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572E162B" w:rsidR="00630CD5" w:rsidRPr="0089488F" w:rsidRDefault="00463461" w:rsidP="00C8083B">
      <w:pPr>
        <w:jc w:val="both"/>
        <w:rPr>
          <w:rFonts w:cstheme="minorHAnsi"/>
          <w:b/>
          <w:bCs/>
          <w:color w:val="7030A0"/>
          <w:sz w:val="36"/>
          <w:szCs w:val="36"/>
        </w:rPr>
      </w:pPr>
      <w:r w:rsidRPr="0089488F">
        <w:rPr>
          <w:rFonts w:cstheme="minorHAnsi"/>
          <w:b/>
          <w:bCs/>
          <w:color w:val="7030A0"/>
          <w:sz w:val="36"/>
          <w:szCs w:val="36"/>
        </w:rPr>
        <w:t xml:space="preserve">Room </w:t>
      </w:r>
      <w:r w:rsidR="00531B0D" w:rsidRPr="0089488F">
        <w:rPr>
          <w:rFonts w:cstheme="minorHAnsi"/>
          <w:b/>
          <w:bCs/>
          <w:color w:val="7030A0"/>
          <w:sz w:val="36"/>
          <w:szCs w:val="36"/>
        </w:rPr>
        <w:t>C</w:t>
      </w:r>
    </w:p>
    <w:p w14:paraId="141ED61F" w14:textId="62A2AC39" w:rsidR="00F77A94" w:rsidRPr="0089488F" w:rsidRDefault="00E07487" w:rsidP="00F77A94">
      <w:pPr>
        <w:pStyle w:val="NormalWeb"/>
        <w:spacing w:before="138" w:after="0"/>
        <w:ind w:right="224"/>
        <w:jc w:val="both"/>
        <w:rPr>
          <w:rFonts w:asciiTheme="minorHAnsi" w:hAnsiTheme="minorHAnsi" w:cstheme="minorHAnsi"/>
          <w:b/>
          <w:bCs/>
          <w:color w:val="FF0000"/>
          <w:sz w:val="32"/>
          <w:szCs w:val="32"/>
        </w:rPr>
      </w:pPr>
      <w:r w:rsidRPr="0089488F">
        <w:rPr>
          <w:rFonts w:asciiTheme="minorHAnsi" w:hAnsiTheme="minorHAnsi" w:cstheme="minorHAnsi"/>
          <w:b/>
          <w:bCs/>
          <w:color w:val="7030A0"/>
          <w:sz w:val="32"/>
          <w:szCs w:val="32"/>
          <w:u w:val="single"/>
        </w:rPr>
        <w:t>C</w:t>
      </w:r>
      <w:r w:rsidR="00463461" w:rsidRPr="0089488F">
        <w:rPr>
          <w:rFonts w:asciiTheme="minorHAnsi" w:hAnsiTheme="minorHAnsi" w:cstheme="minorHAnsi"/>
          <w:b/>
          <w:bCs/>
          <w:color w:val="7030A0"/>
          <w:sz w:val="32"/>
          <w:szCs w:val="32"/>
          <w:u w:val="single"/>
        </w:rPr>
        <w:t>Q1</w:t>
      </w:r>
      <w:r w:rsidR="00561510" w:rsidRPr="0089488F">
        <w:rPr>
          <w:rFonts w:asciiTheme="minorHAnsi" w:hAnsiTheme="minorHAnsi" w:cstheme="minorHAnsi"/>
          <w:b/>
          <w:bCs/>
          <w:color w:val="C00000"/>
          <w:sz w:val="32"/>
          <w:szCs w:val="32"/>
          <w:u w:val="single"/>
        </w:rPr>
        <w:t xml:space="preserve"> </w:t>
      </w:r>
      <w:r w:rsidR="0089488F" w:rsidRPr="0089488F">
        <w:rPr>
          <w:rFonts w:asciiTheme="minorHAnsi" w:hAnsiTheme="minorHAnsi" w:cstheme="minorHAnsi"/>
          <w:b/>
          <w:bCs/>
          <w:color w:val="FF0000"/>
          <w:sz w:val="32"/>
          <w:szCs w:val="32"/>
          <w:highlight w:val="yellow"/>
        </w:rPr>
        <w:t>Trauma MVC Pancreatic Injury</w:t>
      </w:r>
      <w:r w:rsidR="00741C7F" w:rsidRPr="0089488F">
        <w:rPr>
          <w:rFonts w:asciiTheme="minorHAnsi" w:hAnsiTheme="minorHAnsi" w:cstheme="minorHAnsi"/>
          <w:b/>
          <w:bCs/>
          <w:color w:val="FF0000"/>
          <w:sz w:val="32"/>
          <w:szCs w:val="32"/>
          <w:highlight w:val="yellow"/>
        </w:rPr>
        <w:t>.</w:t>
      </w:r>
    </w:p>
    <w:p w14:paraId="66A51341" w14:textId="77777777" w:rsidR="0089488F" w:rsidRPr="0089488F" w:rsidRDefault="00C14422"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b/>
          <w:bCs/>
          <w:color w:val="000000"/>
          <w:sz w:val="28"/>
          <w:szCs w:val="28"/>
        </w:rPr>
        <w:t>Stem:  </w:t>
      </w:r>
      <w:r w:rsidR="0089488F" w:rsidRPr="0089488F">
        <w:rPr>
          <w:rFonts w:asciiTheme="minorHAnsi" w:hAnsiTheme="minorHAnsi" w:cstheme="minorHAnsi"/>
          <w:color w:val="000000"/>
          <w:sz w:val="28"/>
          <w:szCs w:val="28"/>
        </w:rPr>
        <w:t>In the trauma bay</w:t>
      </w:r>
      <w:r w:rsidR="0089488F" w:rsidRPr="0089488F">
        <w:rPr>
          <w:rFonts w:asciiTheme="minorHAnsi" w:hAnsiTheme="minorHAnsi" w:cstheme="minorHAnsi"/>
          <w:b/>
          <w:bCs/>
          <w:color w:val="000000"/>
          <w:sz w:val="28"/>
          <w:szCs w:val="28"/>
        </w:rPr>
        <w:t xml:space="preserve">, </w:t>
      </w:r>
      <w:r w:rsidR="0089488F" w:rsidRPr="0089488F">
        <w:rPr>
          <w:rFonts w:asciiTheme="minorHAnsi" w:hAnsiTheme="minorHAnsi" w:cstheme="minorHAnsi"/>
          <w:color w:val="000000"/>
          <w:sz w:val="28"/>
          <w:szCs w:val="28"/>
        </w:rPr>
        <w:t xml:space="preserve">A 35-Year-old female, involved in a head on MVC. ATLS protocols are followed. You do primary and secondary surveys. IV access ensured, she is talking to you and is complaining of pain primarily in her chest and abdomen. </w:t>
      </w:r>
    </w:p>
    <w:p w14:paraId="65E08EB6"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Vitals: HR of 130, BP 150/90, RR 18 and sating 99% on room air. </w:t>
      </w:r>
    </w:p>
    <w:p w14:paraId="72CFBDBF"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She is noted to have a seatbelt sign and. Her chest wall is mildly tender, her abdomen is peritonitic with severe epigastric tenderness. </w:t>
      </w:r>
    </w:p>
    <w:p w14:paraId="26AF3C3A"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Medical and Surgical history are unremarkable. </w:t>
      </w:r>
    </w:p>
    <w:p w14:paraId="2BA65004"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FAST / CXR are negative. </w:t>
      </w:r>
    </w:p>
    <w:p w14:paraId="26588637"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b/>
          <w:bCs/>
          <w:color w:val="000000"/>
          <w:sz w:val="28"/>
          <w:szCs w:val="28"/>
        </w:rPr>
        <w:t>Discussion</w:t>
      </w:r>
    </w:p>
    <w:p w14:paraId="2D21C0E0" w14:textId="77777777" w:rsidR="0089488F" w:rsidRPr="0089488F" w:rsidRDefault="0089488F" w:rsidP="0089488F">
      <w:pPr>
        <w:spacing w:after="0" w:line="240" w:lineRule="auto"/>
        <w:rPr>
          <w:rFonts w:cstheme="minorHAnsi"/>
          <w:b/>
          <w:bCs/>
          <w:color w:val="000000"/>
          <w:sz w:val="28"/>
          <w:szCs w:val="28"/>
        </w:rPr>
      </w:pPr>
      <w:r w:rsidRPr="0089488F">
        <w:rPr>
          <w:rFonts w:cstheme="minorHAnsi"/>
          <w:b/>
          <w:bCs/>
          <w:color w:val="000000"/>
          <w:sz w:val="28"/>
          <w:szCs w:val="28"/>
        </w:rPr>
        <w:t>How are you going to manage this patient?</w:t>
      </w:r>
    </w:p>
    <w:p w14:paraId="02F12380" w14:textId="77777777" w:rsidR="0089488F" w:rsidRPr="0089488F" w:rsidRDefault="0089488F" w:rsidP="0089488F">
      <w:pPr>
        <w:pStyle w:val="NormalWeb"/>
        <w:numPr>
          <w:ilvl w:val="0"/>
          <w:numId w:val="3"/>
        </w:numPr>
        <w:spacing w:before="138" w:after="0"/>
        <w:ind w:right="247"/>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ATLS </w:t>
      </w:r>
    </w:p>
    <w:p w14:paraId="77EB9BF8" w14:textId="55A9BF7A" w:rsidR="0089488F" w:rsidRPr="0089488F" w:rsidRDefault="0089488F" w:rsidP="0089488F">
      <w:pPr>
        <w:pStyle w:val="NormalWeb"/>
        <w:numPr>
          <w:ilvl w:val="0"/>
          <w:numId w:val="3"/>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Trauma panel (Labs </w:t>
      </w:r>
      <w:r w:rsidR="006200E1" w:rsidRPr="0089488F">
        <w:rPr>
          <w:rFonts w:asciiTheme="minorHAnsi" w:hAnsiTheme="minorHAnsi" w:cstheme="minorHAnsi"/>
          <w:color w:val="000000"/>
          <w:sz w:val="28"/>
          <w:szCs w:val="28"/>
        </w:rPr>
        <w:t>are significant</w:t>
      </w:r>
      <w:r w:rsidRPr="0089488F">
        <w:rPr>
          <w:rFonts w:asciiTheme="minorHAnsi" w:hAnsiTheme="minorHAnsi" w:cstheme="minorHAnsi"/>
          <w:color w:val="000000"/>
          <w:sz w:val="28"/>
          <w:szCs w:val="28"/>
        </w:rPr>
        <w:t xml:space="preserve"> for WBC 16.0, Hgb 12.2, CMP is normal, and amylase is 300, lactate 1.0.</w:t>
      </w:r>
    </w:p>
    <w:p w14:paraId="24CB7B53" w14:textId="77777777" w:rsidR="0089488F" w:rsidRPr="0089488F" w:rsidRDefault="0089488F" w:rsidP="0089488F">
      <w:pPr>
        <w:pStyle w:val="NormalWeb"/>
        <w:numPr>
          <w:ilvl w:val="0"/>
          <w:numId w:val="3"/>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CT scan shows a small amount of free fluid around the left upper quadrant and lesser sac, as well as a Grade 4 splenic laceration. </w:t>
      </w:r>
    </w:p>
    <w:p w14:paraId="2D46DDDE" w14:textId="77777777" w:rsidR="0089488F" w:rsidRPr="0089488F" w:rsidRDefault="0089488F" w:rsidP="0089488F">
      <w:pPr>
        <w:pStyle w:val="NormalWeb"/>
        <w:spacing w:before="138" w:after="0"/>
        <w:ind w:right="247"/>
        <w:rPr>
          <w:rFonts w:asciiTheme="minorHAnsi" w:hAnsiTheme="minorHAnsi" w:cstheme="minorHAnsi"/>
          <w:sz w:val="28"/>
          <w:szCs w:val="28"/>
        </w:rPr>
      </w:pPr>
      <w:r w:rsidRPr="0089488F">
        <w:rPr>
          <w:rFonts w:asciiTheme="minorHAnsi" w:hAnsiTheme="minorHAnsi" w:cstheme="minorHAnsi"/>
          <w:sz w:val="28"/>
          <w:szCs w:val="28"/>
        </w:rPr>
        <w:t>What is your differential diagnosis?</w:t>
      </w:r>
    </w:p>
    <w:p w14:paraId="12BA68C4" w14:textId="77777777" w:rsidR="0089488F" w:rsidRPr="0089488F" w:rsidRDefault="0089488F" w:rsidP="0089488F">
      <w:pPr>
        <w:pStyle w:val="NormalWeb"/>
        <w:numPr>
          <w:ilvl w:val="0"/>
          <w:numId w:val="1"/>
        </w:numPr>
        <w:spacing w:before="138" w:after="0"/>
        <w:ind w:right="24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Known splenic injury.</w:t>
      </w:r>
    </w:p>
    <w:p w14:paraId="1451D5E3" w14:textId="77777777" w:rsidR="0089488F" w:rsidRPr="0089488F" w:rsidRDefault="0089488F" w:rsidP="0089488F">
      <w:pPr>
        <w:pStyle w:val="NormalWeb"/>
        <w:numPr>
          <w:ilvl w:val="0"/>
          <w:numId w:val="1"/>
        </w:numPr>
        <w:spacing w:before="138" w:after="0"/>
        <w:ind w:right="24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Pancreatic Injury</w:t>
      </w:r>
    </w:p>
    <w:p w14:paraId="22871F29" w14:textId="77777777" w:rsidR="0089488F" w:rsidRPr="0089488F" w:rsidRDefault="0089488F" w:rsidP="0089488F">
      <w:pPr>
        <w:pStyle w:val="NormalWeb"/>
        <w:numPr>
          <w:ilvl w:val="0"/>
          <w:numId w:val="1"/>
        </w:numPr>
        <w:spacing w:before="138" w:after="0"/>
        <w:ind w:right="24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Perforated viscus (small bowel or stomach) </w:t>
      </w:r>
    </w:p>
    <w:p w14:paraId="34C33C7D" w14:textId="77777777" w:rsidR="0089488F" w:rsidRPr="0089488F" w:rsidRDefault="0089488F" w:rsidP="0089488F">
      <w:pPr>
        <w:pStyle w:val="NormalWeb"/>
        <w:spacing w:before="138" w:after="0"/>
        <w:ind w:left="720" w:right="224"/>
        <w:jc w:val="both"/>
        <w:rPr>
          <w:rFonts w:asciiTheme="minorHAnsi" w:hAnsiTheme="minorHAnsi" w:cstheme="minorHAnsi"/>
          <w:color w:val="000000"/>
          <w:sz w:val="28"/>
          <w:szCs w:val="28"/>
        </w:rPr>
      </w:pPr>
    </w:p>
    <w:p w14:paraId="40F46406"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 xml:space="preserve">After CT scan, her BP trends  down to 80/40, HR 140. </w:t>
      </w:r>
    </w:p>
    <w:p w14:paraId="7AAE0122" w14:textId="77777777" w:rsidR="0089488F" w:rsidRPr="0089488F" w:rsidRDefault="0089488F" w:rsidP="0089488F">
      <w:pPr>
        <w:pStyle w:val="NormalWeb"/>
        <w:numPr>
          <w:ilvl w:val="0"/>
          <w:numId w:val="4"/>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Transfuse blood products (start with 2 units PRBCs)</w:t>
      </w:r>
    </w:p>
    <w:p w14:paraId="006E7615" w14:textId="77777777" w:rsidR="0089488F" w:rsidRPr="0089488F" w:rsidRDefault="0089488F" w:rsidP="0089488F">
      <w:pPr>
        <w:pStyle w:val="NormalWeb"/>
        <w:numPr>
          <w:ilvl w:val="0"/>
          <w:numId w:val="4"/>
        </w:numPr>
        <w:spacing w:before="138" w:after="0"/>
        <w:ind w:right="224"/>
        <w:jc w:val="both"/>
        <w:rPr>
          <w:rFonts w:asciiTheme="minorHAnsi" w:hAnsiTheme="minorHAnsi" w:cstheme="minorHAnsi"/>
          <w:color w:val="000000"/>
          <w:sz w:val="28"/>
          <w:szCs w:val="28"/>
        </w:rPr>
      </w:pPr>
      <w:proofErr w:type="spellStart"/>
      <w:r w:rsidRPr="0089488F">
        <w:rPr>
          <w:rFonts w:asciiTheme="minorHAnsi" w:hAnsiTheme="minorHAnsi" w:cstheme="minorHAnsi"/>
          <w:color w:val="000000"/>
          <w:sz w:val="28"/>
          <w:szCs w:val="28"/>
        </w:rPr>
        <w:lastRenderedPageBreak/>
        <w:t>Ex.lap</w:t>
      </w:r>
      <w:proofErr w:type="spellEnd"/>
      <w:r w:rsidRPr="0089488F">
        <w:rPr>
          <w:rFonts w:asciiTheme="minorHAnsi" w:hAnsiTheme="minorHAnsi" w:cstheme="minorHAnsi"/>
          <w:color w:val="000000"/>
          <w:sz w:val="28"/>
          <w:szCs w:val="28"/>
        </w:rPr>
        <w:t xml:space="preserve"> </w:t>
      </w:r>
    </w:p>
    <w:p w14:paraId="28B4B981" w14:textId="77777777" w:rsidR="0089488F" w:rsidRPr="0089488F" w:rsidRDefault="0089488F" w:rsidP="0089488F">
      <w:pPr>
        <w:pStyle w:val="NormalWeb"/>
        <w:numPr>
          <w:ilvl w:val="1"/>
          <w:numId w:val="4"/>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Open / Explore</w:t>
      </w:r>
    </w:p>
    <w:p w14:paraId="383D5458" w14:textId="424EA421" w:rsidR="0089488F" w:rsidRPr="0089488F" w:rsidRDefault="0089488F" w:rsidP="0089488F">
      <w:pPr>
        <w:pStyle w:val="NormalWeb"/>
        <w:numPr>
          <w:ilvl w:val="1"/>
          <w:numId w:val="4"/>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Pack 4 quadrants </w:t>
      </w:r>
      <w:r w:rsidR="006200E1" w:rsidRPr="0089488F">
        <w:rPr>
          <w:rFonts w:asciiTheme="minorHAnsi" w:hAnsiTheme="minorHAnsi" w:cstheme="minorHAnsi"/>
          <w:color w:val="000000"/>
          <w:sz w:val="28"/>
          <w:szCs w:val="28"/>
        </w:rPr>
        <w:t>(</w:t>
      </w:r>
      <w:r w:rsidR="006200E1">
        <w:rPr>
          <w:rFonts w:asciiTheme="minorHAnsi" w:hAnsiTheme="minorHAnsi" w:cstheme="minorHAnsi"/>
          <w:color w:val="000000"/>
          <w:sz w:val="28"/>
          <w:szCs w:val="28"/>
        </w:rPr>
        <w:t xml:space="preserve">Blood </w:t>
      </w:r>
      <w:r w:rsidR="006200E1" w:rsidRPr="0089488F">
        <w:rPr>
          <w:rFonts w:asciiTheme="minorHAnsi" w:hAnsiTheme="minorHAnsi" w:cstheme="minorHAnsi"/>
          <w:color w:val="000000"/>
          <w:sz w:val="28"/>
          <w:szCs w:val="28"/>
        </w:rPr>
        <w:t>Pressure</w:t>
      </w:r>
      <w:r w:rsidRPr="0089488F">
        <w:rPr>
          <w:rFonts w:asciiTheme="minorHAnsi" w:hAnsiTheme="minorHAnsi" w:cstheme="minorHAnsi"/>
          <w:color w:val="000000"/>
          <w:sz w:val="28"/>
          <w:szCs w:val="28"/>
        </w:rPr>
        <w:t xml:space="preserve"> responded to transfusion) </w:t>
      </w:r>
    </w:p>
    <w:p w14:paraId="23D98814" w14:textId="77777777" w:rsidR="0089488F" w:rsidRPr="0089488F" w:rsidRDefault="0089488F" w:rsidP="0089488F">
      <w:pPr>
        <w:pStyle w:val="NormalWeb"/>
        <w:numPr>
          <w:ilvl w:val="1"/>
          <w:numId w:val="4"/>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Splenectomy</w:t>
      </w:r>
    </w:p>
    <w:p w14:paraId="6B4629CD" w14:textId="77777777" w:rsidR="0089488F" w:rsidRPr="0089488F" w:rsidRDefault="0089488F" w:rsidP="0089488F">
      <w:pPr>
        <w:pStyle w:val="NormalWeb"/>
        <w:numPr>
          <w:ilvl w:val="1"/>
          <w:numId w:val="4"/>
        </w:numPr>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Explore </w:t>
      </w:r>
    </w:p>
    <w:p w14:paraId="7DBE82B3"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Splenectomy was uncomplicated, hemostasis achieved, patient is hemodynamically stable.  </w:t>
      </w:r>
    </w:p>
    <w:p w14:paraId="10A8F628"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You notice mild contusion of the pancreatic body, you can’t see obvious duct injury? What would you do?</w:t>
      </w:r>
    </w:p>
    <w:p w14:paraId="3CF80A03"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Place Darin</w:t>
      </w:r>
    </w:p>
    <w:p w14:paraId="12A4F8BF"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 xml:space="preserve">You place a drain and conclude your operation, patient is closed, no packs left. Patient is clinically stable on POD 1 , on POD 2 you notice the drain is putting &gt; 350 cc per day , output looks </w:t>
      </w:r>
      <w:proofErr w:type="spellStart"/>
      <w:r w:rsidRPr="0089488F">
        <w:rPr>
          <w:rFonts w:asciiTheme="minorHAnsi" w:hAnsiTheme="minorHAnsi" w:cstheme="minorHAnsi"/>
          <w:b/>
          <w:bCs/>
          <w:color w:val="000000"/>
          <w:sz w:val="28"/>
          <w:szCs w:val="28"/>
          <w:u w:val="single"/>
        </w:rPr>
        <w:t>serosang</w:t>
      </w:r>
      <w:proofErr w:type="spellEnd"/>
      <w:r w:rsidRPr="0089488F">
        <w:rPr>
          <w:rFonts w:asciiTheme="minorHAnsi" w:hAnsiTheme="minorHAnsi" w:cstheme="minorHAnsi"/>
          <w:b/>
          <w:bCs/>
          <w:color w:val="000000"/>
          <w:sz w:val="28"/>
          <w:szCs w:val="28"/>
          <w:u w:val="single"/>
        </w:rPr>
        <w:t>. Your junior resident is asking you if they can obtain labs from the drain output, would you like to order specific labs?</w:t>
      </w:r>
    </w:p>
    <w:p w14:paraId="5DE78131"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Amylase from drain: &gt; </w:t>
      </w:r>
      <w:r w:rsidRPr="0089488F">
        <w:rPr>
          <w:rFonts w:asciiTheme="minorHAnsi" w:hAnsiTheme="minorHAnsi" w:cstheme="minorHAnsi"/>
          <w:b/>
          <w:bCs/>
          <w:color w:val="000000"/>
          <w:sz w:val="28"/>
          <w:szCs w:val="28"/>
        </w:rPr>
        <w:t>2 times upper limit of normal</w:t>
      </w:r>
      <w:r w:rsidRPr="0089488F">
        <w:rPr>
          <w:rFonts w:asciiTheme="minorHAnsi" w:hAnsiTheme="minorHAnsi" w:cstheme="minorHAnsi"/>
          <w:color w:val="000000"/>
          <w:sz w:val="28"/>
          <w:szCs w:val="28"/>
        </w:rPr>
        <w:t xml:space="preserve"> </w:t>
      </w:r>
    </w:p>
    <w:p w14:paraId="15540B6C"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Next day drain is with higher output , what would you like to do?! </w:t>
      </w:r>
    </w:p>
    <w:p w14:paraId="5446E0CF" w14:textId="77777777" w:rsidR="0089488F" w:rsidRPr="0089488F" w:rsidRDefault="0089488F" w:rsidP="0089488F">
      <w:pPr>
        <w:pStyle w:val="NormalWeb"/>
        <w:numPr>
          <w:ilvl w:val="0"/>
          <w:numId w:val="5"/>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color w:val="000000"/>
          <w:sz w:val="28"/>
          <w:szCs w:val="28"/>
        </w:rPr>
        <w:t>MRCP with secretin stimulation for evaluation of main pancreatic duct</w:t>
      </w:r>
      <w:r w:rsidRPr="0089488F">
        <w:rPr>
          <w:rFonts w:asciiTheme="minorHAnsi" w:hAnsiTheme="minorHAnsi" w:cstheme="minorHAnsi"/>
          <w:b/>
          <w:bCs/>
          <w:color w:val="000000"/>
          <w:sz w:val="28"/>
          <w:szCs w:val="28"/>
        </w:rPr>
        <w:t xml:space="preserve"> (</w:t>
      </w:r>
      <w:r w:rsidRPr="0089488F">
        <w:rPr>
          <w:rFonts w:asciiTheme="minorHAnsi" w:hAnsiTheme="minorHAnsi" w:cstheme="minorHAnsi"/>
          <w:color w:val="000000"/>
          <w:sz w:val="28"/>
          <w:szCs w:val="28"/>
        </w:rPr>
        <w:t>ERCP is an acceptable alternative , but risk of worsening pancreatitis in trauma patient</w:t>
      </w:r>
      <w:r w:rsidRPr="0089488F">
        <w:rPr>
          <w:rFonts w:asciiTheme="minorHAnsi" w:hAnsiTheme="minorHAnsi" w:cstheme="minorHAnsi"/>
          <w:b/>
          <w:bCs/>
          <w:color w:val="000000"/>
          <w:sz w:val="28"/>
          <w:szCs w:val="28"/>
        </w:rPr>
        <w:t xml:space="preserve">): MRCP negative </w:t>
      </w:r>
    </w:p>
    <w:p w14:paraId="3E2B5657" w14:textId="77777777" w:rsidR="0089488F" w:rsidRPr="0089488F" w:rsidRDefault="0089488F" w:rsidP="0089488F">
      <w:pPr>
        <w:pStyle w:val="NormalWeb"/>
        <w:numPr>
          <w:ilvl w:val="0"/>
          <w:numId w:val="5"/>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color w:val="000000"/>
          <w:sz w:val="28"/>
          <w:szCs w:val="28"/>
        </w:rPr>
        <w:t>Consider octreotide.</w:t>
      </w:r>
    </w:p>
    <w:p w14:paraId="1F9C2C16" w14:textId="77777777" w:rsidR="0089488F" w:rsidRPr="0089488F" w:rsidRDefault="0089488F" w:rsidP="0089488F">
      <w:pPr>
        <w:pStyle w:val="NormalWeb"/>
        <w:numPr>
          <w:ilvl w:val="0"/>
          <w:numId w:val="5"/>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color w:val="000000"/>
          <w:sz w:val="28"/>
          <w:szCs w:val="28"/>
        </w:rPr>
        <w:t>Repeat CT in 4-6 weeks?</w:t>
      </w:r>
    </w:p>
    <w:p w14:paraId="455411B9"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 xml:space="preserve">What If persistent drainage , now a fistula? </w:t>
      </w:r>
      <w:r w:rsidRPr="0089488F">
        <w:rPr>
          <w:rFonts w:asciiTheme="minorHAnsi" w:hAnsiTheme="minorHAnsi" w:cstheme="minorHAnsi"/>
          <w:color w:val="000000"/>
          <w:sz w:val="28"/>
          <w:szCs w:val="28"/>
        </w:rPr>
        <w:t>ERCP / Stent</w:t>
      </w:r>
      <w:r w:rsidRPr="0089488F">
        <w:rPr>
          <w:rFonts w:asciiTheme="minorHAnsi" w:hAnsiTheme="minorHAnsi" w:cstheme="minorHAnsi"/>
          <w:b/>
          <w:bCs/>
          <w:color w:val="000000"/>
          <w:sz w:val="28"/>
          <w:szCs w:val="28"/>
          <w:u w:val="single"/>
        </w:rPr>
        <w:t xml:space="preserve"> </w:t>
      </w:r>
    </w:p>
    <w:p w14:paraId="4538B5DB"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 xml:space="preserve">What if when obtained MRCP earlier, it showed main pancreatic duct disruption?! </w:t>
      </w:r>
      <w:r w:rsidRPr="0089488F">
        <w:rPr>
          <w:rFonts w:asciiTheme="minorHAnsi" w:hAnsiTheme="minorHAnsi" w:cstheme="minorHAnsi"/>
          <w:color w:val="000000"/>
          <w:sz w:val="28"/>
          <w:szCs w:val="28"/>
        </w:rPr>
        <w:t>ERCP/ Stent</w:t>
      </w:r>
      <w:r w:rsidRPr="0089488F">
        <w:rPr>
          <w:rFonts w:asciiTheme="minorHAnsi" w:hAnsiTheme="minorHAnsi" w:cstheme="minorHAnsi"/>
          <w:b/>
          <w:bCs/>
          <w:color w:val="000000"/>
          <w:sz w:val="28"/>
          <w:szCs w:val="28"/>
          <w:u w:val="single"/>
        </w:rPr>
        <w:t xml:space="preserve"> </w:t>
      </w:r>
    </w:p>
    <w:p w14:paraId="2BA56F9F" w14:textId="77777777" w:rsidR="0089488F" w:rsidRPr="0089488F" w:rsidRDefault="0089488F" w:rsidP="0089488F">
      <w:pPr>
        <w:pStyle w:val="NormalWeb"/>
        <w:spacing w:before="280" w:beforeAutospacing="0" w:after="0" w:afterAutospacing="0"/>
        <w:ind w:left="117" w:right="241" w:hanging="3"/>
        <w:rPr>
          <w:rFonts w:asciiTheme="minorHAnsi" w:hAnsiTheme="minorHAnsi" w:cstheme="minorHAnsi"/>
          <w:color w:val="000000"/>
          <w:sz w:val="28"/>
          <w:szCs w:val="28"/>
        </w:rPr>
      </w:pPr>
      <w:r w:rsidRPr="0089488F">
        <w:rPr>
          <w:rFonts w:asciiTheme="minorHAnsi" w:hAnsiTheme="minorHAnsi" w:cstheme="minorHAnsi"/>
          <w:b/>
          <w:bCs/>
          <w:color w:val="000000"/>
          <w:sz w:val="28"/>
          <w:szCs w:val="28"/>
          <w:u w:val="single"/>
        </w:rPr>
        <w:t>ERCP attempted, Due to the patient’s anatomy, multiple attempts at pancreatic ductal cannulation were unsuccessful and the procedure was  aborted. The patient continues to have high output of the LUQ drain despite being on  octreotide How would you manage?</w:t>
      </w:r>
      <w:r w:rsidRPr="0089488F">
        <w:rPr>
          <w:rFonts w:asciiTheme="minorHAnsi" w:hAnsiTheme="minorHAnsi" w:cstheme="minorHAnsi"/>
          <w:color w:val="000000"/>
          <w:sz w:val="28"/>
          <w:szCs w:val="28"/>
        </w:rPr>
        <w:t> </w:t>
      </w:r>
    </w:p>
    <w:p w14:paraId="04B7F12B" w14:textId="77777777" w:rsidR="0089488F" w:rsidRPr="0089488F" w:rsidRDefault="0089488F" w:rsidP="0089488F">
      <w:pPr>
        <w:pStyle w:val="NormalWeb"/>
        <w:spacing w:before="280" w:beforeAutospacing="0" w:after="0" w:afterAutospacing="0"/>
        <w:ind w:left="117" w:right="241" w:hanging="3"/>
        <w:rPr>
          <w:rFonts w:asciiTheme="minorHAnsi" w:hAnsiTheme="minorHAnsi" w:cstheme="minorHAnsi"/>
          <w:color w:val="000000"/>
          <w:sz w:val="28"/>
          <w:szCs w:val="28"/>
        </w:rPr>
      </w:pPr>
    </w:p>
    <w:p w14:paraId="1FABC043" w14:textId="77777777" w:rsidR="0089488F" w:rsidRPr="0089488F" w:rsidRDefault="0089488F" w:rsidP="0089488F">
      <w:pPr>
        <w:pStyle w:val="NormalWeb"/>
        <w:spacing w:before="8" w:beforeAutospacing="0" w:after="0" w:afterAutospacing="0"/>
        <w:ind w:left="492"/>
        <w:rPr>
          <w:rFonts w:asciiTheme="minorHAnsi" w:hAnsiTheme="minorHAnsi" w:cstheme="minorHAnsi"/>
          <w:color w:val="000000"/>
          <w:sz w:val="28"/>
          <w:szCs w:val="28"/>
        </w:rPr>
      </w:pPr>
      <w:r w:rsidRPr="0089488F">
        <w:rPr>
          <w:rFonts w:asciiTheme="minorHAnsi" w:hAnsiTheme="minorHAnsi" w:cstheme="minorHAnsi"/>
          <w:color w:val="000000"/>
          <w:sz w:val="28"/>
          <w:szCs w:val="28"/>
        </w:rPr>
        <w:t>Ex lap for distal pancreatectomy.  </w:t>
      </w:r>
    </w:p>
    <w:p w14:paraId="1AFB8250" w14:textId="77777777" w:rsidR="0089488F" w:rsidRPr="0089488F" w:rsidRDefault="0089488F" w:rsidP="0089488F">
      <w:pPr>
        <w:pStyle w:val="NormalWeb"/>
        <w:numPr>
          <w:ilvl w:val="0"/>
          <w:numId w:val="6"/>
        </w:numPr>
        <w:spacing w:before="8" w:beforeAutospacing="0" w:after="0" w:afterAutospacing="0"/>
        <w:rPr>
          <w:rFonts w:asciiTheme="minorHAnsi" w:hAnsiTheme="minorHAnsi" w:cstheme="minorHAnsi"/>
          <w:color w:val="000000"/>
          <w:sz w:val="28"/>
          <w:szCs w:val="28"/>
        </w:rPr>
      </w:pPr>
      <w:r w:rsidRPr="0089488F">
        <w:rPr>
          <w:rFonts w:asciiTheme="minorHAnsi" w:hAnsiTheme="minorHAnsi" w:cstheme="minorHAnsi"/>
          <w:color w:val="000000"/>
          <w:sz w:val="28"/>
          <w:szCs w:val="28"/>
        </w:rPr>
        <w:t>Attachments of spleen will already have been mobilized thus mobilize splenic  flexure more if improved visualization needed.  </w:t>
      </w:r>
    </w:p>
    <w:p w14:paraId="3DC304D7" w14:textId="77777777" w:rsidR="0089488F" w:rsidRPr="0089488F" w:rsidRDefault="0089488F" w:rsidP="0089488F">
      <w:pPr>
        <w:pStyle w:val="NormalWeb"/>
        <w:numPr>
          <w:ilvl w:val="0"/>
          <w:numId w:val="6"/>
        </w:numPr>
        <w:spacing w:before="6" w:beforeAutospacing="0" w:after="0" w:afterAutospacing="0"/>
        <w:ind w:left="1172" w:right="396" w:hanging="461"/>
        <w:rPr>
          <w:rFonts w:asciiTheme="minorHAnsi" w:hAnsiTheme="minorHAnsi" w:cstheme="minorHAnsi"/>
          <w:sz w:val="28"/>
          <w:szCs w:val="28"/>
        </w:rPr>
      </w:pPr>
      <w:r w:rsidRPr="0089488F">
        <w:rPr>
          <w:rFonts w:asciiTheme="minorHAnsi" w:hAnsiTheme="minorHAnsi" w:cstheme="minorHAnsi"/>
          <w:color w:val="000000"/>
          <w:sz w:val="28"/>
          <w:szCs w:val="28"/>
        </w:rPr>
        <w:t>Open entirety of gastrocolic ligament.</w:t>
      </w:r>
    </w:p>
    <w:p w14:paraId="7D9D7468" w14:textId="77777777" w:rsidR="0089488F" w:rsidRPr="0089488F" w:rsidRDefault="0089488F" w:rsidP="0089488F">
      <w:pPr>
        <w:pStyle w:val="NormalWeb"/>
        <w:numPr>
          <w:ilvl w:val="0"/>
          <w:numId w:val="6"/>
        </w:numPr>
        <w:spacing w:before="6" w:beforeAutospacing="0" w:after="0" w:afterAutospacing="0"/>
        <w:ind w:left="1172" w:right="396" w:hanging="461"/>
        <w:rPr>
          <w:rFonts w:asciiTheme="minorHAnsi" w:hAnsiTheme="minorHAnsi" w:cstheme="minorHAnsi"/>
          <w:sz w:val="28"/>
          <w:szCs w:val="28"/>
        </w:rPr>
      </w:pPr>
      <w:r w:rsidRPr="0089488F">
        <w:rPr>
          <w:rFonts w:asciiTheme="minorHAnsi" w:hAnsiTheme="minorHAnsi" w:cstheme="minorHAnsi"/>
          <w:color w:val="000000"/>
          <w:sz w:val="28"/>
          <w:szCs w:val="28"/>
        </w:rPr>
        <w:t>Mobilize tail of pancreas to confluence of SMV/Splenic vein and transect  pancreas.</w:t>
      </w:r>
    </w:p>
    <w:p w14:paraId="1C87C4DA" w14:textId="77777777" w:rsidR="0089488F" w:rsidRPr="0089488F" w:rsidRDefault="0089488F" w:rsidP="0089488F">
      <w:pPr>
        <w:pStyle w:val="NormalWeb"/>
        <w:numPr>
          <w:ilvl w:val="0"/>
          <w:numId w:val="6"/>
        </w:numPr>
        <w:spacing w:before="8" w:beforeAutospacing="0" w:after="0" w:afterAutospacing="0"/>
        <w:ind w:left="1121" w:right="396" w:hanging="461"/>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Sharp division or division with energy device with oversewing of duct  and gland. +/- oversewing . </w:t>
      </w:r>
    </w:p>
    <w:p w14:paraId="1F979778" w14:textId="1083CF16" w:rsidR="0089488F" w:rsidRPr="0089488F" w:rsidRDefault="0089488F" w:rsidP="0089488F">
      <w:pPr>
        <w:pStyle w:val="NormalWeb"/>
        <w:numPr>
          <w:ilvl w:val="0"/>
          <w:numId w:val="6"/>
        </w:numPr>
        <w:spacing w:before="8" w:beforeAutospacing="0" w:after="0" w:afterAutospacing="0"/>
        <w:ind w:left="1121" w:right="396" w:hanging="461"/>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Can cover with </w:t>
      </w:r>
      <w:proofErr w:type="spellStart"/>
      <w:r w:rsidRPr="0089488F">
        <w:rPr>
          <w:rFonts w:asciiTheme="minorHAnsi" w:hAnsiTheme="minorHAnsi" w:cstheme="minorHAnsi"/>
          <w:color w:val="000000"/>
          <w:sz w:val="28"/>
          <w:szCs w:val="28"/>
        </w:rPr>
        <w:t>omentum</w:t>
      </w:r>
      <w:proofErr w:type="spellEnd"/>
      <w:r w:rsidR="006200E1">
        <w:rPr>
          <w:rFonts w:asciiTheme="minorHAnsi" w:hAnsiTheme="minorHAnsi" w:cstheme="minorHAnsi"/>
          <w:color w:val="000000"/>
          <w:sz w:val="28"/>
          <w:szCs w:val="28"/>
        </w:rPr>
        <w:t>.</w:t>
      </w:r>
    </w:p>
    <w:p w14:paraId="159A99E2" w14:textId="77777777" w:rsidR="0089488F" w:rsidRPr="0089488F" w:rsidRDefault="0089488F" w:rsidP="0089488F">
      <w:pPr>
        <w:pStyle w:val="NormalWeb"/>
        <w:spacing w:before="280" w:beforeAutospacing="0" w:after="0" w:afterAutospacing="0"/>
        <w:ind w:left="117" w:right="241" w:hanging="3"/>
        <w:rPr>
          <w:rFonts w:asciiTheme="minorHAnsi" w:hAnsiTheme="minorHAnsi" w:cstheme="minorHAnsi"/>
          <w:sz w:val="28"/>
          <w:szCs w:val="28"/>
        </w:rPr>
      </w:pPr>
    </w:p>
    <w:p w14:paraId="670E2AEC" w14:textId="77777777" w:rsidR="0089488F" w:rsidRPr="0089488F" w:rsidRDefault="0089488F" w:rsidP="0089488F">
      <w:pPr>
        <w:pStyle w:val="NormalWeb"/>
        <w:spacing w:before="138" w:after="0"/>
        <w:ind w:right="224"/>
        <w:jc w:val="both"/>
        <w:rPr>
          <w:rFonts w:asciiTheme="minorHAnsi" w:hAnsiTheme="minorHAnsi" w:cstheme="minorHAnsi"/>
          <w:b/>
          <w:bCs/>
          <w:color w:val="000000"/>
          <w:sz w:val="28"/>
          <w:szCs w:val="28"/>
          <w:u w:val="single"/>
        </w:rPr>
      </w:pPr>
      <w:r w:rsidRPr="0089488F">
        <w:rPr>
          <w:rFonts w:asciiTheme="minorHAnsi" w:hAnsiTheme="minorHAnsi" w:cstheme="minorHAnsi"/>
          <w:b/>
          <w:bCs/>
          <w:color w:val="000000"/>
          <w:sz w:val="28"/>
          <w:szCs w:val="28"/>
          <w:u w:val="single"/>
        </w:rPr>
        <w:t>Pitfalls:</w:t>
      </w:r>
    </w:p>
    <w:p w14:paraId="259185F0"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Differential diagnosis does not include pancreatic injury or perforated viscus.</w:t>
      </w:r>
    </w:p>
    <w:p w14:paraId="5ACC18BC"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When to transfuse.</w:t>
      </w:r>
    </w:p>
    <w:p w14:paraId="62DDC840"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When to </w:t>
      </w:r>
      <w:proofErr w:type="spellStart"/>
      <w:r w:rsidRPr="0089488F">
        <w:rPr>
          <w:rFonts w:asciiTheme="minorHAnsi" w:hAnsiTheme="minorHAnsi" w:cstheme="minorHAnsi"/>
          <w:b/>
          <w:bCs/>
          <w:color w:val="000000"/>
          <w:sz w:val="28"/>
          <w:szCs w:val="28"/>
        </w:rPr>
        <w:t>Ex.lap</w:t>
      </w:r>
      <w:proofErr w:type="spellEnd"/>
      <w:r w:rsidRPr="0089488F">
        <w:rPr>
          <w:rFonts w:asciiTheme="minorHAnsi" w:hAnsiTheme="minorHAnsi" w:cstheme="minorHAnsi"/>
          <w:b/>
          <w:bCs/>
          <w:color w:val="000000"/>
          <w:sz w:val="28"/>
          <w:szCs w:val="28"/>
        </w:rPr>
        <w:t xml:space="preserve"> for splenectomy. </w:t>
      </w:r>
    </w:p>
    <w:p w14:paraId="715824ED"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Resident not exploring lesser sac to evaluate for pancreatic injury</w:t>
      </w:r>
    </w:p>
    <w:p w14:paraId="5D8D8498"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Resident Not leaving a drain in the setting of pancreatic contusion.</w:t>
      </w:r>
    </w:p>
    <w:p w14:paraId="192495A9"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Not checking fluid and serum amylase level with high drain output and known pancreatic injury.</w:t>
      </w:r>
    </w:p>
    <w:p w14:paraId="2B8E3117"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Risk of pancreatitis with </w:t>
      </w:r>
      <w:proofErr w:type="spellStart"/>
      <w:r w:rsidRPr="0089488F">
        <w:rPr>
          <w:rFonts w:asciiTheme="minorHAnsi" w:hAnsiTheme="minorHAnsi" w:cstheme="minorHAnsi"/>
          <w:b/>
          <w:bCs/>
          <w:color w:val="000000"/>
          <w:sz w:val="28"/>
          <w:szCs w:val="28"/>
        </w:rPr>
        <w:t>ERCp</w:t>
      </w:r>
      <w:proofErr w:type="spellEnd"/>
      <w:r w:rsidRPr="0089488F">
        <w:rPr>
          <w:rFonts w:asciiTheme="minorHAnsi" w:hAnsiTheme="minorHAnsi" w:cstheme="minorHAnsi"/>
          <w:b/>
          <w:bCs/>
          <w:color w:val="000000"/>
          <w:sz w:val="28"/>
          <w:szCs w:val="28"/>
        </w:rPr>
        <w:t xml:space="preserve"> , start with MRCP.</w:t>
      </w:r>
    </w:p>
    <w:p w14:paraId="08FDF7C8" w14:textId="77777777" w:rsidR="0089488F" w:rsidRPr="0089488F" w:rsidRDefault="0089488F" w:rsidP="0089488F">
      <w:pPr>
        <w:pStyle w:val="NormalWeb"/>
        <w:numPr>
          <w:ilvl w:val="0"/>
          <w:numId w:val="2"/>
        </w:numPr>
        <w:spacing w:before="138" w:after="0"/>
        <w:ind w:right="224"/>
        <w:jc w:val="both"/>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Recognize the need for distal pancreatectomy and intervention prior to obliterative peritonitis. </w:t>
      </w:r>
    </w:p>
    <w:p w14:paraId="12175E85" w14:textId="77777777" w:rsidR="0089488F" w:rsidRPr="0089488F" w:rsidRDefault="0089488F" w:rsidP="0089488F">
      <w:pPr>
        <w:pStyle w:val="NormalWeb"/>
        <w:spacing w:before="138" w:after="0"/>
        <w:ind w:right="224"/>
        <w:jc w:val="both"/>
        <w:rPr>
          <w:rFonts w:asciiTheme="minorHAnsi" w:hAnsiTheme="minorHAnsi" w:cstheme="minorHAnsi"/>
          <w:color w:val="000000"/>
          <w:sz w:val="28"/>
          <w:szCs w:val="28"/>
        </w:rPr>
      </w:pPr>
      <w:r w:rsidRPr="0089488F">
        <w:rPr>
          <w:rFonts w:asciiTheme="minorHAnsi" w:hAnsiTheme="minorHAnsi" w:cstheme="minorHAnsi"/>
          <w:color w:val="000000"/>
          <w:sz w:val="28"/>
          <w:szCs w:val="28"/>
        </w:rPr>
        <w:t>References:</w:t>
      </w:r>
    </w:p>
    <w:p w14:paraId="2591C3E6" w14:textId="77777777" w:rsidR="0089488F" w:rsidRPr="0089488F" w:rsidRDefault="00000000" w:rsidP="0089488F">
      <w:pPr>
        <w:pStyle w:val="NormalWeb"/>
        <w:numPr>
          <w:ilvl w:val="0"/>
          <w:numId w:val="7"/>
        </w:numPr>
        <w:spacing w:before="138" w:after="0"/>
        <w:ind w:right="224"/>
        <w:jc w:val="both"/>
        <w:rPr>
          <w:rFonts w:asciiTheme="minorHAnsi" w:hAnsiTheme="minorHAnsi" w:cstheme="minorHAnsi"/>
          <w:color w:val="000000"/>
          <w:sz w:val="28"/>
          <w:szCs w:val="28"/>
        </w:rPr>
      </w:pPr>
      <w:hyperlink r:id="rId5" w:anchor=":~:text=ERCP%2Dguided%20stent%20placement%20or,injury%20in%20blunt%20abdominal%20trauma" w:history="1">
        <w:r w:rsidR="0089488F" w:rsidRPr="0089488F">
          <w:rPr>
            <w:rStyle w:val="Hyperlink"/>
            <w:rFonts w:asciiTheme="minorHAnsi" w:hAnsiTheme="minorHAnsi" w:cstheme="minorHAnsi"/>
            <w:sz w:val="28"/>
            <w:szCs w:val="28"/>
          </w:rPr>
          <w:t>https://www.ncbi.nlm.nih.gov/books/NBK459365/#:~:text=ERCP%2Dguided%20stent%20placement%20or,injury%20in%20blunt%20abdominal%20trauma</w:t>
        </w:r>
      </w:hyperlink>
      <w:r w:rsidR="0089488F" w:rsidRPr="0089488F">
        <w:rPr>
          <w:rFonts w:asciiTheme="minorHAnsi" w:hAnsiTheme="minorHAnsi" w:cstheme="minorHAnsi"/>
          <w:color w:val="000000"/>
          <w:sz w:val="28"/>
          <w:szCs w:val="28"/>
        </w:rPr>
        <w:t>.</w:t>
      </w:r>
    </w:p>
    <w:p w14:paraId="64150F24" w14:textId="77777777" w:rsidR="0089488F" w:rsidRPr="0089488F" w:rsidRDefault="0089488F" w:rsidP="0089488F">
      <w:pPr>
        <w:pStyle w:val="NormalWeb"/>
        <w:spacing w:before="138" w:after="0"/>
        <w:ind w:left="720" w:right="224"/>
        <w:jc w:val="both"/>
        <w:rPr>
          <w:rFonts w:asciiTheme="minorHAnsi" w:hAnsiTheme="minorHAnsi" w:cstheme="minorHAnsi"/>
          <w:b/>
          <w:bCs/>
          <w:color w:val="000000"/>
          <w:sz w:val="28"/>
          <w:szCs w:val="28"/>
        </w:rPr>
      </w:pPr>
    </w:p>
    <w:p w14:paraId="781E6547" w14:textId="16F2C7F3" w:rsidR="00515FCF" w:rsidRPr="0089488F" w:rsidRDefault="00515FCF" w:rsidP="0089488F">
      <w:pPr>
        <w:spacing w:after="0" w:line="240" w:lineRule="auto"/>
        <w:rPr>
          <w:rFonts w:eastAsia="Times New Roman" w:cstheme="minorHAnsi"/>
          <w:color w:val="000000"/>
          <w:sz w:val="28"/>
          <w:szCs w:val="28"/>
        </w:rPr>
      </w:pPr>
    </w:p>
    <w:p w14:paraId="56150ED2" w14:textId="77777777" w:rsidR="00FD4685" w:rsidRPr="0089488F" w:rsidRDefault="00FD4685">
      <w:pPr>
        <w:rPr>
          <w:rFonts w:eastAsia="Times New Roman" w:cstheme="minorHAnsi"/>
          <w:b/>
          <w:bCs/>
          <w:color w:val="7030A0"/>
          <w:sz w:val="28"/>
          <w:szCs w:val="28"/>
        </w:rPr>
      </w:pPr>
      <w:r w:rsidRPr="0089488F">
        <w:rPr>
          <w:rFonts w:cstheme="minorHAnsi"/>
          <w:b/>
          <w:bCs/>
          <w:color w:val="7030A0"/>
          <w:sz w:val="28"/>
          <w:szCs w:val="28"/>
        </w:rPr>
        <w:br w:type="page"/>
      </w:r>
    </w:p>
    <w:p w14:paraId="32EA1660" w14:textId="49F0C381" w:rsidR="001A077E" w:rsidRPr="0089488F" w:rsidRDefault="00E07487" w:rsidP="00515FCF">
      <w:pPr>
        <w:pStyle w:val="NormalWeb"/>
        <w:spacing w:before="138" w:beforeAutospacing="0" w:after="0" w:afterAutospacing="0"/>
        <w:ind w:right="321"/>
        <w:rPr>
          <w:rFonts w:asciiTheme="minorHAnsi" w:hAnsiTheme="minorHAnsi" w:cstheme="minorHAnsi"/>
          <w:b/>
          <w:bCs/>
          <w:color w:val="C00000"/>
          <w:sz w:val="32"/>
          <w:szCs w:val="32"/>
        </w:rPr>
      </w:pPr>
      <w:r w:rsidRPr="0089488F">
        <w:rPr>
          <w:rFonts w:asciiTheme="minorHAnsi" w:hAnsiTheme="minorHAnsi" w:cstheme="minorHAnsi"/>
          <w:b/>
          <w:bCs/>
          <w:color w:val="7030A0"/>
          <w:sz w:val="32"/>
          <w:szCs w:val="32"/>
        </w:rPr>
        <w:lastRenderedPageBreak/>
        <w:t>C</w:t>
      </w:r>
      <w:r w:rsidR="00463461" w:rsidRPr="0089488F">
        <w:rPr>
          <w:rFonts w:asciiTheme="minorHAnsi" w:hAnsiTheme="minorHAnsi" w:cstheme="minorHAnsi"/>
          <w:b/>
          <w:bCs/>
          <w:color w:val="7030A0"/>
          <w:sz w:val="32"/>
          <w:szCs w:val="32"/>
        </w:rPr>
        <w:t>Q2</w:t>
      </w:r>
      <w:r w:rsidR="00561510" w:rsidRPr="0089488F">
        <w:rPr>
          <w:rFonts w:asciiTheme="minorHAnsi" w:hAnsiTheme="minorHAnsi" w:cstheme="minorHAnsi"/>
          <w:b/>
          <w:bCs/>
          <w:color w:val="C00000"/>
          <w:sz w:val="32"/>
          <w:szCs w:val="32"/>
        </w:rPr>
        <w:t xml:space="preserve"> </w:t>
      </w:r>
      <w:r w:rsidR="0089488F" w:rsidRPr="0089488F">
        <w:rPr>
          <w:rFonts w:asciiTheme="minorHAnsi" w:hAnsiTheme="minorHAnsi" w:cstheme="minorHAnsi"/>
          <w:b/>
          <w:bCs/>
          <w:color w:val="C00000"/>
          <w:sz w:val="32"/>
          <w:szCs w:val="32"/>
          <w:highlight w:val="yellow"/>
        </w:rPr>
        <w:t>Low Rectal Cancer</w:t>
      </w:r>
      <w:r w:rsidR="0014227D" w:rsidRPr="0089488F">
        <w:rPr>
          <w:rFonts w:asciiTheme="minorHAnsi" w:hAnsiTheme="minorHAnsi" w:cstheme="minorHAnsi"/>
          <w:b/>
          <w:bCs/>
          <w:color w:val="C00000"/>
          <w:sz w:val="32"/>
          <w:szCs w:val="32"/>
          <w:highlight w:val="yellow"/>
        </w:rPr>
        <w:t>.</w:t>
      </w:r>
    </w:p>
    <w:p w14:paraId="7E924460" w14:textId="77777777" w:rsidR="0089488F" w:rsidRPr="0089488F" w:rsidRDefault="00EC5DDD" w:rsidP="0089488F">
      <w:pPr>
        <w:pStyle w:val="NormalWeb"/>
        <w:spacing w:before="138" w:beforeAutospacing="0" w:after="0" w:afterAutospacing="0"/>
        <w:ind w:right="247"/>
        <w:rPr>
          <w:rFonts w:asciiTheme="minorHAnsi" w:hAnsiTheme="minorHAnsi" w:cstheme="minorHAnsi"/>
          <w:sz w:val="28"/>
          <w:szCs w:val="28"/>
        </w:rPr>
      </w:pPr>
      <w:r w:rsidRPr="0089488F">
        <w:rPr>
          <w:rFonts w:asciiTheme="minorHAnsi" w:hAnsiTheme="minorHAnsi" w:cstheme="minorHAnsi"/>
          <w:b/>
          <w:bCs/>
          <w:i/>
          <w:iCs/>
          <w:color w:val="000000"/>
          <w:sz w:val="28"/>
          <w:szCs w:val="28"/>
          <w:highlight w:val="yellow"/>
          <w:u w:val="single"/>
        </w:rPr>
        <w:t>Stem</w:t>
      </w:r>
      <w:r w:rsidRPr="0089488F">
        <w:rPr>
          <w:rFonts w:asciiTheme="minorHAnsi" w:hAnsiTheme="minorHAnsi" w:cstheme="minorHAnsi"/>
          <w:b/>
          <w:bCs/>
          <w:color w:val="000000"/>
          <w:sz w:val="28"/>
          <w:szCs w:val="28"/>
        </w:rPr>
        <w:t xml:space="preserve">: </w:t>
      </w:r>
      <w:r w:rsidR="0014227D" w:rsidRPr="0089488F">
        <w:rPr>
          <w:rFonts w:asciiTheme="minorHAnsi" w:hAnsiTheme="minorHAnsi" w:cstheme="minorHAnsi"/>
          <w:b/>
          <w:bCs/>
          <w:color w:val="000000"/>
          <w:sz w:val="28"/>
          <w:szCs w:val="28"/>
        </w:rPr>
        <w:t xml:space="preserve">: </w:t>
      </w:r>
      <w:r w:rsidR="0089488F" w:rsidRPr="0089488F">
        <w:rPr>
          <w:rFonts w:asciiTheme="minorHAnsi" w:hAnsiTheme="minorHAnsi" w:cstheme="minorHAnsi"/>
          <w:color w:val="000000"/>
          <w:sz w:val="28"/>
          <w:szCs w:val="28"/>
        </w:rPr>
        <w:t>80 y male presenting with pain with defecation, blood on the toilet paper when he wipes, and weight loss over the last three months. Past medical history of CAD with prior 3v CABG 10 years ago, HTN. Prior surgeries include CABG, lap chole and open right inguinal hernia repair. He is physically active and walks 2 miles a day with his dog without chest pain or sob. Physical exam is normal except for external hemorrhoids without stigmata of bleeding and a firm mass 4cm in size about 3cm from the anal verge, extending 50% around the circumference. Mobile on palpation. How would you proceed?</w:t>
      </w:r>
    </w:p>
    <w:p w14:paraId="4C56028C" w14:textId="77777777" w:rsidR="0089488F" w:rsidRPr="0089488F" w:rsidRDefault="0089488F" w:rsidP="0089488F">
      <w:pPr>
        <w:pStyle w:val="NormalWeb"/>
        <w:spacing w:before="138" w:beforeAutospacing="0" w:after="0" w:afterAutospacing="0"/>
        <w:ind w:right="224"/>
        <w:jc w:val="both"/>
        <w:rPr>
          <w:rFonts w:asciiTheme="minorHAnsi" w:hAnsiTheme="minorHAnsi" w:cstheme="minorHAnsi"/>
          <w:color w:val="000000"/>
          <w:sz w:val="28"/>
          <w:szCs w:val="28"/>
        </w:rPr>
      </w:pPr>
    </w:p>
    <w:p w14:paraId="1AAC8F73" w14:textId="77777777" w:rsidR="0089488F" w:rsidRPr="0089488F" w:rsidRDefault="0089488F" w:rsidP="0089488F">
      <w:pPr>
        <w:spacing w:after="0" w:line="240" w:lineRule="auto"/>
        <w:rPr>
          <w:rFonts w:eastAsia="Times New Roman" w:cstheme="minorHAnsi"/>
          <w:b/>
          <w:bCs/>
          <w:color w:val="000000"/>
          <w:sz w:val="28"/>
          <w:szCs w:val="28"/>
        </w:rPr>
      </w:pPr>
      <w:r w:rsidRPr="0089488F">
        <w:rPr>
          <w:rFonts w:eastAsia="Times New Roman" w:cstheme="minorHAnsi"/>
          <w:b/>
          <w:bCs/>
          <w:color w:val="000000"/>
          <w:sz w:val="28"/>
          <w:szCs w:val="28"/>
        </w:rPr>
        <w:t>Discussion</w:t>
      </w:r>
    </w:p>
    <w:p w14:paraId="6907F967" w14:textId="77777777" w:rsidR="0089488F" w:rsidRPr="0089488F" w:rsidRDefault="0089488F" w:rsidP="0089488F">
      <w:pPr>
        <w:spacing w:after="0" w:line="240" w:lineRule="auto"/>
        <w:rPr>
          <w:rFonts w:eastAsia="Times New Roman" w:cstheme="minorHAnsi"/>
          <w:b/>
          <w:bCs/>
          <w:color w:val="000000"/>
          <w:sz w:val="28"/>
          <w:szCs w:val="28"/>
        </w:rPr>
      </w:pPr>
    </w:p>
    <w:p w14:paraId="71F7E152" w14:textId="77777777" w:rsidR="0089488F" w:rsidRPr="0089488F" w:rsidRDefault="0089488F" w:rsidP="0089488F">
      <w:pPr>
        <w:spacing w:after="0" w:line="240" w:lineRule="auto"/>
        <w:rPr>
          <w:rFonts w:cstheme="minorHAnsi"/>
          <w:b/>
          <w:bCs/>
          <w:color w:val="000000"/>
          <w:sz w:val="28"/>
          <w:szCs w:val="28"/>
        </w:rPr>
      </w:pPr>
      <w:r w:rsidRPr="0089488F">
        <w:rPr>
          <w:rFonts w:eastAsia="Times New Roman" w:cstheme="minorHAnsi"/>
          <w:b/>
          <w:bCs/>
          <w:color w:val="000000"/>
          <w:sz w:val="28"/>
          <w:szCs w:val="28"/>
        </w:rPr>
        <w:t xml:space="preserve">Any other information you would like to know? Any </w:t>
      </w:r>
      <w:r w:rsidRPr="0089488F">
        <w:rPr>
          <w:rFonts w:cstheme="minorHAnsi"/>
          <w:b/>
          <w:bCs/>
          <w:color w:val="000000"/>
          <w:sz w:val="28"/>
          <w:szCs w:val="28"/>
        </w:rPr>
        <w:t>Additional Workup or Studies:  </w:t>
      </w:r>
    </w:p>
    <w:p w14:paraId="4D8BFF20" w14:textId="77777777" w:rsidR="0089488F" w:rsidRPr="0089488F" w:rsidRDefault="0089488F" w:rsidP="0089488F">
      <w:pPr>
        <w:pStyle w:val="NormalWeb"/>
        <w:numPr>
          <w:ilvl w:val="0"/>
          <w:numId w:val="55"/>
        </w:numPr>
        <w:spacing w:before="11" w:beforeAutospacing="0" w:after="0" w:afterAutospacing="0"/>
        <w:ind w:right="1480"/>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Labs? CMP no abnormalities, CBC with Hgb 10.2 </w:t>
      </w:r>
    </w:p>
    <w:p w14:paraId="0EC73DAD" w14:textId="77777777" w:rsidR="0089488F" w:rsidRPr="0089488F" w:rsidRDefault="0089488F" w:rsidP="0089488F">
      <w:pPr>
        <w:pStyle w:val="NormalWeb"/>
        <w:numPr>
          <w:ilvl w:val="0"/>
          <w:numId w:val="55"/>
        </w:numPr>
        <w:spacing w:before="11" w:beforeAutospacing="0" w:after="0" w:afterAutospacing="0"/>
        <w:ind w:right="1480"/>
        <w:rPr>
          <w:rFonts w:asciiTheme="minorHAnsi" w:hAnsiTheme="minorHAnsi" w:cstheme="minorHAnsi"/>
          <w:color w:val="000000"/>
          <w:sz w:val="28"/>
          <w:szCs w:val="28"/>
        </w:rPr>
      </w:pPr>
      <w:r w:rsidRPr="0089488F">
        <w:rPr>
          <w:rFonts w:asciiTheme="minorHAnsi" w:hAnsiTheme="minorHAnsi" w:cstheme="minorHAnsi"/>
          <w:color w:val="000000"/>
          <w:sz w:val="28"/>
          <w:szCs w:val="28"/>
        </w:rPr>
        <w:t>Tumor markers? CEA 15</w:t>
      </w:r>
    </w:p>
    <w:p w14:paraId="0C95E187" w14:textId="77777777" w:rsidR="0089488F" w:rsidRPr="0089488F" w:rsidRDefault="0089488F" w:rsidP="0089488F">
      <w:pPr>
        <w:pStyle w:val="NormalWeb"/>
        <w:numPr>
          <w:ilvl w:val="0"/>
          <w:numId w:val="55"/>
        </w:numPr>
        <w:spacing w:before="11" w:beforeAutospacing="0" w:after="0" w:afterAutospacing="0"/>
        <w:ind w:right="1480"/>
        <w:rPr>
          <w:rFonts w:asciiTheme="minorHAnsi" w:hAnsiTheme="minorHAnsi" w:cstheme="minorHAnsi"/>
          <w:color w:val="000000"/>
          <w:sz w:val="28"/>
          <w:szCs w:val="28"/>
        </w:rPr>
      </w:pPr>
      <w:r w:rsidRPr="0089488F">
        <w:rPr>
          <w:rFonts w:asciiTheme="minorHAnsi" w:hAnsiTheme="minorHAnsi" w:cstheme="minorHAnsi"/>
          <w:color w:val="000000"/>
          <w:sz w:val="28"/>
          <w:szCs w:val="28"/>
        </w:rPr>
        <w:t>Last colonoscopy? More than 10 years ago, he was told he has hemorrhoids.</w:t>
      </w:r>
    </w:p>
    <w:p w14:paraId="6CF9BD0D" w14:textId="77777777" w:rsidR="0089488F" w:rsidRPr="0089488F" w:rsidRDefault="0089488F" w:rsidP="0089488F">
      <w:pPr>
        <w:pStyle w:val="NormalWeb"/>
        <w:spacing w:before="11" w:beforeAutospacing="0" w:after="0" w:afterAutospacing="0"/>
        <w:ind w:right="1480"/>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Proceed with full colonoscopy?! --- </w:t>
      </w:r>
      <w:r w:rsidRPr="0089488F">
        <w:rPr>
          <w:rFonts w:asciiTheme="minorHAnsi" w:hAnsiTheme="minorHAnsi" w:cstheme="minorHAnsi"/>
          <w:b/>
          <w:bCs/>
          <w:color w:val="000000"/>
          <w:sz w:val="28"/>
          <w:szCs w:val="28"/>
        </w:rPr>
        <w:t>Who will do it</w:t>
      </w:r>
      <w:r w:rsidRPr="0089488F">
        <w:rPr>
          <w:rFonts w:asciiTheme="minorHAnsi" w:hAnsiTheme="minorHAnsi" w:cstheme="minorHAnsi"/>
          <w:color w:val="000000"/>
          <w:sz w:val="28"/>
          <w:szCs w:val="28"/>
        </w:rPr>
        <w:t>?--</w:t>
      </w:r>
      <w:r w:rsidRPr="0089488F">
        <w:rPr>
          <w:rFonts w:asciiTheme="minorHAnsi" w:hAnsiTheme="minorHAnsi" w:cstheme="minorHAnsi"/>
          <w:color w:val="000000"/>
          <w:sz w:val="28"/>
          <w:szCs w:val="28"/>
        </w:rPr>
        <w:sym w:font="Wingdings" w:char="F0E0"/>
      </w:r>
      <w:r w:rsidRPr="0089488F">
        <w:rPr>
          <w:rFonts w:asciiTheme="minorHAnsi" w:hAnsiTheme="minorHAnsi" w:cstheme="minorHAnsi"/>
          <w:color w:val="000000"/>
          <w:sz w:val="28"/>
          <w:szCs w:val="28"/>
        </w:rPr>
        <w:t xml:space="preserve"> I will do it -</w:t>
      </w:r>
      <w:r w:rsidRPr="0089488F">
        <w:rPr>
          <w:rFonts w:asciiTheme="minorHAnsi" w:hAnsiTheme="minorHAnsi" w:cstheme="minorHAnsi"/>
          <w:color w:val="000000"/>
          <w:sz w:val="28"/>
          <w:szCs w:val="28"/>
        </w:rPr>
        <w:sym w:font="Wingdings" w:char="F0E0"/>
      </w:r>
      <w:r w:rsidRPr="0089488F">
        <w:rPr>
          <w:rFonts w:asciiTheme="minorHAnsi" w:hAnsiTheme="minorHAnsi" w:cstheme="minorHAnsi"/>
          <w:color w:val="000000"/>
          <w:sz w:val="28"/>
          <w:szCs w:val="28"/>
        </w:rPr>
        <w:t xml:space="preserve"> </w:t>
      </w:r>
      <w:r w:rsidRPr="0089488F">
        <w:rPr>
          <w:rFonts w:asciiTheme="minorHAnsi" w:hAnsiTheme="minorHAnsi" w:cstheme="minorHAnsi"/>
          <w:b/>
          <w:bCs/>
          <w:color w:val="000000"/>
          <w:sz w:val="28"/>
          <w:szCs w:val="28"/>
        </w:rPr>
        <w:t>describe it</w:t>
      </w:r>
      <w:r w:rsidRPr="0089488F">
        <w:rPr>
          <w:rFonts w:asciiTheme="minorHAnsi" w:hAnsiTheme="minorHAnsi" w:cstheme="minorHAnsi"/>
          <w:color w:val="000000"/>
          <w:sz w:val="28"/>
          <w:szCs w:val="28"/>
        </w:rPr>
        <w:t xml:space="preserve">  </w:t>
      </w:r>
    </w:p>
    <w:p w14:paraId="43D680BA" w14:textId="77777777" w:rsidR="0089488F" w:rsidRPr="0089488F" w:rsidRDefault="0089488F" w:rsidP="0089488F">
      <w:pPr>
        <w:pStyle w:val="NormalWeb"/>
        <w:spacing w:before="11" w:beforeAutospacing="0" w:after="0" w:afterAutospacing="0"/>
        <w:ind w:right="1480"/>
        <w:rPr>
          <w:rFonts w:asciiTheme="minorHAnsi" w:hAnsiTheme="minorHAnsi" w:cstheme="minorHAnsi"/>
          <w:b/>
          <w:bCs/>
          <w:sz w:val="28"/>
          <w:szCs w:val="28"/>
        </w:rPr>
      </w:pPr>
      <w:r w:rsidRPr="0089488F">
        <w:rPr>
          <w:rFonts w:asciiTheme="minorHAnsi" w:hAnsiTheme="minorHAnsi" w:cstheme="minorHAnsi"/>
          <w:color w:val="000000"/>
          <w:sz w:val="28"/>
          <w:szCs w:val="28"/>
        </w:rPr>
        <w:t>On colonoscopy you find, no evidence of synchronous lesions, you biopsy the mass and it reveals adenocarcinoma </w:t>
      </w:r>
      <w:r w:rsidRPr="0089488F">
        <w:rPr>
          <w:rFonts w:asciiTheme="minorHAnsi" w:hAnsiTheme="minorHAnsi" w:cstheme="minorHAnsi"/>
          <w:b/>
          <w:bCs/>
          <w:color w:val="000000"/>
          <w:sz w:val="28"/>
          <w:szCs w:val="28"/>
        </w:rPr>
        <w:t xml:space="preserve">(Resident should state they will do the colonoscopy themselves, able to describe it, resident should obtain and wait for biopsy results recognizing that histopathology of the tumor will dictate management) </w:t>
      </w:r>
    </w:p>
    <w:p w14:paraId="171533B8" w14:textId="77777777" w:rsidR="0089488F" w:rsidRPr="0089488F" w:rsidRDefault="0089488F" w:rsidP="0089488F">
      <w:pPr>
        <w:pStyle w:val="NormalWeb"/>
        <w:spacing w:before="278" w:beforeAutospacing="0" w:after="0" w:afterAutospacing="0"/>
        <w:rPr>
          <w:rFonts w:asciiTheme="minorHAnsi" w:hAnsiTheme="minorHAnsi" w:cstheme="minorHAnsi"/>
          <w:sz w:val="28"/>
          <w:szCs w:val="28"/>
        </w:rPr>
      </w:pPr>
      <w:r w:rsidRPr="0089488F">
        <w:rPr>
          <w:rFonts w:asciiTheme="minorHAnsi" w:hAnsiTheme="minorHAnsi" w:cstheme="minorHAnsi"/>
          <w:b/>
          <w:bCs/>
          <w:color w:val="000000"/>
          <w:sz w:val="28"/>
          <w:szCs w:val="28"/>
        </w:rPr>
        <w:t xml:space="preserve">What would you like to do now? Staging Work up </w:t>
      </w:r>
    </w:p>
    <w:p w14:paraId="236DCCA6" w14:textId="77777777" w:rsidR="0089488F" w:rsidRPr="0089488F" w:rsidRDefault="0089488F" w:rsidP="0089488F">
      <w:pPr>
        <w:pStyle w:val="NormalWeb"/>
        <w:spacing w:before="11" w:beforeAutospacing="0" w:after="0" w:afterAutospacing="0"/>
        <w:ind w:left="492"/>
        <w:rPr>
          <w:rFonts w:asciiTheme="minorHAnsi" w:hAnsiTheme="minorHAnsi" w:cstheme="minorHAnsi"/>
          <w:sz w:val="28"/>
          <w:szCs w:val="28"/>
        </w:rPr>
      </w:pPr>
      <w:r w:rsidRPr="0089488F">
        <w:rPr>
          <w:rFonts w:asciiTheme="minorHAnsi" w:hAnsiTheme="minorHAnsi" w:cstheme="minorHAnsi"/>
          <w:color w:val="000000"/>
          <w:sz w:val="28"/>
          <w:szCs w:val="28"/>
        </w:rPr>
        <w:t xml:space="preserve">1. CT scan chest/abdomen/pelvis: </w:t>
      </w:r>
      <w:r w:rsidRPr="0089488F">
        <w:rPr>
          <w:rFonts w:asciiTheme="minorHAnsi" w:hAnsiTheme="minorHAnsi" w:cstheme="minorHAnsi"/>
          <w:b/>
          <w:bCs/>
          <w:color w:val="000000"/>
          <w:sz w:val="28"/>
          <w:szCs w:val="28"/>
        </w:rPr>
        <w:t>No metastases</w:t>
      </w:r>
      <w:r w:rsidRPr="0089488F">
        <w:rPr>
          <w:rFonts w:asciiTheme="minorHAnsi" w:hAnsiTheme="minorHAnsi" w:cstheme="minorHAnsi"/>
          <w:color w:val="000000"/>
          <w:sz w:val="28"/>
          <w:szCs w:val="28"/>
        </w:rPr>
        <w:t> </w:t>
      </w:r>
    </w:p>
    <w:p w14:paraId="4650B5A0" w14:textId="77777777" w:rsidR="0089488F" w:rsidRPr="0089488F" w:rsidRDefault="0089488F" w:rsidP="0089488F">
      <w:pPr>
        <w:pStyle w:val="NormalWeb"/>
        <w:spacing w:before="11" w:beforeAutospacing="0" w:after="0" w:afterAutospacing="0"/>
        <w:ind w:left="484" w:right="115" w:firstLine="1"/>
        <w:rPr>
          <w:rFonts w:asciiTheme="minorHAnsi" w:hAnsiTheme="minorHAnsi" w:cstheme="minorHAnsi"/>
          <w:b/>
          <w:bCs/>
          <w:color w:val="000000"/>
          <w:sz w:val="28"/>
          <w:szCs w:val="28"/>
        </w:rPr>
      </w:pPr>
      <w:r w:rsidRPr="0089488F">
        <w:rPr>
          <w:rFonts w:asciiTheme="minorHAnsi" w:hAnsiTheme="minorHAnsi" w:cstheme="minorHAnsi"/>
          <w:color w:val="000000"/>
          <w:sz w:val="28"/>
          <w:szCs w:val="28"/>
        </w:rPr>
        <w:t xml:space="preserve">2. MRI pelvis (superior to endorectal US):  </w:t>
      </w:r>
      <w:r w:rsidRPr="0089488F">
        <w:rPr>
          <w:rFonts w:asciiTheme="minorHAnsi" w:hAnsiTheme="minorHAnsi" w:cstheme="minorHAnsi"/>
          <w:b/>
          <w:bCs/>
          <w:color w:val="000000"/>
          <w:sz w:val="28"/>
          <w:szCs w:val="28"/>
        </w:rPr>
        <w:t>Shows invasion of the tumor into the muscularis propria (T2 lesion) with two mildly enlarged lymph nodes in the perirectal tissues.</w:t>
      </w:r>
    </w:p>
    <w:p w14:paraId="2154933E" w14:textId="77777777" w:rsidR="0089488F" w:rsidRPr="0089488F" w:rsidRDefault="0089488F" w:rsidP="0089488F">
      <w:pPr>
        <w:pStyle w:val="NormalWeb"/>
        <w:spacing w:before="11" w:beforeAutospacing="0" w:after="0" w:afterAutospacing="0"/>
        <w:ind w:right="115"/>
        <w:rPr>
          <w:rFonts w:asciiTheme="minorHAnsi" w:hAnsiTheme="minorHAnsi" w:cstheme="minorHAnsi"/>
          <w:color w:val="000000"/>
          <w:sz w:val="28"/>
          <w:szCs w:val="28"/>
        </w:rPr>
      </w:pPr>
    </w:p>
    <w:p w14:paraId="44A17C60" w14:textId="77777777" w:rsidR="0089488F" w:rsidRPr="0089488F" w:rsidRDefault="0089488F" w:rsidP="0089488F">
      <w:pPr>
        <w:pStyle w:val="NormalWeb"/>
        <w:spacing w:before="11" w:beforeAutospacing="0" w:after="0" w:afterAutospacing="0"/>
        <w:ind w:right="115"/>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How would you manage this patient?</w:t>
      </w:r>
    </w:p>
    <w:p w14:paraId="022D5A54" w14:textId="77777777" w:rsidR="0089488F" w:rsidRPr="0089488F" w:rsidRDefault="0089488F" w:rsidP="0089488F">
      <w:pPr>
        <w:pStyle w:val="NormalWeb"/>
        <w:numPr>
          <w:ilvl w:val="0"/>
          <w:numId w:val="56"/>
        </w:numPr>
        <w:spacing w:before="11" w:beforeAutospacing="0" w:after="0" w:afterAutospacing="0"/>
        <w:ind w:right="115" w:firstLine="478"/>
        <w:rPr>
          <w:rFonts w:asciiTheme="minorHAnsi" w:hAnsiTheme="minorHAnsi" w:cstheme="minorHAnsi"/>
          <w:color w:val="000000"/>
          <w:sz w:val="28"/>
          <w:szCs w:val="28"/>
        </w:rPr>
      </w:pPr>
      <w:r w:rsidRPr="0089488F">
        <w:rPr>
          <w:rFonts w:asciiTheme="minorHAnsi" w:hAnsiTheme="minorHAnsi" w:cstheme="minorHAnsi"/>
          <w:color w:val="000000"/>
          <w:sz w:val="28"/>
          <w:szCs w:val="28"/>
        </w:rPr>
        <w:t>Multidisciplinary tumor board discussion.</w:t>
      </w:r>
    </w:p>
    <w:p w14:paraId="20EEE7C3" w14:textId="77777777" w:rsidR="0089488F" w:rsidRPr="0089488F" w:rsidRDefault="0089488F" w:rsidP="0089488F">
      <w:pPr>
        <w:pStyle w:val="NormalWeb"/>
        <w:numPr>
          <w:ilvl w:val="0"/>
          <w:numId w:val="56"/>
        </w:numPr>
        <w:spacing w:before="11" w:beforeAutospacing="0" w:after="0" w:afterAutospacing="0"/>
        <w:ind w:right="115" w:firstLine="478"/>
        <w:rPr>
          <w:rFonts w:asciiTheme="minorHAnsi" w:hAnsiTheme="minorHAnsi" w:cstheme="minorHAnsi"/>
          <w:color w:val="000000"/>
          <w:sz w:val="28"/>
          <w:szCs w:val="28"/>
        </w:rPr>
      </w:pPr>
      <w:r w:rsidRPr="0089488F">
        <w:rPr>
          <w:rFonts w:asciiTheme="minorHAnsi" w:hAnsiTheme="minorHAnsi" w:cstheme="minorHAnsi"/>
          <w:color w:val="000000"/>
          <w:sz w:val="28"/>
          <w:szCs w:val="28"/>
        </w:rPr>
        <w:lastRenderedPageBreak/>
        <w:t xml:space="preserve"> Neoadjuvant chemotherapy/radiation. </w:t>
      </w:r>
      <w:r w:rsidRPr="0089488F">
        <w:rPr>
          <w:rFonts w:asciiTheme="minorHAnsi" w:hAnsiTheme="minorHAnsi" w:cstheme="minorHAnsi"/>
          <w:b/>
          <w:bCs/>
          <w:color w:val="000000"/>
          <w:sz w:val="28"/>
          <w:szCs w:val="28"/>
        </w:rPr>
        <w:t>Do all rectal cancer patients get neoadjuvant chemoradiotherapy?</w:t>
      </w:r>
      <w:r w:rsidRPr="0089488F">
        <w:rPr>
          <w:rFonts w:asciiTheme="minorHAnsi" w:hAnsiTheme="minorHAnsi" w:cstheme="minorHAnsi"/>
          <w:color w:val="000000"/>
          <w:sz w:val="28"/>
          <w:szCs w:val="28"/>
        </w:rPr>
        <w:t xml:space="preserve">  T3 and higher / Any T with </w:t>
      </w:r>
      <w:proofErr w:type="spellStart"/>
      <w:r w:rsidRPr="0089488F">
        <w:rPr>
          <w:rFonts w:asciiTheme="minorHAnsi" w:hAnsiTheme="minorHAnsi" w:cstheme="minorHAnsi"/>
          <w:color w:val="000000"/>
          <w:sz w:val="28"/>
          <w:szCs w:val="28"/>
        </w:rPr>
        <w:t>N+ve</w:t>
      </w:r>
      <w:proofErr w:type="spellEnd"/>
      <w:r w:rsidRPr="0089488F">
        <w:rPr>
          <w:rFonts w:asciiTheme="minorHAnsi" w:hAnsiTheme="minorHAnsi" w:cstheme="minorHAnsi"/>
          <w:color w:val="000000"/>
          <w:sz w:val="28"/>
          <w:szCs w:val="28"/>
        </w:rPr>
        <w:t xml:space="preserve"> on clinical workup) </w:t>
      </w:r>
    </w:p>
    <w:p w14:paraId="083DF3DF" w14:textId="77777777" w:rsidR="0089488F" w:rsidRPr="0089488F" w:rsidRDefault="0089488F" w:rsidP="0089488F">
      <w:pPr>
        <w:pStyle w:val="NormalWeb"/>
        <w:spacing w:before="11" w:beforeAutospacing="0" w:after="0" w:afterAutospacing="0"/>
        <w:ind w:left="1198" w:right="115"/>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What is the regimen?! </w:t>
      </w:r>
    </w:p>
    <w:p w14:paraId="4BC155D4" w14:textId="77777777" w:rsidR="0089488F" w:rsidRPr="0089488F" w:rsidRDefault="0089488F" w:rsidP="0089488F">
      <w:pPr>
        <w:pStyle w:val="NormalWeb"/>
        <w:numPr>
          <w:ilvl w:val="0"/>
          <w:numId w:val="57"/>
        </w:numPr>
        <w:spacing w:before="8" w:beforeAutospacing="0" w:after="0" w:afterAutospacing="0"/>
        <w:ind w:right="444"/>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5 weeks of radiation (5,040 </w:t>
      </w:r>
      <w:proofErr w:type="spellStart"/>
      <w:r w:rsidRPr="0089488F">
        <w:rPr>
          <w:rFonts w:asciiTheme="minorHAnsi" w:hAnsiTheme="minorHAnsi" w:cstheme="minorHAnsi"/>
          <w:color w:val="000000"/>
          <w:sz w:val="28"/>
          <w:szCs w:val="28"/>
        </w:rPr>
        <w:t>Gy</w:t>
      </w:r>
      <w:proofErr w:type="spellEnd"/>
      <w:r w:rsidRPr="0089488F">
        <w:rPr>
          <w:rFonts w:asciiTheme="minorHAnsi" w:hAnsiTheme="minorHAnsi" w:cstheme="minorHAnsi"/>
          <w:color w:val="000000"/>
          <w:sz w:val="28"/>
          <w:szCs w:val="28"/>
        </w:rPr>
        <w:t xml:space="preserve">) + continuous 5FU or capecitabine therapy </w:t>
      </w:r>
    </w:p>
    <w:p w14:paraId="5306791C" w14:textId="77777777" w:rsidR="0089488F" w:rsidRPr="0089488F" w:rsidRDefault="0089488F" w:rsidP="0089488F">
      <w:pPr>
        <w:pStyle w:val="NormalWeb"/>
        <w:spacing w:before="8" w:beforeAutospacing="0" w:after="0" w:afterAutospacing="0"/>
        <w:ind w:left="1800" w:right="444"/>
        <w:rPr>
          <w:rFonts w:asciiTheme="minorHAnsi" w:hAnsiTheme="minorHAnsi" w:cstheme="minorHAnsi"/>
          <w:color w:val="000000"/>
          <w:sz w:val="28"/>
          <w:szCs w:val="28"/>
        </w:rPr>
      </w:pPr>
    </w:p>
    <w:p w14:paraId="3A6111DF" w14:textId="77777777" w:rsidR="0089488F" w:rsidRPr="0089488F" w:rsidRDefault="0089488F" w:rsidP="0089488F">
      <w:pPr>
        <w:pStyle w:val="NormalWeb"/>
        <w:spacing w:before="8" w:beforeAutospacing="0" w:after="0" w:afterAutospacing="0"/>
        <w:ind w:right="444"/>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Patients conclude their neoadjuvant chemoradiotherapy, now what?</w:t>
      </w:r>
    </w:p>
    <w:p w14:paraId="38F764AA" w14:textId="77777777" w:rsidR="0089488F" w:rsidRPr="0089488F" w:rsidRDefault="0089488F" w:rsidP="0089488F">
      <w:pPr>
        <w:pStyle w:val="NormalWeb"/>
        <w:spacing w:before="8" w:beforeAutospacing="0" w:after="0" w:afterAutospacing="0"/>
        <w:ind w:right="444"/>
        <w:rPr>
          <w:rFonts w:asciiTheme="minorHAnsi" w:hAnsiTheme="minorHAnsi" w:cstheme="minorHAnsi"/>
          <w:color w:val="000000"/>
          <w:sz w:val="28"/>
          <w:szCs w:val="28"/>
        </w:rPr>
      </w:pPr>
      <w:r w:rsidRPr="0089488F">
        <w:rPr>
          <w:rFonts w:asciiTheme="minorHAnsi" w:hAnsiTheme="minorHAnsi" w:cstheme="minorHAnsi"/>
          <w:b/>
          <w:bCs/>
          <w:color w:val="000000"/>
          <w:sz w:val="28"/>
          <w:szCs w:val="28"/>
        </w:rPr>
        <w:t xml:space="preserve">- </w:t>
      </w:r>
      <w:r w:rsidRPr="0089488F">
        <w:rPr>
          <w:rFonts w:asciiTheme="minorHAnsi" w:hAnsiTheme="minorHAnsi" w:cstheme="minorHAnsi"/>
          <w:color w:val="000000"/>
          <w:sz w:val="28"/>
          <w:szCs w:val="28"/>
        </w:rPr>
        <w:t>Repeat staging scans (CT chest/</w:t>
      </w:r>
      <w:proofErr w:type="spellStart"/>
      <w:r w:rsidRPr="0089488F">
        <w:rPr>
          <w:rFonts w:asciiTheme="minorHAnsi" w:hAnsiTheme="minorHAnsi" w:cstheme="minorHAnsi"/>
          <w:color w:val="000000"/>
          <w:sz w:val="28"/>
          <w:szCs w:val="28"/>
        </w:rPr>
        <w:t>abd</w:t>
      </w:r>
      <w:proofErr w:type="spellEnd"/>
      <w:r w:rsidRPr="0089488F">
        <w:rPr>
          <w:rFonts w:asciiTheme="minorHAnsi" w:hAnsiTheme="minorHAnsi" w:cstheme="minorHAnsi"/>
          <w:color w:val="000000"/>
          <w:sz w:val="28"/>
          <w:szCs w:val="28"/>
        </w:rPr>
        <w:t>/pelvis and MRI pelvis) </w:t>
      </w:r>
    </w:p>
    <w:p w14:paraId="05DDA0A2" w14:textId="77777777" w:rsidR="0089488F" w:rsidRPr="0089488F" w:rsidRDefault="0089488F" w:rsidP="0089488F">
      <w:pPr>
        <w:pStyle w:val="NormalWeb"/>
        <w:spacing w:before="8" w:beforeAutospacing="0" w:after="0" w:afterAutospacing="0"/>
        <w:ind w:right="444"/>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 Surgery 6-8 / 8-10/ 10-12 weeks after Chemoradiation, all acceptable </w:t>
      </w:r>
    </w:p>
    <w:p w14:paraId="22681649" w14:textId="77777777" w:rsidR="0089488F" w:rsidRPr="0089488F" w:rsidRDefault="0089488F" w:rsidP="0089488F">
      <w:pPr>
        <w:pStyle w:val="NormalWeb"/>
        <w:spacing w:before="8" w:beforeAutospacing="0" w:after="0" w:afterAutospacing="0"/>
        <w:ind w:right="444"/>
        <w:rPr>
          <w:rFonts w:asciiTheme="minorHAnsi" w:hAnsiTheme="minorHAnsi" w:cstheme="minorHAnsi"/>
          <w:color w:val="000000"/>
          <w:sz w:val="28"/>
          <w:szCs w:val="28"/>
        </w:rPr>
      </w:pPr>
      <w:r w:rsidRPr="0089488F">
        <w:rPr>
          <w:rFonts w:asciiTheme="minorHAnsi" w:hAnsiTheme="minorHAnsi" w:cstheme="minorHAnsi"/>
          <w:color w:val="000000"/>
          <w:sz w:val="28"/>
          <w:szCs w:val="28"/>
        </w:rPr>
        <w:tab/>
      </w:r>
    </w:p>
    <w:p w14:paraId="0E2BA12D" w14:textId="77777777" w:rsidR="0089488F" w:rsidRPr="0089488F" w:rsidRDefault="0089488F" w:rsidP="0089488F">
      <w:pPr>
        <w:pStyle w:val="NormalWeb"/>
        <w:spacing w:before="8" w:beforeAutospacing="0" w:after="0" w:afterAutospacing="0"/>
        <w:ind w:right="444"/>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What surgery? patient tells you with the chemoradiotherapy he suffered incontinence, and he doesn’t that to continue for the rest of his life</w:t>
      </w:r>
    </w:p>
    <w:p w14:paraId="3AD2E6BB" w14:textId="77777777" w:rsidR="0089488F" w:rsidRPr="0089488F" w:rsidRDefault="0089488F" w:rsidP="0089488F">
      <w:pPr>
        <w:pStyle w:val="NormalWeb"/>
        <w:spacing w:before="11" w:beforeAutospacing="0" w:after="0" w:afterAutospacing="0"/>
        <w:ind w:right="467"/>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APR with a total mesorectal excision with negative colon radial margin (CRM) </w:t>
      </w:r>
    </w:p>
    <w:p w14:paraId="47EA744B" w14:textId="77777777" w:rsidR="0089488F" w:rsidRPr="0089488F" w:rsidRDefault="0089488F" w:rsidP="0089488F">
      <w:pPr>
        <w:pStyle w:val="NormalWeb"/>
        <w:spacing w:before="11" w:beforeAutospacing="0" w:after="0" w:afterAutospacing="0"/>
        <w:ind w:right="467"/>
        <w:rPr>
          <w:rFonts w:asciiTheme="minorHAnsi" w:hAnsiTheme="minorHAnsi" w:cstheme="minorHAnsi"/>
          <w:color w:val="000000"/>
          <w:sz w:val="28"/>
          <w:szCs w:val="28"/>
        </w:rPr>
      </w:pPr>
    </w:p>
    <w:p w14:paraId="087C2B5B" w14:textId="77777777" w:rsidR="0089488F" w:rsidRPr="0089488F" w:rsidRDefault="0089488F" w:rsidP="0089488F">
      <w:pPr>
        <w:pStyle w:val="NormalWeb"/>
        <w:spacing w:before="11" w:beforeAutospacing="0" w:after="0" w:afterAutospacing="0"/>
        <w:ind w:right="467"/>
        <w:rPr>
          <w:rFonts w:asciiTheme="minorHAnsi" w:hAnsiTheme="minorHAnsi" w:cstheme="minorHAnsi"/>
          <w:color w:val="000000"/>
          <w:sz w:val="28"/>
          <w:szCs w:val="28"/>
        </w:rPr>
      </w:pPr>
      <w:r w:rsidRPr="0089488F">
        <w:rPr>
          <w:rFonts w:asciiTheme="minorHAnsi" w:hAnsiTheme="minorHAnsi" w:cstheme="minorHAnsi"/>
          <w:b/>
          <w:bCs/>
          <w:color w:val="000000"/>
          <w:sz w:val="28"/>
          <w:szCs w:val="28"/>
        </w:rPr>
        <w:t xml:space="preserve">Describe it : </w:t>
      </w:r>
      <w:r w:rsidRPr="0089488F">
        <w:rPr>
          <w:rFonts w:asciiTheme="minorHAnsi" w:hAnsiTheme="minorHAnsi" w:cstheme="minorHAnsi"/>
          <w:color w:val="000000"/>
          <w:sz w:val="28"/>
          <w:szCs w:val="28"/>
        </w:rPr>
        <w:t>After bowel prep with mechanical , antibiotic prophylaxis, mark &amp; pre-op for  ostomy site </w:t>
      </w:r>
    </w:p>
    <w:p w14:paraId="1E97E7D3" w14:textId="77777777" w:rsidR="0089488F" w:rsidRPr="0089488F" w:rsidRDefault="0089488F" w:rsidP="0089488F">
      <w:pPr>
        <w:pStyle w:val="NormalWeb"/>
        <w:spacing w:before="11" w:beforeAutospacing="0" w:after="0" w:afterAutospacing="0"/>
        <w:ind w:right="467"/>
        <w:rPr>
          <w:rFonts w:asciiTheme="minorHAnsi" w:hAnsiTheme="minorHAnsi" w:cstheme="minorHAnsi"/>
          <w:b/>
          <w:bCs/>
          <w:color w:val="000000"/>
          <w:sz w:val="28"/>
          <w:szCs w:val="28"/>
        </w:rPr>
      </w:pPr>
    </w:p>
    <w:p w14:paraId="44A5521C" w14:textId="77777777" w:rsidR="0089488F" w:rsidRPr="0089488F" w:rsidRDefault="0089488F" w:rsidP="0089488F">
      <w:pPr>
        <w:pStyle w:val="NormalWeb"/>
        <w:spacing w:before="11" w:beforeAutospacing="0" w:after="0" w:afterAutospacing="0"/>
        <w:ind w:right="467"/>
        <w:rPr>
          <w:rFonts w:asciiTheme="minorHAnsi" w:hAnsiTheme="minorHAnsi" w:cstheme="minorHAnsi"/>
          <w:sz w:val="28"/>
          <w:szCs w:val="28"/>
        </w:rPr>
      </w:pPr>
      <w:r w:rsidRPr="0089488F">
        <w:rPr>
          <w:rFonts w:asciiTheme="minorHAnsi" w:hAnsiTheme="minorHAnsi" w:cstheme="minorHAnsi"/>
          <w:b/>
          <w:bCs/>
          <w:color w:val="000000"/>
          <w:sz w:val="28"/>
          <w:szCs w:val="28"/>
          <w:u w:val="single"/>
        </w:rPr>
        <w:t>a. Abdominal portion</w:t>
      </w:r>
      <w:r w:rsidRPr="0089488F">
        <w:rPr>
          <w:rFonts w:asciiTheme="minorHAnsi" w:hAnsiTheme="minorHAnsi" w:cstheme="minorHAnsi"/>
          <w:b/>
          <w:bCs/>
          <w:color w:val="000000"/>
          <w:sz w:val="28"/>
          <w:szCs w:val="28"/>
        </w:rPr>
        <w:t>: </w:t>
      </w:r>
      <w:r w:rsidRPr="0089488F">
        <w:rPr>
          <w:rFonts w:asciiTheme="minorHAnsi" w:hAnsiTheme="minorHAnsi" w:cstheme="minorHAnsi"/>
          <w:color w:val="000000"/>
          <w:sz w:val="28"/>
          <w:szCs w:val="28"/>
        </w:rPr>
        <w:t xml:space="preserve"> (Open / lap / Or Robotic … Lateral to medial or medial to lateral dissection) </w:t>
      </w:r>
    </w:p>
    <w:p w14:paraId="154BC874" w14:textId="77777777" w:rsidR="0089488F" w:rsidRPr="0089488F" w:rsidRDefault="0089488F" w:rsidP="0089488F">
      <w:pPr>
        <w:pStyle w:val="NormalWeb"/>
        <w:spacing w:before="8" w:beforeAutospacing="0" w:after="0" w:afterAutospacing="0"/>
        <w:ind w:right="168" w:firstLine="720"/>
        <w:rPr>
          <w:rFonts w:asciiTheme="minorHAnsi" w:hAnsiTheme="minorHAnsi" w:cstheme="minorHAnsi"/>
          <w:sz w:val="28"/>
          <w:szCs w:val="28"/>
        </w:rPr>
      </w:pPr>
      <w:proofErr w:type="spellStart"/>
      <w:r w:rsidRPr="0089488F">
        <w:rPr>
          <w:rFonts w:asciiTheme="minorHAnsi" w:hAnsiTheme="minorHAnsi" w:cstheme="minorHAnsi"/>
          <w:color w:val="000000"/>
          <w:sz w:val="28"/>
          <w:szCs w:val="28"/>
        </w:rPr>
        <w:t>i</w:t>
      </w:r>
      <w:proofErr w:type="spellEnd"/>
      <w:r w:rsidRPr="0089488F">
        <w:rPr>
          <w:rFonts w:asciiTheme="minorHAnsi" w:hAnsiTheme="minorHAnsi" w:cstheme="minorHAnsi"/>
          <w:color w:val="000000"/>
          <w:sz w:val="28"/>
          <w:szCs w:val="28"/>
        </w:rPr>
        <w:t>. Start with patient in dorsal lithotomy, lower midline celiotomy, examine for mets, mobilize the sigmoid colon along white line of Toldt or via medial to lateral approach score the peritoneum along the right side, identify the inferior mesenteric artery , , identify left ureter, and perform high ligation.  </w:t>
      </w:r>
    </w:p>
    <w:p w14:paraId="1755BA2C" w14:textId="77777777" w:rsidR="0089488F" w:rsidRPr="0089488F" w:rsidRDefault="0089488F" w:rsidP="0089488F">
      <w:pPr>
        <w:pStyle w:val="NormalWeb"/>
        <w:spacing w:before="11" w:beforeAutospacing="0" w:after="0" w:afterAutospacing="0"/>
        <w:ind w:right="181" w:firstLine="720"/>
        <w:rPr>
          <w:rFonts w:asciiTheme="minorHAnsi" w:hAnsiTheme="minorHAnsi" w:cstheme="minorHAnsi"/>
          <w:color w:val="000000"/>
          <w:sz w:val="28"/>
          <w:szCs w:val="28"/>
        </w:rPr>
      </w:pPr>
      <w:r w:rsidRPr="0089488F">
        <w:rPr>
          <w:rFonts w:asciiTheme="minorHAnsi" w:hAnsiTheme="minorHAnsi" w:cstheme="minorHAnsi"/>
          <w:color w:val="000000"/>
          <w:sz w:val="28"/>
          <w:szCs w:val="28"/>
        </w:rPr>
        <w:t>ii. Enter the mesorectal plane by scoring the peritoneum, use sharp dissection to circumferentially dissect sharply to  obtain total mesorectal excision, carry down to the pelvic floor.</w:t>
      </w:r>
    </w:p>
    <w:p w14:paraId="4ED3EE05" w14:textId="77777777" w:rsidR="0089488F" w:rsidRPr="0089488F" w:rsidRDefault="0089488F" w:rsidP="0089488F">
      <w:pPr>
        <w:pStyle w:val="NormalWeb"/>
        <w:spacing w:before="11" w:beforeAutospacing="0" w:after="0" w:afterAutospacing="0"/>
        <w:ind w:right="181" w:firstLine="720"/>
        <w:rPr>
          <w:rFonts w:asciiTheme="minorHAnsi" w:hAnsiTheme="minorHAnsi" w:cstheme="minorHAnsi"/>
          <w:sz w:val="28"/>
          <w:szCs w:val="28"/>
        </w:rPr>
      </w:pPr>
    </w:p>
    <w:p w14:paraId="335F0CF6" w14:textId="77777777" w:rsidR="0089488F" w:rsidRPr="0089488F" w:rsidRDefault="0089488F" w:rsidP="0089488F">
      <w:pPr>
        <w:pStyle w:val="NormalWeb"/>
        <w:spacing w:before="9" w:beforeAutospacing="0" w:after="0" w:afterAutospacing="0"/>
        <w:rPr>
          <w:rFonts w:asciiTheme="minorHAnsi" w:hAnsiTheme="minorHAnsi" w:cstheme="minorHAnsi"/>
          <w:b/>
          <w:bCs/>
          <w:sz w:val="28"/>
          <w:szCs w:val="28"/>
          <w:u w:val="single"/>
        </w:rPr>
      </w:pPr>
      <w:r w:rsidRPr="0089488F">
        <w:rPr>
          <w:rFonts w:asciiTheme="minorHAnsi" w:hAnsiTheme="minorHAnsi" w:cstheme="minorHAnsi"/>
          <w:b/>
          <w:bCs/>
          <w:color w:val="000000"/>
          <w:sz w:val="28"/>
          <w:szCs w:val="28"/>
          <w:u w:val="single"/>
        </w:rPr>
        <w:t>b. Perineal portion: </w:t>
      </w:r>
    </w:p>
    <w:p w14:paraId="6080F65B" w14:textId="77777777" w:rsidR="0089488F" w:rsidRPr="0089488F" w:rsidRDefault="0089488F" w:rsidP="0089488F">
      <w:pPr>
        <w:pStyle w:val="NormalWeb"/>
        <w:spacing w:before="11" w:beforeAutospacing="0" w:after="0" w:afterAutospacing="0"/>
        <w:ind w:right="450" w:firstLine="720"/>
        <w:rPr>
          <w:rFonts w:asciiTheme="minorHAnsi" w:hAnsiTheme="minorHAnsi" w:cstheme="minorHAnsi"/>
          <w:color w:val="000000"/>
          <w:sz w:val="28"/>
          <w:szCs w:val="28"/>
        </w:rPr>
      </w:pPr>
      <w:proofErr w:type="spellStart"/>
      <w:r w:rsidRPr="0089488F">
        <w:rPr>
          <w:rFonts w:asciiTheme="minorHAnsi" w:hAnsiTheme="minorHAnsi" w:cstheme="minorHAnsi"/>
          <w:color w:val="000000"/>
          <w:sz w:val="28"/>
          <w:szCs w:val="28"/>
        </w:rPr>
        <w:t>i</w:t>
      </w:r>
      <w:proofErr w:type="spellEnd"/>
      <w:r w:rsidRPr="0089488F">
        <w:rPr>
          <w:rFonts w:asciiTheme="minorHAnsi" w:hAnsiTheme="minorHAnsi" w:cstheme="minorHAnsi"/>
          <w:color w:val="000000"/>
          <w:sz w:val="28"/>
          <w:szCs w:val="28"/>
        </w:rPr>
        <w:t>. Elliptical incision 2-3 cm from anal verge</w:t>
      </w:r>
    </w:p>
    <w:p w14:paraId="4E77FBB7" w14:textId="77777777" w:rsidR="0089488F" w:rsidRPr="0089488F" w:rsidRDefault="0089488F" w:rsidP="0089488F">
      <w:pPr>
        <w:pStyle w:val="NormalWeb"/>
        <w:spacing w:before="11" w:beforeAutospacing="0" w:after="0" w:afterAutospacing="0"/>
        <w:ind w:right="450" w:firstLine="720"/>
        <w:rPr>
          <w:rFonts w:asciiTheme="minorHAnsi" w:hAnsiTheme="minorHAnsi" w:cstheme="minorHAnsi"/>
          <w:color w:val="000000"/>
          <w:sz w:val="28"/>
          <w:szCs w:val="28"/>
        </w:rPr>
      </w:pPr>
      <w:r w:rsidRPr="0089488F">
        <w:rPr>
          <w:rFonts w:asciiTheme="minorHAnsi" w:hAnsiTheme="minorHAnsi" w:cstheme="minorHAnsi"/>
          <w:color w:val="000000"/>
          <w:sz w:val="28"/>
          <w:szCs w:val="28"/>
        </w:rPr>
        <w:t>ii. Place lone star retractor ii. Incision to ischiorectal fossa</w:t>
      </w:r>
    </w:p>
    <w:p w14:paraId="6C008294" w14:textId="77777777" w:rsidR="0089488F" w:rsidRPr="0089488F" w:rsidRDefault="0089488F" w:rsidP="0089488F">
      <w:pPr>
        <w:pStyle w:val="NormalWeb"/>
        <w:spacing w:before="11" w:beforeAutospacing="0" w:after="0" w:afterAutospacing="0"/>
        <w:ind w:right="450" w:firstLine="720"/>
        <w:rPr>
          <w:rFonts w:asciiTheme="minorHAnsi" w:hAnsiTheme="minorHAnsi" w:cstheme="minorHAnsi"/>
          <w:sz w:val="28"/>
          <w:szCs w:val="28"/>
        </w:rPr>
      </w:pPr>
      <w:r w:rsidRPr="0089488F">
        <w:rPr>
          <w:rFonts w:asciiTheme="minorHAnsi" w:hAnsiTheme="minorHAnsi" w:cstheme="minorHAnsi"/>
          <w:color w:val="000000"/>
          <w:sz w:val="28"/>
          <w:szCs w:val="28"/>
        </w:rPr>
        <w:t>iii. Carry dissection posteriorly, palpate the coccyx, stay anterior to this and divide the anococcygeal ligament. </w:t>
      </w:r>
    </w:p>
    <w:p w14:paraId="6A9E6591" w14:textId="77777777" w:rsidR="0089488F" w:rsidRPr="0089488F" w:rsidRDefault="0089488F" w:rsidP="0089488F">
      <w:pPr>
        <w:pStyle w:val="NormalWeb"/>
        <w:spacing w:before="8" w:beforeAutospacing="0" w:after="0" w:afterAutospacing="0"/>
        <w:ind w:firstLine="720"/>
        <w:rPr>
          <w:rFonts w:asciiTheme="minorHAnsi" w:hAnsiTheme="minorHAnsi" w:cstheme="minorHAnsi"/>
          <w:sz w:val="28"/>
          <w:szCs w:val="28"/>
        </w:rPr>
      </w:pPr>
      <w:r w:rsidRPr="0089488F">
        <w:rPr>
          <w:rFonts w:asciiTheme="minorHAnsi" w:hAnsiTheme="minorHAnsi" w:cstheme="minorHAnsi"/>
          <w:color w:val="000000"/>
          <w:sz w:val="28"/>
          <w:szCs w:val="28"/>
        </w:rPr>
        <w:t>iv. Enter the peritoneal cavity. </w:t>
      </w:r>
    </w:p>
    <w:p w14:paraId="59AB6AFA" w14:textId="77777777" w:rsidR="0089488F" w:rsidRPr="0089488F" w:rsidRDefault="0089488F" w:rsidP="0089488F">
      <w:pPr>
        <w:pStyle w:val="NormalWeb"/>
        <w:spacing w:before="11" w:beforeAutospacing="0" w:after="0" w:afterAutospacing="0"/>
        <w:ind w:right="227" w:firstLine="720"/>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v. Resect the levator ani muscle laterally. </w:t>
      </w:r>
    </w:p>
    <w:p w14:paraId="2033E9F7" w14:textId="77777777" w:rsidR="0089488F" w:rsidRPr="0089488F" w:rsidRDefault="0089488F" w:rsidP="0089488F">
      <w:pPr>
        <w:pStyle w:val="NormalWeb"/>
        <w:spacing w:before="11" w:beforeAutospacing="0" w:after="0" w:afterAutospacing="0"/>
        <w:ind w:right="227" w:firstLine="720"/>
        <w:rPr>
          <w:rFonts w:asciiTheme="minorHAnsi" w:hAnsiTheme="minorHAnsi" w:cstheme="minorHAnsi"/>
          <w:sz w:val="28"/>
          <w:szCs w:val="28"/>
        </w:rPr>
      </w:pPr>
      <w:r w:rsidRPr="0089488F">
        <w:rPr>
          <w:rFonts w:asciiTheme="minorHAnsi" w:hAnsiTheme="minorHAnsi" w:cstheme="minorHAnsi"/>
          <w:color w:val="000000"/>
          <w:sz w:val="28"/>
          <w:szCs w:val="28"/>
        </w:rPr>
        <w:t>vi. Continue the dissection anteriorly along the rectum between the prostate and the rectum. </w:t>
      </w:r>
    </w:p>
    <w:p w14:paraId="02A366DA" w14:textId="77777777" w:rsidR="0089488F" w:rsidRPr="0089488F" w:rsidRDefault="0089488F" w:rsidP="0089488F">
      <w:pPr>
        <w:pStyle w:val="NormalWeb"/>
        <w:spacing w:before="6" w:beforeAutospacing="0" w:after="0" w:afterAutospacing="0"/>
        <w:ind w:firstLine="720"/>
        <w:rPr>
          <w:rFonts w:asciiTheme="minorHAnsi" w:hAnsiTheme="minorHAnsi" w:cstheme="minorHAnsi"/>
          <w:color w:val="000000"/>
          <w:sz w:val="28"/>
          <w:szCs w:val="28"/>
        </w:rPr>
      </w:pPr>
      <w:r w:rsidRPr="0089488F">
        <w:rPr>
          <w:rFonts w:asciiTheme="minorHAnsi" w:hAnsiTheme="minorHAnsi" w:cstheme="minorHAnsi"/>
          <w:color w:val="000000"/>
          <w:sz w:val="28"/>
          <w:szCs w:val="28"/>
        </w:rPr>
        <w:lastRenderedPageBreak/>
        <w:t>vii. Close the perineal wound in multiple layers, leave drain. </w:t>
      </w:r>
    </w:p>
    <w:p w14:paraId="51AD5C90" w14:textId="77777777" w:rsidR="0089488F" w:rsidRPr="0089488F" w:rsidRDefault="0089488F" w:rsidP="0089488F">
      <w:pPr>
        <w:pStyle w:val="NormalWeb"/>
        <w:spacing w:before="11" w:beforeAutospacing="0" w:after="0" w:afterAutospacing="0"/>
        <w:ind w:right="467"/>
        <w:rPr>
          <w:rFonts w:asciiTheme="minorHAnsi" w:hAnsiTheme="minorHAnsi" w:cstheme="minorHAnsi"/>
          <w:color w:val="000000"/>
          <w:sz w:val="28"/>
          <w:szCs w:val="28"/>
        </w:rPr>
      </w:pPr>
    </w:p>
    <w:p w14:paraId="02C4CFF8" w14:textId="77777777" w:rsidR="0089488F" w:rsidRPr="0089488F" w:rsidRDefault="0089488F" w:rsidP="0089488F">
      <w:pPr>
        <w:pStyle w:val="NormalWeb"/>
        <w:spacing w:before="277" w:beforeAutospacing="0" w:after="0" w:afterAutospacing="0"/>
        <w:ind w:left="118" w:right="157" w:hanging="2"/>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Scenario: What if the mass is palpated at 4cm from the anal verge and is </w:t>
      </w:r>
    </w:p>
    <w:p w14:paraId="536B046E"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2cm in size</w:t>
      </w:r>
    </w:p>
    <w:p w14:paraId="4B95D7AA"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Only 20% of the circumference affected.</w:t>
      </w:r>
    </w:p>
    <w:p w14:paraId="4E7F6E39"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Mobile on exam</w:t>
      </w:r>
    </w:p>
    <w:p w14:paraId="09B455E7"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Biopsy demonstrates adenocarcinoma, well differentiated with no lymphovascular or perineural  invasion.  </w:t>
      </w:r>
    </w:p>
    <w:p w14:paraId="6650468C"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Colonoscopy shows no other lesions</w:t>
      </w:r>
    </w:p>
    <w:p w14:paraId="30AF5B93"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MRI consistent with (T1 tumor) </w:t>
      </w:r>
      <w:r w:rsidRPr="0089488F">
        <w:rPr>
          <w:rFonts w:asciiTheme="minorHAnsi" w:hAnsiTheme="minorHAnsi" w:cstheme="minorHAnsi"/>
          <w:b/>
          <w:bCs/>
          <w:sz w:val="28"/>
          <w:szCs w:val="28"/>
        </w:rPr>
        <w:t xml:space="preserve">without </w:t>
      </w:r>
      <w:r w:rsidRPr="0089488F">
        <w:rPr>
          <w:rFonts w:asciiTheme="minorHAnsi" w:hAnsiTheme="minorHAnsi" w:cstheme="minorHAnsi"/>
          <w:b/>
          <w:bCs/>
          <w:color w:val="000000"/>
          <w:sz w:val="28"/>
          <w:szCs w:val="28"/>
        </w:rPr>
        <w:t>suspicious lymphadenopathy</w:t>
      </w:r>
    </w:p>
    <w:p w14:paraId="5258F3C3" w14:textId="77777777" w:rsidR="0089488F" w:rsidRPr="0089488F" w:rsidRDefault="0089488F" w:rsidP="0089488F">
      <w:pPr>
        <w:pStyle w:val="NormalWeb"/>
        <w:numPr>
          <w:ilvl w:val="0"/>
          <w:numId w:val="59"/>
        </w:numPr>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CT C/A/P with no metastatic disease. </w:t>
      </w:r>
    </w:p>
    <w:p w14:paraId="398C661E" w14:textId="77777777" w:rsidR="0089488F" w:rsidRPr="0089488F" w:rsidRDefault="0089488F" w:rsidP="0089488F">
      <w:pPr>
        <w:pStyle w:val="NormalWeb"/>
        <w:spacing w:before="277" w:beforeAutospacing="0" w:after="0" w:afterAutospacing="0"/>
        <w:ind w:left="116"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 xml:space="preserve">How would you manage? </w:t>
      </w:r>
    </w:p>
    <w:p w14:paraId="5A36646A" w14:textId="77777777" w:rsidR="0089488F" w:rsidRPr="0089488F" w:rsidRDefault="0089488F" w:rsidP="0089488F">
      <w:pPr>
        <w:pStyle w:val="NormalWeb"/>
        <w:spacing w:before="277" w:beforeAutospacing="0" w:after="0" w:afterAutospacing="0"/>
        <w:ind w:left="118" w:right="157" w:hanging="2"/>
        <w:rPr>
          <w:rFonts w:asciiTheme="minorHAnsi" w:hAnsiTheme="minorHAnsi" w:cstheme="minorHAnsi"/>
          <w:color w:val="000000"/>
          <w:sz w:val="28"/>
          <w:szCs w:val="28"/>
        </w:rPr>
      </w:pPr>
      <w:r w:rsidRPr="0089488F">
        <w:rPr>
          <w:rFonts w:asciiTheme="minorHAnsi" w:hAnsiTheme="minorHAnsi" w:cstheme="minorHAnsi"/>
          <w:color w:val="000000"/>
          <w:sz w:val="28"/>
          <w:szCs w:val="28"/>
        </w:rPr>
        <w:t>Wide Local excision. -</w:t>
      </w:r>
      <w:r w:rsidRPr="0089488F">
        <w:rPr>
          <w:rFonts w:asciiTheme="minorHAnsi" w:hAnsiTheme="minorHAnsi" w:cstheme="minorHAnsi"/>
          <w:color w:val="000000"/>
          <w:sz w:val="28"/>
          <w:szCs w:val="28"/>
        </w:rPr>
        <w:sym w:font="Wingdings" w:char="F0E0"/>
      </w:r>
      <w:r w:rsidRPr="0089488F">
        <w:rPr>
          <w:rFonts w:asciiTheme="minorHAnsi" w:hAnsiTheme="minorHAnsi" w:cstheme="minorHAnsi"/>
          <w:color w:val="000000"/>
          <w:sz w:val="28"/>
          <w:szCs w:val="28"/>
        </w:rPr>
        <w:t xml:space="preserve"> </w:t>
      </w:r>
      <w:r w:rsidRPr="0089488F">
        <w:rPr>
          <w:rFonts w:asciiTheme="minorHAnsi" w:hAnsiTheme="minorHAnsi" w:cstheme="minorHAnsi"/>
          <w:b/>
          <w:bCs/>
          <w:color w:val="000000"/>
          <w:sz w:val="28"/>
          <w:szCs w:val="28"/>
        </w:rPr>
        <w:t>What’s your margin?</w:t>
      </w:r>
      <w:r w:rsidRPr="0089488F">
        <w:rPr>
          <w:rFonts w:asciiTheme="minorHAnsi" w:hAnsiTheme="minorHAnsi" w:cstheme="minorHAnsi"/>
          <w:color w:val="000000"/>
          <w:sz w:val="28"/>
          <w:szCs w:val="28"/>
        </w:rPr>
        <w:t xml:space="preserve"> 1 cm -</w:t>
      </w:r>
      <w:r w:rsidRPr="0089488F">
        <w:rPr>
          <w:rFonts w:asciiTheme="minorHAnsi" w:hAnsiTheme="minorHAnsi" w:cstheme="minorHAnsi"/>
          <w:color w:val="000000"/>
          <w:sz w:val="28"/>
          <w:szCs w:val="28"/>
        </w:rPr>
        <w:sym w:font="Wingdings" w:char="F0E0"/>
      </w:r>
      <w:r w:rsidRPr="0089488F">
        <w:rPr>
          <w:rFonts w:asciiTheme="minorHAnsi" w:hAnsiTheme="minorHAnsi" w:cstheme="minorHAnsi"/>
          <w:color w:val="000000"/>
          <w:sz w:val="28"/>
          <w:szCs w:val="28"/>
        </w:rPr>
        <w:t xml:space="preserve"> </w:t>
      </w:r>
      <w:r w:rsidRPr="0089488F">
        <w:rPr>
          <w:rFonts w:asciiTheme="minorHAnsi" w:hAnsiTheme="minorHAnsi" w:cstheme="minorHAnsi"/>
          <w:b/>
          <w:bCs/>
          <w:color w:val="000000"/>
          <w:sz w:val="28"/>
          <w:szCs w:val="28"/>
        </w:rPr>
        <w:t>How deep you go?</w:t>
      </w:r>
      <w:r w:rsidRPr="0089488F">
        <w:rPr>
          <w:rFonts w:asciiTheme="minorHAnsi" w:hAnsiTheme="minorHAnsi" w:cstheme="minorHAnsi"/>
          <w:color w:val="000000"/>
          <w:sz w:val="28"/>
          <w:szCs w:val="28"/>
        </w:rPr>
        <w:t xml:space="preserve"> Full thickness to the perirectal fat. </w:t>
      </w:r>
    </w:p>
    <w:p w14:paraId="73B71657" w14:textId="77777777" w:rsidR="0089488F" w:rsidRPr="0089488F" w:rsidRDefault="0089488F" w:rsidP="0089488F">
      <w:pPr>
        <w:pStyle w:val="NormalWeb"/>
        <w:spacing w:before="0" w:beforeAutospacing="0" w:after="0" w:afterAutospacing="0"/>
        <w:ind w:right="218"/>
        <w:rPr>
          <w:rFonts w:asciiTheme="minorHAnsi" w:hAnsiTheme="minorHAnsi" w:cstheme="minorHAnsi"/>
          <w:color w:val="000000"/>
          <w:sz w:val="28"/>
          <w:szCs w:val="28"/>
        </w:rPr>
      </w:pPr>
    </w:p>
    <w:p w14:paraId="51E0EDA8" w14:textId="77777777" w:rsidR="0089488F" w:rsidRPr="0089488F" w:rsidRDefault="0089488F" w:rsidP="0089488F">
      <w:pPr>
        <w:pStyle w:val="NormalWeb"/>
        <w:spacing w:before="0" w:beforeAutospacing="0" w:after="0" w:afterAutospacing="0"/>
        <w:ind w:right="218"/>
        <w:rPr>
          <w:rFonts w:asciiTheme="minorHAnsi" w:hAnsiTheme="minorHAnsi" w:cstheme="minorHAnsi"/>
          <w:color w:val="000000"/>
          <w:sz w:val="28"/>
          <w:szCs w:val="28"/>
        </w:rPr>
      </w:pPr>
      <w:r w:rsidRPr="0089488F">
        <w:rPr>
          <w:rFonts w:asciiTheme="minorHAnsi" w:hAnsiTheme="minorHAnsi" w:cstheme="minorHAnsi"/>
          <w:b/>
          <w:bCs/>
          <w:color w:val="000000"/>
          <w:sz w:val="28"/>
          <w:szCs w:val="28"/>
        </w:rPr>
        <w:t>Scenario 2: In a different patient, what if the tumor is in the upper rectum, biopsy proven adenocarcinoma. MRI pelvis demonstrates T1 lesion at 15cm from the anal verge, no suspicious lymphadenopathy, above and without involvement of the peritoneal reflection.  Your patient has excellent continence and bowel control at baseline. What surgery would you offer?</w:t>
      </w:r>
      <w:r w:rsidRPr="0089488F">
        <w:rPr>
          <w:rFonts w:asciiTheme="minorHAnsi" w:hAnsiTheme="minorHAnsi" w:cstheme="minorHAnsi"/>
          <w:color w:val="000000"/>
          <w:sz w:val="28"/>
          <w:szCs w:val="28"/>
        </w:rPr>
        <w:t xml:space="preserve"> </w:t>
      </w:r>
    </w:p>
    <w:p w14:paraId="3D0A2F28" w14:textId="77777777" w:rsidR="0089488F" w:rsidRPr="0089488F" w:rsidRDefault="0089488F" w:rsidP="0089488F">
      <w:pPr>
        <w:pStyle w:val="NormalWeb"/>
        <w:spacing w:before="0" w:beforeAutospacing="0" w:after="0" w:afterAutospacing="0"/>
        <w:ind w:left="117" w:right="218" w:firstLine="3"/>
        <w:rPr>
          <w:rFonts w:asciiTheme="minorHAnsi" w:hAnsiTheme="minorHAnsi" w:cstheme="minorHAnsi"/>
          <w:sz w:val="28"/>
          <w:szCs w:val="28"/>
        </w:rPr>
      </w:pPr>
    </w:p>
    <w:p w14:paraId="4ABFE54D" w14:textId="77777777" w:rsidR="0089488F" w:rsidRPr="0089488F" w:rsidRDefault="0089488F" w:rsidP="0089488F">
      <w:pPr>
        <w:pStyle w:val="NormalWeb"/>
        <w:spacing w:before="8" w:beforeAutospacing="0" w:after="0" w:afterAutospacing="0"/>
        <w:ind w:left="470" w:right="202" w:hanging="352"/>
        <w:rPr>
          <w:rFonts w:asciiTheme="minorHAnsi" w:hAnsiTheme="minorHAnsi" w:cstheme="minorHAnsi"/>
          <w:color w:val="000000"/>
          <w:sz w:val="28"/>
          <w:szCs w:val="28"/>
        </w:rPr>
      </w:pPr>
      <w:r w:rsidRPr="0089488F">
        <w:rPr>
          <w:rFonts w:asciiTheme="minorHAnsi" w:hAnsiTheme="minorHAnsi" w:cstheme="minorHAnsi"/>
          <w:color w:val="000000"/>
          <w:sz w:val="28"/>
          <w:szCs w:val="28"/>
        </w:rPr>
        <w:t>Low anterior resection, with tumor specific mesorectal excision.</w:t>
      </w:r>
    </w:p>
    <w:p w14:paraId="3ECC97A9" w14:textId="77777777" w:rsidR="0089488F" w:rsidRPr="0089488F" w:rsidRDefault="0089488F" w:rsidP="0089488F">
      <w:pPr>
        <w:pStyle w:val="NormalWeb"/>
        <w:spacing w:before="277" w:beforeAutospacing="0" w:after="0" w:afterAutospacing="0"/>
        <w:ind w:right="157"/>
        <w:rPr>
          <w:rFonts w:asciiTheme="minorHAnsi" w:hAnsiTheme="minorHAnsi" w:cstheme="minorHAnsi"/>
          <w:b/>
          <w:bCs/>
          <w:color w:val="000000"/>
          <w:sz w:val="28"/>
          <w:szCs w:val="28"/>
        </w:rPr>
      </w:pPr>
      <w:r w:rsidRPr="0089488F">
        <w:rPr>
          <w:rFonts w:asciiTheme="minorHAnsi" w:hAnsiTheme="minorHAnsi" w:cstheme="minorHAnsi"/>
          <w:b/>
          <w:bCs/>
          <w:color w:val="000000"/>
          <w:sz w:val="28"/>
          <w:szCs w:val="28"/>
        </w:rPr>
        <w:t>What criteria allows you to offer local excision in low rectal cancers?</w:t>
      </w:r>
    </w:p>
    <w:p w14:paraId="49E2FC52" w14:textId="77777777" w:rsidR="0089488F" w:rsidRPr="0089488F" w:rsidRDefault="0089488F" w:rsidP="0089488F">
      <w:pPr>
        <w:pStyle w:val="NormalWeb"/>
        <w:numPr>
          <w:ilvl w:val="0"/>
          <w:numId w:val="58"/>
        </w:numPr>
        <w:spacing w:before="11" w:beforeAutospacing="0" w:after="0" w:afterAutospacing="0"/>
        <w:ind w:right="128"/>
        <w:rPr>
          <w:rFonts w:asciiTheme="minorHAnsi" w:hAnsiTheme="minorHAnsi" w:cstheme="minorHAnsi"/>
          <w:color w:val="000000"/>
          <w:sz w:val="28"/>
          <w:szCs w:val="28"/>
        </w:rPr>
      </w:pPr>
      <w:r w:rsidRPr="0089488F">
        <w:rPr>
          <w:rFonts w:asciiTheme="minorHAnsi" w:hAnsiTheme="minorHAnsi" w:cstheme="minorHAnsi"/>
          <w:color w:val="000000"/>
          <w:sz w:val="28"/>
          <w:szCs w:val="28"/>
        </w:rPr>
        <w:t xml:space="preserve">T1 rectal cancers </w:t>
      </w:r>
    </w:p>
    <w:p w14:paraId="23F6AC09" w14:textId="77777777" w:rsidR="0089488F" w:rsidRPr="0089488F" w:rsidRDefault="0089488F" w:rsidP="0089488F">
      <w:pPr>
        <w:pStyle w:val="NormalWeb"/>
        <w:numPr>
          <w:ilvl w:val="0"/>
          <w:numId w:val="58"/>
        </w:numPr>
        <w:spacing w:before="11" w:beforeAutospacing="0" w:after="0" w:afterAutospacing="0"/>
        <w:ind w:right="128"/>
        <w:rPr>
          <w:rFonts w:asciiTheme="minorHAnsi" w:hAnsiTheme="minorHAnsi" w:cstheme="minorHAnsi"/>
          <w:color w:val="000000"/>
          <w:sz w:val="28"/>
          <w:szCs w:val="28"/>
        </w:rPr>
      </w:pPr>
      <w:r w:rsidRPr="0089488F">
        <w:rPr>
          <w:rFonts w:asciiTheme="minorHAnsi" w:hAnsiTheme="minorHAnsi" w:cstheme="minorHAnsi"/>
          <w:color w:val="000000"/>
          <w:sz w:val="28"/>
          <w:szCs w:val="28"/>
        </w:rPr>
        <w:t>Within 8cm of the anal verge or below first rectal valve</w:t>
      </w:r>
    </w:p>
    <w:p w14:paraId="49328B5E" w14:textId="77777777" w:rsidR="0089488F" w:rsidRPr="0089488F" w:rsidRDefault="0089488F" w:rsidP="0089488F">
      <w:pPr>
        <w:pStyle w:val="NormalWeb"/>
        <w:numPr>
          <w:ilvl w:val="0"/>
          <w:numId w:val="58"/>
        </w:numPr>
        <w:spacing w:before="207" w:beforeAutospacing="0" w:after="0" w:afterAutospacing="0"/>
        <w:ind w:left="492" w:right="334" w:hanging="2"/>
        <w:rPr>
          <w:rFonts w:asciiTheme="minorHAnsi" w:hAnsiTheme="minorHAnsi" w:cstheme="minorHAnsi"/>
          <w:b/>
          <w:bCs/>
          <w:sz w:val="28"/>
          <w:szCs w:val="28"/>
        </w:rPr>
      </w:pPr>
      <w:r w:rsidRPr="0089488F">
        <w:rPr>
          <w:rFonts w:asciiTheme="minorHAnsi" w:hAnsiTheme="minorHAnsi" w:cstheme="minorHAnsi"/>
          <w:color w:val="000000"/>
          <w:sz w:val="28"/>
          <w:szCs w:val="28"/>
        </w:rPr>
        <w:t>No high-risk features (no lymph vascular invasion</w:t>
      </w:r>
    </w:p>
    <w:p w14:paraId="33197489" w14:textId="77777777" w:rsidR="0089488F" w:rsidRPr="0089488F" w:rsidRDefault="0089488F" w:rsidP="0089488F">
      <w:pPr>
        <w:pStyle w:val="NormalWeb"/>
        <w:numPr>
          <w:ilvl w:val="0"/>
          <w:numId w:val="58"/>
        </w:numPr>
        <w:spacing w:before="207" w:beforeAutospacing="0" w:after="0" w:afterAutospacing="0"/>
        <w:ind w:left="492" w:right="334" w:hanging="2"/>
        <w:rPr>
          <w:rFonts w:asciiTheme="minorHAnsi" w:hAnsiTheme="minorHAnsi" w:cstheme="minorHAnsi"/>
          <w:b/>
          <w:bCs/>
          <w:sz w:val="28"/>
          <w:szCs w:val="28"/>
        </w:rPr>
      </w:pPr>
      <w:r w:rsidRPr="0089488F">
        <w:rPr>
          <w:rFonts w:asciiTheme="minorHAnsi" w:hAnsiTheme="minorHAnsi" w:cstheme="minorHAnsi"/>
          <w:color w:val="000000"/>
          <w:sz w:val="28"/>
          <w:szCs w:val="28"/>
        </w:rPr>
        <w:t>Less than 3cm in diameter.</w:t>
      </w:r>
    </w:p>
    <w:p w14:paraId="72986802" w14:textId="77777777" w:rsidR="0089488F" w:rsidRPr="0089488F" w:rsidRDefault="0089488F" w:rsidP="0089488F">
      <w:pPr>
        <w:pStyle w:val="NormalWeb"/>
        <w:numPr>
          <w:ilvl w:val="0"/>
          <w:numId w:val="58"/>
        </w:numPr>
        <w:spacing w:before="207" w:beforeAutospacing="0" w:after="0" w:afterAutospacing="0"/>
        <w:ind w:left="492" w:right="334" w:hanging="2"/>
        <w:rPr>
          <w:rFonts w:asciiTheme="minorHAnsi" w:hAnsiTheme="minorHAnsi" w:cstheme="minorHAnsi"/>
          <w:b/>
          <w:bCs/>
          <w:sz w:val="28"/>
          <w:szCs w:val="28"/>
        </w:rPr>
      </w:pPr>
      <w:r w:rsidRPr="0089488F">
        <w:rPr>
          <w:rFonts w:asciiTheme="minorHAnsi" w:hAnsiTheme="minorHAnsi" w:cstheme="minorHAnsi"/>
          <w:color w:val="000000"/>
          <w:sz w:val="28"/>
          <w:szCs w:val="28"/>
        </w:rPr>
        <w:lastRenderedPageBreak/>
        <w:t>0% of the circumference of the bowel lumen)</w:t>
      </w:r>
    </w:p>
    <w:p w14:paraId="24D38563" w14:textId="77777777" w:rsidR="0089488F" w:rsidRPr="0089488F" w:rsidRDefault="0089488F" w:rsidP="0089488F">
      <w:pPr>
        <w:pStyle w:val="NormalWeb"/>
        <w:spacing w:after="0"/>
        <w:ind w:right="256"/>
        <w:rPr>
          <w:rFonts w:asciiTheme="minorHAnsi" w:hAnsiTheme="minorHAnsi" w:cstheme="minorHAnsi"/>
          <w:b/>
          <w:bCs/>
          <w:color w:val="7030A0"/>
          <w:sz w:val="28"/>
          <w:szCs w:val="28"/>
          <w:u w:val="single"/>
        </w:rPr>
      </w:pPr>
    </w:p>
    <w:p w14:paraId="1267AB39" w14:textId="73ED63F3" w:rsidR="001F3E2D" w:rsidRPr="0089488F" w:rsidRDefault="0089488F" w:rsidP="0089488F">
      <w:pPr>
        <w:rPr>
          <w:rFonts w:eastAsia="Times New Roman" w:cstheme="minorHAnsi"/>
          <w:b/>
          <w:bCs/>
          <w:color w:val="7030A0"/>
          <w:sz w:val="32"/>
          <w:szCs w:val="32"/>
          <w:u w:val="single"/>
        </w:rPr>
      </w:pPr>
      <w:r w:rsidRPr="0089488F">
        <w:rPr>
          <w:rFonts w:cstheme="minorHAnsi"/>
          <w:b/>
          <w:bCs/>
          <w:color w:val="7030A0"/>
          <w:sz w:val="28"/>
          <w:szCs w:val="28"/>
          <w:u w:val="single"/>
        </w:rPr>
        <w:br w:type="page"/>
      </w:r>
      <w:r w:rsidR="001F3E2D" w:rsidRPr="0089488F">
        <w:rPr>
          <w:rFonts w:cstheme="minorHAnsi"/>
          <w:b/>
          <w:bCs/>
          <w:color w:val="7030A0"/>
          <w:sz w:val="32"/>
          <w:szCs w:val="32"/>
          <w:u w:val="single"/>
        </w:rPr>
        <w:lastRenderedPageBreak/>
        <w:t>CQ3</w:t>
      </w:r>
      <w:r w:rsidR="001F3E2D" w:rsidRPr="0089488F">
        <w:rPr>
          <w:rFonts w:cstheme="minorHAnsi"/>
          <w:b/>
          <w:bCs/>
          <w:color w:val="C00000"/>
          <w:sz w:val="32"/>
          <w:szCs w:val="32"/>
          <w:u w:val="single"/>
        </w:rPr>
        <w:t xml:space="preserve"> </w:t>
      </w:r>
      <w:r w:rsidRPr="0089488F">
        <w:rPr>
          <w:rFonts w:cstheme="minorHAnsi"/>
          <w:b/>
          <w:bCs/>
          <w:color w:val="C00000"/>
          <w:sz w:val="32"/>
          <w:szCs w:val="32"/>
          <w:highlight w:val="yellow"/>
        </w:rPr>
        <w:t>GIST Stomach</w:t>
      </w:r>
      <w:r w:rsidR="00D81A5D" w:rsidRPr="0089488F">
        <w:rPr>
          <w:rFonts w:cstheme="minorHAnsi"/>
          <w:b/>
          <w:bCs/>
          <w:color w:val="C00000"/>
          <w:sz w:val="32"/>
          <w:szCs w:val="32"/>
          <w:highlight w:val="yellow"/>
        </w:rPr>
        <w:t xml:space="preserve"> </w:t>
      </w:r>
      <w:r w:rsidR="001F3E2D" w:rsidRPr="0089488F">
        <w:rPr>
          <w:rFonts w:cstheme="minorHAnsi"/>
          <w:b/>
          <w:bCs/>
          <w:color w:val="C00000"/>
          <w:sz w:val="32"/>
          <w:szCs w:val="32"/>
          <w:highlight w:val="yellow"/>
        </w:rPr>
        <w:t xml:space="preserve"> </w:t>
      </w:r>
    </w:p>
    <w:p w14:paraId="07D003EB" w14:textId="0506574C" w:rsidR="0089488F" w:rsidRPr="0089488F" w:rsidRDefault="001F3E2D" w:rsidP="0089488F">
      <w:pPr>
        <w:spacing w:after="0" w:line="240" w:lineRule="auto"/>
        <w:outlineLvl w:val="0"/>
        <w:rPr>
          <w:rFonts w:eastAsia="Times New Roman" w:cstheme="minorHAnsi"/>
          <w:color w:val="000000"/>
          <w:sz w:val="28"/>
          <w:szCs w:val="28"/>
          <w:shd w:val="clear" w:color="auto" w:fill="FFFFFF"/>
        </w:rPr>
      </w:pPr>
      <w:r w:rsidRPr="0089488F">
        <w:rPr>
          <w:rFonts w:cstheme="minorHAnsi"/>
          <w:b/>
          <w:bCs/>
          <w:i/>
          <w:iCs/>
          <w:color w:val="000000"/>
          <w:sz w:val="28"/>
          <w:szCs w:val="28"/>
          <w:highlight w:val="yellow"/>
          <w:u w:val="single"/>
        </w:rPr>
        <w:t>Stem</w:t>
      </w:r>
      <w:r w:rsidRPr="0089488F">
        <w:rPr>
          <w:rFonts w:cstheme="minorHAnsi"/>
          <w:b/>
          <w:bCs/>
          <w:color w:val="000000"/>
          <w:sz w:val="28"/>
          <w:szCs w:val="28"/>
        </w:rPr>
        <w:t xml:space="preserve">: </w:t>
      </w:r>
      <w:r w:rsidR="0089488F" w:rsidRPr="0089488F">
        <w:rPr>
          <w:rFonts w:eastAsia="Times New Roman" w:cstheme="minorHAnsi"/>
          <w:color w:val="000000"/>
          <w:sz w:val="28"/>
          <w:szCs w:val="28"/>
          <w:shd w:val="clear" w:color="auto" w:fill="FFFFFF"/>
        </w:rPr>
        <w:t xml:space="preserve">A 70yoF </w:t>
      </w:r>
      <w:r w:rsidR="006200E1" w:rsidRPr="0089488F">
        <w:rPr>
          <w:rFonts w:eastAsia="Times New Roman" w:cstheme="minorHAnsi"/>
          <w:color w:val="000000"/>
          <w:sz w:val="28"/>
          <w:szCs w:val="28"/>
          <w:shd w:val="clear" w:color="auto" w:fill="FFFFFF"/>
        </w:rPr>
        <w:t>present</w:t>
      </w:r>
      <w:r w:rsidR="0089488F" w:rsidRPr="0089488F">
        <w:rPr>
          <w:rFonts w:eastAsia="Times New Roman" w:cstheme="minorHAnsi"/>
          <w:color w:val="000000"/>
          <w:sz w:val="28"/>
          <w:szCs w:val="28"/>
          <w:shd w:val="clear" w:color="auto" w:fill="FFFFFF"/>
        </w:rPr>
        <w:t xml:space="preserve"> to your office with complaints of 4 months of early satiety.  He denies any nausea/emesis, </w:t>
      </w:r>
      <w:r w:rsidR="006200E1" w:rsidRPr="0089488F">
        <w:rPr>
          <w:rFonts w:eastAsia="Times New Roman" w:cstheme="minorHAnsi"/>
          <w:color w:val="000000"/>
          <w:sz w:val="28"/>
          <w:szCs w:val="28"/>
          <w:shd w:val="clear" w:color="auto" w:fill="FFFFFF"/>
        </w:rPr>
        <w:t>constipation.</w:t>
      </w:r>
      <w:r w:rsidR="0089488F" w:rsidRPr="0089488F">
        <w:rPr>
          <w:rFonts w:eastAsia="Times New Roman" w:cstheme="minorHAnsi"/>
          <w:color w:val="000000"/>
          <w:sz w:val="28"/>
          <w:szCs w:val="28"/>
          <w:shd w:val="clear" w:color="auto" w:fill="FFFFFF"/>
        </w:rPr>
        <w:t xml:space="preserve">  He denies </w:t>
      </w:r>
      <w:r w:rsidR="006200E1" w:rsidRPr="0089488F">
        <w:rPr>
          <w:rFonts w:eastAsia="Times New Roman" w:cstheme="minorHAnsi"/>
          <w:color w:val="000000"/>
          <w:sz w:val="28"/>
          <w:szCs w:val="28"/>
          <w:shd w:val="clear" w:color="auto" w:fill="FFFFFF"/>
        </w:rPr>
        <w:t>hematochezia</w:t>
      </w:r>
      <w:r w:rsidR="0089488F" w:rsidRPr="0089488F">
        <w:rPr>
          <w:rFonts w:eastAsia="Times New Roman" w:cstheme="minorHAnsi"/>
          <w:color w:val="000000"/>
          <w:sz w:val="28"/>
          <w:szCs w:val="28"/>
          <w:shd w:val="clear" w:color="auto" w:fill="FFFFFF"/>
        </w:rPr>
        <w:t xml:space="preserve"> or hematemesis.  Last colonoscopy </w:t>
      </w:r>
      <w:r w:rsidR="006200E1" w:rsidRPr="0089488F">
        <w:rPr>
          <w:rFonts w:eastAsia="Times New Roman" w:cstheme="minorHAnsi"/>
          <w:color w:val="000000"/>
          <w:sz w:val="28"/>
          <w:szCs w:val="28"/>
          <w:shd w:val="clear" w:color="auto" w:fill="FFFFFF"/>
        </w:rPr>
        <w:t>was 5 years</w:t>
      </w:r>
      <w:r w:rsidR="0089488F" w:rsidRPr="0089488F">
        <w:rPr>
          <w:rFonts w:eastAsia="Times New Roman" w:cstheme="minorHAnsi"/>
          <w:color w:val="000000"/>
          <w:sz w:val="28"/>
          <w:szCs w:val="28"/>
          <w:shd w:val="clear" w:color="auto" w:fill="FFFFFF"/>
        </w:rPr>
        <w:t xml:space="preserve"> ago, normal. He endorses a 10lb weight loss in the same amount of time</w:t>
      </w:r>
    </w:p>
    <w:p w14:paraId="5233007F"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09A6F5D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PMHx:  hyperlipidemia, hypertension</w:t>
      </w:r>
    </w:p>
    <w:p w14:paraId="6531C338"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roofErr w:type="spellStart"/>
      <w:r w:rsidRPr="0089488F">
        <w:rPr>
          <w:rFonts w:eastAsia="Times New Roman" w:cstheme="minorHAnsi"/>
          <w:color w:val="000000"/>
          <w:sz w:val="28"/>
          <w:szCs w:val="28"/>
          <w:shd w:val="clear" w:color="auto" w:fill="FFFFFF"/>
        </w:rPr>
        <w:t>PSHx</w:t>
      </w:r>
      <w:proofErr w:type="spellEnd"/>
      <w:r w:rsidRPr="0089488F">
        <w:rPr>
          <w:rFonts w:eastAsia="Times New Roman" w:cstheme="minorHAnsi"/>
          <w:color w:val="000000"/>
          <w:sz w:val="28"/>
          <w:szCs w:val="28"/>
          <w:shd w:val="clear" w:color="auto" w:fill="FFFFFF"/>
        </w:rPr>
        <w:t>:  inguinal hernia repair 30 years ago</w:t>
      </w:r>
    </w:p>
    <w:p w14:paraId="411B293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Meds:  metoprolol, cholesterol med, baby aspirin</w:t>
      </w:r>
    </w:p>
    <w:p w14:paraId="4A07FB3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roofErr w:type="spellStart"/>
      <w:r w:rsidRPr="0089488F">
        <w:rPr>
          <w:rFonts w:eastAsia="Times New Roman" w:cstheme="minorHAnsi"/>
          <w:color w:val="000000"/>
          <w:sz w:val="28"/>
          <w:szCs w:val="28"/>
          <w:shd w:val="clear" w:color="auto" w:fill="FFFFFF"/>
        </w:rPr>
        <w:t>SocHx</w:t>
      </w:r>
      <w:proofErr w:type="spellEnd"/>
      <w:r w:rsidRPr="0089488F">
        <w:rPr>
          <w:rFonts w:eastAsia="Times New Roman" w:cstheme="minorHAnsi"/>
          <w:color w:val="000000"/>
          <w:sz w:val="28"/>
          <w:szCs w:val="28"/>
          <w:shd w:val="clear" w:color="auto" w:fill="FFFFFF"/>
        </w:rPr>
        <w:t>: social drinker; 20 pack year history smoker, quit 20 years ago</w:t>
      </w:r>
    </w:p>
    <w:p w14:paraId="2F3D529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FH:  Non-contributory</w:t>
      </w:r>
    </w:p>
    <w:p w14:paraId="5E9603A8"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Vital Signs: BP 142/85 HR 75 99% on room air</w:t>
      </w:r>
    </w:p>
    <w:p w14:paraId="3C17229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5E96DD89"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PE: well appearing male although thin. Abdomen soft, nontender with palpable left upper abdominal mass. No associated lymphadenopathy</w:t>
      </w:r>
    </w:p>
    <w:p w14:paraId="5CBDB313"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748BC5BA"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How would you work up this patient?</w:t>
      </w:r>
    </w:p>
    <w:p w14:paraId="312D6B01"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p>
    <w:p w14:paraId="366ED7B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Work up:</w:t>
      </w:r>
    </w:p>
    <w:p w14:paraId="55562C7E"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CT </w:t>
      </w:r>
      <w:proofErr w:type="spellStart"/>
      <w:r w:rsidRPr="0089488F">
        <w:rPr>
          <w:rFonts w:eastAsia="Times New Roman" w:cstheme="minorHAnsi"/>
          <w:color w:val="000000"/>
          <w:sz w:val="28"/>
          <w:szCs w:val="28"/>
          <w:shd w:val="clear" w:color="auto" w:fill="FFFFFF"/>
        </w:rPr>
        <w:t>abd</w:t>
      </w:r>
      <w:proofErr w:type="spellEnd"/>
      <w:r w:rsidRPr="0089488F">
        <w:rPr>
          <w:rFonts w:eastAsia="Times New Roman" w:cstheme="minorHAnsi"/>
          <w:color w:val="000000"/>
          <w:sz w:val="28"/>
          <w:szCs w:val="28"/>
          <w:shd w:val="clear" w:color="auto" w:fill="FFFFFF"/>
        </w:rPr>
        <w:t>/pelvis with IV/PO contrast – 7cm heterogenous mass associated with the gastric fundus without evidence of liver or peritoneal metastases or adenopathy</w:t>
      </w:r>
    </w:p>
    <w:p w14:paraId="65F5D3A2"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22C4E35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noProof/>
          <w:color w:val="000000"/>
          <w:sz w:val="28"/>
          <w:szCs w:val="28"/>
          <w:shd w:val="clear" w:color="auto" w:fill="FFFFFF"/>
        </w:rPr>
        <w:drawing>
          <wp:inline distT="0" distB="0" distL="0" distR="0" wp14:anchorId="12102345" wp14:editId="1025B9A3">
            <wp:extent cx="5943600" cy="2894965"/>
            <wp:effectExtent l="0" t="0" r="0" b="635"/>
            <wp:docPr id="1" name="Picture 1" descr="A close-up of a scan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scan of a human bod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7652534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4F50A58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63EA050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23CFBC1B"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 xml:space="preserve">Diagnosis: </w:t>
      </w:r>
    </w:p>
    <w:p w14:paraId="7370142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Gastrointestinal stromal tumor  </w:t>
      </w:r>
    </w:p>
    <w:p w14:paraId="2DC0F1EF"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5E0E1D49"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What would you like to do next?</w:t>
      </w:r>
    </w:p>
    <w:p w14:paraId="5E8673F3"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EGD </w:t>
      </w:r>
    </w:p>
    <w:p w14:paraId="671B29D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1820DA8D"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How would you perform that procedure?</w:t>
      </w:r>
    </w:p>
    <w:p w14:paraId="3F6D049A"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54565652"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Procedural sedation</w:t>
      </w:r>
    </w:p>
    <w:p w14:paraId="0F3A617B"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Place in left lateral decubitus position</w:t>
      </w:r>
    </w:p>
    <w:p w14:paraId="4DBA6F6B"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Insert scope into mouth under direct visualization</w:t>
      </w:r>
    </w:p>
    <w:p w14:paraId="04513D82"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Pass the scope past the cricoarytenoid cartilage into the esophagus </w:t>
      </w:r>
    </w:p>
    <w:p w14:paraId="3BB14B5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Ensuring direct visualization, pass the scope through the esophagus with continuous insufflation in order to visualize the entire esophagus</w:t>
      </w:r>
    </w:p>
    <w:p w14:paraId="1BA41B6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Visualize the gastroesophageal junction and pass into the stomach</w:t>
      </w:r>
    </w:p>
    <w:p w14:paraId="01BC0D3F"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2654E0A9"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 xml:space="preserve">EGD demonstrates large submucosal mass without any ulceration. </w:t>
      </w:r>
    </w:p>
    <w:p w14:paraId="213B84C5"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If examinee asks for :</w:t>
      </w:r>
    </w:p>
    <w:p w14:paraId="03614E17"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biopsy: no pathologic abnormality</w:t>
      </w:r>
    </w:p>
    <w:p w14:paraId="46FD77A3"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EUS: large heterogenous mass contiguous with gastric wall without </w:t>
      </w:r>
      <w:proofErr w:type="spellStart"/>
      <w:r w:rsidRPr="0089488F">
        <w:rPr>
          <w:rFonts w:eastAsia="Times New Roman" w:cstheme="minorHAnsi"/>
          <w:color w:val="000000"/>
          <w:sz w:val="28"/>
          <w:szCs w:val="28"/>
          <w:shd w:val="clear" w:color="auto" w:fill="FFFFFF"/>
        </w:rPr>
        <w:t>perigastric</w:t>
      </w:r>
      <w:proofErr w:type="spellEnd"/>
      <w:r w:rsidRPr="0089488F">
        <w:rPr>
          <w:rFonts w:eastAsia="Times New Roman" w:cstheme="minorHAnsi"/>
          <w:color w:val="000000"/>
          <w:sz w:val="28"/>
          <w:szCs w:val="28"/>
          <w:shd w:val="clear" w:color="auto" w:fill="FFFFFF"/>
        </w:rPr>
        <w:t xml:space="preserve"> lymphadenopathy</w:t>
      </w:r>
    </w:p>
    <w:p w14:paraId="04E3734C"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FNA: spindle cells, immunohistochemistry not performed. (FNA not necessary unless concerned for metastatic spread, unresectable or neoadjuvant therapy is planned)</w:t>
      </w:r>
    </w:p>
    <w:p w14:paraId="24CADE3D"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MRI or PET – not available </w:t>
      </w:r>
    </w:p>
    <w:p w14:paraId="15BC8369"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7C09FDED"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b/>
          <w:color w:val="000000"/>
          <w:sz w:val="28"/>
          <w:szCs w:val="28"/>
          <w:shd w:val="clear" w:color="auto" w:fill="FFFFFF"/>
        </w:rPr>
        <w:t>How would you treat this patient?</w:t>
      </w:r>
    </w:p>
    <w:p w14:paraId="265F627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roofErr w:type="spellStart"/>
      <w:r w:rsidRPr="0089488F">
        <w:rPr>
          <w:rFonts w:eastAsia="Times New Roman" w:cstheme="minorHAnsi"/>
          <w:color w:val="000000"/>
          <w:sz w:val="28"/>
          <w:szCs w:val="28"/>
          <w:shd w:val="clear" w:color="auto" w:fill="FFFFFF"/>
        </w:rPr>
        <w:t>Resectable</w:t>
      </w:r>
      <w:proofErr w:type="spellEnd"/>
      <w:r w:rsidRPr="0089488F">
        <w:rPr>
          <w:rFonts w:eastAsia="Times New Roman" w:cstheme="minorHAnsi"/>
          <w:color w:val="000000"/>
          <w:sz w:val="28"/>
          <w:szCs w:val="28"/>
          <w:shd w:val="clear" w:color="auto" w:fill="FFFFFF"/>
        </w:rPr>
        <w:t xml:space="preserve"> GIST. No neoadjuvant therapy is necessary</w:t>
      </w:r>
    </w:p>
    <w:p w14:paraId="3450278C"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0209FCEE"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Describe operative approach: </w:t>
      </w:r>
    </w:p>
    <w:p w14:paraId="5438EC7C"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Can perform laparoscopically or open. </w:t>
      </w:r>
    </w:p>
    <w:p w14:paraId="26D52977"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If laparoscopic need to describe position and port placement: lithotomy or supine position with 12mm port to the left of the umbilicus, 4 additional ports – right of umbilicus, right costal margin, left costal margin and liver retractor</w:t>
      </w:r>
    </w:p>
    <w:p w14:paraId="5AA49198" w14:textId="77777777" w:rsidR="0089488F" w:rsidRPr="0089488F" w:rsidRDefault="0089488F" w:rsidP="0089488F">
      <w:pPr>
        <w:pStyle w:val="ListParagraph"/>
        <w:numPr>
          <w:ilvl w:val="0"/>
          <w:numId w:val="60"/>
        </w:num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lastRenderedPageBreak/>
        <w:t>Open – supine position, upper midline celiotomy</w:t>
      </w:r>
    </w:p>
    <w:p w14:paraId="76726C7A"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Examine the abdomen for metastases </w:t>
      </w:r>
    </w:p>
    <w:p w14:paraId="1EB8729E"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Resect the GIST with 1cm gross margin utilizing staple device, ensuring not to narrow the gastroesophageal junction. </w:t>
      </w:r>
    </w:p>
    <w:p w14:paraId="2511D943"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Should use endoscopy or bougie to ensure against narrowing of stomach or GE junction.  Should perform leak test</w:t>
      </w:r>
    </w:p>
    <w:p w14:paraId="38C8AC38"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Ensure not to disrupt the pseudocapsule and cause spillage of tumor </w:t>
      </w:r>
    </w:p>
    <w:p w14:paraId="0583A1C3" w14:textId="77777777" w:rsidR="0089488F" w:rsidRPr="0089488F" w:rsidRDefault="0089488F" w:rsidP="0089488F">
      <w:pPr>
        <w:tabs>
          <w:tab w:val="left" w:pos="3570"/>
        </w:tabs>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ab/>
      </w:r>
    </w:p>
    <w:p w14:paraId="25E158E9"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511C966B"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50C3746A"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Post operative care</w:t>
      </w:r>
    </w:p>
    <w:p w14:paraId="7555F5C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Advance diet as tolerated</w:t>
      </w:r>
    </w:p>
    <w:p w14:paraId="7DC2A303"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p>
    <w:p w14:paraId="2EF4B47C"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Pathology returns as below: Any other recommendations for this patient’s care?</w:t>
      </w:r>
    </w:p>
    <w:p w14:paraId="7CBCBF6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7cm gastrointestinal stromal tumor with mitotic rate &gt;50/HPF</w:t>
      </w:r>
    </w:p>
    <w:p w14:paraId="7007C1C2"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74A12CAE" w14:textId="77777777" w:rsidR="0089488F" w:rsidRPr="0089488F" w:rsidRDefault="0089488F" w:rsidP="0089488F">
      <w:pPr>
        <w:spacing w:after="0" w:line="240" w:lineRule="auto"/>
        <w:outlineLvl w:val="0"/>
        <w:rPr>
          <w:rFonts w:eastAsia="Times New Roman" w:cstheme="minorHAnsi"/>
          <w:b/>
          <w:color w:val="000000"/>
          <w:sz w:val="28"/>
          <w:szCs w:val="28"/>
          <w:shd w:val="clear" w:color="auto" w:fill="FFFFFF"/>
        </w:rPr>
      </w:pPr>
      <w:r w:rsidRPr="0089488F">
        <w:rPr>
          <w:rFonts w:eastAsia="Times New Roman" w:cstheme="minorHAnsi"/>
          <w:b/>
          <w:color w:val="000000"/>
          <w:sz w:val="28"/>
          <w:szCs w:val="28"/>
          <w:shd w:val="clear" w:color="auto" w:fill="FFFFFF"/>
        </w:rPr>
        <w:t>Follow up:</w:t>
      </w:r>
    </w:p>
    <w:p w14:paraId="663BFD21"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roofErr w:type="spellStart"/>
      <w:r w:rsidRPr="0089488F">
        <w:rPr>
          <w:rFonts w:eastAsia="Times New Roman" w:cstheme="minorHAnsi"/>
          <w:color w:val="000000"/>
          <w:sz w:val="28"/>
          <w:szCs w:val="28"/>
          <w:shd w:val="clear" w:color="auto" w:fill="FFFFFF"/>
        </w:rPr>
        <w:t>Imatanib</w:t>
      </w:r>
      <w:proofErr w:type="spellEnd"/>
      <w:r w:rsidRPr="0089488F">
        <w:rPr>
          <w:rFonts w:eastAsia="Times New Roman" w:cstheme="minorHAnsi"/>
          <w:color w:val="000000"/>
          <w:sz w:val="28"/>
          <w:szCs w:val="28"/>
          <w:shd w:val="clear" w:color="auto" w:fill="FFFFFF"/>
        </w:rPr>
        <w:t xml:space="preserve"> for at least 3 years</w:t>
      </w:r>
    </w:p>
    <w:p w14:paraId="266AC6D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H&amp;P as well as CT scan every 6months-1 year for at least 10 years</w:t>
      </w:r>
    </w:p>
    <w:p w14:paraId="6959DBA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p>
    <w:p w14:paraId="374C5116"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Pitfalls:</w:t>
      </w:r>
    </w:p>
    <w:p w14:paraId="05CF9469"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Performing total gastrectomy for GIST</w:t>
      </w:r>
      <w:r w:rsidRPr="0089488F">
        <w:rPr>
          <w:rFonts w:eastAsia="Times New Roman" w:cstheme="minorHAnsi"/>
          <w:color w:val="000000"/>
          <w:sz w:val="28"/>
          <w:szCs w:val="28"/>
          <w:shd w:val="clear" w:color="auto" w:fill="FFFFFF"/>
        </w:rPr>
        <w:br/>
        <w:t>performing lymphadenectomy without obvious evidence of involvement</w:t>
      </w:r>
    </w:p>
    <w:p w14:paraId="077D2457"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Not placing patient on </w:t>
      </w:r>
      <w:proofErr w:type="spellStart"/>
      <w:r w:rsidRPr="0089488F">
        <w:rPr>
          <w:rFonts w:eastAsia="Times New Roman" w:cstheme="minorHAnsi"/>
          <w:color w:val="000000"/>
          <w:sz w:val="28"/>
          <w:szCs w:val="28"/>
          <w:shd w:val="clear" w:color="auto" w:fill="FFFFFF"/>
        </w:rPr>
        <w:t>imatanib</w:t>
      </w:r>
      <w:proofErr w:type="spellEnd"/>
      <w:r w:rsidRPr="0089488F">
        <w:rPr>
          <w:rFonts w:eastAsia="Times New Roman" w:cstheme="minorHAnsi"/>
          <w:color w:val="000000"/>
          <w:sz w:val="28"/>
          <w:szCs w:val="28"/>
          <w:shd w:val="clear" w:color="auto" w:fill="FFFFFF"/>
        </w:rPr>
        <w:t xml:space="preserve"> given pathology</w:t>
      </w:r>
    </w:p>
    <w:p w14:paraId="66E7C6D0" w14:textId="77777777" w:rsidR="0089488F" w:rsidRPr="0089488F" w:rsidRDefault="0089488F" w:rsidP="0089488F">
      <w:pPr>
        <w:spacing w:after="0" w:line="240" w:lineRule="auto"/>
        <w:outlineLvl w:val="0"/>
        <w:rPr>
          <w:rFonts w:eastAsia="Times New Roman" w:cstheme="minorHAnsi"/>
          <w:color w:val="000000"/>
          <w:sz w:val="28"/>
          <w:szCs w:val="28"/>
          <w:shd w:val="clear" w:color="auto" w:fill="FFFFFF"/>
        </w:rPr>
      </w:pPr>
      <w:r w:rsidRPr="0089488F">
        <w:rPr>
          <w:rFonts w:eastAsia="Times New Roman" w:cstheme="minorHAnsi"/>
          <w:color w:val="000000"/>
          <w:sz w:val="28"/>
          <w:szCs w:val="28"/>
          <w:shd w:val="clear" w:color="auto" w:fill="FFFFFF"/>
        </w:rPr>
        <w:t xml:space="preserve"> </w:t>
      </w:r>
    </w:p>
    <w:p w14:paraId="64C31604" w14:textId="77777777" w:rsidR="0089488F" w:rsidRPr="0089488F" w:rsidRDefault="0089488F" w:rsidP="0089488F">
      <w:pPr>
        <w:spacing w:after="0" w:line="240" w:lineRule="auto"/>
        <w:ind w:left="1080"/>
        <w:outlineLvl w:val="0"/>
        <w:rPr>
          <w:rFonts w:eastAsia="Times New Roman" w:cstheme="minorHAnsi"/>
          <w:color w:val="000000"/>
          <w:sz w:val="28"/>
          <w:szCs w:val="28"/>
          <w:shd w:val="clear" w:color="auto" w:fill="FFFFFF"/>
        </w:rPr>
      </w:pPr>
    </w:p>
    <w:p w14:paraId="2B308C58" w14:textId="77777777" w:rsidR="0089488F" w:rsidRPr="0089488F" w:rsidRDefault="0089488F" w:rsidP="0089488F">
      <w:pPr>
        <w:spacing w:after="0" w:line="240" w:lineRule="auto"/>
        <w:ind w:left="1080"/>
        <w:outlineLvl w:val="0"/>
        <w:rPr>
          <w:rFonts w:eastAsia="Times New Roman" w:cstheme="minorHAnsi"/>
          <w:color w:val="000000"/>
          <w:sz w:val="28"/>
          <w:szCs w:val="28"/>
          <w:shd w:val="clear" w:color="auto" w:fill="FFFFFF"/>
        </w:rPr>
      </w:pPr>
    </w:p>
    <w:p w14:paraId="0084CD3C" w14:textId="77777777" w:rsidR="0089488F" w:rsidRPr="0089488F" w:rsidRDefault="0089488F" w:rsidP="0089488F">
      <w:pPr>
        <w:spacing w:after="0" w:line="240" w:lineRule="auto"/>
        <w:outlineLvl w:val="0"/>
        <w:rPr>
          <w:rFonts w:eastAsia="Times New Roman" w:cstheme="minorHAnsi"/>
          <w:color w:val="000000"/>
          <w:sz w:val="28"/>
          <w:szCs w:val="28"/>
        </w:rPr>
      </w:pPr>
    </w:p>
    <w:p w14:paraId="58AF8C02" w14:textId="01C2324B" w:rsidR="00EC5DDD" w:rsidRPr="0089488F" w:rsidRDefault="00EC5DDD" w:rsidP="0089488F">
      <w:pPr>
        <w:pStyle w:val="NormalWeb"/>
        <w:spacing w:before="136" w:beforeAutospacing="0" w:after="0" w:afterAutospacing="0"/>
        <w:ind w:left="220" w:right="480"/>
        <w:rPr>
          <w:rFonts w:asciiTheme="minorHAnsi" w:hAnsiTheme="minorHAnsi" w:cstheme="minorHAnsi"/>
          <w:b/>
          <w:bCs/>
          <w:color w:val="7030A0"/>
          <w:sz w:val="28"/>
          <w:szCs w:val="28"/>
        </w:rPr>
      </w:pPr>
    </w:p>
    <w:sectPr w:rsidR="00EC5DDD" w:rsidRPr="00894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8020F"/>
    <w:multiLevelType w:val="hybridMultilevel"/>
    <w:tmpl w:val="69D81638"/>
    <w:lvl w:ilvl="0" w:tplc="F29282A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4796B"/>
    <w:multiLevelType w:val="hybridMultilevel"/>
    <w:tmpl w:val="A9163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8775C"/>
    <w:multiLevelType w:val="hybridMultilevel"/>
    <w:tmpl w:val="13A0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12"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5"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6"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8"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574994"/>
    <w:multiLevelType w:val="hybridMultilevel"/>
    <w:tmpl w:val="B822A26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2E3E2D07"/>
    <w:multiLevelType w:val="hybridMultilevel"/>
    <w:tmpl w:val="6CA46DD6"/>
    <w:lvl w:ilvl="0" w:tplc="26BEBC18">
      <w:start w:val="1"/>
      <w:numFmt w:val="lowerLetter"/>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125BEB"/>
    <w:multiLevelType w:val="multilevel"/>
    <w:tmpl w:val="4488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28792A"/>
    <w:multiLevelType w:val="hybridMultilevel"/>
    <w:tmpl w:val="BE3C9F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A00684"/>
    <w:multiLevelType w:val="multilevel"/>
    <w:tmpl w:val="316C7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3C1735A"/>
    <w:multiLevelType w:val="multilevel"/>
    <w:tmpl w:val="3034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32" w15:restartNumberingAfterBreak="0">
    <w:nsid w:val="4A920005"/>
    <w:multiLevelType w:val="hybridMultilevel"/>
    <w:tmpl w:val="59D4824C"/>
    <w:lvl w:ilvl="0" w:tplc="BC7A4DA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6"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1B23EA"/>
    <w:multiLevelType w:val="multilevel"/>
    <w:tmpl w:val="00089C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AD172A"/>
    <w:multiLevelType w:val="hybridMultilevel"/>
    <w:tmpl w:val="089239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45"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52" w15:restartNumberingAfterBreak="0">
    <w:nsid w:val="714412F9"/>
    <w:multiLevelType w:val="multilevel"/>
    <w:tmpl w:val="92960268"/>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5F62539"/>
    <w:multiLevelType w:val="hybridMultilevel"/>
    <w:tmpl w:val="17CA1348"/>
    <w:lvl w:ilvl="0" w:tplc="9E34AD4E">
      <w:start w:val="1"/>
      <w:numFmt w:val="decimal"/>
      <w:lvlText w:val="%1."/>
      <w:lvlJc w:val="left"/>
      <w:pPr>
        <w:ind w:left="2987" w:hanging="360"/>
      </w:pPr>
      <w:rPr>
        <w:rFonts w:hint="default"/>
        <w:color w:val="000000"/>
      </w:rPr>
    </w:lvl>
    <w:lvl w:ilvl="1" w:tplc="04090019" w:tentative="1">
      <w:start w:val="1"/>
      <w:numFmt w:val="lowerLetter"/>
      <w:lvlText w:val="%2."/>
      <w:lvlJc w:val="left"/>
      <w:pPr>
        <w:ind w:left="3707" w:hanging="360"/>
      </w:pPr>
    </w:lvl>
    <w:lvl w:ilvl="2" w:tplc="0409001B" w:tentative="1">
      <w:start w:val="1"/>
      <w:numFmt w:val="lowerRoman"/>
      <w:lvlText w:val="%3."/>
      <w:lvlJc w:val="right"/>
      <w:pPr>
        <w:ind w:left="4427" w:hanging="180"/>
      </w:pPr>
    </w:lvl>
    <w:lvl w:ilvl="3" w:tplc="0409000F" w:tentative="1">
      <w:start w:val="1"/>
      <w:numFmt w:val="decimal"/>
      <w:lvlText w:val="%4."/>
      <w:lvlJc w:val="left"/>
      <w:pPr>
        <w:ind w:left="5147" w:hanging="360"/>
      </w:pPr>
    </w:lvl>
    <w:lvl w:ilvl="4" w:tplc="04090019" w:tentative="1">
      <w:start w:val="1"/>
      <w:numFmt w:val="lowerLetter"/>
      <w:lvlText w:val="%5."/>
      <w:lvlJc w:val="left"/>
      <w:pPr>
        <w:ind w:left="5867" w:hanging="360"/>
      </w:pPr>
    </w:lvl>
    <w:lvl w:ilvl="5" w:tplc="0409001B" w:tentative="1">
      <w:start w:val="1"/>
      <w:numFmt w:val="lowerRoman"/>
      <w:lvlText w:val="%6."/>
      <w:lvlJc w:val="right"/>
      <w:pPr>
        <w:ind w:left="6587" w:hanging="180"/>
      </w:pPr>
    </w:lvl>
    <w:lvl w:ilvl="6" w:tplc="0409000F" w:tentative="1">
      <w:start w:val="1"/>
      <w:numFmt w:val="decimal"/>
      <w:lvlText w:val="%7."/>
      <w:lvlJc w:val="left"/>
      <w:pPr>
        <w:ind w:left="7307" w:hanging="360"/>
      </w:pPr>
    </w:lvl>
    <w:lvl w:ilvl="7" w:tplc="04090019" w:tentative="1">
      <w:start w:val="1"/>
      <w:numFmt w:val="lowerLetter"/>
      <w:lvlText w:val="%8."/>
      <w:lvlJc w:val="left"/>
      <w:pPr>
        <w:ind w:left="8027" w:hanging="360"/>
      </w:pPr>
    </w:lvl>
    <w:lvl w:ilvl="8" w:tplc="0409001B" w:tentative="1">
      <w:start w:val="1"/>
      <w:numFmt w:val="lowerRoman"/>
      <w:lvlText w:val="%9."/>
      <w:lvlJc w:val="right"/>
      <w:pPr>
        <w:ind w:left="8747" w:hanging="180"/>
      </w:pPr>
    </w:lvl>
  </w:abstractNum>
  <w:abstractNum w:abstractNumId="55"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9D3475"/>
    <w:multiLevelType w:val="hybridMultilevel"/>
    <w:tmpl w:val="C3AE7E16"/>
    <w:lvl w:ilvl="0" w:tplc="F9780C2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396199753">
    <w:abstractNumId w:val="4"/>
  </w:num>
  <w:num w:numId="2" w16cid:durableId="1597789102">
    <w:abstractNumId w:val="58"/>
  </w:num>
  <w:num w:numId="3" w16cid:durableId="316036047">
    <w:abstractNumId w:val="57"/>
  </w:num>
  <w:num w:numId="4" w16cid:durableId="1913465928">
    <w:abstractNumId w:val="29"/>
  </w:num>
  <w:num w:numId="5" w16cid:durableId="139688175">
    <w:abstractNumId w:val="47"/>
  </w:num>
  <w:num w:numId="6" w16cid:durableId="861629956">
    <w:abstractNumId w:val="51"/>
  </w:num>
  <w:num w:numId="7" w16cid:durableId="1198661127">
    <w:abstractNumId w:val="7"/>
  </w:num>
  <w:num w:numId="8" w16cid:durableId="784273002">
    <w:abstractNumId w:val="52"/>
  </w:num>
  <w:num w:numId="9" w16cid:durableId="583491556">
    <w:abstractNumId w:val="39"/>
  </w:num>
  <w:num w:numId="10" w16cid:durableId="494877062">
    <w:abstractNumId w:val="54"/>
  </w:num>
  <w:num w:numId="11" w16cid:durableId="375668435">
    <w:abstractNumId w:val="41"/>
  </w:num>
  <w:num w:numId="12" w16cid:durableId="1741051987">
    <w:abstractNumId w:val="21"/>
  </w:num>
  <w:num w:numId="13" w16cid:durableId="1206988895">
    <w:abstractNumId w:val="32"/>
  </w:num>
  <w:num w:numId="14" w16cid:durableId="1925020603">
    <w:abstractNumId w:val="56"/>
  </w:num>
  <w:num w:numId="15" w16cid:durableId="164635605">
    <w:abstractNumId w:val="1"/>
  </w:num>
  <w:num w:numId="16" w16cid:durableId="1567372529">
    <w:abstractNumId w:val="24"/>
  </w:num>
  <w:num w:numId="17" w16cid:durableId="1250116830">
    <w:abstractNumId w:val="22"/>
  </w:num>
  <w:num w:numId="18" w16cid:durableId="1480416337">
    <w:abstractNumId w:val="13"/>
  </w:num>
  <w:num w:numId="19" w16cid:durableId="1376587893">
    <w:abstractNumId w:val="10"/>
  </w:num>
  <w:num w:numId="20" w16cid:durableId="437333951">
    <w:abstractNumId w:val="38"/>
  </w:num>
  <w:num w:numId="21" w16cid:durableId="1789426774">
    <w:abstractNumId w:val="48"/>
  </w:num>
  <w:num w:numId="22" w16cid:durableId="1078021531">
    <w:abstractNumId w:val="42"/>
  </w:num>
  <w:num w:numId="23" w16cid:durableId="185213454">
    <w:abstractNumId w:val="27"/>
  </w:num>
  <w:num w:numId="24" w16cid:durableId="1029455091">
    <w:abstractNumId w:val="43"/>
  </w:num>
  <w:num w:numId="25" w16cid:durableId="53936914">
    <w:abstractNumId w:val="44"/>
  </w:num>
  <w:num w:numId="26" w16cid:durableId="1732657526">
    <w:abstractNumId w:val="59"/>
  </w:num>
  <w:num w:numId="27" w16cid:durableId="161819977">
    <w:abstractNumId w:val="14"/>
  </w:num>
  <w:num w:numId="28" w16cid:durableId="197163285">
    <w:abstractNumId w:val="31"/>
  </w:num>
  <w:num w:numId="29" w16cid:durableId="2102287025">
    <w:abstractNumId w:val="35"/>
  </w:num>
  <w:num w:numId="30" w16cid:durableId="158083243">
    <w:abstractNumId w:val="30"/>
  </w:num>
  <w:num w:numId="31" w16cid:durableId="1699312545">
    <w:abstractNumId w:val="20"/>
  </w:num>
  <w:num w:numId="32" w16cid:durableId="698119889">
    <w:abstractNumId w:val="3"/>
  </w:num>
  <w:num w:numId="33" w16cid:durableId="850996691">
    <w:abstractNumId w:val="45"/>
  </w:num>
  <w:num w:numId="34" w16cid:durableId="1088422676">
    <w:abstractNumId w:val="23"/>
  </w:num>
  <w:num w:numId="35" w16cid:durableId="714156578">
    <w:abstractNumId w:val="16"/>
  </w:num>
  <w:num w:numId="36" w16cid:durableId="518393817">
    <w:abstractNumId w:val="50"/>
  </w:num>
  <w:num w:numId="37" w16cid:durableId="763309025">
    <w:abstractNumId w:val="33"/>
  </w:num>
  <w:num w:numId="38" w16cid:durableId="10034322">
    <w:abstractNumId w:val="8"/>
  </w:num>
  <w:num w:numId="39" w16cid:durableId="893077569">
    <w:abstractNumId w:val="28"/>
  </w:num>
  <w:num w:numId="40" w16cid:durableId="214857348">
    <w:abstractNumId w:val="0"/>
  </w:num>
  <w:num w:numId="41" w16cid:durableId="307249465">
    <w:abstractNumId w:val="19"/>
  </w:num>
  <w:num w:numId="42" w16cid:durableId="1911232947">
    <w:abstractNumId w:val="25"/>
  </w:num>
  <w:num w:numId="43" w16cid:durableId="2063362516">
    <w:abstractNumId w:val="46"/>
  </w:num>
  <w:num w:numId="44" w16cid:durableId="1647465756">
    <w:abstractNumId w:val="49"/>
  </w:num>
  <w:num w:numId="45" w16cid:durableId="907610535">
    <w:abstractNumId w:val="2"/>
  </w:num>
  <w:num w:numId="46" w16cid:durableId="1039865629">
    <w:abstractNumId w:val="55"/>
  </w:num>
  <w:num w:numId="47" w16cid:durableId="1877113019">
    <w:abstractNumId w:val="12"/>
  </w:num>
  <w:num w:numId="48" w16cid:durableId="1556509934">
    <w:abstractNumId w:val="40"/>
  </w:num>
  <w:num w:numId="49" w16cid:durableId="62261934">
    <w:abstractNumId w:val="36"/>
  </w:num>
  <w:num w:numId="50" w16cid:durableId="1445151287">
    <w:abstractNumId w:val="18"/>
  </w:num>
  <w:num w:numId="51" w16cid:durableId="1675107862">
    <w:abstractNumId w:val="37"/>
    <w:lvlOverride w:ilvl="1">
      <w:lvl w:ilvl="1">
        <w:numFmt w:val="lowerLetter"/>
        <w:lvlText w:val="%2."/>
        <w:lvlJc w:val="left"/>
      </w:lvl>
    </w:lvlOverride>
  </w:num>
  <w:num w:numId="52" w16cid:durableId="2056806244">
    <w:abstractNumId w:val="9"/>
  </w:num>
  <w:num w:numId="53" w16cid:durableId="144713216">
    <w:abstractNumId w:val="15"/>
  </w:num>
  <w:num w:numId="54" w16cid:durableId="1696077055">
    <w:abstractNumId w:val="34"/>
  </w:num>
  <w:num w:numId="55" w16cid:durableId="702437684">
    <w:abstractNumId w:val="6"/>
  </w:num>
  <w:num w:numId="56" w16cid:durableId="1825585467">
    <w:abstractNumId w:val="26"/>
  </w:num>
  <w:num w:numId="57" w16cid:durableId="548347776">
    <w:abstractNumId w:val="5"/>
  </w:num>
  <w:num w:numId="58" w16cid:durableId="689767240">
    <w:abstractNumId w:val="17"/>
  </w:num>
  <w:num w:numId="59" w16cid:durableId="1387872930">
    <w:abstractNumId w:val="11"/>
  </w:num>
  <w:num w:numId="60" w16cid:durableId="494417262">
    <w:abstractNumId w:val="5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0544"/>
    <w:rsid w:val="00042614"/>
    <w:rsid w:val="00046A48"/>
    <w:rsid w:val="00047526"/>
    <w:rsid w:val="000509D2"/>
    <w:rsid w:val="00067614"/>
    <w:rsid w:val="00076E09"/>
    <w:rsid w:val="000839C2"/>
    <w:rsid w:val="00085AF3"/>
    <w:rsid w:val="00085B56"/>
    <w:rsid w:val="000A1196"/>
    <w:rsid w:val="000A12B2"/>
    <w:rsid w:val="000E090A"/>
    <w:rsid w:val="000E0AAA"/>
    <w:rsid w:val="0011719C"/>
    <w:rsid w:val="0014227D"/>
    <w:rsid w:val="00190411"/>
    <w:rsid w:val="0019080A"/>
    <w:rsid w:val="00193244"/>
    <w:rsid w:val="001A077E"/>
    <w:rsid w:val="001A0CDE"/>
    <w:rsid w:val="001C781B"/>
    <w:rsid w:val="001F3E1F"/>
    <w:rsid w:val="001F3E2D"/>
    <w:rsid w:val="00200605"/>
    <w:rsid w:val="00210AB4"/>
    <w:rsid w:val="002150C1"/>
    <w:rsid w:val="00223744"/>
    <w:rsid w:val="002319E2"/>
    <w:rsid w:val="002424A1"/>
    <w:rsid w:val="0024631E"/>
    <w:rsid w:val="0025588B"/>
    <w:rsid w:val="00287C58"/>
    <w:rsid w:val="002922B3"/>
    <w:rsid w:val="00296E7C"/>
    <w:rsid w:val="002A32EC"/>
    <w:rsid w:val="002A7A76"/>
    <w:rsid w:val="002C091B"/>
    <w:rsid w:val="002D3A5D"/>
    <w:rsid w:val="002F42B8"/>
    <w:rsid w:val="003071DD"/>
    <w:rsid w:val="00313D4A"/>
    <w:rsid w:val="003619C0"/>
    <w:rsid w:val="00363411"/>
    <w:rsid w:val="00363B13"/>
    <w:rsid w:val="00374AEF"/>
    <w:rsid w:val="003814FE"/>
    <w:rsid w:val="0039003E"/>
    <w:rsid w:val="003A142C"/>
    <w:rsid w:val="003A549E"/>
    <w:rsid w:val="003B1AD1"/>
    <w:rsid w:val="003D0E25"/>
    <w:rsid w:val="003E02F4"/>
    <w:rsid w:val="003E317A"/>
    <w:rsid w:val="003E3F2B"/>
    <w:rsid w:val="003E7D9B"/>
    <w:rsid w:val="0042772E"/>
    <w:rsid w:val="004307A4"/>
    <w:rsid w:val="0044371C"/>
    <w:rsid w:val="00452F6C"/>
    <w:rsid w:val="00461237"/>
    <w:rsid w:val="00463461"/>
    <w:rsid w:val="00470085"/>
    <w:rsid w:val="00495293"/>
    <w:rsid w:val="00495526"/>
    <w:rsid w:val="004A2778"/>
    <w:rsid w:val="004B3DCA"/>
    <w:rsid w:val="004B6358"/>
    <w:rsid w:val="004B6798"/>
    <w:rsid w:val="004B6C70"/>
    <w:rsid w:val="004D379E"/>
    <w:rsid w:val="004D68C5"/>
    <w:rsid w:val="004E2F00"/>
    <w:rsid w:val="004E6E32"/>
    <w:rsid w:val="004F4693"/>
    <w:rsid w:val="00513146"/>
    <w:rsid w:val="00515FCF"/>
    <w:rsid w:val="00531B0D"/>
    <w:rsid w:val="00540B87"/>
    <w:rsid w:val="00541032"/>
    <w:rsid w:val="00547300"/>
    <w:rsid w:val="00554E95"/>
    <w:rsid w:val="00561510"/>
    <w:rsid w:val="00567AE9"/>
    <w:rsid w:val="00570407"/>
    <w:rsid w:val="005749F3"/>
    <w:rsid w:val="005750D0"/>
    <w:rsid w:val="005801E4"/>
    <w:rsid w:val="005869AF"/>
    <w:rsid w:val="005A3EF1"/>
    <w:rsid w:val="005D68BB"/>
    <w:rsid w:val="005E2C45"/>
    <w:rsid w:val="005F127D"/>
    <w:rsid w:val="005F1ED0"/>
    <w:rsid w:val="005F4D29"/>
    <w:rsid w:val="006200E1"/>
    <w:rsid w:val="00621075"/>
    <w:rsid w:val="00630CD5"/>
    <w:rsid w:val="0065714C"/>
    <w:rsid w:val="00667764"/>
    <w:rsid w:val="006731EC"/>
    <w:rsid w:val="00677232"/>
    <w:rsid w:val="00685D52"/>
    <w:rsid w:val="006B0748"/>
    <w:rsid w:val="006B29F8"/>
    <w:rsid w:val="006B2C4E"/>
    <w:rsid w:val="006B2FC7"/>
    <w:rsid w:val="006B3B80"/>
    <w:rsid w:val="006B6539"/>
    <w:rsid w:val="006F55D4"/>
    <w:rsid w:val="007073F8"/>
    <w:rsid w:val="00717DC4"/>
    <w:rsid w:val="007218E1"/>
    <w:rsid w:val="00727D14"/>
    <w:rsid w:val="00733499"/>
    <w:rsid w:val="0073428A"/>
    <w:rsid w:val="00734616"/>
    <w:rsid w:val="00740207"/>
    <w:rsid w:val="00741454"/>
    <w:rsid w:val="00741C7F"/>
    <w:rsid w:val="00745B02"/>
    <w:rsid w:val="00765E4B"/>
    <w:rsid w:val="0077224A"/>
    <w:rsid w:val="00785DE2"/>
    <w:rsid w:val="007A5768"/>
    <w:rsid w:val="007B6911"/>
    <w:rsid w:val="007C17EA"/>
    <w:rsid w:val="007C6801"/>
    <w:rsid w:val="007D4799"/>
    <w:rsid w:val="008059F0"/>
    <w:rsid w:val="00805F19"/>
    <w:rsid w:val="00812D23"/>
    <w:rsid w:val="00822235"/>
    <w:rsid w:val="00825682"/>
    <w:rsid w:val="008425E3"/>
    <w:rsid w:val="00842647"/>
    <w:rsid w:val="00850EED"/>
    <w:rsid w:val="00855C75"/>
    <w:rsid w:val="00870447"/>
    <w:rsid w:val="00883562"/>
    <w:rsid w:val="00883836"/>
    <w:rsid w:val="008874D0"/>
    <w:rsid w:val="008912E7"/>
    <w:rsid w:val="0089488F"/>
    <w:rsid w:val="008A4D05"/>
    <w:rsid w:val="008B0F66"/>
    <w:rsid w:val="008B13D4"/>
    <w:rsid w:val="008B438E"/>
    <w:rsid w:val="008C4597"/>
    <w:rsid w:val="008D4427"/>
    <w:rsid w:val="008E2DBB"/>
    <w:rsid w:val="008F0987"/>
    <w:rsid w:val="008F56C3"/>
    <w:rsid w:val="00902B14"/>
    <w:rsid w:val="00930E88"/>
    <w:rsid w:val="009511A0"/>
    <w:rsid w:val="00961819"/>
    <w:rsid w:val="0096643A"/>
    <w:rsid w:val="009C2BEE"/>
    <w:rsid w:val="009E3FCF"/>
    <w:rsid w:val="00A00954"/>
    <w:rsid w:val="00A05CDF"/>
    <w:rsid w:val="00A236AE"/>
    <w:rsid w:val="00A31ACF"/>
    <w:rsid w:val="00A33971"/>
    <w:rsid w:val="00A67E20"/>
    <w:rsid w:val="00AA06E4"/>
    <w:rsid w:val="00AB0BEA"/>
    <w:rsid w:val="00AC089A"/>
    <w:rsid w:val="00AC0DB3"/>
    <w:rsid w:val="00AE0543"/>
    <w:rsid w:val="00AF4481"/>
    <w:rsid w:val="00B22D46"/>
    <w:rsid w:val="00B269F8"/>
    <w:rsid w:val="00B668F9"/>
    <w:rsid w:val="00B846C5"/>
    <w:rsid w:val="00B93ADA"/>
    <w:rsid w:val="00C07016"/>
    <w:rsid w:val="00C14422"/>
    <w:rsid w:val="00C14588"/>
    <w:rsid w:val="00C15960"/>
    <w:rsid w:val="00C15A48"/>
    <w:rsid w:val="00C240B8"/>
    <w:rsid w:val="00C256F0"/>
    <w:rsid w:val="00C30DC7"/>
    <w:rsid w:val="00C31439"/>
    <w:rsid w:val="00C53CDE"/>
    <w:rsid w:val="00C8083B"/>
    <w:rsid w:val="00C91A01"/>
    <w:rsid w:val="00CA6048"/>
    <w:rsid w:val="00CB091A"/>
    <w:rsid w:val="00CC5EC3"/>
    <w:rsid w:val="00D1620C"/>
    <w:rsid w:val="00D42C1A"/>
    <w:rsid w:val="00D43562"/>
    <w:rsid w:val="00D63040"/>
    <w:rsid w:val="00D72216"/>
    <w:rsid w:val="00D81A5D"/>
    <w:rsid w:val="00D8250B"/>
    <w:rsid w:val="00DB0268"/>
    <w:rsid w:val="00DC38BD"/>
    <w:rsid w:val="00DC66C8"/>
    <w:rsid w:val="00DC7A87"/>
    <w:rsid w:val="00DD303B"/>
    <w:rsid w:val="00DE5705"/>
    <w:rsid w:val="00DF7ACA"/>
    <w:rsid w:val="00E05A3F"/>
    <w:rsid w:val="00E07487"/>
    <w:rsid w:val="00E5496F"/>
    <w:rsid w:val="00EB1638"/>
    <w:rsid w:val="00EC5DDD"/>
    <w:rsid w:val="00EE6C6E"/>
    <w:rsid w:val="00F03537"/>
    <w:rsid w:val="00F0481C"/>
    <w:rsid w:val="00F2602C"/>
    <w:rsid w:val="00F26DDC"/>
    <w:rsid w:val="00F2726A"/>
    <w:rsid w:val="00F36EF1"/>
    <w:rsid w:val="00F42D95"/>
    <w:rsid w:val="00F64C8A"/>
    <w:rsid w:val="00F77A94"/>
    <w:rsid w:val="00F82D14"/>
    <w:rsid w:val="00FC4EFC"/>
    <w:rsid w:val="00FD4685"/>
    <w:rsid w:val="00FE7435"/>
    <w:rsid w:val="00FE7900"/>
    <w:rsid w:val="00FF0CA7"/>
    <w:rsid w:val="00FF12DF"/>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www.ncbi.nlm.nih.gov/books/NBK45936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cp:revision>
  <dcterms:created xsi:type="dcterms:W3CDTF">2024-02-16T03:05:00Z</dcterms:created>
  <dcterms:modified xsi:type="dcterms:W3CDTF">2024-02-16T04:29:00Z</dcterms:modified>
</cp:coreProperties>
</file>