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A7DCA7" w14:textId="6101E3A7" w:rsidR="00630CD5" w:rsidRDefault="00463461" w:rsidP="00C8083B">
      <w:pPr>
        <w:jc w:val="both"/>
        <w:rPr>
          <w:b/>
          <w:bCs/>
          <w:color w:val="7030A0"/>
          <w:sz w:val="48"/>
          <w:szCs w:val="48"/>
        </w:rPr>
      </w:pPr>
      <w:r w:rsidRPr="00F0481C">
        <w:rPr>
          <w:b/>
          <w:bCs/>
          <w:color w:val="7030A0"/>
          <w:sz w:val="48"/>
          <w:szCs w:val="48"/>
        </w:rPr>
        <w:t xml:space="preserve">Room </w:t>
      </w:r>
      <w:r w:rsidR="00B9197F">
        <w:rPr>
          <w:b/>
          <w:bCs/>
          <w:color w:val="7030A0"/>
          <w:sz w:val="48"/>
          <w:szCs w:val="48"/>
        </w:rPr>
        <w:t>A</w:t>
      </w:r>
    </w:p>
    <w:p w14:paraId="41541CCF" w14:textId="155F1455" w:rsidR="005D68BB" w:rsidRPr="009803EB" w:rsidRDefault="00463461" w:rsidP="00C8083B">
      <w:pPr>
        <w:pStyle w:val="NormalWeb"/>
        <w:spacing w:before="0" w:beforeAutospacing="0" w:after="0" w:afterAutospacing="0"/>
        <w:jc w:val="both"/>
        <w:rPr>
          <w:rFonts w:asciiTheme="minorHAnsi" w:hAnsiTheme="minorHAnsi" w:cstheme="minorHAnsi"/>
          <w:color w:val="FF0000"/>
          <w:sz w:val="28"/>
          <w:szCs w:val="28"/>
        </w:rPr>
      </w:pPr>
      <w:r w:rsidRPr="005869AF">
        <w:rPr>
          <w:b/>
          <w:bCs/>
          <w:color w:val="C00000"/>
          <w:sz w:val="32"/>
          <w:szCs w:val="32"/>
          <w:u w:val="single"/>
        </w:rPr>
        <w:t>AQ1</w:t>
      </w:r>
      <w:r w:rsidR="00561510">
        <w:rPr>
          <w:b/>
          <w:bCs/>
          <w:color w:val="C00000"/>
          <w:sz w:val="32"/>
          <w:szCs w:val="32"/>
          <w:u w:val="single"/>
        </w:rPr>
        <w:t xml:space="preserve"> </w:t>
      </w:r>
      <w:r w:rsidR="00647283">
        <w:rPr>
          <w:b/>
          <w:bCs/>
          <w:color w:val="C00000"/>
          <w:sz w:val="32"/>
          <w:szCs w:val="32"/>
          <w:u w:val="single"/>
        </w:rPr>
        <w:t>Volvulus</w:t>
      </w:r>
      <w:r w:rsidR="002F7F08" w:rsidRPr="00B3765E">
        <w:rPr>
          <w:rFonts w:asciiTheme="minorHAnsi" w:hAnsiTheme="minorHAnsi" w:cstheme="minorHAnsi"/>
          <w:b/>
          <w:bCs/>
          <w:color w:val="FF0000"/>
          <w:sz w:val="32"/>
          <w:szCs w:val="32"/>
          <w:highlight w:val="yellow"/>
        </w:rPr>
        <w:t>.</w:t>
      </w:r>
      <w:r w:rsidR="002F7F08">
        <w:rPr>
          <w:rFonts w:asciiTheme="minorHAnsi" w:hAnsiTheme="minorHAnsi" w:cstheme="minorHAnsi"/>
          <w:b/>
          <w:bCs/>
          <w:color w:val="FF0000"/>
          <w:sz w:val="32"/>
          <w:szCs w:val="32"/>
        </w:rPr>
        <w:t xml:space="preserve"> </w:t>
      </w:r>
      <w:r w:rsidR="00FE6B68" w:rsidRPr="00FE6B68">
        <w:rPr>
          <w:rFonts w:asciiTheme="minorHAnsi" w:hAnsiTheme="minorHAnsi" w:cstheme="minorHAnsi"/>
          <w:b/>
          <w:bCs/>
          <w:color w:val="FF0000"/>
          <w:sz w:val="32"/>
          <w:szCs w:val="32"/>
        </w:rPr>
        <w:t xml:space="preserve"> </w:t>
      </w:r>
      <w:r w:rsidR="005D68BB" w:rsidRPr="00FE6B68">
        <w:rPr>
          <w:rFonts w:asciiTheme="minorHAnsi" w:hAnsiTheme="minorHAnsi" w:cstheme="minorHAnsi"/>
          <w:b/>
          <w:bCs/>
          <w:color w:val="FF0000"/>
          <w:sz w:val="32"/>
          <w:szCs w:val="32"/>
        </w:rPr>
        <w:t> </w:t>
      </w:r>
    </w:p>
    <w:p w14:paraId="4062C906" w14:textId="053D750E" w:rsidR="00970761" w:rsidRPr="009214F7" w:rsidRDefault="00970761" w:rsidP="00B9637F">
      <w:pPr>
        <w:pStyle w:val="NormalWeb"/>
        <w:spacing w:after="0"/>
        <w:ind w:right="256"/>
        <w:rPr>
          <w:rFonts w:ascii="Aptos" w:eastAsia="Calibri" w:hAnsi="Aptos" w:cs="Calibri"/>
          <w:color w:val="000000"/>
        </w:rPr>
      </w:pPr>
      <w:r w:rsidRPr="009214F7">
        <w:rPr>
          <w:rFonts w:ascii="Aptos" w:hAnsi="Aptos" w:cstheme="minorHAnsi"/>
          <w:b/>
          <w:bCs/>
          <w:noProof/>
          <w:color w:val="000000"/>
          <w:sz w:val="22"/>
          <w:szCs w:val="22"/>
        </w:rPr>
        <mc:AlternateContent>
          <mc:Choice Requires="wps">
            <w:drawing>
              <wp:anchor distT="45720" distB="45720" distL="114300" distR="114300" simplePos="0" relativeHeight="251659264" behindDoc="0" locked="0" layoutInCell="1" allowOverlap="1" wp14:anchorId="70ECEDA8" wp14:editId="4C663C91">
                <wp:simplePos x="0" y="0"/>
                <wp:positionH relativeFrom="margin">
                  <wp:align>left</wp:align>
                </wp:positionH>
                <wp:positionV relativeFrom="paragraph">
                  <wp:posOffset>350520</wp:posOffset>
                </wp:positionV>
                <wp:extent cx="6137275" cy="2366010"/>
                <wp:effectExtent l="0" t="0" r="15875" b="15240"/>
                <wp:wrapSquare wrapText="bothSides"/>
                <wp:docPr id="112300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7275" cy="2366467"/>
                        </a:xfrm>
                        <a:prstGeom prst="rect">
                          <a:avLst/>
                        </a:prstGeom>
                        <a:solidFill>
                          <a:srgbClr val="FFFFFF"/>
                        </a:solidFill>
                        <a:ln w="9525">
                          <a:solidFill>
                            <a:srgbClr val="000000"/>
                          </a:solidFill>
                          <a:miter lim="800000"/>
                          <a:headEnd/>
                          <a:tailEnd/>
                        </a:ln>
                      </wps:spPr>
                      <wps:txbx>
                        <w:txbxContent>
                          <w:p w14:paraId="4AB045EA" w14:textId="77777777" w:rsidR="00970761" w:rsidRPr="009214F7" w:rsidRDefault="00970761" w:rsidP="00970761">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hAnsi="Aptos" w:cstheme="minorHAnsi"/>
                                <w:b/>
                                <w:bCs/>
                                <w:color w:val="000000"/>
                                <w:highlight w:val="yellow"/>
                              </w:rPr>
                              <w:t>Stem</w:t>
                            </w:r>
                            <w:r w:rsidRPr="009214F7">
                              <w:rPr>
                                <w:rFonts w:ascii="Aptos" w:hAnsi="Aptos" w:cstheme="minorHAnsi"/>
                                <w:b/>
                                <w:bCs/>
                                <w:color w:val="000000"/>
                              </w:rPr>
                              <w:t xml:space="preserve">: </w:t>
                            </w:r>
                            <w:r w:rsidRPr="009214F7">
                              <w:rPr>
                                <w:rFonts w:ascii="Aptos" w:eastAsia="Calibri" w:hAnsi="Aptos" w:cs="Calibri"/>
                                <w:b/>
                                <w:bCs/>
                                <w:color w:val="000000"/>
                              </w:rPr>
                              <w:t xml:space="preserve">ER calls you to see an 83-year-old male presenting with severe, persistent upper abdominal pain, and multiple  episodes of emesis over the past 48hr. He has dementia and lives in a nursing facility, so history is difficult to obtain. </w:t>
                            </w:r>
                          </w:p>
                          <w:p w14:paraId="6776F9E6" w14:textId="77777777" w:rsidR="00970761" w:rsidRPr="009214F7" w:rsidRDefault="00970761" w:rsidP="00970761">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hAnsi="Aptos" w:cstheme="minorHAnsi"/>
                                <w:b/>
                                <w:bCs/>
                                <w:color w:val="000000"/>
                              </w:rPr>
                              <w:t>Vitals :</w:t>
                            </w:r>
                            <w:r w:rsidRPr="009214F7">
                              <w:rPr>
                                <w:rFonts w:ascii="Aptos" w:eastAsia="Calibri" w:hAnsi="Aptos" w:cs="Calibri"/>
                                <w:b/>
                                <w:bCs/>
                                <w:color w:val="000000"/>
                              </w:rPr>
                              <w:t xml:space="preserve"> Tachycardic at 105, normotensive, afebrile. </w:t>
                            </w:r>
                          </w:p>
                          <w:p w14:paraId="5A5DC8DD" w14:textId="77777777" w:rsidR="00970761" w:rsidRPr="009214F7" w:rsidRDefault="00970761" w:rsidP="00970761">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hAnsi="Aptos" w:cstheme="minorHAnsi"/>
                                <w:b/>
                                <w:bCs/>
                                <w:color w:val="000000"/>
                              </w:rPr>
                              <w:t>Exam:</w:t>
                            </w:r>
                            <w:r w:rsidRPr="009214F7">
                              <w:rPr>
                                <w:rFonts w:ascii="Aptos" w:eastAsia="Calibri" w:hAnsi="Aptos" w:cs="Calibri"/>
                                <w:b/>
                                <w:bCs/>
                                <w:color w:val="000000"/>
                              </w:rPr>
                              <w:t xml:space="preserve"> His abdomen is distended and TTP in the LLQ but without guarding or rigidity.</w:t>
                            </w:r>
                          </w:p>
                          <w:p w14:paraId="5AEFBE18" w14:textId="77777777" w:rsidR="00970761" w:rsidRPr="009214F7" w:rsidRDefault="00970761" w:rsidP="00970761">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eastAsia="Calibri" w:hAnsi="Aptos" w:cs="Calibri"/>
                                <w:b/>
                                <w:bCs/>
                                <w:color w:val="000000"/>
                              </w:rPr>
                              <w:t>Labs: WBC 12k, lactic of 2.0.</w:t>
                            </w:r>
                          </w:p>
                          <w:p w14:paraId="3A5C8991" w14:textId="77777777" w:rsidR="00970761" w:rsidRPr="009214F7" w:rsidRDefault="00970761" w:rsidP="00970761">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eastAsia="Calibri" w:hAnsi="Aptos" w:cs="Calibri"/>
                                <w:b/>
                                <w:bCs/>
                                <w:color w:val="000000"/>
                              </w:rPr>
                              <w:t xml:space="preserve"> KUB is obtained, interpreted as “Grossly dilated colon. No evidence of pneumoperitoneum”</w:t>
                            </w:r>
                          </w:p>
                          <w:p w14:paraId="0B165A45" w14:textId="77777777" w:rsidR="00970761" w:rsidRDefault="00970761" w:rsidP="009707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ECEDA8" id="_x0000_t202" coordsize="21600,21600" o:spt="202" path="m,l,21600r21600,l21600,xe">
                <v:stroke joinstyle="miter"/>
                <v:path gradientshapeok="t" o:connecttype="rect"/>
              </v:shapetype>
              <v:shape id="Text Box 2" o:spid="_x0000_s1026" type="#_x0000_t202" style="position:absolute;margin-left:0;margin-top:27.6pt;width:483.25pt;height:186.3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">
                <v:textbox>
                  <w:txbxContent>
                    <w:p w14:paraId="4AB045EA" w14:textId="77777777" w:rsidR="00970761" w:rsidRPr="009214F7" w:rsidRDefault="00970761" w:rsidP="00970761">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hAnsi="Aptos" w:cstheme="minorHAnsi"/>
                          <w:b/>
                          <w:bCs/>
                          <w:color w:val="000000"/>
                          <w:highlight w:val="yellow"/>
                        </w:rPr>
                        <w:t>Stem</w:t>
                      </w:r>
                      <w:r w:rsidRPr="009214F7">
                        <w:rPr>
                          <w:rFonts w:ascii="Aptos" w:hAnsi="Aptos" w:cstheme="minorHAnsi"/>
                          <w:b/>
                          <w:bCs/>
                          <w:color w:val="000000"/>
                        </w:rPr>
                        <w:t xml:space="preserve">: </w:t>
                      </w:r>
                      <w:r w:rsidRPr="009214F7">
                        <w:rPr>
                          <w:rFonts w:ascii="Aptos" w:eastAsia="Calibri" w:hAnsi="Aptos" w:cs="Calibri"/>
                          <w:b/>
                          <w:bCs/>
                          <w:color w:val="000000"/>
                        </w:rPr>
                        <w:t xml:space="preserve">ER calls you to see an 83-year-old male presenting with severe, persistent upper abdominal pain, and multiple  episodes of emesis over the past 48hr. He has dementia and lives in a nursing facility, so history is difficult to obtain. </w:t>
                      </w:r>
                    </w:p>
                    <w:p w14:paraId="6776F9E6" w14:textId="77777777" w:rsidR="00970761" w:rsidRPr="009214F7" w:rsidRDefault="00970761" w:rsidP="00970761">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hAnsi="Aptos" w:cstheme="minorHAnsi"/>
                          <w:b/>
                          <w:bCs/>
                          <w:color w:val="000000"/>
                        </w:rPr>
                        <w:t>Vitals :</w:t>
                      </w:r>
                      <w:r w:rsidRPr="009214F7">
                        <w:rPr>
                          <w:rFonts w:ascii="Aptos" w:eastAsia="Calibri" w:hAnsi="Aptos" w:cs="Calibri"/>
                          <w:b/>
                          <w:bCs/>
                          <w:color w:val="000000"/>
                        </w:rPr>
                        <w:t xml:space="preserve"> Tachycardic at 105, normotensive, afebrile. </w:t>
                      </w:r>
                    </w:p>
                    <w:p w14:paraId="5A5DC8DD" w14:textId="77777777" w:rsidR="00970761" w:rsidRPr="009214F7" w:rsidRDefault="00970761" w:rsidP="00970761">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hAnsi="Aptos" w:cstheme="minorHAnsi"/>
                          <w:b/>
                          <w:bCs/>
                          <w:color w:val="000000"/>
                        </w:rPr>
                        <w:t>Exam:</w:t>
                      </w:r>
                      <w:r w:rsidRPr="009214F7">
                        <w:rPr>
                          <w:rFonts w:ascii="Aptos" w:eastAsia="Calibri" w:hAnsi="Aptos" w:cs="Calibri"/>
                          <w:b/>
                          <w:bCs/>
                          <w:color w:val="000000"/>
                        </w:rPr>
                        <w:t xml:space="preserve"> His abdomen is distended and TTP in the LLQ but without guarding or rigidity.</w:t>
                      </w:r>
                    </w:p>
                    <w:p w14:paraId="5AEFBE18" w14:textId="77777777" w:rsidR="00970761" w:rsidRPr="009214F7" w:rsidRDefault="00970761" w:rsidP="00970761">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eastAsia="Calibri" w:hAnsi="Aptos" w:cs="Calibri"/>
                          <w:b/>
                          <w:bCs/>
                          <w:color w:val="000000"/>
                        </w:rPr>
                        <w:t>Labs: WBC 12k, lactic of 2.0.</w:t>
                      </w:r>
                    </w:p>
                    <w:p w14:paraId="3A5C8991" w14:textId="77777777" w:rsidR="00970761" w:rsidRPr="009214F7" w:rsidRDefault="00970761" w:rsidP="00970761">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eastAsia="Calibri" w:hAnsi="Aptos" w:cs="Calibri"/>
                          <w:b/>
                          <w:bCs/>
                          <w:color w:val="000000"/>
                        </w:rPr>
                        <w:t xml:space="preserve"> KUB is obtained, interpreted as “Grossly dilated colon. No evidence of pneumoperitoneum”</w:t>
                      </w:r>
                    </w:p>
                    <w:p w14:paraId="0B165A45" w14:textId="77777777" w:rsidR="00970761" w:rsidRDefault="00970761" w:rsidP="00970761"/>
                  </w:txbxContent>
                </v:textbox>
                <w10:wrap type="square" anchorx="margin"/>
              </v:shape>
            </w:pict>
          </mc:Fallback>
        </mc:AlternateContent>
      </w:r>
      <w:r w:rsidRPr="009214F7">
        <w:rPr>
          <w:rFonts w:ascii="Aptos" w:hAnsi="Aptos"/>
          <w:noProof/>
        </w:rPr>
        <w:drawing>
          <wp:inline distT="0" distB="0" distL="0" distR="0" wp14:anchorId="092E6E4E" wp14:editId="554A61D4">
            <wp:extent cx="4513580" cy="4513580"/>
            <wp:effectExtent l="0" t="0" r="1270" b="1270"/>
            <wp:docPr id="1127689458" name="Picture 2" descr="Sigmoid Volvulus, film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gmoid Volvulus, film [2 of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3580" cy="4513580"/>
                    </a:xfrm>
                    <a:prstGeom prst="rect">
                      <a:avLst/>
                    </a:prstGeom>
                    <a:noFill/>
                    <a:ln>
                      <a:noFill/>
                    </a:ln>
                  </pic:spPr>
                </pic:pic>
              </a:graphicData>
            </a:graphic>
          </wp:inline>
        </w:drawing>
      </w:r>
    </w:p>
    <w:p w14:paraId="28C6CB2A" w14:textId="77777777" w:rsidR="00970761" w:rsidRPr="009214F7" w:rsidRDefault="00970761" w:rsidP="00970761">
      <w:pPr>
        <w:pStyle w:val="NormalWeb"/>
        <w:spacing w:after="0"/>
        <w:ind w:right="256"/>
        <w:rPr>
          <w:rFonts w:ascii="Aptos" w:hAnsi="Aptos" w:cstheme="minorBidi"/>
          <w:b/>
          <w:bCs/>
          <w:color w:val="000000"/>
          <w:sz w:val="22"/>
          <w:szCs w:val="22"/>
        </w:rPr>
      </w:pPr>
      <w:r w:rsidRPr="009214F7">
        <w:rPr>
          <w:rFonts w:ascii="Aptos" w:hAnsi="Aptos" w:cstheme="minorBidi"/>
          <w:noProof/>
          <w:sz w:val="22"/>
          <w:szCs w:val="22"/>
        </w:rPr>
        <w:lastRenderedPageBreak/>
        <w:t xml:space="preserve"> </w:t>
      </w:r>
    </w:p>
    <w:p w14:paraId="6D6CD7E2" w14:textId="77777777" w:rsidR="00970761" w:rsidRPr="009214F7" w:rsidRDefault="00970761" w:rsidP="00970761">
      <w:pPr>
        <w:pStyle w:val="NormalWeb"/>
        <w:spacing w:after="0"/>
        <w:ind w:right="256"/>
        <w:rPr>
          <w:rFonts w:ascii="Aptos" w:hAnsi="Aptos" w:cstheme="minorBidi"/>
          <w:b/>
          <w:bCs/>
          <w:color w:val="000000"/>
          <w:sz w:val="22"/>
          <w:szCs w:val="22"/>
        </w:rPr>
      </w:pPr>
      <w:r w:rsidRPr="009214F7">
        <w:rPr>
          <w:rFonts w:ascii="Aptos" w:hAnsi="Aptos" w:cstheme="minorBidi"/>
          <w:b/>
          <w:bCs/>
          <w:color w:val="000000"/>
          <w:sz w:val="22"/>
          <w:szCs w:val="22"/>
          <w:highlight w:val="yellow"/>
        </w:rPr>
        <w:t>What is your differential diagnosis?</w:t>
      </w:r>
    </w:p>
    <w:p w14:paraId="03A2D9D7" w14:textId="77777777" w:rsidR="00970761" w:rsidRPr="009214F7" w:rsidRDefault="00970761" w:rsidP="00970761">
      <w:pPr>
        <w:pStyle w:val="NormalWeb"/>
        <w:numPr>
          <w:ilvl w:val="0"/>
          <w:numId w:val="58"/>
        </w:numPr>
        <w:spacing w:after="0"/>
        <w:ind w:right="256"/>
        <w:rPr>
          <w:rFonts w:ascii="Aptos" w:hAnsi="Aptos" w:cstheme="minorBidi"/>
          <w:color w:val="000000"/>
          <w:sz w:val="22"/>
          <w:szCs w:val="22"/>
        </w:rPr>
      </w:pPr>
      <w:r w:rsidRPr="009214F7">
        <w:rPr>
          <w:rFonts w:ascii="Aptos" w:hAnsi="Aptos" w:cstheme="minorBidi"/>
          <w:color w:val="000000"/>
          <w:sz w:val="22"/>
          <w:szCs w:val="22"/>
        </w:rPr>
        <w:t>Sigmoid Volvulus.</w:t>
      </w:r>
    </w:p>
    <w:p w14:paraId="198BAD67" w14:textId="77777777" w:rsidR="00970761" w:rsidRPr="009214F7" w:rsidRDefault="00970761" w:rsidP="00970761">
      <w:pPr>
        <w:pStyle w:val="NormalWeb"/>
        <w:numPr>
          <w:ilvl w:val="0"/>
          <w:numId w:val="58"/>
        </w:numPr>
        <w:spacing w:after="0"/>
        <w:ind w:right="256"/>
        <w:rPr>
          <w:rFonts w:ascii="Aptos" w:hAnsi="Aptos" w:cstheme="minorBidi"/>
          <w:color w:val="000000"/>
          <w:sz w:val="22"/>
          <w:szCs w:val="22"/>
        </w:rPr>
      </w:pPr>
      <w:r w:rsidRPr="009214F7">
        <w:rPr>
          <w:rFonts w:ascii="Aptos" w:hAnsi="Aptos" w:cstheme="minorBidi"/>
          <w:color w:val="000000"/>
          <w:sz w:val="22"/>
          <w:szCs w:val="22"/>
        </w:rPr>
        <w:t>Large bowel obstruction</w:t>
      </w:r>
    </w:p>
    <w:p w14:paraId="1E8806E9" w14:textId="77777777" w:rsidR="00970761" w:rsidRPr="009214F7" w:rsidRDefault="00970761" w:rsidP="00970761">
      <w:pPr>
        <w:pStyle w:val="NormalWeb"/>
        <w:numPr>
          <w:ilvl w:val="0"/>
          <w:numId w:val="58"/>
        </w:numPr>
        <w:spacing w:after="0"/>
        <w:ind w:right="256"/>
        <w:rPr>
          <w:rFonts w:ascii="Aptos" w:hAnsi="Aptos" w:cstheme="minorBidi"/>
          <w:color w:val="000000"/>
          <w:sz w:val="22"/>
          <w:szCs w:val="22"/>
        </w:rPr>
      </w:pPr>
      <w:r w:rsidRPr="009214F7">
        <w:rPr>
          <w:rFonts w:ascii="Aptos" w:hAnsi="Aptos" w:cstheme="minorBidi"/>
          <w:color w:val="000000"/>
          <w:sz w:val="22"/>
          <w:szCs w:val="22"/>
        </w:rPr>
        <w:t>Cancer.</w:t>
      </w:r>
    </w:p>
    <w:p w14:paraId="637DDEDA" w14:textId="77777777" w:rsidR="00970761" w:rsidRPr="009214F7" w:rsidRDefault="00970761" w:rsidP="00970761">
      <w:pPr>
        <w:pStyle w:val="NormalWeb"/>
        <w:numPr>
          <w:ilvl w:val="0"/>
          <w:numId w:val="58"/>
        </w:numPr>
        <w:spacing w:after="0"/>
        <w:ind w:right="256"/>
        <w:rPr>
          <w:rFonts w:ascii="Aptos" w:hAnsi="Aptos" w:cstheme="minorBidi"/>
          <w:color w:val="000000"/>
          <w:sz w:val="22"/>
          <w:szCs w:val="22"/>
        </w:rPr>
      </w:pPr>
      <w:r w:rsidRPr="009214F7">
        <w:rPr>
          <w:rFonts w:ascii="Aptos" w:hAnsi="Aptos" w:cstheme="minorBidi"/>
          <w:color w:val="000000"/>
          <w:sz w:val="22"/>
          <w:szCs w:val="22"/>
        </w:rPr>
        <w:t>IBD.</w:t>
      </w:r>
    </w:p>
    <w:p w14:paraId="6EDB3299" w14:textId="77777777" w:rsidR="00970761" w:rsidRPr="009214F7" w:rsidRDefault="00970761" w:rsidP="00970761">
      <w:pPr>
        <w:pStyle w:val="NormalWeb"/>
        <w:numPr>
          <w:ilvl w:val="0"/>
          <w:numId w:val="58"/>
        </w:numPr>
        <w:spacing w:after="0"/>
        <w:ind w:right="256"/>
        <w:rPr>
          <w:rFonts w:ascii="Aptos" w:hAnsi="Aptos" w:cstheme="minorBidi"/>
          <w:color w:val="000000"/>
          <w:sz w:val="22"/>
          <w:szCs w:val="22"/>
        </w:rPr>
      </w:pPr>
      <w:r w:rsidRPr="009214F7">
        <w:rPr>
          <w:rFonts w:ascii="Aptos" w:hAnsi="Aptos" w:cstheme="minorBidi"/>
          <w:color w:val="000000"/>
          <w:sz w:val="22"/>
          <w:szCs w:val="22"/>
        </w:rPr>
        <w:t xml:space="preserve">Pseudo obstruction </w:t>
      </w:r>
    </w:p>
    <w:p w14:paraId="6A311CE1" w14:textId="77777777" w:rsidR="00970761" w:rsidRPr="009214F7" w:rsidRDefault="00970761" w:rsidP="00970761">
      <w:pPr>
        <w:pStyle w:val="NormalWeb"/>
        <w:spacing w:after="0"/>
        <w:ind w:right="256"/>
        <w:rPr>
          <w:rFonts w:ascii="Aptos" w:hAnsi="Aptos" w:cstheme="minorBidi"/>
          <w:b/>
          <w:bCs/>
          <w:color w:val="000000"/>
          <w:sz w:val="22"/>
          <w:szCs w:val="22"/>
        </w:rPr>
      </w:pPr>
      <w:r w:rsidRPr="009214F7">
        <w:rPr>
          <w:rFonts w:ascii="Aptos" w:hAnsi="Aptos" w:cstheme="minorBidi"/>
          <w:b/>
          <w:bCs/>
          <w:color w:val="000000"/>
          <w:sz w:val="22"/>
          <w:szCs w:val="22"/>
          <w:highlight w:val="yellow"/>
        </w:rPr>
        <w:t>What would you do for this patient, what is your work up diagnosis and management?</w:t>
      </w:r>
    </w:p>
    <w:p w14:paraId="792DC2F8" w14:textId="77777777" w:rsidR="00970761" w:rsidRPr="009214F7" w:rsidRDefault="00970761" w:rsidP="00970761">
      <w:pPr>
        <w:pStyle w:val="ListParagraph"/>
        <w:widowControl w:val="0"/>
        <w:numPr>
          <w:ilvl w:val="0"/>
          <w:numId w:val="58"/>
        </w:numPr>
        <w:pBdr>
          <w:top w:val="nil"/>
          <w:left w:val="nil"/>
          <w:bottom w:val="nil"/>
          <w:right w:val="nil"/>
          <w:between w:val="nil"/>
        </w:pBdr>
        <w:spacing w:before="251" w:line="240" w:lineRule="auto"/>
        <w:rPr>
          <w:rFonts w:ascii="Aptos" w:eastAsia="Calibri" w:hAnsi="Aptos" w:cs="Calibri"/>
          <w:color w:val="000000"/>
        </w:rPr>
      </w:pPr>
      <w:r w:rsidRPr="009214F7">
        <w:rPr>
          <w:rFonts w:ascii="Aptos" w:eastAsia="Calibri" w:hAnsi="Aptos" w:cs="Calibri"/>
          <w:color w:val="000000"/>
        </w:rPr>
        <w:t xml:space="preserve">Resuscitation </w:t>
      </w:r>
    </w:p>
    <w:p w14:paraId="6B9D9F20" w14:textId="77777777" w:rsidR="00970761" w:rsidRPr="009214F7" w:rsidRDefault="00970761" w:rsidP="00970761">
      <w:pPr>
        <w:pStyle w:val="ListParagraph"/>
        <w:widowControl w:val="0"/>
        <w:numPr>
          <w:ilvl w:val="0"/>
          <w:numId w:val="58"/>
        </w:numPr>
        <w:pBdr>
          <w:top w:val="nil"/>
          <w:left w:val="nil"/>
          <w:bottom w:val="nil"/>
          <w:right w:val="nil"/>
          <w:between w:val="nil"/>
        </w:pBdr>
        <w:spacing w:before="251" w:line="240" w:lineRule="auto"/>
        <w:rPr>
          <w:rFonts w:ascii="Aptos" w:eastAsia="Calibri" w:hAnsi="Aptos" w:cs="Calibri"/>
          <w:color w:val="000000"/>
        </w:rPr>
      </w:pPr>
      <w:r w:rsidRPr="009214F7">
        <w:rPr>
          <w:rFonts w:ascii="Aptos" w:eastAsia="Calibri" w:hAnsi="Aptos" w:cs="Calibri"/>
          <w:color w:val="000000"/>
        </w:rPr>
        <w:t>Sigmoidoscopy for decompression (Resident must say they will do it themselves, not consult GI)</w:t>
      </w:r>
    </w:p>
    <w:p w14:paraId="18EE725B" w14:textId="77777777" w:rsidR="00970761" w:rsidRPr="009214F7" w:rsidRDefault="00970761" w:rsidP="00970761">
      <w:pPr>
        <w:widowControl w:val="0"/>
        <w:pBdr>
          <w:top w:val="nil"/>
          <w:left w:val="nil"/>
          <w:bottom w:val="nil"/>
          <w:right w:val="nil"/>
          <w:between w:val="nil"/>
        </w:pBdr>
        <w:spacing w:line="240" w:lineRule="auto"/>
        <w:ind w:left="115"/>
        <w:rPr>
          <w:rFonts w:ascii="Aptos" w:eastAsia="Calibri" w:hAnsi="Aptos" w:cs="Calibri"/>
          <w:b/>
          <w:color w:val="000000"/>
        </w:rPr>
      </w:pPr>
      <w:r w:rsidRPr="009214F7">
        <w:rPr>
          <w:rFonts w:ascii="Aptos" w:eastAsia="Calibri" w:hAnsi="Aptos" w:cs="Calibri"/>
          <w:b/>
          <w:color w:val="000000"/>
          <w:highlight w:val="yellow"/>
        </w:rPr>
        <w:t>Additional Workup or Studies:</w:t>
      </w:r>
      <w:r w:rsidRPr="009214F7">
        <w:rPr>
          <w:rFonts w:ascii="Aptos" w:eastAsia="Calibri" w:hAnsi="Aptos" w:cs="Calibri"/>
          <w:b/>
          <w:color w:val="000000"/>
        </w:rPr>
        <w:t xml:space="preserve">  </w:t>
      </w:r>
    </w:p>
    <w:p w14:paraId="0EA5DDE9" w14:textId="77777777" w:rsidR="00970761" w:rsidRPr="009214F7" w:rsidRDefault="00970761" w:rsidP="00970761">
      <w:pPr>
        <w:widowControl w:val="0"/>
        <w:pBdr>
          <w:top w:val="nil"/>
          <w:left w:val="nil"/>
          <w:bottom w:val="nil"/>
          <w:right w:val="nil"/>
          <w:between w:val="nil"/>
        </w:pBdr>
        <w:spacing w:before="210" w:line="240" w:lineRule="auto"/>
        <w:ind w:left="491"/>
        <w:rPr>
          <w:rFonts w:ascii="Aptos" w:eastAsia="Calibri" w:hAnsi="Aptos" w:cs="Calibri"/>
          <w:color w:val="000000"/>
        </w:rPr>
      </w:pPr>
      <w:r w:rsidRPr="009214F7">
        <w:rPr>
          <w:rFonts w:ascii="Aptos" w:eastAsia="Calibri" w:hAnsi="Aptos" w:cs="Calibri"/>
          <w:color w:val="000000"/>
        </w:rPr>
        <w:t xml:space="preserve">1. Family history of malignancy; Last colonoscopy </w:t>
      </w:r>
    </w:p>
    <w:p w14:paraId="0C3EE6C0" w14:textId="77777777" w:rsidR="00970761" w:rsidRPr="009214F7" w:rsidRDefault="00970761" w:rsidP="00970761">
      <w:pPr>
        <w:widowControl w:val="0"/>
        <w:pBdr>
          <w:top w:val="nil"/>
          <w:left w:val="nil"/>
          <w:bottom w:val="nil"/>
          <w:right w:val="nil"/>
          <w:between w:val="nil"/>
        </w:pBdr>
        <w:spacing w:before="11" w:line="240" w:lineRule="auto"/>
        <w:ind w:left="485"/>
        <w:rPr>
          <w:rFonts w:ascii="Aptos" w:eastAsia="Calibri" w:hAnsi="Aptos" w:cs="Calibri"/>
          <w:color w:val="000000"/>
        </w:rPr>
      </w:pPr>
      <w:r w:rsidRPr="009214F7">
        <w:rPr>
          <w:rFonts w:ascii="Aptos" w:eastAsia="Calibri" w:hAnsi="Aptos" w:cs="Calibri"/>
          <w:color w:val="000000"/>
        </w:rPr>
        <w:t xml:space="preserve">2. CT abdomen / pelvis with IV contrast </w:t>
      </w:r>
      <w:r w:rsidRPr="009214F7">
        <w:rPr>
          <w:rFonts w:ascii="Aptos" w:eastAsia="Noto Sans Symbols" w:hAnsi="Aptos" w:cs="Noto Sans Symbols"/>
          <w:color w:val="000000"/>
        </w:rPr>
        <w:t xml:space="preserve">→ </w:t>
      </w:r>
      <w:r w:rsidRPr="009214F7">
        <w:rPr>
          <w:rFonts w:ascii="Aptos" w:eastAsia="Calibri" w:hAnsi="Aptos" w:cs="Calibri"/>
          <w:color w:val="000000"/>
        </w:rPr>
        <w:t xml:space="preserve">demonstrates sigmoid volvulus </w:t>
      </w:r>
    </w:p>
    <w:p w14:paraId="64270294" w14:textId="77777777" w:rsidR="00970761" w:rsidRPr="009214F7" w:rsidRDefault="00970761" w:rsidP="00970761">
      <w:pPr>
        <w:widowControl w:val="0"/>
        <w:pBdr>
          <w:top w:val="nil"/>
          <w:left w:val="nil"/>
          <w:bottom w:val="nil"/>
          <w:right w:val="nil"/>
          <w:between w:val="nil"/>
        </w:pBdr>
        <w:spacing w:before="278" w:line="240" w:lineRule="auto"/>
        <w:ind w:left="117"/>
        <w:rPr>
          <w:rFonts w:ascii="Aptos" w:eastAsia="Calibri" w:hAnsi="Aptos" w:cs="Calibri"/>
          <w:b/>
          <w:color w:val="000000"/>
        </w:rPr>
      </w:pPr>
      <w:r w:rsidRPr="009214F7">
        <w:rPr>
          <w:rFonts w:ascii="Aptos" w:eastAsia="Calibri" w:hAnsi="Aptos" w:cs="Calibri"/>
          <w:b/>
          <w:color w:val="000000"/>
          <w:highlight w:val="yellow"/>
        </w:rPr>
        <w:t>What would you like to do now?</w:t>
      </w:r>
      <w:r w:rsidRPr="009214F7">
        <w:rPr>
          <w:rFonts w:ascii="Aptos" w:eastAsia="Calibri" w:hAnsi="Aptos" w:cs="Calibri"/>
          <w:b/>
          <w:color w:val="000000"/>
        </w:rPr>
        <w:t xml:space="preserve"> </w:t>
      </w:r>
    </w:p>
    <w:p w14:paraId="479AD5C3" w14:textId="77777777" w:rsidR="00970761" w:rsidRPr="009214F7" w:rsidRDefault="00970761" w:rsidP="00970761">
      <w:pPr>
        <w:widowControl w:val="0"/>
        <w:pBdr>
          <w:top w:val="nil"/>
          <w:left w:val="nil"/>
          <w:bottom w:val="nil"/>
          <w:right w:val="nil"/>
          <w:between w:val="nil"/>
        </w:pBdr>
        <w:spacing w:before="210" w:line="243" w:lineRule="auto"/>
        <w:ind w:left="849" w:right="93" w:hanging="358"/>
        <w:rPr>
          <w:rFonts w:ascii="Aptos" w:eastAsia="Calibri" w:hAnsi="Aptos" w:cs="Calibri"/>
          <w:color w:val="000000"/>
        </w:rPr>
      </w:pPr>
      <w:r w:rsidRPr="009214F7">
        <w:rPr>
          <w:rFonts w:ascii="Aptos" w:eastAsia="Calibri" w:hAnsi="Aptos" w:cs="Calibri"/>
          <w:color w:val="000000"/>
        </w:rPr>
        <w:t xml:space="preserve">1. Two large bore IV’s, resuscitate the patient, +/- wound ostomy consult for stoma  marking </w:t>
      </w:r>
    </w:p>
    <w:p w14:paraId="1A076632" w14:textId="77777777" w:rsidR="00970761" w:rsidRPr="009214F7" w:rsidRDefault="00970761" w:rsidP="00970761">
      <w:pPr>
        <w:widowControl w:val="0"/>
        <w:pBdr>
          <w:top w:val="nil"/>
          <w:left w:val="nil"/>
          <w:bottom w:val="nil"/>
          <w:right w:val="nil"/>
          <w:between w:val="nil"/>
        </w:pBdr>
        <w:spacing w:before="8" w:line="243" w:lineRule="auto"/>
        <w:ind w:left="836" w:right="469" w:hanging="351"/>
        <w:rPr>
          <w:rFonts w:ascii="Aptos" w:eastAsia="Calibri" w:hAnsi="Aptos" w:cs="Calibri"/>
          <w:color w:val="000000"/>
        </w:rPr>
      </w:pPr>
      <w:r w:rsidRPr="009214F7">
        <w:rPr>
          <w:rFonts w:ascii="Aptos" w:eastAsia="Calibri" w:hAnsi="Aptos" w:cs="Calibri"/>
          <w:color w:val="000000"/>
        </w:rPr>
        <w:t xml:space="preserve">2. Before proceeding to the operating room, are there any additional therapies that can be attempted or discussed? </w:t>
      </w:r>
    </w:p>
    <w:p w14:paraId="28E8432A" w14:textId="77777777" w:rsidR="00970761" w:rsidRPr="009214F7" w:rsidRDefault="00970761" w:rsidP="00970761">
      <w:pPr>
        <w:widowControl w:val="0"/>
        <w:pBdr>
          <w:top w:val="nil"/>
          <w:left w:val="nil"/>
          <w:bottom w:val="nil"/>
          <w:right w:val="nil"/>
          <w:between w:val="nil"/>
        </w:pBdr>
        <w:spacing w:before="8" w:line="240" w:lineRule="auto"/>
        <w:ind w:left="821"/>
        <w:rPr>
          <w:rFonts w:ascii="Aptos" w:eastAsia="Calibri" w:hAnsi="Aptos" w:cs="Calibri"/>
          <w:i/>
          <w:color w:val="000000"/>
        </w:rPr>
      </w:pPr>
      <w:r w:rsidRPr="009214F7">
        <w:rPr>
          <w:rFonts w:ascii="Aptos" w:eastAsia="Calibri" w:hAnsi="Aptos" w:cs="Calibri"/>
          <w:color w:val="000000"/>
        </w:rPr>
        <w:t xml:space="preserve">a. non-operative decompression; </w:t>
      </w:r>
      <w:r w:rsidRPr="009214F7">
        <w:rPr>
          <w:rFonts w:ascii="Aptos" w:eastAsia="Calibri" w:hAnsi="Aptos" w:cs="Calibri"/>
          <w:i/>
          <w:color w:val="000000"/>
        </w:rPr>
        <w:t xml:space="preserve">would you be doing the flex sig? </w:t>
      </w:r>
    </w:p>
    <w:p w14:paraId="7165622B" w14:textId="77777777" w:rsidR="00970761" w:rsidRPr="009214F7" w:rsidRDefault="00970761" w:rsidP="00970761">
      <w:pPr>
        <w:widowControl w:val="0"/>
        <w:pBdr>
          <w:top w:val="nil"/>
          <w:left w:val="nil"/>
          <w:bottom w:val="nil"/>
          <w:right w:val="nil"/>
          <w:between w:val="nil"/>
        </w:pBdr>
        <w:spacing w:before="210" w:line="243" w:lineRule="auto"/>
        <w:ind w:left="115" w:right="242"/>
        <w:rPr>
          <w:rFonts w:ascii="Aptos" w:eastAsia="Calibri" w:hAnsi="Aptos" w:cs="Calibri"/>
          <w:b/>
          <w:color w:val="000000"/>
        </w:rPr>
      </w:pPr>
      <w:r w:rsidRPr="009214F7">
        <w:rPr>
          <w:rFonts w:ascii="Aptos" w:eastAsia="Calibri" w:hAnsi="Aptos" w:cs="Calibri"/>
          <w:b/>
          <w:color w:val="000000"/>
          <w:highlight w:val="yellow"/>
        </w:rPr>
        <w:t>You successfully detorse the patient and he begins feeling better. Now what?</w:t>
      </w:r>
    </w:p>
    <w:p w14:paraId="59740980" w14:textId="77777777" w:rsidR="00970761" w:rsidRPr="009214F7" w:rsidRDefault="00970761" w:rsidP="00970761">
      <w:pPr>
        <w:pStyle w:val="ListParagraph"/>
        <w:widowControl w:val="0"/>
        <w:numPr>
          <w:ilvl w:val="0"/>
          <w:numId w:val="59"/>
        </w:numPr>
        <w:pBdr>
          <w:top w:val="nil"/>
          <w:left w:val="nil"/>
          <w:bottom w:val="nil"/>
          <w:right w:val="nil"/>
          <w:between w:val="nil"/>
        </w:pBdr>
        <w:spacing w:before="210" w:line="243" w:lineRule="auto"/>
        <w:ind w:right="242"/>
        <w:rPr>
          <w:rFonts w:ascii="Aptos" w:eastAsia="Calibri" w:hAnsi="Aptos" w:cs="Calibri"/>
          <w:bCs/>
          <w:color w:val="000000"/>
        </w:rPr>
      </w:pPr>
      <w:r w:rsidRPr="009214F7">
        <w:rPr>
          <w:rFonts w:ascii="Aptos" w:eastAsia="Calibri" w:hAnsi="Aptos" w:cs="Calibri"/>
          <w:bCs/>
          <w:color w:val="000000"/>
        </w:rPr>
        <w:t>-  Admit.</w:t>
      </w:r>
    </w:p>
    <w:p w14:paraId="539D5355" w14:textId="77777777" w:rsidR="00970761" w:rsidRPr="009214F7" w:rsidRDefault="00970761" w:rsidP="00970761">
      <w:pPr>
        <w:pStyle w:val="ListParagraph"/>
        <w:widowControl w:val="0"/>
        <w:numPr>
          <w:ilvl w:val="0"/>
          <w:numId w:val="59"/>
        </w:numPr>
        <w:pBdr>
          <w:top w:val="nil"/>
          <w:left w:val="nil"/>
          <w:bottom w:val="nil"/>
          <w:right w:val="nil"/>
          <w:between w:val="nil"/>
        </w:pBdr>
        <w:spacing w:before="210" w:line="243" w:lineRule="auto"/>
        <w:ind w:right="242"/>
        <w:rPr>
          <w:rFonts w:ascii="Aptos" w:eastAsia="Calibri" w:hAnsi="Aptos" w:cs="Calibri"/>
          <w:bCs/>
          <w:color w:val="000000"/>
        </w:rPr>
      </w:pPr>
      <w:r w:rsidRPr="009214F7">
        <w:rPr>
          <w:rFonts w:ascii="Aptos" w:eastAsia="Calibri" w:hAnsi="Aptos" w:cs="Calibri"/>
          <w:bCs/>
          <w:color w:val="000000"/>
        </w:rPr>
        <w:t>- Bowel prep.</w:t>
      </w:r>
    </w:p>
    <w:p w14:paraId="5592C9EE" w14:textId="77777777" w:rsidR="00970761" w:rsidRPr="009214F7" w:rsidRDefault="00970761" w:rsidP="00970761">
      <w:pPr>
        <w:pStyle w:val="ListParagraph"/>
        <w:widowControl w:val="0"/>
        <w:numPr>
          <w:ilvl w:val="0"/>
          <w:numId w:val="59"/>
        </w:numPr>
        <w:pBdr>
          <w:top w:val="nil"/>
          <w:left w:val="nil"/>
          <w:bottom w:val="nil"/>
          <w:right w:val="nil"/>
          <w:between w:val="nil"/>
        </w:pBdr>
        <w:spacing w:before="210" w:line="243" w:lineRule="auto"/>
        <w:ind w:right="242"/>
        <w:rPr>
          <w:rFonts w:ascii="Aptos" w:eastAsia="Calibri" w:hAnsi="Aptos" w:cs="Calibri"/>
          <w:bCs/>
          <w:color w:val="000000"/>
        </w:rPr>
      </w:pPr>
      <w:r w:rsidRPr="009214F7">
        <w:rPr>
          <w:rFonts w:ascii="Aptos" w:eastAsia="Calibri" w:hAnsi="Aptos" w:cs="Calibri"/>
          <w:bCs/>
          <w:color w:val="000000"/>
        </w:rPr>
        <w:t>- Ostomy marking.</w:t>
      </w:r>
    </w:p>
    <w:p w14:paraId="7B59986F" w14:textId="77777777" w:rsidR="00970761" w:rsidRPr="009214F7" w:rsidRDefault="00970761" w:rsidP="00970761">
      <w:pPr>
        <w:pStyle w:val="ListParagraph"/>
        <w:widowControl w:val="0"/>
        <w:numPr>
          <w:ilvl w:val="0"/>
          <w:numId w:val="59"/>
        </w:numPr>
        <w:pBdr>
          <w:top w:val="nil"/>
          <w:left w:val="nil"/>
          <w:bottom w:val="nil"/>
          <w:right w:val="nil"/>
          <w:between w:val="nil"/>
        </w:pBdr>
        <w:spacing w:before="210" w:line="243" w:lineRule="auto"/>
        <w:ind w:right="242"/>
        <w:rPr>
          <w:rFonts w:ascii="Aptos" w:eastAsia="Calibri" w:hAnsi="Aptos" w:cs="Calibri"/>
          <w:bCs/>
          <w:color w:val="000000"/>
        </w:rPr>
      </w:pPr>
      <w:r w:rsidRPr="009214F7">
        <w:rPr>
          <w:rFonts w:ascii="Aptos" w:eastAsia="Calibri" w:hAnsi="Aptos" w:cs="Calibri"/>
          <w:bCs/>
          <w:color w:val="000000"/>
        </w:rPr>
        <w:t>- Plan with Sigmoidectomy (Due to risk of recurrence)</w:t>
      </w:r>
    </w:p>
    <w:p w14:paraId="3739C686" w14:textId="77777777" w:rsidR="00970761" w:rsidRPr="009214F7" w:rsidRDefault="00970761" w:rsidP="00970761">
      <w:pPr>
        <w:pStyle w:val="ListParagraph"/>
        <w:widowControl w:val="0"/>
        <w:numPr>
          <w:ilvl w:val="1"/>
          <w:numId w:val="59"/>
        </w:numPr>
        <w:pBdr>
          <w:top w:val="nil"/>
          <w:left w:val="nil"/>
          <w:bottom w:val="nil"/>
          <w:right w:val="nil"/>
          <w:between w:val="nil"/>
        </w:pBdr>
        <w:spacing w:before="210" w:line="243" w:lineRule="auto"/>
        <w:ind w:right="242"/>
        <w:rPr>
          <w:rFonts w:ascii="Aptos" w:eastAsia="Calibri" w:hAnsi="Aptos" w:cs="Calibri"/>
          <w:bCs/>
          <w:color w:val="000000"/>
        </w:rPr>
      </w:pPr>
      <w:r w:rsidRPr="009214F7">
        <w:rPr>
          <w:rFonts w:ascii="Aptos" w:eastAsia="Calibri" w:hAnsi="Aptos" w:cs="Calibri"/>
          <w:bCs/>
          <w:color w:val="000000"/>
        </w:rPr>
        <w:t>All approaches acceptable, resident need to describe (open, lap , robotic .. primary anastomosis +/- diversion versus end colostomy.</w:t>
      </w:r>
    </w:p>
    <w:p w14:paraId="3E81C13F" w14:textId="77777777" w:rsidR="00970761" w:rsidRPr="009214F7" w:rsidRDefault="00970761" w:rsidP="00970761">
      <w:pPr>
        <w:widowControl w:val="0"/>
        <w:pBdr>
          <w:top w:val="nil"/>
          <w:left w:val="nil"/>
          <w:bottom w:val="nil"/>
          <w:right w:val="nil"/>
          <w:between w:val="nil"/>
        </w:pBdr>
        <w:spacing w:before="210" w:line="243" w:lineRule="auto"/>
        <w:ind w:left="116" w:right="66" w:firstLine="2"/>
        <w:rPr>
          <w:rFonts w:ascii="Aptos" w:eastAsia="Calibri" w:hAnsi="Aptos" w:cs="Calibri"/>
          <w:b/>
          <w:i/>
          <w:color w:val="000000"/>
        </w:rPr>
      </w:pPr>
      <w:r w:rsidRPr="009214F7">
        <w:rPr>
          <w:rFonts w:ascii="Aptos" w:eastAsia="Calibri" w:hAnsi="Aptos" w:cs="Calibri"/>
          <w:b/>
          <w:color w:val="000000"/>
          <w:highlight w:val="yellow"/>
        </w:rPr>
        <w:t xml:space="preserve">Scenario: This same patient arrives and is diffusely TTP with evidence of guarding. He is  febrile to 102 and has leukocytosis to 17k. </w:t>
      </w:r>
      <w:r w:rsidRPr="009214F7">
        <w:rPr>
          <w:rFonts w:ascii="Aptos" w:eastAsia="Calibri" w:hAnsi="Aptos" w:cs="Calibri"/>
          <w:b/>
          <w:i/>
          <w:color w:val="000000"/>
          <w:highlight w:val="yellow"/>
        </w:rPr>
        <w:t>What would you do differently?</w:t>
      </w:r>
      <w:r w:rsidRPr="009214F7">
        <w:rPr>
          <w:rFonts w:ascii="Aptos" w:eastAsia="Calibri" w:hAnsi="Aptos" w:cs="Calibri"/>
          <w:b/>
          <w:i/>
          <w:color w:val="000000"/>
        </w:rPr>
        <w:t xml:space="preserve"> </w:t>
      </w:r>
    </w:p>
    <w:p w14:paraId="12DF5B11" w14:textId="77777777" w:rsidR="00970761" w:rsidRPr="009214F7" w:rsidRDefault="00970761" w:rsidP="00970761">
      <w:pPr>
        <w:widowControl w:val="0"/>
        <w:pBdr>
          <w:top w:val="nil"/>
          <w:left w:val="nil"/>
          <w:bottom w:val="nil"/>
          <w:right w:val="nil"/>
          <w:between w:val="nil"/>
        </w:pBdr>
        <w:spacing w:before="207" w:line="240" w:lineRule="auto"/>
        <w:ind w:left="491"/>
        <w:rPr>
          <w:rFonts w:ascii="Aptos" w:eastAsia="Calibri" w:hAnsi="Aptos" w:cs="Calibri"/>
          <w:color w:val="000000"/>
        </w:rPr>
      </w:pPr>
      <w:r w:rsidRPr="009214F7">
        <w:rPr>
          <w:rFonts w:ascii="Aptos" w:eastAsia="Calibri" w:hAnsi="Aptos" w:cs="Calibri"/>
          <w:color w:val="000000"/>
        </w:rPr>
        <w:t xml:space="preserve">1. proceed directly to OR for Sigmoidectomy. </w:t>
      </w:r>
    </w:p>
    <w:p w14:paraId="1DB5521A" w14:textId="77777777" w:rsidR="00970761" w:rsidRPr="009214F7" w:rsidRDefault="00970761" w:rsidP="00970761">
      <w:pPr>
        <w:widowControl w:val="0"/>
        <w:pBdr>
          <w:top w:val="nil"/>
          <w:left w:val="nil"/>
          <w:bottom w:val="nil"/>
          <w:right w:val="nil"/>
          <w:between w:val="nil"/>
        </w:pBdr>
        <w:spacing w:before="479" w:line="243" w:lineRule="auto"/>
        <w:ind w:left="119" w:right="212" w:hanging="3"/>
        <w:rPr>
          <w:rFonts w:ascii="Aptos" w:eastAsia="Calibri" w:hAnsi="Aptos" w:cs="Calibri"/>
          <w:b/>
          <w:i/>
          <w:color w:val="000000"/>
        </w:rPr>
      </w:pPr>
      <w:r w:rsidRPr="009214F7">
        <w:rPr>
          <w:rFonts w:ascii="Aptos" w:eastAsia="Calibri" w:hAnsi="Aptos" w:cs="Calibri"/>
          <w:b/>
          <w:color w:val="000000"/>
          <w:highlight w:val="yellow"/>
        </w:rPr>
        <w:t xml:space="preserve">Scenario: The patient from before that we just took to the operating room for the Hartmann’s; he is now POD3. You are called to the bedside by the wound ostomy nurse and with concerns about the appearance of the ostomy. She says the “Ostomy is dusky in appearance with patchy areas of blackness” </w:t>
      </w:r>
      <w:r w:rsidRPr="009214F7">
        <w:rPr>
          <w:rFonts w:ascii="Aptos" w:eastAsia="Calibri" w:hAnsi="Aptos" w:cs="Calibri"/>
          <w:b/>
          <w:i/>
          <w:color w:val="000000"/>
          <w:highlight w:val="yellow"/>
        </w:rPr>
        <w:t>How do you proceed?</w:t>
      </w:r>
      <w:r w:rsidRPr="009214F7">
        <w:rPr>
          <w:rFonts w:ascii="Aptos" w:eastAsia="Calibri" w:hAnsi="Aptos" w:cs="Calibri"/>
          <w:b/>
          <w:i/>
          <w:color w:val="000000"/>
        </w:rPr>
        <w:t xml:space="preserve"> </w:t>
      </w:r>
    </w:p>
    <w:p w14:paraId="501B6864" w14:textId="77777777" w:rsidR="00970761" w:rsidRPr="009214F7" w:rsidRDefault="00970761" w:rsidP="00970761">
      <w:pPr>
        <w:widowControl w:val="0"/>
        <w:pBdr>
          <w:top w:val="nil"/>
          <w:left w:val="nil"/>
          <w:bottom w:val="nil"/>
          <w:right w:val="nil"/>
          <w:between w:val="nil"/>
        </w:pBdr>
        <w:spacing w:before="207" w:line="243" w:lineRule="auto"/>
        <w:ind w:left="836" w:right="90" w:hanging="345"/>
        <w:rPr>
          <w:rFonts w:ascii="Aptos" w:eastAsia="Calibri" w:hAnsi="Aptos" w:cs="Calibri"/>
          <w:color w:val="000000"/>
        </w:rPr>
      </w:pPr>
      <w:r w:rsidRPr="009214F7">
        <w:rPr>
          <w:rFonts w:ascii="Aptos" w:eastAsia="Calibri" w:hAnsi="Aptos" w:cs="Calibri"/>
          <w:color w:val="000000"/>
        </w:rPr>
        <w:lastRenderedPageBreak/>
        <w:t xml:space="preserve">1. Insert test tube or flexible scope to assess if necrosis descends below the level of the fascia </w:t>
      </w:r>
    </w:p>
    <w:p w14:paraId="46809FF7" w14:textId="77777777" w:rsidR="00970761" w:rsidRPr="009214F7" w:rsidRDefault="00970761" w:rsidP="00970761">
      <w:pPr>
        <w:widowControl w:val="0"/>
        <w:pBdr>
          <w:top w:val="nil"/>
          <w:left w:val="nil"/>
          <w:bottom w:val="nil"/>
          <w:right w:val="nil"/>
          <w:between w:val="nil"/>
        </w:pBdr>
        <w:spacing w:before="8" w:line="243" w:lineRule="auto"/>
        <w:ind w:left="849" w:right="600" w:hanging="364"/>
        <w:rPr>
          <w:rFonts w:ascii="Aptos" w:eastAsia="Calibri" w:hAnsi="Aptos" w:cs="Calibri"/>
          <w:color w:val="000000"/>
        </w:rPr>
      </w:pPr>
      <w:r w:rsidRPr="009214F7">
        <w:rPr>
          <w:rFonts w:ascii="Aptos" w:eastAsia="Calibri" w:hAnsi="Aptos" w:cs="Calibri"/>
          <w:color w:val="000000"/>
        </w:rPr>
        <w:t xml:space="preserve">2. if the necrotic tissue does descend below the level of the fascia? </w:t>
      </w:r>
      <w:r w:rsidRPr="009214F7">
        <w:rPr>
          <w:rFonts w:ascii="Aptos" w:eastAsia="Noto Sans Symbols" w:hAnsi="Aptos" w:cs="Noto Sans Symbols"/>
          <w:color w:val="000000"/>
        </w:rPr>
        <w:t xml:space="preserve">→ </w:t>
      </w:r>
      <w:r w:rsidRPr="009214F7">
        <w:rPr>
          <w:rFonts w:ascii="Aptos" w:eastAsia="Calibri" w:hAnsi="Aptos" w:cs="Calibri"/>
          <w:color w:val="000000"/>
        </w:rPr>
        <w:t xml:space="preserve">Patient needs a revision of their ostomy in the operating room, otherwise observe. </w:t>
      </w:r>
    </w:p>
    <w:p w14:paraId="4F85A630" w14:textId="77777777" w:rsidR="00970761" w:rsidRPr="009214F7" w:rsidRDefault="00970761" w:rsidP="00970761">
      <w:pPr>
        <w:widowControl w:val="0"/>
        <w:pBdr>
          <w:top w:val="nil"/>
          <w:left w:val="nil"/>
          <w:bottom w:val="nil"/>
          <w:right w:val="nil"/>
          <w:between w:val="nil"/>
        </w:pBdr>
        <w:spacing w:before="207" w:line="243" w:lineRule="auto"/>
        <w:ind w:left="112" w:right="297" w:firstLine="7"/>
        <w:rPr>
          <w:rFonts w:ascii="Aptos" w:eastAsia="Calibri" w:hAnsi="Aptos" w:cs="Calibri"/>
          <w:b/>
          <w:i/>
          <w:color w:val="000000"/>
        </w:rPr>
      </w:pPr>
      <w:r w:rsidRPr="009214F7">
        <w:rPr>
          <w:rFonts w:ascii="Aptos" w:eastAsia="Calibri" w:hAnsi="Aptos" w:cs="Calibri"/>
          <w:b/>
          <w:color w:val="000000"/>
          <w:highlight w:val="yellow"/>
        </w:rPr>
        <w:t xml:space="preserve">Scenario: This patient is a 58-year-old female with hx of HTN, HLD, 5 vaginal deliveries presenting with acute abdominal pain, and KUB demonstrating a  distended air-filled cecum within the central abdomen. </w:t>
      </w:r>
      <w:r w:rsidRPr="009214F7">
        <w:rPr>
          <w:rFonts w:ascii="Aptos" w:eastAsia="Calibri" w:hAnsi="Aptos" w:cs="Calibri"/>
          <w:b/>
          <w:i/>
          <w:color w:val="000000"/>
          <w:highlight w:val="yellow"/>
        </w:rPr>
        <w:t>What is your approach to this patient?</w:t>
      </w:r>
      <w:r w:rsidRPr="009214F7">
        <w:rPr>
          <w:rFonts w:ascii="Aptos" w:eastAsia="Calibri" w:hAnsi="Aptos" w:cs="Calibri"/>
          <w:b/>
          <w:i/>
          <w:color w:val="000000"/>
        </w:rPr>
        <w:t xml:space="preserve"> </w:t>
      </w:r>
    </w:p>
    <w:p w14:paraId="55456903" w14:textId="77777777" w:rsidR="00970761" w:rsidRPr="009214F7" w:rsidRDefault="00970761" w:rsidP="00970761">
      <w:pPr>
        <w:widowControl w:val="0"/>
        <w:pBdr>
          <w:top w:val="nil"/>
          <w:left w:val="nil"/>
          <w:bottom w:val="nil"/>
          <w:right w:val="nil"/>
          <w:between w:val="nil"/>
        </w:pBdr>
        <w:spacing w:before="207" w:line="243" w:lineRule="auto"/>
        <w:ind w:left="843" w:right="579" w:hanging="351"/>
        <w:rPr>
          <w:rFonts w:ascii="Aptos" w:eastAsia="Calibri" w:hAnsi="Aptos" w:cs="Calibri"/>
          <w:color w:val="000000"/>
        </w:rPr>
      </w:pPr>
      <w:r w:rsidRPr="009214F7">
        <w:rPr>
          <w:rFonts w:ascii="Aptos" w:eastAsia="Calibri" w:hAnsi="Aptos" w:cs="Calibri"/>
          <w:color w:val="000000"/>
        </w:rPr>
        <w:t xml:space="preserve">1. Operative; no role for non-operative management or endoscopic. </w:t>
      </w:r>
    </w:p>
    <w:p w14:paraId="62DA6F4E" w14:textId="77777777" w:rsidR="00970761" w:rsidRPr="009214F7" w:rsidRDefault="00970761" w:rsidP="00970761">
      <w:pPr>
        <w:pStyle w:val="NormalWeb"/>
        <w:spacing w:after="0"/>
        <w:ind w:left="720" w:right="256"/>
        <w:rPr>
          <w:rFonts w:ascii="Aptos" w:hAnsi="Aptos" w:cstheme="minorHAnsi"/>
          <w:b/>
          <w:bCs/>
          <w:color w:val="000000"/>
          <w:sz w:val="22"/>
          <w:szCs w:val="22"/>
        </w:rPr>
      </w:pPr>
    </w:p>
    <w:p w14:paraId="5E77F1C2" w14:textId="77777777" w:rsidR="00970761" w:rsidRDefault="00970761">
      <w:pPr>
        <w:rPr>
          <w:b/>
          <w:bCs/>
          <w:color w:val="C00000"/>
          <w:sz w:val="32"/>
          <w:szCs w:val="32"/>
        </w:rPr>
      </w:pPr>
      <w:r>
        <w:rPr>
          <w:b/>
          <w:bCs/>
          <w:color w:val="C00000"/>
          <w:sz w:val="32"/>
          <w:szCs w:val="32"/>
        </w:rPr>
        <w:br w:type="page"/>
      </w:r>
    </w:p>
    <w:p w14:paraId="6A3CBAF6" w14:textId="41B78E67" w:rsidR="0097362C" w:rsidRPr="0097362C" w:rsidRDefault="00463461" w:rsidP="0097362C">
      <w:pPr>
        <w:rPr>
          <w:rFonts w:ascii="Times New Roman" w:eastAsia="Times New Roman" w:hAnsi="Times New Roman" w:cs="Times New Roman"/>
          <w:b/>
          <w:bCs/>
          <w:color w:val="C00000"/>
          <w:sz w:val="32"/>
          <w:szCs w:val="32"/>
        </w:rPr>
      </w:pPr>
      <w:r w:rsidRPr="005749F3">
        <w:rPr>
          <w:b/>
          <w:bCs/>
          <w:color w:val="C00000"/>
          <w:sz w:val="32"/>
          <w:szCs w:val="32"/>
        </w:rPr>
        <w:lastRenderedPageBreak/>
        <w:t>AQ2</w:t>
      </w:r>
      <w:r w:rsidR="00561510">
        <w:rPr>
          <w:b/>
          <w:bCs/>
          <w:color w:val="C00000"/>
          <w:sz w:val="32"/>
          <w:szCs w:val="32"/>
        </w:rPr>
        <w:t xml:space="preserve"> </w:t>
      </w:r>
      <w:r w:rsidR="00647283" w:rsidRPr="00647283">
        <w:rPr>
          <w:b/>
          <w:bCs/>
          <w:color w:val="C00000"/>
          <w:sz w:val="32"/>
          <w:szCs w:val="32"/>
          <w:highlight w:val="yellow"/>
        </w:rPr>
        <w:t>Sarcoma</w:t>
      </w:r>
      <w:r w:rsidR="005B587D">
        <w:rPr>
          <w:rFonts w:ascii="Calibri" w:hAnsi="Calibri" w:cs="Calibri"/>
          <w:b/>
          <w:bCs/>
          <w:color w:val="FF0000"/>
          <w:sz w:val="40"/>
          <w:szCs w:val="40"/>
        </w:rPr>
        <w:t xml:space="preserve"> </w:t>
      </w:r>
      <w:r w:rsidR="00F668A3" w:rsidRPr="0063297A">
        <w:rPr>
          <w:rFonts w:ascii="Calibri" w:hAnsi="Calibri" w:cs="Calibri"/>
          <w:b/>
          <w:bCs/>
          <w:color w:val="FF0000"/>
          <w:sz w:val="40"/>
          <w:szCs w:val="40"/>
        </w:rPr>
        <w:t xml:space="preserve"> </w:t>
      </w:r>
      <w:r w:rsidR="004B6798" w:rsidRPr="0063297A">
        <w:rPr>
          <w:rFonts w:ascii="Calibri" w:hAnsi="Calibri" w:cs="Calibri"/>
          <w:b/>
          <w:bCs/>
          <w:color w:val="FF0000"/>
          <w:sz w:val="40"/>
          <w:szCs w:val="40"/>
        </w:rPr>
        <w:t xml:space="preserve"> </w:t>
      </w:r>
      <w:r w:rsidR="0097362C" w:rsidRPr="000932F2">
        <w:rPr>
          <w:rFonts w:ascii="Aptos" w:hAnsi="Aptos" w:cstheme="minorHAnsi"/>
          <w:noProof/>
          <w:color w:val="000000"/>
        </w:rPr>
        <mc:AlternateContent>
          <mc:Choice Requires="wps">
            <w:drawing>
              <wp:anchor distT="45720" distB="45720" distL="114300" distR="114300" simplePos="0" relativeHeight="251665408" behindDoc="0" locked="0" layoutInCell="1" allowOverlap="1" wp14:anchorId="1E84C1D1" wp14:editId="660C31E9">
                <wp:simplePos x="0" y="0"/>
                <wp:positionH relativeFrom="margin">
                  <wp:align>right</wp:align>
                </wp:positionH>
                <wp:positionV relativeFrom="paragraph">
                  <wp:posOffset>354330</wp:posOffset>
                </wp:positionV>
                <wp:extent cx="5921375" cy="1813560"/>
                <wp:effectExtent l="0" t="0" r="22225" b="15240"/>
                <wp:wrapSquare wrapText="bothSides"/>
                <wp:docPr id="1996435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1375" cy="1814170"/>
                        </a:xfrm>
                        <a:prstGeom prst="rect">
                          <a:avLst/>
                        </a:prstGeom>
                        <a:solidFill>
                          <a:srgbClr val="FFFFFF"/>
                        </a:solidFill>
                        <a:ln w="9525">
                          <a:solidFill>
                            <a:srgbClr val="000000"/>
                          </a:solidFill>
                          <a:miter lim="800000"/>
                          <a:headEnd/>
                          <a:tailEnd/>
                        </a:ln>
                      </wps:spPr>
                      <wps:txbx>
                        <w:txbxContent>
                          <w:p w14:paraId="191F0105" w14:textId="77777777" w:rsidR="0097362C" w:rsidRPr="000932F2" w:rsidRDefault="0097362C" w:rsidP="0097362C">
                            <w:pPr>
                              <w:pStyle w:val="NormalWeb"/>
                              <w:spacing w:before="138" w:after="0"/>
                              <w:ind w:right="247"/>
                              <w:rPr>
                                <w:rFonts w:ascii="Aptos" w:hAnsi="Aptos" w:cstheme="minorHAnsi"/>
                                <w:b/>
                                <w:bCs/>
                                <w:color w:val="000000"/>
                                <w:sz w:val="22"/>
                                <w:szCs w:val="22"/>
                              </w:rPr>
                            </w:pPr>
                            <w:r w:rsidRPr="000932F2">
                              <w:rPr>
                                <w:rFonts w:ascii="Aptos" w:hAnsi="Aptos" w:cstheme="minorHAnsi"/>
                                <w:b/>
                                <w:bCs/>
                                <w:color w:val="000000"/>
                                <w:sz w:val="22"/>
                                <w:szCs w:val="22"/>
                                <w:highlight w:val="yellow"/>
                              </w:rPr>
                              <w:t>Stem</w:t>
                            </w:r>
                            <w:r w:rsidRPr="000932F2">
                              <w:rPr>
                                <w:rFonts w:ascii="Aptos" w:hAnsi="Aptos" w:cstheme="minorHAnsi"/>
                                <w:b/>
                                <w:bCs/>
                                <w:color w:val="000000"/>
                                <w:sz w:val="22"/>
                                <w:szCs w:val="22"/>
                              </w:rPr>
                              <w:t>: A 55-year-old male presents to your office after being referred from his PCP for further valuation of an asymptomatic mass on his right inner thigh.</w:t>
                            </w:r>
                          </w:p>
                          <w:p w14:paraId="5576D862" w14:textId="77777777" w:rsidR="0097362C" w:rsidRPr="000932F2" w:rsidRDefault="0097362C" w:rsidP="0097362C">
                            <w:pPr>
                              <w:pStyle w:val="NormalWeb"/>
                              <w:spacing w:before="138" w:after="0"/>
                              <w:ind w:right="247"/>
                              <w:rPr>
                                <w:rFonts w:ascii="Aptos" w:hAnsi="Aptos" w:cstheme="minorHAnsi"/>
                                <w:b/>
                                <w:bCs/>
                                <w:color w:val="000000"/>
                                <w:sz w:val="22"/>
                                <w:szCs w:val="22"/>
                              </w:rPr>
                            </w:pPr>
                            <w:r w:rsidRPr="000932F2">
                              <w:rPr>
                                <w:rFonts w:ascii="Aptos" w:hAnsi="Aptos" w:cstheme="minorHAnsi"/>
                                <w:b/>
                                <w:bCs/>
                                <w:color w:val="000000"/>
                                <w:sz w:val="22"/>
                                <w:szCs w:val="22"/>
                              </w:rPr>
                              <w:t xml:space="preserve">PMH: None. Family history is noncontributory. </w:t>
                            </w:r>
                          </w:p>
                          <w:p w14:paraId="4B5810F3" w14:textId="77777777" w:rsidR="0097362C" w:rsidRPr="000932F2" w:rsidRDefault="0097362C" w:rsidP="0097362C">
                            <w:pPr>
                              <w:pStyle w:val="NormalWeb"/>
                              <w:spacing w:before="138" w:after="0"/>
                              <w:ind w:right="247"/>
                              <w:rPr>
                                <w:rFonts w:ascii="Aptos" w:hAnsi="Aptos" w:cstheme="minorHAnsi"/>
                                <w:b/>
                                <w:bCs/>
                                <w:color w:val="000000"/>
                                <w:sz w:val="22"/>
                                <w:szCs w:val="22"/>
                              </w:rPr>
                            </w:pPr>
                            <w:r w:rsidRPr="000932F2">
                              <w:rPr>
                                <w:rFonts w:ascii="Aptos" w:hAnsi="Aptos" w:cstheme="minorHAnsi"/>
                                <w:b/>
                                <w:bCs/>
                                <w:color w:val="000000"/>
                                <w:sz w:val="22"/>
                                <w:szCs w:val="22"/>
                              </w:rPr>
                              <w:t>PE: There is poorly defined</w:t>
                            </w:r>
                            <w:r>
                              <w:rPr>
                                <w:rFonts w:ascii="Aptos" w:hAnsi="Aptos" w:cstheme="minorHAnsi"/>
                                <w:b/>
                                <w:bCs/>
                                <w:color w:val="000000"/>
                                <w:sz w:val="22"/>
                                <w:szCs w:val="22"/>
                              </w:rPr>
                              <w:t xml:space="preserve"> posterior</w:t>
                            </w:r>
                            <w:r w:rsidRPr="000932F2">
                              <w:rPr>
                                <w:rFonts w:ascii="Aptos" w:hAnsi="Aptos" w:cstheme="minorHAnsi"/>
                                <w:b/>
                                <w:bCs/>
                                <w:color w:val="000000"/>
                                <w:sz w:val="22"/>
                                <w:szCs w:val="22"/>
                              </w:rPr>
                              <w:t xml:space="preserve"> right thigh mass, approximately 8 cm in diameter</w:t>
                            </w:r>
                            <w:r>
                              <w:rPr>
                                <w:rFonts w:ascii="Aptos" w:hAnsi="Aptos" w:cstheme="minorHAnsi"/>
                                <w:b/>
                                <w:bCs/>
                                <w:color w:val="000000"/>
                                <w:sz w:val="22"/>
                                <w:szCs w:val="22"/>
                              </w:rPr>
                              <w:t xml:space="preserve"> (specify compartment, posteriormedial in this case based on picture, involving the hamstrings)</w:t>
                            </w:r>
                            <w:r w:rsidRPr="000932F2">
                              <w:rPr>
                                <w:rFonts w:ascii="Aptos" w:hAnsi="Aptos" w:cstheme="minorHAnsi"/>
                                <w:b/>
                                <w:bCs/>
                                <w:color w:val="000000"/>
                                <w:sz w:val="22"/>
                                <w:szCs w:val="22"/>
                              </w:rPr>
                              <w:t xml:space="preserve"> </w:t>
                            </w:r>
                          </w:p>
                          <w:p w14:paraId="0C8F22F5" w14:textId="77777777" w:rsidR="0097362C" w:rsidRPr="000932F2" w:rsidRDefault="0097362C" w:rsidP="0097362C">
                            <w:pPr>
                              <w:rPr>
                                <w:b/>
                                <w:bCs/>
                              </w:rPr>
                            </w:pPr>
                            <w:r w:rsidRPr="000932F2">
                              <w:rPr>
                                <w:rFonts w:ascii="Aptos" w:hAnsi="Aptos" w:cstheme="minorHAnsi"/>
                                <w:b/>
                                <w:bCs/>
                                <w:color w:val="000000"/>
                              </w:rPr>
                              <w:t>Labs: Not significant.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4C1D1" id="_x0000_s1027" type="#_x0000_t202" style="position:absolute;margin-left:415.05pt;margin-top:27.9pt;width:466.25pt;height:142.8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">
                <v:textbox>
                  <w:txbxContent>
                    <w:p w14:paraId="191F0105" w14:textId="77777777" w:rsidR="0097362C" w:rsidRPr="000932F2" w:rsidRDefault="0097362C" w:rsidP="0097362C">
                      <w:pPr>
                        <w:pStyle w:val="NormalWeb"/>
                        <w:spacing w:before="138" w:after="0"/>
                        <w:ind w:right="247"/>
                        <w:rPr>
                          <w:rFonts w:ascii="Aptos" w:hAnsi="Aptos" w:cstheme="minorHAnsi"/>
                          <w:b/>
                          <w:bCs/>
                          <w:color w:val="000000"/>
                          <w:sz w:val="22"/>
                          <w:szCs w:val="22"/>
                        </w:rPr>
                      </w:pPr>
                      <w:r w:rsidRPr="000932F2">
                        <w:rPr>
                          <w:rFonts w:ascii="Aptos" w:hAnsi="Aptos" w:cstheme="minorHAnsi"/>
                          <w:b/>
                          <w:bCs/>
                          <w:color w:val="000000"/>
                          <w:sz w:val="22"/>
                          <w:szCs w:val="22"/>
                          <w:highlight w:val="yellow"/>
                        </w:rPr>
                        <w:t>Stem</w:t>
                      </w:r>
                      <w:r w:rsidRPr="000932F2">
                        <w:rPr>
                          <w:rFonts w:ascii="Aptos" w:hAnsi="Aptos" w:cstheme="minorHAnsi"/>
                          <w:b/>
                          <w:bCs/>
                          <w:color w:val="000000"/>
                          <w:sz w:val="22"/>
                          <w:szCs w:val="22"/>
                        </w:rPr>
                        <w:t>: A 55-year-old male presents to your office after being referred from his PCP for further valuation of an asymptomatic mass on his right inner thigh.</w:t>
                      </w:r>
                    </w:p>
                    <w:p w14:paraId="5576D862" w14:textId="77777777" w:rsidR="0097362C" w:rsidRPr="000932F2" w:rsidRDefault="0097362C" w:rsidP="0097362C">
                      <w:pPr>
                        <w:pStyle w:val="NormalWeb"/>
                        <w:spacing w:before="138" w:after="0"/>
                        <w:ind w:right="247"/>
                        <w:rPr>
                          <w:rFonts w:ascii="Aptos" w:hAnsi="Aptos" w:cstheme="minorHAnsi"/>
                          <w:b/>
                          <w:bCs/>
                          <w:color w:val="000000"/>
                          <w:sz w:val="22"/>
                          <w:szCs w:val="22"/>
                        </w:rPr>
                      </w:pPr>
                      <w:r w:rsidRPr="000932F2">
                        <w:rPr>
                          <w:rFonts w:ascii="Aptos" w:hAnsi="Aptos" w:cstheme="minorHAnsi"/>
                          <w:b/>
                          <w:bCs/>
                          <w:color w:val="000000"/>
                          <w:sz w:val="22"/>
                          <w:szCs w:val="22"/>
                        </w:rPr>
                        <w:t xml:space="preserve">PMH: None. Family history is noncontributory. </w:t>
                      </w:r>
                    </w:p>
                    <w:p w14:paraId="4B5810F3" w14:textId="77777777" w:rsidR="0097362C" w:rsidRPr="000932F2" w:rsidRDefault="0097362C" w:rsidP="0097362C">
                      <w:pPr>
                        <w:pStyle w:val="NormalWeb"/>
                        <w:spacing w:before="138" w:after="0"/>
                        <w:ind w:right="247"/>
                        <w:rPr>
                          <w:rFonts w:ascii="Aptos" w:hAnsi="Aptos" w:cstheme="minorHAnsi"/>
                          <w:b/>
                          <w:bCs/>
                          <w:color w:val="000000"/>
                          <w:sz w:val="22"/>
                          <w:szCs w:val="22"/>
                        </w:rPr>
                      </w:pPr>
                      <w:r w:rsidRPr="000932F2">
                        <w:rPr>
                          <w:rFonts w:ascii="Aptos" w:hAnsi="Aptos" w:cstheme="minorHAnsi"/>
                          <w:b/>
                          <w:bCs/>
                          <w:color w:val="000000"/>
                          <w:sz w:val="22"/>
                          <w:szCs w:val="22"/>
                        </w:rPr>
                        <w:t>PE: There is poorly defined</w:t>
                      </w:r>
                      <w:r>
                        <w:rPr>
                          <w:rFonts w:ascii="Aptos" w:hAnsi="Aptos" w:cstheme="minorHAnsi"/>
                          <w:b/>
                          <w:bCs/>
                          <w:color w:val="000000"/>
                          <w:sz w:val="22"/>
                          <w:szCs w:val="22"/>
                        </w:rPr>
                        <w:t xml:space="preserve"> posterior</w:t>
                      </w:r>
                      <w:r w:rsidRPr="000932F2">
                        <w:rPr>
                          <w:rFonts w:ascii="Aptos" w:hAnsi="Aptos" w:cstheme="minorHAnsi"/>
                          <w:b/>
                          <w:bCs/>
                          <w:color w:val="000000"/>
                          <w:sz w:val="22"/>
                          <w:szCs w:val="22"/>
                        </w:rPr>
                        <w:t xml:space="preserve"> right thigh mass, approximately 8 cm in diameter</w:t>
                      </w:r>
                      <w:r>
                        <w:rPr>
                          <w:rFonts w:ascii="Aptos" w:hAnsi="Aptos" w:cstheme="minorHAnsi"/>
                          <w:b/>
                          <w:bCs/>
                          <w:color w:val="000000"/>
                          <w:sz w:val="22"/>
                          <w:szCs w:val="22"/>
                        </w:rPr>
                        <w:t xml:space="preserve"> (specify compartment, posteriormedial in this case based on picture, involving the hamstrings)</w:t>
                      </w:r>
                      <w:r w:rsidRPr="000932F2">
                        <w:rPr>
                          <w:rFonts w:ascii="Aptos" w:hAnsi="Aptos" w:cstheme="minorHAnsi"/>
                          <w:b/>
                          <w:bCs/>
                          <w:color w:val="000000"/>
                          <w:sz w:val="22"/>
                          <w:szCs w:val="22"/>
                        </w:rPr>
                        <w:t xml:space="preserve"> </w:t>
                      </w:r>
                    </w:p>
                    <w:p w14:paraId="0C8F22F5" w14:textId="77777777" w:rsidR="0097362C" w:rsidRPr="000932F2" w:rsidRDefault="0097362C" w:rsidP="0097362C">
                      <w:pPr>
                        <w:rPr>
                          <w:b/>
                          <w:bCs/>
                        </w:rPr>
                      </w:pPr>
                      <w:r w:rsidRPr="000932F2">
                        <w:rPr>
                          <w:rFonts w:ascii="Aptos" w:hAnsi="Aptos" w:cstheme="minorHAnsi"/>
                          <w:b/>
                          <w:bCs/>
                          <w:color w:val="000000"/>
                        </w:rPr>
                        <w:t>Labs: Not significant.</w:t>
                      </w:r>
                    </w:p>
                  </w:txbxContent>
                </v:textbox>
                <w10:wrap type="square" anchorx="margin"/>
              </v:shape>
            </w:pict>
          </mc:Fallback>
        </mc:AlternateContent>
      </w:r>
      <w:r w:rsidR="0097362C" w:rsidRPr="000932F2">
        <w:rPr>
          <w:rFonts w:ascii="Aptos" w:eastAsia="Times New Roman" w:hAnsi="Aptos" w:cstheme="minorHAnsi"/>
          <w:b/>
          <w:bCs/>
          <w:color w:val="970F00"/>
        </w:rPr>
        <w:t xml:space="preserve"> </w:t>
      </w:r>
    </w:p>
    <w:p w14:paraId="36DD64C8" w14:textId="77777777" w:rsidR="0097362C" w:rsidRPr="000932F2" w:rsidRDefault="0097362C" w:rsidP="0097362C">
      <w:pPr>
        <w:pStyle w:val="NormalWeb"/>
        <w:spacing w:before="138" w:after="0"/>
        <w:ind w:right="247"/>
        <w:rPr>
          <w:rFonts w:ascii="Aptos" w:hAnsi="Aptos" w:cstheme="minorHAnsi"/>
          <w:color w:val="000000"/>
          <w:sz w:val="22"/>
          <w:szCs w:val="22"/>
        </w:rPr>
      </w:pPr>
      <w:r w:rsidRPr="000932F2">
        <w:rPr>
          <w:rFonts w:ascii="Aptos" w:hAnsi="Aptos" w:cstheme="minorHAnsi"/>
          <w:color w:val="000000"/>
          <w:sz w:val="22"/>
          <w:szCs w:val="22"/>
        </w:rPr>
        <w:t xml:space="preserve"> </w:t>
      </w:r>
    </w:p>
    <w:p w14:paraId="66701855" w14:textId="77777777" w:rsidR="0097362C" w:rsidRPr="000932F2" w:rsidRDefault="0097362C" w:rsidP="0097362C">
      <w:pPr>
        <w:pStyle w:val="NormalWeb"/>
        <w:spacing w:before="138" w:after="0"/>
        <w:ind w:right="247"/>
        <w:rPr>
          <w:rFonts w:ascii="Aptos" w:hAnsi="Aptos" w:cstheme="minorHAnsi"/>
          <w:color w:val="000000"/>
          <w:sz w:val="22"/>
          <w:szCs w:val="22"/>
        </w:rPr>
      </w:pPr>
      <w:r w:rsidRPr="000932F2">
        <w:rPr>
          <w:rFonts w:ascii="Aptos" w:hAnsi="Aptos"/>
          <w:noProof/>
          <w:sz w:val="22"/>
          <w:szCs w:val="22"/>
        </w:rPr>
        <w:drawing>
          <wp:inline distT="0" distB="0" distL="0" distR="0" wp14:anchorId="7CE3A051" wp14:editId="438A3A1D">
            <wp:extent cx="5943600" cy="4457700"/>
            <wp:effectExtent l="0" t="0" r="0" b="0"/>
            <wp:docPr id="1" name="Picture 1" descr="Sarcoma and Melanoma Surgery UAE | Sarcoma and Melanoma Center U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rcoma and Melanoma Surgery UAE | Sarcoma and Melanoma Center UA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5626040" w14:textId="77777777" w:rsidR="0097362C" w:rsidRPr="000932F2" w:rsidRDefault="0097362C" w:rsidP="0097362C">
      <w:pPr>
        <w:pStyle w:val="NormalWeb"/>
        <w:spacing w:before="138" w:after="0"/>
        <w:ind w:right="247"/>
        <w:rPr>
          <w:rFonts w:ascii="Aptos" w:hAnsi="Aptos" w:cstheme="minorHAnsi"/>
          <w:b/>
          <w:bCs/>
          <w:color w:val="000000"/>
          <w:sz w:val="22"/>
          <w:szCs w:val="22"/>
          <w:highlight w:val="yellow"/>
        </w:rPr>
      </w:pPr>
      <w:r w:rsidRPr="000932F2">
        <w:rPr>
          <w:rFonts w:ascii="Aptos" w:hAnsi="Aptos" w:cstheme="minorHAnsi"/>
          <w:b/>
          <w:bCs/>
          <w:color w:val="000000"/>
          <w:sz w:val="22"/>
          <w:szCs w:val="22"/>
          <w:highlight w:val="yellow"/>
        </w:rPr>
        <w:t>Describe how you would work up and manage this mass?</w:t>
      </w:r>
    </w:p>
    <w:p w14:paraId="5A135C41" w14:textId="77777777" w:rsidR="0097362C" w:rsidRPr="000932F2" w:rsidRDefault="0097362C" w:rsidP="0097362C">
      <w:pPr>
        <w:pStyle w:val="NormalWeb"/>
        <w:numPr>
          <w:ilvl w:val="0"/>
          <w:numId w:val="60"/>
        </w:numPr>
        <w:spacing w:before="138" w:after="0"/>
        <w:ind w:right="247"/>
        <w:rPr>
          <w:rFonts w:ascii="Aptos" w:hAnsi="Aptos" w:cstheme="minorHAnsi"/>
          <w:color w:val="000000"/>
          <w:sz w:val="22"/>
          <w:szCs w:val="22"/>
        </w:rPr>
      </w:pPr>
      <w:r w:rsidRPr="000932F2">
        <w:rPr>
          <w:rFonts w:ascii="Aptos" w:hAnsi="Aptos" w:cstheme="minorHAnsi"/>
          <w:color w:val="000000"/>
          <w:sz w:val="22"/>
          <w:szCs w:val="22"/>
        </w:rPr>
        <w:t>Plain radiograph of the thigh: Soft tissue mass with fat density (Need to start with plain radiograph</w:t>
      </w:r>
      <w:r>
        <w:rPr>
          <w:rFonts w:ascii="Aptos" w:hAnsi="Aptos" w:cstheme="minorHAnsi"/>
          <w:color w:val="000000"/>
          <w:sz w:val="22"/>
          <w:szCs w:val="22"/>
        </w:rPr>
        <w:t xml:space="preserve"> to r/o periosteal or bone involvement</w:t>
      </w:r>
      <w:r w:rsidRPr="000932F2">
        <w:rPr>
          <w:rFonts w:ascii="Aptos" w:hAnsi="Aptos" w:cstheme="minorHAnsi"/>
          <w:color w:val="000000"/>
          <w:sz w:val="22"/>
          <w:szCs w:val="22"/>
        </w:rPr>
        <w:t xml:space="preserve">) </w:t>
      </w:r>
    </w:p>
    <w:p w14:paraId="33C6FDC2" w14:textId="77777777" w:rsidR="0097362C" w:rsidRPr="000932F2" w:rsidRDefault="0097362C" w:rsidP="0097362C">
      <w:pPr>
        <w:pStyle w:val="NormalWeb"/>
        <w:numPr>
          <w:ilvl w:val="0"/>
          <w:numId w:val="60"/>
        </w:numPr>
        <w:spacing w:before="138" w:after="0"/>
        <w:ind w:right="247"/>
        <w:rPr>
          <w:rFonts w:ascii="Aptos" w:hAnsi="Aptos" w:cstheme="minorHAnsi"/>
          <w:color w:val="000000"/>
          <w:sz w:val="22"/>
          <w:szCs w:val="22"/>
        </w:rPr>
      </w:pPr>
      <w:r w:rsidRPr="000932F2">
        <w:rPr>
          <w:rFonts w:ascii="Aptos" w:hAnsi="Aptos" w:cstheme="minorHAnsi"/>
          <w:color w:val="000000"/>
          <w:sz w:val="22"/>
          <w:szCs w:val="22"/>
        </w:rPr>
        <w:lastRenderedPageBreak/>
        <w:t xml:space="preserve">MRI of the entire muscle compartment: Soft tissue mass, with low signal intensity on T1 and high signal intensity on T2 </w:t>
      </w:r>
    </w:p>
    <w:p w14:paraId="7401D4A3" w14:textId="77777777" w:rsidR="0097362C" w:rsidRPr="000932F2" w:rsidRDefault="0097362C" w:rsidP="0097362C">
      <w:pPr>
        <w:pStyle w:val="NormalWeb"/>
        <w:numPr>
          <w:ilvl w:val="0"/>
          <w:numId w:val="60"/>
        </w:numPr>
        <w:spacing w:before="138" w:after="0"/>
        <w:ind w:right="247"/>
        <w:rPr>
          <w:rFonts w:ascii="Aptos" w:hAnsi="Aptos" w:cstheme="minorHAnsi"/>
          <w:color w:val="000000"/>
          <w:sz w:val="22"/>
          <w:szCs w:val="22"/>
        </w:rPr>
      </w:pPr>
      <w:r w:rsidRPr="000932F2">
        <w:rPr>
          <w:rFonts w:ascii="Aptos" w:hAnsi="Aptos" w:cstheme="minorHAnsi"/>
          <w:color w:val="000000"/>
          <w:sz w:val="22"/>
          <w:szCs w:val="22"/>
        </w:rPr>
        <w:t xml:space="preserve">Obtain </w:t>
      </w:r>
      <w:r>
        <w:rPr>
          <w:rFonts w:ascii="Aptos" w:hAnsi="Aptos" w:cstheme="minorHAnsi"/>
          <w:color w:val="000000"/>
          <w:sz w:val="22"/>
          <w:szCs w:val="22"/>
        </w:rPr>
        <w:t xml:space="preserve">image-guided </w:t>
      </w:r>
      <w:r w:rsidRPr="000932F2">
        <w:rPr>
          <w:rFonts w:ascii="Aptos" w:hAnsi="Aptos" w:cstheme="minorHAnsi"/>
          <w:color w:val="000000"/>
          <w:sz w:val="22"/>
          <w:szCs w:val="22"/>
        </w:rPr>
        <w:t xml:space="preserve">core needle biopsy with multiple passes of 18g needle with site incorporated into possible resection margin → </w:t>
      </w:r>
      <w:r w:rsidRPr="000932F2">
        <w:rPr>
          <w:rFonts w:ascii="Aptos" w:hAnsi="Aptos" w:cstheme="minorHAnsi"/>
          <w:b/>
          <w:bCs/>
          <w:color w:val="000000"/>
          <w:sz w:val="22"/>
          <w:szCs w:val="22"/>
        </w:rPr>
        <w:t xml:space="preserve">pathology: </w:t>
      </w:r>
      <w:r>
        <w:rPr>
          <w:rFonts w:ascii="Aptos" w:hAnsi="Aptos" w:cstheme="minorHAnsi"/>
          <w:b/>
          <w:bCs/>
          <w:color w:val="000000"/>
          <w:sz w:val="22"/>
          <w:szCs w:val="22"/>
        </w:rPr>
        <w:t>high grade pleomorphic sarcoma</w:t>
      </w:r>
    </w:p>
    <w:p w14:paraId="05477744" w14:textId="77777777" w:rsidR="0097362C" w:rsidRPr="000932F2" w:rsidRDefault="0097362C" w:rsidP="0097362C">
      <w:pPr>
        <w:pStyle w:val="NormalWeb"/>
        <w:numPr>
          <w:ilvl w:val="0"/>
          <w:numId w:val="60"/>
        </w:numPr>
        <w:spacing w:before="138" w:after="0"/>
        <w:ind w:right="247"/>
        <w:rPr>
          <w:rFonts w:ascii="Aptos" w:hAnsi="Aptos" w:cstheme="minorHAnsi"/>
          <w:color w:val="000000"/>
          <w:sz w:val="22"/>
          <w:szCs w:val="22"/>
        </w:rPr>
      </w:pPr>
      <w:r w:rsidRPr="000932F2">
        <w:rPr>
          <w:rFonts w:ascii="Aptos" w:hAnsi="Aptos" w:cstheme="minorHAnsi"/>
          <w:color w:val="000000"/>
          <w:sz w:val="22"/>
          <w:szCs w:val="22"/>
        </w:rPr>
        <w:t>Staging workup: CT of chest</w:t>
      </w:r>
    </w:p>
    <w:p w14:paraId="21B71D88" w14:textId="77777777" w:rsidR="0097362C" w:rsidRPr="000932F2" w:rsidRDefault="0097362C" w:rsidP="0097362C">
      <w:pPr>
        <w:pStyle w:val="NormalWeb"/>
        <w:spacing w:before="138" w:after="0"/>
        <w:ind w:right="247"/>
        <w:rPr>
          <w:rFonts w:ascii="Aptos" w:hAnsi="Aptos" w:cstheme="minorHAnsi"/>
          <w:b/>
          <w:bCs/>
          <w:color w:val="000000"/>
          <w:sz w:val="22"/>
          <w:szCs w:val="22"/>
        </w:rPr>
      </w:pPr>
      <w:r w:rsidRPr="000932F2">
        <w:rPr>
          <w:rFonts w:ascii="Aptos" w:hAnsi="Aptos" w:cstheme="minorHAnsi"/>
          <w:b/>
          <w:bCs/>
          <w:color w:val="000000"/>
          <w:sz w:val="22"/>
          <w:szCs w:val="22"/>
          <w:highlight w:val="yellow"/>
        </w:rPr>
        <w:t>What if the core needle biopsy came back as non-conclusive?</w:t>
      </w:r>
      <w:r w:rsidRPr="000932F2">
        <w:rPr>
          <w:rFonts w:ascii="Aptos" w:hAnsi="Aptos" w:cstheme="minorHAnsi"/>
          <w:color w:val="000000"/>
          <w:sz w:val="22"/>
          <w:szCs w:val="22"/>
          <w:highlight w:val="yellow"/>
        </w:rPr>
        <w:t xml:space="preserve"> -</w:t>
      </w:r>
      <w:r w:rsidRPr="000932F2">
        <w:rPr>
          <w:rFonts w:ascii="Aptos" w:hAnsi="Aptos" w:cstheme="minorHAnsi"/>
          <w:color w:val="000000"/>
          <w:sz w:val="22"/>
          <w:szCs w:val="22"/>
          <w:highlight w:val="yellow"/>
        </w:rPr>
        <w:sym w:font="Wingdings" w:char="F0E0"/>
      </w:r>
      <w:r w:rsidRPr="000932F2">
        <w:rPr>
          <w:rFonts w:ascii="Aptos" w:hAnsi="Aptos" w:cstheme="minorHAnsi"/>
          <w:color w:val="000000"/>
          <w:sz w:val="22"/>
          <w:szCs w:val="22"/>
          <w:highlight w:val="yellow"/>
        </w:rPr>
        <w:t xml:space="preserve"> </w:t>
      </w:r>
      <w:r w:rsidRPr="000932F2">
        <w:rPr>
          <w:rFonts w:ascii="Aptos" w:hAnsi="Aptos" w:cstheme="minorHAnsi"/>
          <w:color w:val="000000"/>
          <w:sz w:val="22"/>
          <w:szCs w:val="22"/>
        </w:rPr>
        <w:t xml:space="preserve">Obtain incisional biopsy </w:t>
      </w:r>
      <w:r w:rsidRPr="000932F2">
        <w:rPr>
          <w:rFonts w:ascii="Aptos" w:hAnsi="Aptos" w:cstheme="minorHAnsi"/>
          <w:color w:val="000000"/>
          <w:sz w:val="22"/>
          <w:szCs w:val="22"/>
          <w:highlight w:val="yellow"/>
        </w:rPr>
        <w:t>-</w:t>
      </w:r>
      <w:r w:rsidRPr="000932F2">
        <w:rPr>
          <w:rFonts w:ascii="Aptos" w:hAnsi="Aptos" w:cstheme="minorHAnsi"/>
          <w:color w:val="000000"/>
          <w:sz w:val="22"/>
          <w:szCs w:val="22"/>
          <w:highlight w:val="yellow"/>
        </w:rPr>
        <w:sym w:font="Wingdings" w:char="F0E0"/>
      </w:r>
      <w:r w:rsidRPr="000932F2">
        <w:rPr>
          <w:rFonts w:ascii="Aptos" w:hAnsi="Aptos" w:cstheme="minorHAnsi"/>
          <w:color w:val="000000"/>
          <w:sz w:val="22"/>
          <w:szCs w:val="22"/>
          <w:highlight w:val="yellow"/>
        </w:rPr>
        <w:t xml:space="preserve"> </w:t>
      </w:r>
      <w:r w:rsidRPr="000932F2">
        <w:rPr>
          <w:rFonts w:ascii="Aptos" w:hAnsi="Aptos" w:cstheme="minorHAnsi"/>
          <w:b/>
          <w:bCs/>
          <w:color w:val="000000"/>
          <w:sz w:val="22"/>
          <w:szCs w:val="22"/>
          <w:highlight w:val="yellow"/>
        </w:rPr>
        <w:t xml:space="preserve">describe Technique. </w:t>
      </w:r>
      <w:r w:rsidRPr="000932F2">
        <w:rPr>
          <w:rFonts w:ascii="Aptos" w:hAnsi="Aptos" w:cstheme="minorHAnsi"/>
          <w:color w:val="000000"/>
          <w:sz w:val="22"/>
          <w:szCs w:val="22"/>
          <w:highlight w:val="yellow"/>
        </w:rPr>
        <w:t>-</w:t>
      </w:r>
      <w:r w:rsidRPr="000932F2">
        <w:rPr>
          <w:rFonts w:ascii="Aptos" w:hAnsi="Aptos" w:cstheme="minorHAnsi"/>
          <w:color w:val="000000"/>
          <w:sz w:val="22"/>
          <w:szCs w:val="22"/>
          <w:highlight w:val="yellow"/>
        </w:rPr>
        <w:sym w:font="Wingdings" w:char="F0E0"/>
      </w:r>
      <w:r w:rsidRPr="000932F2">
        <w:rPr>
          <w:rFonts w:ascii="Aptos" w:hAnsi="Aptos" w:cstheme="minorHAnsi"/>
          <w:color w:val="000000"/>
          <w:sz w:val="22"/>
          <w:szCs w:val="22"/>
          <w:highlight w:val="yellow"/>
        </w:rPr>
        <w:t xml:space="preserve"> </w:t>
      </w:r>
      <w:r w:rsidRPr="000932F2">
        <w:rPr>
          <w:rFonts w:ascii="Aptos" w:hAnsi="Aptos" w:cstheme="minorHAnsi"/>
          <w:color w:val="000000"/>
          <w:sz w:val="22"/>
          <w:szCs w:val="22"/>
        </w:rPr>
        <w:t xml:space="preserve">Along the axis and don’t develop fascial planes. </w:t>
      </w:r>
    </w:p>
    <w:p w14:paraId="08F4BC3B" w14:textId="77777777" w:rsidR="0097362C" w:rsidRDefault="0097362C" w:rsidP="0097362C">
      <w:pPr>
        <w:spacing w:after="0" w:line="240" w:lineRule="auto"/>
        <w:rPr>
          <w:rFonts w:ascii="Aptos" w:eastAsia="Times New Roman" w:hAnsi="Aptos" w:cstheme="minorHAnsi"/>
          <w:b/>
          <w:bCs/>
          <w:color w:val="000000"/>
          <w:highlight w:val="yellow"/>
        </w:rPr>
      </w:pPr>
      <w:r w:rsidRPr="000932F2">
        <w:rPr>
          <w:rFonts w:ascii="Aptos" w:eastAsia="Times New Roman" w:hAnsi="Aptos" w:cstheme="minorHAnsi"/>
          <w:b/>
          <w:bCs/>
          <w:color w:val="000000"/>
          <w:highlight w:val="yellow"/>
        </w:rPr>
        <w:t xml:space="preserve">Mass is high grade, how would you approach this mass from an operative standpoint? </w:t>
      </w:r>
    </w:p>
    <w:p w14:paraId="2FE5E466" w14:textId="77777777" w:rsidR="0097362C" w:rsidRPr="000932F2" w:rsidRDefault="0097362C" w:rsidP="0097362C">
      <w:pPr>
        <w:spacing w:after="0" w:line="240" w:lineRule="auto"/>
        <w:rPr>
          <w:rFonts w:ascii="Aptos" w:eastAsia="Times New Roman" w:hAnsi="Aptos" w:cstheme="minorHAnsi"/>
          <w:b/>
          <w:bCs/>
          <w:color w:val="000000"/>
          <w:highlight w:val="yellow"/>
        </w:rPr>
      </w:pPr>
      <w:r>
        <w:rPr>
          <w:rFonts w:ascii="Aptos" w:eastAsia="Times New Roman" w:hAnsi="Aptos" w:cstheme="minorHAnsi"/>
          <w:b/>
          <w:bCs/>
          <w:color w:val="000000"/>
          <w:highlight w:val="yellow"/>
        </w:rPr>
        <w:t>Radiate first</w:t>
      </w:r>
    </w:p>
    <w:p w14:paraId="2177E30A" w14:textId="77777777" w:rsidR="0097362C" w:rsidRPr="000932F2" w:rsidRDefault="0097362C" w:rsidP="0097362C">
      <w:pPr>
        <w:pStyle w:val="ListParagraph"/>
        <w:numPr>
          <w:ilvl w:val="0"/>
          <w:numId w:val="61"/>
        </w:numPr>
        <w:spacing w:after="0" w:line="240" w:lineRule="auto"/>
        <w:rPr>
          <w:rFonts w:ascii="Aptos" w:eastAsia="Times New Roman" w:hAnsi="Aptos" w:cstheme="minorHAnsi"/>
          <w:color w:val="000000"/>
        </w:rPr>
      </w:pPr>
      <w:r w:rsidRPr="000932F2">
        <w:rPr>
          <w:rFonts w:ascii="Aptos" w:eastAsia="Times New Roman" w:hAnsi="Aptos" w:cstheme="minorHAnsi"/>
          <w:color w:val="000000"/>
        </w:rPr>
        <w:t>limb salvage.</w:t>
      </w:r>
    </w:p>
    <w:p w14:paraId="0F4DC323" w14:textId="77777777" w:rsidR="0097362C" w:rsidRPr="000932F2" w:rsidRDefault="0097362C" w:rsidP="0097362C">
      <w:pPr>
        <w:pStyle w:val="ListParagraph"/>
        <w:numPr>
          <w:ilvl w:val="0"/>
          <w:numId w:val="61"/>
        </w:numPr>
        <w:spacing w:after="0" w:line="240" w:lineRule="auto"/>
        <w:rPr>
          <w:rFonts w:ascii="Aptos" w:eastAsia="Times New Roman" w:hAnsi="Aptos" w:cstheme="minorHAnsi"/>
          <w:color w:val="000000"/>
        </w:rPr>
      </w:pPr>
      <w:r w:rsidRPr="000932F2">
        <w:rPr>
          <w:rFonts w:ascii="Aptos" w:eastAsia="Times New Roman" w:hAnsi="Aptos" w:cstheme="minorHAnsi"/>
          <w:color w:val="000000"/>
        </w:rPr>
        <w:t>Excision outside the pseudocapsule.</w:t>
      </w:r>
    </w:p>
    <w:p w14:paraId="3543DAA6" w14:textId="77777777" w:rsidR="0097362C" w:rsidRDefault="0097362C" w:rsidP="0097362C">
      <w:pPr>
        <w:pStyle w:val="ListParagraph"/>
        <w:numPr>
          <w:ilvl w:val="0"/>
          <w:numId w:val="61"/>
        </w:numPr>
        <w:spacing w:after="0" w:line="240" w:lineRule="auto"/>
        <w:rPr>
          <w:rFonts w:ascii="Aptos" w:eastAsia="Times New Roman" w:hAnsi="Aptos" w:cstheme="minorHAnsi"/>
          <w:color w:val="000000"/>
        </w:rPr>
      </w:pPr>
      <w:r w:rsidRPr="000932F2">
        <w:rPr>
          <w:rFonts w:ascii="Aptos" w:eastAsia="Times New Roman" w:hAnsi="Aptos" w:cstheme="minorHAnsi"/>
          <w:color w:val="000000"/>
        </w:rPr>
        <w:t xml:space="preserve">Radical resection </w:t>
      </w:r>
      <w:r>
        <w:rPr>
          <w:rFonts w:ascii="Aptos" w:eastAsia="Times New Roman" w:hAnsi="Aptos" w:cstheme="minorHAnsi"/>
          <w:color w:val="000000"/>
        </w:rPr>
        <w:t>of the muscle compartment  Preserve sciatic</w:t>
      </w:r>
    </w:p>
    <w:p w14:paraId="0727F058" w14:textId="77777777" w:rsidR="0097362C" w:rsidRPr="000932F2" w:rsidRDefault="0097362C" w:rsidP="0097362C">
      <w:pPr>
        <w:pStyle w:val="ListParagraph"/>
        <w:spacing w:after="0" w:line="240" w:lineRule="auto"/>
        <w:rPr>
          <w:rFonts w:ascii="Aptos" w:eastAsia="Times New Roman" w:hAnsi="Aptos" w:cstheme="minorHAnsi"/>
          <w:color w:val="000000"/>
        </w:rPr>
      </w:pPr>
    </w:p>
    <w:p w14:paraId="223C11E0" w14:textId="77777777" w:rsidR="0097362C" w:rsidRPr="000932F2" w:rsidRDefault="0097362C" w:rsidP="0097362C">
      <w:pPr>
        <w:spacing w:after="0" w:line="240" w:lineRule="auto"/>
        <w:rPr>
          <w:rFonts w:ascii="Aptos" w:eastAsia="Times New Roman" w:hAnsi="Aptos" w:cstheme="minorHAnsi"/>
          <w:color w:val="000000"/>
        </w:rPr>
      </w:pPr>
      <w:r w:rsidRPr="000932F2">
        <w:rPr>
          <w:rFonts w:ascii="Aptos" w:eastAsia="Times New Roman" w:hAnsi="Aptos" w:cstheme="minorHAnsi"/>
          <w:b/>
          <w:bCs/>
          <w:color w:val="000000"/>
          <w:highlight w:val="yellow"/>
        </w:rPr>
        <w:t>When Is amputation indicated?</w:t>
      </w:r>
      <w:r w:rsidRPr="000932F2">
        <w:rPr>
          <w:rFonts w:ascii="Aptos" w:eastAsia="Times New Roman" w:hAnsi="Aptos" w:cstheme="minorHAnsi"/>
          <w:color w:val="000000"/>
          <w:highlight w:val="yellow"/>
        </w:rPr>
        <w:t xml:space="preserve"> -</w:t>
      </w:r>
      <w:r w:rsidRPr="000932F2">
        <w:rPr>
          <w:rFonts w:ascii="Aptos" w:eastAsia="Times New Roman" w:hAnsi="Aptos" w:cstheme="minorHAnsi"/>
          <w:color w:val="000000"/>
          <w:highlight w:val="yellow"/>
        </w:rPr>
        <w:sym w:font="Wingdings" w:char="F0E0"/>
      </w:r>
      <w:r w:rsidRPr="000932F2">
        <w:rPr>
          <w:rFonts w:ascii="Aptos" w:eastAsia="Times New Roman" w:hAnsi="Aptos" w:cstheme="minorHAnsi"/>
          <w:color w:val="000000"/>
        </w:rPr>
        <w:t xml:space="preserve"> Inability to resect without amputation,</w:t>
      </w:r>
      <w:r>
        <w:rPr>
          <w:rFonts w:ascii="Aptos" w:eastAsia="Times New Roman" w:hAnsi="Aptos" w:cstheme="minorHAnsi"/>
          <w:color w:val="000000"/>
        </w:rPr>
        <w:t xml:space="preserve"> </w:t>
      </w:r>
    </w:p>
    <w:p w14:paraId="758670CC" w14:textId="77777777" w:rsidR="0097362C" w:rsidRPr="000932F2" w:rsidRDefault="0097362C" w:rsidP="0097362C">
      <w:pPr>
        <w:spacing w:after="0" w:line="240" w:lineRule="auto"/>
        <w:rPr>
          <w:rFonts w:ascii="Aptos" w:eastAsia="Times New Roman" w:hAnsi="Aptos" w:cstheme="minorHAnsi"/>
          <w:color w:val="000000"/>
        </w:rPr>
      </w:pPr>
      <w:r w:rsidRPr="000932F2">
        <w:rPr>
          <w:rFonts w:ascii="Aptos" w:eastAsia="Times New Roman" w:hAnsi="Aptos" w:cstheme="minorHAnsi"/>
          <w:color w:val="000000"/>
        </w:rPr>
        <w:t>nonfunctional limb</w:t>
      </w:r>
    </w:p>
    <w:p w14:paraId="41A24BAE" w14:textId="77777777" w:rsidR="0097362C" w:rsidRPr="000932F2" w:rsidRDefault="0097362C" w:rsidP="0097362C">
      <w:pPr>
        <w:pStyle w:val="ListParagraph"/>
        <w:spacing w:after="0" w:line="240" w:lineRule="auto"/>
        <w:rPr>
          <w:rFonts w:ascii="Aptos" w:eastAsia="Times New Roman" w:hAnsi="Aptos" w:cstheme="minorHAnsi"/>
          <w:color w:val="000000"/>
        </w:rPr>
      </w:pPr>
    </w:p>
    <w:p w14:paraId="0A3E1892" w14:textId="77777777" w:rsidR="0097362C" w:rsidRPr="000932F2" w:rsidRDefault="0097362C" w:rsidP="0097362C">
      <w:pPr>
        <w:pStyle w:val="ListParagraph"/>
        <w:spacing w:after="0" w:line="240" w:lineRule="auto"/>
        <w:rPr>
          <w:rFonts w:ascii="Aptos" w:eastAsia="Times New Roman" w:hAnsi="Aptos" w:cstheme="minorHAnsi"/>
          <w:color w:val="000000"/>
        </w:rPr>
      </w:pPr>
    </w:p>
    <w:p w14:paraId="0B416206" w14:textId="77777777" w:rsidR="0097362C" w:rsidRPr="000932F2" w:rsidRDefault="0097362C" w:rsidP="0097362C">
      <w:pPr>
        <w:spacing w:after="0" w:line="240" w:lineRule="auto"/>
        <w:rPr>
          <w:rFonts w:ascii="Aptos" w:eastAsia="Times New Roman" w:hAnsi="Aptos" w:cstheme="minorHAnsi"/>
          <w:b/>
          <w:bCs/>
          <w:color w:val="000000"/>
        </w:rPr>
      </w:pPr>
      <w:r w:rsidRPr="000932F2">
        <w:rPr>
          <w:rFonts w:ascii="Aptos" w:eastAsia="Times New Roman" w:hAnsi="Aptos" w:cstheme="minorHAnsi"/>
          <w:b/>
          <w:bCs/>
          <w:color w:val="000000"/>
          <w:highlight w:val="yellow"/>
        </w:rPr>
        <w:t xml:space="preserve">Scenario : A 32-year-old man with a history of FAP presents with a 15-cm firm mass in the right axilla that restricts his range of motion. A CNB confirms a </w:t>
      </w:r>
      <w:r w:rsidRPr="000932F2">
        <w:rPr>
          <w:rFonts w:ascii="Aptos" w:eastAsia="Times New Roman" w:hAnsi="Aptos" w:cstheme="minorHAnsi"/>
          <w:b/>
          <w:bCs/>
          <w:color w:val="000000"/>
          <w:highlight w:val="yellow"/>
          <w:u w:val="single"/>
        </w:rPr>
        <w:t>desmoid tumor</w:t>
      </w:r>
      <w:r>
        <w:rPr>
          <w:rFonts w:ascii="Aptos" w:eastAsia="Times New Roman" w:hAnsi="Aptos" w:cstheme="minorHAnsi"/>
          <w:b/>
          <w:bCs/>
          <w:color w:val="000000"/>
          <w:highlight w:val="yellow"/>
          <w:u w:val="single"/>
        </w:rPr>
        <w:t xml:space="preserve">, imaging doesn’t show nerve involvement, patient requests excision, how would you council them regarding risk of recurrence. </w:t>
      </w:r>
      <w:r w:rsidRPr="000932F2">
        <w:rPr>
          <w:rFonts w:ascii="Aptos" w:eastAsia="Times New Roman" w:hAnsi="Aptos" w:cstheme="minorHAnsi"/>
          <w:b/>
          <w:bCs/>
          <w:color w:val="000000"/>
          <w:highlight w:val="yellow"/>
        </w:rPr>
        <w:t>?</w:t>
      </w:r>
    </w:p>
    <w:p w14:paraId="665A3082" w14:textId="77777777" w:rsidR="0097362C" w:rsidRDefault="0097362C" w:rsidP="0097362C">
      <w:pPr>
        <w:spacing w:after="0" w:line="240" w:lineRule="auto"/>
        <w:rPr>
          <w:rFonts w:ascii="Aptos" w:eastAsia="Times New Roman" w:hAnsi="Aptos" w:cstheme="minorHAnsi"/>
          <w:color w:val="000000"/>
        </w:rPr>
      </w:pPr>
      <w:r>
        <w:rPr>
          <w:rFonts w:ascii="Aptos" w:eastAsia="Times New Roman" w:hAnsi="Aptos" w:cstheme="minorHAnsi"/>
          <w:b/>
          <w:bCs/>
          <w:color w:val="000000"/>
        </w:rPr>
        <w:t xml:space="preserve"> </w:t>
      </w:r>
    </w:p>
    <w:p w14:paraId="2D03CB23" w14:textId="77777777" w:rsidR="0097362C" w:rsidRPr="000932F2" w:rsidRDefault="0097362C" w:rsidP="0097362C">
      <w:pPr>
        <w:spacing w:after="0" w:line="240" w:lineRule="auto"/>
        <w:rPr>
          <w:rFonts w:ascii="Aptos" w:eastAsia="Times New Roman" w:hAnsi="Aptos" w:cstheme="minorHAnsi"/>
          <w:color w:val="000000"/>
        </w:rPr>
      </w:pPr>
      <w:r>
        <w:rPr>
          <w:rFonts w:ascii="Aptos" w:eastAsia="Times New Roman" w:hAnsi="Aptos" w:cstheme="minorHAnsi"/>
          <w:color w:val="000000"/>
        </w:rPr>
        <w:t xml:space="preserve"> - </w:t>
      </w:r>
      <w:r w:rsidRPr="000932F2">
        <w:rPr>
          <w:rFonts w:ascii="Aptos" w:eastAsia="Times New Roman" w:hAnsi="Aptos" w:cstheme="minorHAnsi"/>
          <w:color w:val="000000"/>
        </w:rPr>
        <w:t xml:space="preserve"> &gt;50% chance of recurrence even with R0 resection</w:t>
      </w:r>
    </w:p>
    <w:p w14:paraId="0594C460" w14:textId="77777777" w:rsidR="0097362C" w:rsidRPr="000932F2" w:rsidRDefault="0097362C" w:rsidP="0097362C">
      <w:pPr>
        <w:pStyle w:val="ListParagraph"/>
        <w:spacing w:after="0" w:line="240" w:lineRule="auto"/>
        <w:rPr>
          <w:rFonts w:ascii="Aptos" w:eastAsia="Times New Roman" w:hAnsi="Aptos" w:cstheme="minorHAnsi"/>
          <w:color w:val="000000"/>
        </w:rPr>
      </w:pPr>
    </w:p>
    <w:p w14:paraId="373E555E" w14:textId="77777777" w:rsidR="0097362C" w:rsidRPr="000932F2" w:rsidRDefault="0097362C" w:rsidP="0097362C">
      <w:pPr>
        <w:spacing w:after="0" w:line="240" w:lineRule="auto"/>
        <w:rPr>
          <w:rFonts w:ascii="Aptos" w:eastAsia="Times New Roman" w:hAnsi="Aptos" w:cstheme="minorHAnsi"/>
          <w:color w:val="000000"/>
        </w:rPr>
      </w:pPr>
      <w:r w:rsidRPr="000932F2">
        <w:rPr>
          <w:rFonts w:ascii="Aptos" w:eastAsia="Times New Roman" w:hAnsi="Aptos" w:cstheme="minorHAnsi"/>
          <w:b/>
          <w:bCs/>
          <w:color w:val="000000"/>
          <w:highlight w:val="yellow"/>
        </w:rPr>
        <w:t>What if the mass was asymptomatic?</w:t>
      </w:r>
      <w:r w:rsidRPr="000932F2">
        <w:rPr>
          <w:rFonts w:ascii="Aptos" w:eastAsia="Times New Roman" w:hAnsi="Aptos" w:cstheme="minorHAnsi"/>
          <w:color w:val="000000"/>
          <w:highlight w:val="yellow"/>
        </w:rPr>
        <w:t xml:space="preserve"> -</w:t>
      </w:r>
      <w:r w:rsidRPr="000932F2">
        <w:rPr>
          <w:rFonts w:ascii="Aptos" w:eastAsia="Times New Roman" w:hAnsi="Aptos" w:cstheme="minorHAnsi"/>
          <w:color w:val="000000"/>
          <w:highlight w:val="yellow"/>
        </w:rPr>
        <w:sym w:font="Wingdings" w:char="F0E0"/>
      </w:r>
      <w:r w:rsidRPr="000932F2">
        <w:rPr>
          <w:rFonts w:ascii="Aptos" w:eastAsia="Times New Roman" w:hAnsi="Aptos" w:cstheme="minorHAnsi"/>
          <w:color w:val="000000"/>
        </w:rPr>
        <w:t xml:space="preserve"> </w:t>
      </w:r>
    </w:p>
    <w:p w14:paraId="6D5DBD5B" w14:textId="77777777" w:rsidR="0097362C" w:rsidRPr="000932F2" w:rsidRDefault="0097362C" w:rsidP="0097362C">
      <w:pPr>
        <w:pStyle w:val="ListParagraph"/>
        <w:numPr>
          <w:ilvl w:val="0"/>
          <w:numId w:val="65"/>
        </w:numPr>
        <w:spacing w:after="0" w:line="240" w:lineRule="auto"/>
        <w:rPr>
          <w:rFonts w:ascii="Aptos" w:eastAsia="Times New Roman" w:hAnsi="Aptos" w:cstheme="minorHAnsi"/>
          <w:color w:val="000000"/>
        </w:rPr>
      </w:pPr>
      <w:r w:rsidRPr="000932F2">
        <w:rPr>
          <w:rFonts w:ascii="Aptos" w:eastAsia="Times New Roman" w:hAnsi="Aptos" w:cstheme="minorHAnsi"/>
          <w:color w:val="000000"/>
        </w:rPr>
        <w:t>Observe.</w:t>
      </w:r>
    </w:p>
    <w:p w14:paraId="40362D77" w14:textId="77777777" w:rsidR="0097362C" w:rsidRPr="000932F2" w:rsidRDefault="0097362C" w:rsidP="0097362C">
      <w:pPr>
        <w:pStyle w:val="ListParagraph"/>
        <w:numPr>
          <w:ilvl w:val="0"/>
          <w:numId w:val="65"/>
        </w:numPr>
        <w:spacing w:after="0" w:line="240" w:lineRule="auto"/>
        <w:rPr>
          <w:rFonts w:ascii="Aptos" w:eastAsia="Times New Roman" w:hAnsi="Aptos" w:cstheme="minorHAnsi"/>
          <w:color w:val="000000"/>
        </w:rPr>
      </w:pPr>
      <w:r w:rsidRPr="000932F2">
        <w:rPr>
          <w:rFonts w:ascii="Aptos" w:eastAsia="Times New Roman" w:hAnsi="Aptos" w:cstheme="minorHAnsi"/>
          <w:color w:val="000000"/>
        </w:rPr>
        <w:t>Consider medical management with sulindac or other NSAIDs or tamoxifen.</w:t>
      </w:r>
    </w:p>
    <w:p w14:paraId="797B0D29" w14:textId="77777777" w:rsidR="0097362C" w:rsidRPr="000932F2" w:rsidRDefault="0097362C" w:rsidP="0097362C">
      <w:pPr>
        <w:spacing w:after="0" w:line="240" w:lineRule="auto"/>
        <w:rPr>
          <w:rFonts w:ascii="Aptos" w:eastAsia="Times New Roman" w:hAnsi="Aptos" w:cstheme="minorHAnsi"/>
          <w:color w:val="000000"/>
        </w:rPr>
      </w:pPr>
    </w:p>
    <w:p w14:paraId="00B4E36C" w14:textId="77777777" w:rsidR="0097362C" w:rsidRPr="000932F2" w:rsidRDefault="0097362C" w:rsidP="0097362C">
      <w:pPr>
        <w:spacing w:after="0" w:line="240" w:lineRule="auto"/>
        <w:rPr>
          <w:rFonts w:ascii="Aptos" w:eastAsia="Times New Roman" w:hAnsi="Aptos" w:cstheme="minorHAnsi"/>
          <w:b/>
          <w:bCs/>
          <w:color w:val="000000"/>
          <w:highlight w:val="yellow"/>
        </w:rPr>
      </w:pPr>
      <w:r w:rsidRPr="000932F2">
        <w:rPr>
          <w:rFonts w:ascii="Aptos" w:eastAsia="Times New Roman" w:hAnsi="Aptos" w:cstheme="minorHAnsi"/>
          <w:b/>
          <w:bCs/>
          <w:color w:val="000000"/>
          <w:highlight w:val="yellow"/>
        </w:rPr>
        <w:t>What if this was a 32-year-old female and the mass was discovered during</w:t>
      </w:r>
    </w:p>
    <w:p w14:paraId="36854DB9" w14:textId="77777777" w:rsidR="0097362C" w:rsidRPr="000932F2" w:rsidRDefault="0097362C" w:rsidP="0097362C">
      <w:pPr>
        <w:spacing w:after="0" w:line="240" w:lineRule="auto"/>
        <w:rPr>
          <w:rFonts w:ascii="Aptos" w:eastAsia="Times New Roman" w:hAnsi="Aptos" w:cstheme="minorHAnsi"/>
          <w:b/>
          <w:bCs/>
          <w:color w:val="000000"/>
        </w:rPr>
      </w:pPr>
      <w:r w:rsidRPr="000932F2">
        <w:rPr>
          <w:rFonts w:ascii="Aptos" w:eastAsia="Times New Roman" w:hAnsi="Aptos" w:cstheme="minorHAnsi"/>
          <w:b/>
          <w:bCs/>
          <w:color w:val="000000"/>
          <w:highlight w:val="yellow"/>
        </w:rPr>
        <w:t>pregnancy?</w:t>
      </w:r>
    </w:p>
    <w:p w14:paraId="3303817C" w14:textId="77777777" w:rsidR="0097362C" w:rsidRPr="000932F2" w:rsidRDefault="0097362C" w:rsidP="0097362C">
      <w:pPr>
        <w:pStyle w:val="ListParagraph"/>
        <w:numPr>
          <w:ilvl w:val="0"/>
          <w:numId w:val="66"/>
        </w:numPr>
        <w:spacing w:after="0" w:line="240" w:lineRule="auto"/>
        <w:rPr>
          <w:rFonts w:ascii="Aptos" w:eastAsia="Times New Roman" w:hAnsi="Aptos" w:cstheme="minorHAnsi"/>
          <w:color w:val="000000"/>
        </w:rPr>
      </w:pPr>
      <w:r w:rsidRPr="000932F2">
        <w:rPr>
          <w:rFonts w:ascii="Aptos" w:eastAsia="Times New Roman" w:hAnsi="Aptos" w:cstheme="minorHAnsi"/>
          <w:color w:val="000000"/>
        </w:rPr>
        <w:t xml:space="preserve">Post-partum give sulindac or tamoxifen or observe. </w:t>
      </w:r>
    </w:p>
    <w:p w14:paraId="288B37BB" w14:textId="77777777" w:rsidR="0097362C" w:rsidRPr="000932F2" w:rsidRDefault="0097362C" w:rsidP="0097362C">
      <w:pPr>
        <w:pStyle w:val="ListParagraph"/>
        <w:numPr>
          <w:ilvl w:val="0"/>
          <w:numId w:val="66"/>
        </w:numPr>
        <w:spacing w:after="0" w:line="240" w:lineRule="auto"/>
        <w:rPr>
          <w:rFonts w:ascii="Aptos" w:eastAsia="Times New Roman" w:hAnsi="Aptos" w:cstheme="minorHAnsi"/>
          <w:color w:val="000000"/>
        </w:rPr>
      </w:pPr>
      <w:r w:rsidRPr="000932F2">
        <w:rPr>
          <w:rFonts w:ascii="Aptos" w:eastAsia="Times New Roman" w:hAnsi="Aptos" w:cstheme="minorHAnsi"/>
          <w:color w:val="000000"/>
        </w:rPr>
        <w:t>Most regress once hormonal stimulation removed.</w:t>
      </w:r>
    </w:p>
    <w:p w14:paraId="7FE5D7EC" w14:textId="77777777" w:rsidR="0097362C" w:rsidRPr="000932F2" w:rsidRDefault="0097362C" w:rsidP="0097362C">
      <w:pPr>
        <w:spacing w:after="0" w:line="240" w:lineRule="auto"/>
        <w:rPr>
          <w:rFonts w:ascii="Aptos" w:eastAsia="Times New Roman" w:hAnsi="Aptos" w:cstheme="minorHAnsi"/>
          <w:color w:val="000000"/>
        </w:rPr>
      </w:pPr>
    </w:p>
    <w:p w14:paraId="2F997484" w14:textId="77777777" w:rsidR="0097362C" w:rsidRPr="000932F2" w:rsidRDefault="0097362C" w:rsidP="0097362C">
      <w:pPr>
        <w:spacing w:after="0" w:line="240" w:lineRule="auto"/>
        <w:rPr>
          <w:rFonts w:ascii="Aptos" w:eastAsia="Times New Roman" w:hAnsi="Aptos" w:cstheme="minorHAnsi"/>
          <w:b/>
          <w:bCs/>
          <w:color w:val="000000"/>
        </w:rPr>
      </w:pPr>
      <w:r w:rsidRPr="000932F2">
        <w:rPr>
          <w:rFonts w:ascii="Aptos" w:eastAsia="Times New Roman" w:hAnsi="Aptos" w:cstheme="minorHAnsi"/>
          <w:b/>
          <w:bCs/>
          <w:color w:val="000000"/>
          <w:highlight w:val="yellow"/>
        </w:rPr>
        <w:t>Scenario 3: A 62-year-old man is seeing you in your office for the first time. He previously underwent exploratory laparotomy and resection of dedifferentiated liposarcoma 3 years ago and has now developed vague symptoms, including early satiety and abdominal bloating. He was lost to follow-up after his initial surgery. What would you recommend?</w:t>
      </w:r>
    </w:p>
    <w:p w14:paraId="2D17C87E" w14:textId="77777777" w:rsidR="0097362C" w:rsidRPr="00DE7E57" w:rsidRDefault="0097362C" w:rsidP="0097362C">
      <w:pPr>
        <w:pStyle w:val="ListParagraph"/>
        <w:numPr>
          <w:ilvl w:val="0"/>
          <w:numId w:val="73"/>
        </w:numPr>
        <w:spacing w:after="0" w:line="240" w:lineRule="auto"/>
        <w:rPr>
          <w:rFonts w:ascii="Aptos" w:eastAsia="Times New Roman" w:hAnsi="Aptos" w:cstheme="minorHAnsi"/>
          <w:color w:val="000000"/>
        </w:rPr>
      </w:pPr>
      <w:r w:rsidRPr="00DE7E57">
        <w:rPr>
          <w:rFonts w:ascii="Aptos" w:eastAsia="Times New Roman" w:hAnsi="Aptos" w:cstheme="minorHAnsi"/>
          <w:color w:val="000000"/>
        </w:rPr>
        <w:t>Suspect recurrence</w:t>
      </w:r>
    </w:p>
    <w:p w14:paraId="047349C4" w14:textId="77777777" w:rsidR="0097362C" w:rsidRPr="00DE7E57" w:rsidRDefault="0097362C" w:rsidP="0097362C">
      <w:pPr>
        <w:pStyle w:val="ListParagraph"/>
        <w:numPr>
          <w:ilvl w:val="0"/>
          <w:numId w:val="73"/>
        </w:numPr>
        <w:spacing w:after="0" w:line="240" w:lineRule="auto"/>
        <w:rPr>
          <w:rFonts w:ascii="Aptos" w:eastAsia="Times New Roman" w:hAnsi="Aptos" w:cstheme="minorHAnsi"/>
          <w:color w:val="000000"/>
        </w:rPr>
      </w:pPr>
      <w:r w:rsidRPr="00DE7E57">
        <w:rPr>
          <w:rFonts w:ascii="Aptos" w:eastAsia="Times New Roman" w:hAnsi="Aptos" w:cstheme="minorHAnsi"/>
          <w:color w:val="000000"/>
        </w:rPr>
        <w:t xml:space="preserve">Complete imaging workup including CT Chest/Abd/Pelvis </w:t>
      </w:r>
    </w:p>
    <w:p w14:paraId="55E19C53" w14:textId="77777777" w:rsidR="0097362C" w:rsidRPr="00DE7E57" w:rsidRDefault="0097362C" w:rsidP="0097362C">
      <w:pPr>
        <w:pStyle w:val="ListParagraph"/>
        <w:spacing w:after="0" w:line="240" w:lineRule="auto"/>
        <w:rPr>
          <w:rFonts w:ascii="Aptos" w:eastAsia="Times New Roman" w:hAnsi="Aptos" w:cstheme="minorHAnsi"/>
          <w:color w:val="000000"/>
        </w:rPr>
      </w:pPr>
    </w:p>
    <w:p w14:paraId="4B36F7DD" w14:textId="77777777" w:rsidR="0097362C" w:rsidRDefault="0097362C" w:rsidP="0097362C">
      <w:pPr>
        <w:spacing w:after="0" w:line="240" w:lineRule="auto"/>
        <w:rPr>
          <w:rFonts w:ascii="Aptos" w:eastAsia="Times New Roman" w:hAnsi="Aptos" w:cstheme="minorHAnsi"/>
          <w:color w:val="000000"/>
        </w:rPr>
      </w:pPr>
      <w:r w:rsidRPr="00DE7E57">
        <w:rPr>
          <w:rFonts w:ascii="Aptos" w:eastAsia="Times New Roman" w:hAnsi="Aptos" w:cstheme="minorHAnsi"/>
          <w:color w:val="000000"/>
          <w:highlight w:val="yellow"/>
        </w:rPr>
        <w:t>Your work up shows recurrence , when would recurrence be resectable</w:t>
      </w:r>
      <w:r>
        <w:rPr>
          <w:rFonts w:ascii="Aptos" w:eastAsia="Times New Roman" w:hAnsi="Aptos" w:cstheme="minorHAnsi"/>
          <w:color w:val="000000"/>
        </w:rPr>
        <w:t>?</w:t>
      </w:r>
    </w:p>
    <w:p w14:paraId="16CFBFB7" w14:textId="77777777" w:rsidR="0097362C" w:rsidRDefault="0097362C" w:rsidP="0097362C">
      <w:pPr>
        <w:spacing w:after="0" w:line="240" w:lineRule="auto"/>
        <w:rPr>
          <w:rFonts w:ascii="Aptos" w:eastAsia="Times New Roman" w:hAnsi="Aptos" w:cstheme="minorHAnsi"/>
          <w:color w:val="000000"/>
        </w:rPr>
      </w:pPr>
    </w:p>
    <w:p w14:paraId="3AFA8E92" w14:textId="77777777" w:rsidR="0097362C" w:rsidRDefault="0097362C" w:rsidP="0097362C">
      <w:pPr>
        <w:pStyle w:val="ListParagraph"/>
        <w:spacing w:after="0" w:line="240" w:lineRule="auto"/>
        <w:rPr>
          <w:rFonts w:ascii="Aptos" w:eastAsia="Times New Roman" w:hAnsi="Aptos" w:cstheme="minorHAnsi"/>
          <w:color w:val="000000"/>
        </w:rPr>
      </w:pPr>
      <w:r w:rsidRPr="00DE7E57">
        <w:rPr>
          <w:rFonts w:ascii="Aptos" w:eastAsia="Times New Roman" w:hAnsi="Aptos" w:cstheme="minorHAnsi"/>
          <w:color w:val="000000"/>
        </w:rPr>
        <w:t>In general, surgery is</w:t>
      </w:r>
      <w:r w:rsidRPr="005812C1">
        <w:rPr>
          <w:rFonts w:ascii="Aptos" w:eastAsia="Times New Roman" w:hAnsi="Aptos" w:cstheme="minorHAnsi"/>
          <w:color w:val="000000"/>
        </w:rPr>
        <w:t xml:space="preserve"> indicated if R1 resection possible </w:t>
      </w:r>
    </w:p>
    <w:p w14:paraId="393C4EA2" w14:textId="77777777" w:rsidR="0097362C" w:rsidRDefault="0097362C" w:rsidP="0097362C">
      <w:pPr>
        <w:pStyle w:val="ListParagraph"/>
        <w:spacing w:after="0" w:line="240" w:lineRule="auto"/>
        <w:rPr>
          <w:rFonts w:ascii="Aptos" w:eastAsia="Times New Roman" w:hAnsi="Aptos" w:cstheme="minorHAnsi"/>
          <w:color w:val="000000"/>
        </w:rPr>
      </w:pPr>
    </w:p>
    <w:p w14:paraId="59A15D4A" w14:textId="77777777" w:rsidR="0097362C" w:rsidRPr="005812C1" w:rsidRDefault="0097362C" w:rsidP="0097362C">
      <w:pPr>
        <w:pStyle w:val="ListParagraph"/>
        <w:spacing w:after="0" w:line="240" w:lineRule="auto"/>
        <w:rPr>
          <w:rFonts w:ascii="Aptos" w:eastAsia="Times New Roman" w:hAnsi="Aptos" w:cstheme="minorHAnsi"/>
          <w:color w:val="000000"/>
        </w:rPr>
      </w:pPr>
      <w:r w:rsidRPr="00DE7E57">
        <w:rPr>
          <w:rFonts w:ascii="Aptos" w:eastAsia="Times New Roman" w:hAnsi="Aptos" w:cstheme="minorHAnsi"/>
          <w:b/>
          <w:bCs/>
          <w:color w:val="000000"/>
          <w:highlight w:val="lightGray"/>
        </w:rPr>
        <w:t>What if unresectable</w:t>
      </w:r>
      <w:r>
        <w:rPr>
          <w:rFonts w:ascii="Aptos" w:eastAsia="Times New Roman" w:hAnsi="Aptos" w:cstheme="minorHAnsi"/>
          <w:b/>
          <w:bCs/>
          <w:color w:val="000000"/>
        </w:rPr>
        <w:t xml:space="preserve">? </w:t>
      </w:r>
      <w:r w:rsidRPr="005812C1">
        <w:rPr>
          <w:rFonts w:ascii="Aptos" w:eastAsia="Times New Roman" w:hAnsi="Aptos" w:cstheme="minorHAnsi"/>
          <w:color w:val="000000"/>
        </w:rPr>
        <w:t xml:space="preserve"> recurrence → chemotherapy (ifosfamide/doxorubicin)</w:t>
      </w:r>
    </w:p>
    <w:p w14:paraId="0C12FDE7" w14:textId="77777777" w:rsidR="0097362C" w:rsidRDefault="0097362C">
      <w:pPr>
        <w:rPr>
          <w:rFonts w:ascii="Arial" w:eastAsia="Times New Roman" w:hAnsi="Arial" w:cs="Arial"/>
          <w:b/>
          <w:bCs/>
          <w:color w:val="C00000"/>
          <w:sz w:val="40"/>
          <w:szCs w:val="40"/>
        </w:rPr>
      </w:pPr>
      <w:r>
        <w:rPr>
          <w:rFonts w:ascii="Arial" w:hAnsi="Arial" w:cs="Arial"/>
          <w:b/>
          <w:bCs/>
          <w:color w:val="C00000"/>
          <w:sz w:val="40"/>
          <w:szCs w:val="40"/>
        </w:rPr>
        <w:lastRenderedPageBreak/>
        <w:br w:type="page"/>
      </w:r>
    </w:p>
    <w:p w14:paraId="0F7842C0" w14:textId="7502EB8A" w:rsidR="00812D23" w:rsidRDefault="0019080A" w:rsidP="00647283">
      <w:pPr>
        <w:pStyle w:val="NormalWeb"/>
        <w:spacing w:before="138" w:after="0"/>
        <w:ind w:right="224"/>
        <w:jc w:val="both"/>
        <w:rPr>
          <w:rStyle w:val="Hyperlink"/>
          <w:rFonts w:asciiTheme="minorHAnsi" w:hAnsiTheme="minorHAnsi" w:cstheme="minorHAnsi"/>
          <w:b/>
          <w:bCs/>
          <w:color w:val="FF0000"/>
          <w:sz w:val="32"/>
          <w:szCs w:val="32"/>
        </w:rPr>
      </w:pPr>
      <w:r w:rsidRPr="0019080A">
        <w:rPr>
          <w:rFonts w:ascii="Arial" w:hAnsi="Arial" w:cs="Arial"/>
          <w:b/>
          <w:bCs/>
          <w:color w:val="C00000"/>
          <w:sz w:val="40"/>
          <w:szCs w:val="40"/>
        </w:rPr>
        <w:lastRenderedPageBreak/>
        <w:t>AQ3</w:t>
      </w:r>
      <w:r w:rsidR="00D72216">
        <w:rPr>
          <w:rFonts w:ascii="Arial" w:hAnsi="Arial" w:cs="Arial"/>
          <w:b/>
          <w:bCs/>
          <w:color w:val="C00000"/>
          <w:sz w:val="40"/>
          <w:szCs w:val="40"/>
        </w:rPr>
        <w:t xml:space="preserve"> </w:t>
      </w:r>
      <w:hyperlink r:id="rId7" w:anchor="bookmark=id.ly7c1y" w:history="1">
        <w:r w:rsidR="00647283" w:rsidRPr="00647283">
          <w:rPr>
            <w:rStyle w:val="Hyperlink"/>
            <w:rFonts w:asciiTheme="minorHAnsi" w:hAnsiTheme="minorHAnsi" w:cstheme="minorHAnsi"/>
            <w:b/>
            <w:bCs/>
            <w:color w:val="FF0000"/>
            <w:sz w:val="32"/>
            <w:szCs w:val="32"/>
            <w:highlight w:val="yellow"/>
          </w:rPr>
          <w:t>Ventilator</w:t>
        </w:r>
      </w:hyperlink>
      <w:r w:rsidR="00647283" w:rsidRPr="00647283">
        <w:rPr>
          <w:rStyle w:val="Hyperlink"/>
          <w:rFonts w:asciiTheme="minorHAnsi" w:hAnsiTheme="minorHAnsi" w:cstheme="minorHAnsi"/>
          <w:b/>
          <w:bCs/>
          <w:color w:val="FF0000"/>
          <w:sz w:val="32"/>
          <w:szCs w:val="32"/>
          <w:highlight w:val="yellow"/>
        </w:rPr>
        <w:t xml:space="preserve"> Associated Pneumonia VAP</w:t>
      </w:r>
      <w:r w:rsidR="006336DD">
        <w:rPr>
          <w:rStyle w:val="Hyperlink"/>
          <w:rFonts w:asciiTheme="minorHAnsi" w:hAnsiTheme="minorHAnsi" w:cstheme="minorHAnsi"/>
          <w:b/>
          <w:bCs/>
          <w:color w:val="FF0000"/>
          <w:sz w:val="32"/>
          <w:szCs w:val="32"/>
        </w:rPr>
        <w:t xml:space="preserve">  </w:t>
      </w:r>
    </w:p>
    <w:p w14:paraId="6C40258A" w14:textId="77777777" w:rsidR="00B9637F" w:rsidRDefault="00B9637F" w:rsidP="00B9637F">
      <w:pPr>
        <w:widowControl w:val="0"/>
        <w:pBdr>
          <w:top w:val="nil"/>
          <w:left w:val="nil"/>
          <w:bottom w:val="nil"/>
          <w:right w:val="nil"/>
          <w:between w:val="nil"/>
        </w:pBdr>
        <w:spacing w:before="137" w:line="279" w:lineRule="auto"/>
        <w:ind w:right="300"/>
        <w:rPr>
          <w:rFonts w:ascii="Aptos" w:eastAsia="Times New Roman" w:hAnsi="Aptos" w:cstheme="minorHAnsi"/>
          <w:b/>
          <w:bCs/>
          <w:color w:val="000000"/>
        </w:rPr>
      </w:pPr>
      <w:r w:rsidRPr="00483AA4">
        <w:rPr>
          <w:rFonts w:ascii="Aptos" w:eastAsia="Times New Roman" w:hAnsi="Aptos" w:cstheme="minorHAnsi"/>
          <w:b/>
          <w:bCs/>
          <w:noProof/>
          <w:color w:val="000000"/>
        </w:rPr>
        <mc:AlternateContent>
          <mc:Choice Requires="wps">
            <w:drawing>
              <wp:anchor distT="45720" distB="45720" distL="114300" distR="114300" simplePos="0" relativeHeight="251663360" behindDoc="0" locked="0" layoutInCell="1" allowOverlap="1" wp14:anchorId="295C6828" wp14:editId="5914998D">
                <wp:simplePos x="0" y="0"/>
                <wp:positionH relativeFrom="margin">
                  <wp:align>left</wp:align>
                </wp:positionH>
                <wp:positionV relativeFrom="paragraph">
                  <wp:posOffset>350520</wp:posOffset>
                </wp:positionV>
                <wp:extent cx="6038215" cy="1268730"/>
                <wp:effectExtent l="0" t="0" r="19685" b="26670"/>
                <wp:wrapSquare wrapText="bothSides"/>
                <wp:docPr id="255081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215" cy="1269187"/>
                        </a:xfrm>
                        <a:prstGeom prst="rect">
                          <a:avLst/>
                        </a:prstGeom>
                        <a:solidFill>
                          <a:srgbClr val="FFFFFF"/>
                        </a:solidFill>
                        <a:ln w="9525">
                          <a:solidFill>
                            <a:srgbClr val="000000"/>
                          </a:solidFill>
                          <a:miter lim="800000"/>
                          <a:headEnd/>
                          <a:tailEnd/>
                        </a:ln>
                      </wps:spPr>
                      <wps:txbx>
                        <w:txbxContent>
                          <w:p w14:paraId="6992ED3E" w14:textId="77777777" w:rsidR="00B9637F" w:rsidRPr="00483AA4" w:rsidRDefault="00B9637F" w:rsidP="00B9637F">
                            <w:pPr>
                              <w:widowControl w:val="0"/>
                              <w:pBdr>
                                <w:top w:val="nil"/>
                                <w:left w:val="nil"/>
                                <w:bottom w:val="nil"/>
                                <w:right w:val="nil"/>
                                <w:between w:val="nil"/>
                              </w:pBdr>
                              <w:spacing w:before="137" w:line="279" w:lineRule="auto"/>
                              <w:ind w:right="300"/>
                              <w:rPr>
                                <w:rFonts w:ascii="Aptos" w:eastAsia="Calibri" w:hAnsi="Aptos" w:cs="Calibri"/>
                                <w:color w:val="000000"/>
                              </w:rPr>
                            </w:pPr>
                            <w:r w:rsidRPr="00483AA4">
                              <w:rPr>
                                <w:rFonts w:ascii="Aptos" w:hAnsi="Aptos" w:cstheme="minorHAnsi"/>
                                <w:b/>
                                <w:bCs/>
                                <w:color w:val="000000"/>
                                <w:highlight w:val="yellow"/>
                              </w:rPr>
                              <w:t>Stem</w:t>
                            </w:r>
                            <w:r w:rsidRPr="00483AA4">
                              <w:rPr>
                                <w:rFonts w:ascii="Aptos" w:hAnsi="Aptos" w:cstheme="minorHAnsi"/>
                                <w:b/>
                                <w:bCs/>
                                <w:color w:val="000000"/>
                              </w:rPr>
                              <w:t xml:space="preserve">: </w:t>
                            </w:r>
                            <w:r w:rsidRPr="00483AA4">
                              <w:rPr>
                                <w:rFonts w:ascii="Aptos" w:eastAsia="Calibri" w:hAnsi="Aptos" w:cs="Calibri"/>
                                <w:b/>
                                <w:bCs/>
                                <w:color w:val="000000"/>
                              </w:rPr>
                              <w:t>A 28-year-old male sustained a significant traumatic brain injury (Glasgow Coma Scale of 8) after MVC, was intubated at site. Subsequent workup revealed multiple cerebral contusions. He was then admitted to the ICU and was managed with supportive care. On the 4th day following trauma, he mounted a febrile response to 101°F, had a new onset infiltrate in the right upper lobe, and developed leukocytosis.</w:t>
                            </w:r>
                          </w:p>
                          <w:p w14:paraId="44A44036" w14:textId="77777777" w:rsidR="00B9637F" w:rsidRDefault="00B9637F" w:rsidP="00B963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C6828" id="_x0000_s1028" type="#_x0000_t202" style="position:absolute;margin-left:0;margin-top:27.6pt;width:475.45pt;height:99.9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">
                <v:textbox>
                  <w:txbxContent>
                    <w:p w14:paraId="6992ED3E" w14:textId="77777777" w:rsidR="00B9637F" w:rsidRPr="00483AA4" w:rsidRDefault="00B9637F" w:rsidP="00B9637F">
                      <w:pPr>
                        <w:widowControl w:val="0"/>
                        <w:pBdr>
                          <w:top w:val="nil"/>
                          <w:left w:val="nil"/>
                          <w:bottom w:val="nil"/>
                          <w:right w:val="nil"/>
                          <w:between w:val="nil"/>
                        </w:pBdr>
                        <w:spacing w:before="137" w:line="279" w:lineRule="auto"/>
                        <w:ind w:right="300"/>
                        <w:rPr>
                          <w:rFonts w:ascii="Aptos" w:eastAsia="Calibri" w:hAnsi="Aptos" w:cs="Calibri"/>
                          <w:color w:val="000000"/>
                        </w:rPr>
                      </w:pPr>
                      <w:r w:rsidRPr="00483AA4">
                        <w:rPr>
                          <w:rFonts w:ascii="Aptos" w:hAnsi="Aptos" w:cstheme="minorHAnsi"/>
                          <w:b/>
                          <w:bCs/>
                          <w:color w:val="000000"/>
                          <w:highlight w:val="yellow"/>
                        </w:rPr>
                        <w:t>Stem</w:t>
                      </w:r>
                      <w:r w:rsidRPr="00483AA4">
                        <w:rPr>
                          <w:rFonts w:ascii="Aptos" w:hAnsi="Aptos" w:cstheme="minorHAnsi"/>
                          <w:b/>
                          <w:bCs/>
                          <w:color w:val="000000"/>
                        </w:rPr>
                        <w:t xml:space="preserve">: </w:t>
                      </w:r>
                      <w:r w:rsidRPr="00483AA4">
                        <w:rPr>
                          <w:rFonts w:ascii="Aptos" w:eastAsia="Calibri" w:hAnsi="Aptos" w:cs="Calibri"/>
                          <w:b/>
                          <w:bCs/>
                          <w:color w:val="000000"/>
                        </w:rPr>
                        <w:t>A 28-year-old male sustained a significant traumatic brain injury (Glasgow Coma Scale of 8) after MVC, was intubated at site. Subsequent workup revealed multiple cerebral contusions. He was then admitted to the ICU and was managed with supportive care. On the 4th day following trauma, he mounted a febrile response to 101°F, had a new onset infiltrate in the right upper lobe, and developed leukocytosis.</w:t>
                      </w:r>
                    </w:p>
                    <w:p w14:paraId="44A44036" w14:textId="77777777" w:rsidR="00B9637F" w:rsidRDefault="00B9637F" w:rsidP="00B9637F"/>
                  </w:txbxContent>
                </v:textbox>
                <w10:wrap type="square" anchorx="margin"/>
              </v:shape>
            </w:pict>
          </mc:Fallback>
        </mc:AlternateContent>
      </w:r>
      <w:r w:rsidRPr="00483AA4">
        <w:rPr>
          <w:rFonts w:ascii="Aptos" w:eastAsia="Times New Roman" w:hAnsi="Aptos" w:cstheme="minorHAnsi"/>
          <w:b/>
          <w:bCs/>
          <w:color w:val="000000"/>
        </w:rPr>
        <w:t>Ventilator-Associated Pneumonia</w:t>
      </w:r>
    </w:p>
    <w:p w14:paraId="73ED1BBC" w14:textId="77777777" w:rsidR="00B9637F" w:rsidRPr="00483AA4" w:rsidRDefault="00B9637F" w:rsidP="00B9637F">
      <w:pPr>
        <w:widowControl w:val="0"/>
        <w:pBdr>
          <w:top w:val="nil"/>
          <w:left w:val="nil"/>
          <w:bottom w:val="nil"/>
          <w:right w:val="nil"/>
          <w:between w:val="nil"/>
        </w:pBdr>
        <w:spacing w:before="137" w:line="279" w:lineRule="auto"/>
        <w:ind w:right="300"/>
        <w:rPr>
          <w:rFonts w:ascii="Aptos" w:eastAsia="Calibri" w:hAnsi="Aptos" w:cs="Calibri"/>
          <w:b/>
          <w:color w:val="000000"/>
        </w:rPr>
      </w:pPr>
      <w:r w:rsidRPr="00483AA4">
        <w:rPr>
          <w:rFonts w:ascii="Aptos" w:eastAsia="Calibri" w:hAnsi="Aptos" w:cs="Calibri"/>
          <w:b/>
          <w:color w:val="000000"/>
          <w:highlight w:val="yellow"/>
        </w:rPr>
        <w:t>What is Your Differential Diagnosis?</w:t>
      </w:r>
    </w:p>
    <w:p w14:paraId="6A4DFE32" w14:textId="77777777" w:rsidR="00B9637F" w:rsidRPr="00483AA4" w:rsidRDefault="00B9637F" w:rsidP="00B9637F">
      <w:pPr>
        <w:pStyle w:val="ListParagraph"/>
        <w:widowControl w:val="0"/>
        <w:numPr>
          <w:ilvl w:val="0"/>
          <w:numId w:val="67"/>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VAP (Ventilator associated pneumonia)</w:t>
      </w:r>
    </w:p>
    <w:p w14:paraId="4D1DAA97" w14:textId="77777777" w:rsidR="00B9637F" w:rsidRPr="00483AA4" w:rsidRDefault="00B9637F" w:rsidP="00B9637F">
      <w:pPr>
        <w:pStyle w:val="ListParagraph"/>
        <w:widowControl w:val="0"/>
        <w:numPr>
          <w:ilvl w:val="0"/>
          <w:numId w:val="67"/>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Pneumonitis.</w:t>
      </w:r>
    </w:p>
    <w:p w14:paraId="06264850" w14:textId="77777777" w:rsidR="00B9637F" w:rsidRPr="00483AA4" w:rsidRDefault="00B9637F" w:rsidP="00B9637F">
      <w:pPr>
        <w:pStyle w:val="ListParagraph"/>
        <w:widowControl w:val="0"/>
        <w:numPr>
          <w:ilvl w:val="0"/>
          <w:numId w:val="67"/>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Pulmonary contusion.</w:t>
      </w:r>
    </w:p>
    <w:p w14:paraId="05B0D64B" w14:textId="77777777" w:rsidR="00B9637F" w:rsidRPr="00483AA4" w:rsidRDefault="00B9637F" w:rsidP="00B9637F">
      <w:pPr>
        <w:pStyle w:val="ListParagraph"/>
        <w:widowControl w:val="0"/>
        <w:numPr>
          <w:ilvl w:val="0"/>
          <w:numId w:val="67"/>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PE.</w:t>
      </w:r>
    </w:p>
    <w:p w14:paraId="6C19BBAF" w14:textId="77777777" w:rsidR="00B9637F" w:rsidRPr="00483AA4" w:rsidRDefault="00B9637F" w:rsidP="00B9637F">
      <w:pPr>
        <w:pStyle w:val="ListParagraph"/>
        <w:widowControl w:val="0"/>
        <w:numPr>
          <w:ilvl w:val="0"/>
          <w:numId w:val="67"/>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ETT migration.</w:t>
      </w:r>
    </w:p>
    <w:p w14:paraId="32420A82" w14:textId="77777777" w:rsidR="00B9637F" w:rsidRPr="00483AA4" w:rsidRDefault="00B9637F" w:rsidP="00B9637F">
      <w:pPr>
        <w:pStyle w:val="ListParagraph"/>
        <w:widowControl w:val="0"/>
        <w:numPr>
          <w:ilvl w:val="0"/>
          <w:numId w:val="67"/>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 xml:space="preserve">Mucus plug </w:t>
      </w:r>
    </w:p>
    <w:p w14:paraId="2A99E04A" w14:textId="77777777" w:rsidR="00B9637F" w:rsidRPr="00483AA4" w:rsidRDefault="00B9637F" w:rsidP="00B9637F">
      <w:pPr>
        <w:widowControl w:val="0"/>
        <w:pBdr>
          <w:top w:val="nil"/>
          <w:left w:val="nil"/>
          <w:bottom w:val="nil"/>
          <w:right w:val="nil"/>
          <w:between w:val="nil"/>
        </w:pBdr>
        <w:spacing w:before="276" w:line="240" w:lineRule="auto"/>
        <w:ind w:left="117"/>
        <w:rPr>
          <w:rFonts w:ascii="Aptos" w:eastAsia="Calibri" w:hAnsi="Aptos" w:cs="Calibri"/>
          <w:b/>
          <w:color w:val="000000"/>
        </w:rPr>
      </w:pPr>
      <w:r w:rsidRPr="00483AA4">
        <w:rPr>
          <w:rFonts w:ascii="Aptos" w:eastAsia="Calibri" w:hAnsi="Aptos" w:cs="Calibri"/>
          <w:b/>
          <w:color w:val="000000"/>
          <w:highlight w:val="yellow"/>
        </w:rPr>
        <w:t>What would you like to do now?</w:t>
      </w:r>
      <w:r w:rsidRPr="00483AA4">
        <w:rPr>
          <w:rFonts w:ascii="Aptos" w:eastAsia="Calibri" w:hAnsi="Aptos" w:cs="Calibri"/>
          <w:b/>
          <w:color w:val="000000"/>
        </w:rPr>
        <w:t xml:space="preserve"> </w:t>
      </w:r>
    </w:p>
    <w:p w14:paraId="6C3E4029" w14:textId="77777777" w:rsidR="00B9637F" w:rsidRPr="00483AA4" w:rsidRDefault="00B9637F" w:rsidP="00B9637F">
      <w:pPr>
        <w:pStyle w:val="ListParagraph"/>
        <w:widowControl w:val="0"/>
        <w:numPr>
          <w:ilvl w:val="0"/>
          <w:numId w:val="68"/>
        </w:numPr>
        <w:pBdr>
          <w:top w:val="nil"/>
          <w:left w:val="nil"/>
          <w:bottom w:val="nil"/>
          <w:right w:val="nil"/>
          <w:between w:val="nil"/>
        </w:pBdr>
        <w:spacing w:before="279" w:line="240" w:lineRule="auto"/>
        <w:rPr>
          <w:rFonts w:ascii="Aptos" w:eastAsia="Calibri" w:hAnsi="Aptos" w:cs="Calibri"/>
          <w:color w:val="000000"/>
        </w:rPr>
      </w:pPr>
      <w:r w:rsidRPr="00483AA4">
        <w:rPr>
          <w:rFonts w:ascii="Aptos" w:eastAsia="Calibri" w:hAnsi="Aptos" w:cs="Calibri"/>
          <w:color w:val="000000"/>
        </w:rPr>
        <w:t>Antipyretics.</w:t>
      </w:r>
    </w:p>
    <w:p w14:paraId="2B305776" w14:textId="77777777" w:rsidR="00B9637F" w:rsidRPr="00483AA4" w:rsidRDefault="00B9637F" w:rsidP="00B9637F">
      <w:pPr>
        <w:pStyle w:val="ListParagraph"/>
        <w:widowControl w:val="0"/>
        <w:numPr>
          <w:ilvl w:val="0"/>
          <w:numId w:val="68"/>
        </w:numPr>
        <w:pBdr>
          <w:top w:val="nil"/>
          <w:left w:val="nil"/>
          <w:bottom w:val="nil"/>
          <w:right w:val="nil"/>
          <w:between w:val="nil"/>
        </w:pBdr>
        <w:spacing w:before="279" w:line="240" w:lineRule="auto"/>
        <w:rPr>
          <w:rFonts w:ascii="Aptos" w:eastAsia="Calibri" w:hAnsi="Aptos" w:cs="Calibri"/>
          <w:color w:val="000000"/>
        </w:rPr>
      </w:pPr>
      <w:r w:rsidRPr="00483AA4">
        <w:rPr>
          <w:rFonts w:ascii="Aptos" w:eastAsia="Calibri" w:hAnsi="Aptos" w:cs="Calibri"/>
          <w:color w:val="000000"/>
        </w:rPr>
        <w:t xml:space="preserve">ABG. </w:t>
      </w:r>
    </w:p>
    <w:p w14:paraId="7898195D" w14:textId="77777777" w:rsidR="00B9637F" w:rsidRPr="00483AA4" w:rsidRDefault="00B9637F" w:rsidP="00B9637F">
      <w:pPr>
        <w:pStyle w:val="ListParagraph"/>
        <w:widowControl w:val="0"/>
        <w:numPr>
          <w:ilvl w:val="0"/>
          <w:numId w:val="68"/>
        </w:numPr>
        <w:pBdr>
          <w:top w:val="nil"/>
          <w:left w:val="nil"/>
          <w:bottom w:val="nil"/>
          <w:right w:val="nil"/>
          <w:between w:val="nil"/>
        </w:pBdr>
        <w:spacing w:before="279" w:line="240" w:lineRule="auto"/>
        <w:rPr>
          <w:rFonts w:ascii="Aptos" w:eastAsia="Calibri" w:hAnsi="Aptos" w:cs="Calibri"/>
          <w:color w:val="000000"/>
        </w:rPr>
      </w:pPr>
      <w:r w:rsidRPr="00483AA4">
        <w:rPr>
          <w:rFonts w:ascii="Aptos" w:eastAsia="Calibri" w:hAnsi="Aptos" w:cs="Calibri"/>
          <w:color w:val="000000"/>
        </w:rPr>
        <w:t>Labs: WBC 16000</w:t>
      </w:r>
    </w:p>
    <w:p w14:paraId="7E11FA45" w14:textId="77777777" w:rsidR="00B9637F" w:rsidRPr="00483AA4" w:rsidRDefault="00B9637F" w:rsidP="00B9637F">
      <w:pPr>
        <w:pStyle w:val="ListParagraph"/>
        <w:widowControl w:val="0"/>
        <w:numPr>
          <w:ilvl w:val="0"/>
          <w:numId w:val="68"/>
        </w:numPr>
        <w:pBdr>
          <w:top w:val="nil"/>
          <w:left w:val="nil"/>
          <w:bottom w:val="nil"/>
          <w:right w:val="nil"/>
          <w:between w:val="nil"/>
        </w:pBdr>
        <w:spacing w:before="279" w:line="240" w:lineRule="auto"/>
        <w:rPr>
          <w:rFonts w:ascii="Aptos" w:eastAsia="Calibri" w:hAnsi="Aptos" w:cs="Calibri"/>
          <w:color w:val="000000"/>
        </w:rPr>
      </w:pPr>
      <w:r w:rsidRPr="00483AA4">
        <w:rPr>
          <w:rFonts w:ascii="Aptos" w:eastAsia="Calibri" w:hAnsi="Aptos" w:cs="Calibri"/>
          <w:color w:val="000000"/>
        </w:rPr>
        <w:t>CXR: Previously seen infiltrate, dense, ETT 4 cm above the carina.</w:t>
      </w:r>
    </w:p>
    <w:p w14:paraId="12BB2214" w14:textId="77777777" w:rsidR="00B9637F" w:rsidRPr="00483AA4" w:rsidRDefault="00B9637F" w:rsidP="00B9637F">
      <w:pPr>
        <w:pStyle w:val="ListParagraph"/>
        <w:widowControl w:val="0"/>
        <w:numPr>
          <w:ilvl w:val="0"/>
          <w:numId w:val="68"/>
        </w:numPr>
        <w:pBdr>
          <w:top w:val="nil"/>
          <w:left w:val="nil"/>
          <w:bottom w:val="nil"/>
          <w:right w:val="nil"/>
          <w:between w:val="nil"/>
        </w:pBdr>
        <w:spacing w:before="279" w:line="240" w:lineRule="auto"/>
        <w:rPr>
          <w:rFonts w:ascii="Aptos" w:eastAsia="Calibri" w:hAnsi="Aptos" w:cs="Calibri"/>
          <w:color w:val="000000"/>
        </w:rPr>
      </w:pPr>
      <w:r w:rsidRPr="00483AA4">
        <w:rPr>
          <w:rFonts w:ascii="Aptos" w:eastAsia="Calibri" w:hAnsi="Aptos" w:cs="Calibri"/>
          <w:color w:val="000000"/>
        </w:rPr>
        <w:t xml:space="preserve"> Bronchoscopy and quantitative bacteriology. (Sputum Gram stains or cultures are considered inappropriate as they are neither sensitive nor specific. The specimen used for quantitative bacteriology should be obtained either through a bronchoscope or by the use of a coaxial catheter called the mini-BAL)</w:t>
      </w:r>
    </w:p>
    <w:p w14:paraId="30171A3B" w14:textId="77777777" w:rsidR="00B9637F" w:rsidRPr="00483AA4" w:rsidRDefault="00B9637F" w:rsidP="00B9637F">
      <w:pPr>
        <w:widowControl w:val="0"/>
        <w:pBdr>
          <w:top w:val="nil"/>
          <w:left w:val="nil"/>
          <w:bottom w:val="nil"/>
          <w:right w:val="nil"/>
          <w:between w:val="nil"/>
        </w:pBdr>
        <w:spacing w:before="279" w:line="240" w:lineRule="auto"/>
        <w:rPr>
          <w:rFonts w:ascii="Aptos" w:eastAsia="Calibri" w:hAnsi="Aptos" w:cs="Calibri"/>
          <w:b/>
          <w:bCs/>
          <w:color w:val="000000"/>
        </w:rPr>
      </w:pPr>
      <w:r w:rsidRPr="00483AA4">
        <w:rPr>
          <w:rFonts w:ascii="Aptos" w:eastAsia="Calibri" w:hAnsi="Aptos" w:cs="Calibri"/>
          <w:b/>
          <w:bCs/>
          <w:color w:val="000000"/>
          <w:highlight w:val="yellow"/>
        </w:rPr>
        <w:t>Describe how to perform Bronchoscopy?</w:t>
      </w:r>
    </w:p>
    <w:p w14:paraId="01560F6C" w14:textId="77777777" w:rsidR="00B9637F" w:rsidRPr="00483AA4" w:rsidRDefault="00B9637F" w:rsidP="00B9637F">
      <w:pPr>
        <w:pStyle w:val="ListParagraph"/>
        <w:widowControl w:val="0"/>
        <w:numPr>
          <w:ilvl w:val="0"/>
          <w:numId w:val="67"/>
        </w:numPr>
        <w:pBdr>
          <w:top w:val="nil"/>
          <w:left w:val="nil"/>
          <w:bottom w:val="nil"/>
          <w:right w:val="nil"/>
          <w:between w:val="nil"/>
        </w:pBdr>
        <w:spacing w:before="279" w:line="240" w:lineRule="auto"/>
        <w:rPr>
          <w:rFonts w:ascii="Aptos" w:eastAsia="Calibri" w:hAnsi="Aptos" w:cs="Calibri"/>
          <w:color w:val="000000"/>
        </w:rPr>
      </w:pPr>
      <w:r w:rsidRPr="00483AA4">
        <w:rPr>
          <w:rFonts w:ascii="Aptos" w:hAnsi="Aptos"/>
          <w:color w:val="000000"/>
          <w:shd w:val="clear" w:color="auto" w:fill="FFFFFF"/>
        </w:rPr>
        <w:t>Introduced the bronchoscope through an endotracheal tube.</w:t>
      </w:r>
    </w:p>
    <w:p w14:paraId="5D9A485F" w14:textId="77777777" w:rsidR="00B9637F" w:rsidRPr="00483AA4" w:rsidRDefault="00B9637F" w:rsidP="00B9637F">
      <w:pPr>
        <w:pStyle w:val="ListParagraph"/>
        <w:widowControl w:val="0"/>
        <w:numPr>
          <w:ilvl w:val="0"/>
          <w:numId w:val="67"/>
        </w:numPr>
        <w:pBdr>
          <w:top w:val="nil"/>
          <w:left w:val="nil"/>
          <w:bottom w:val="nil"/>
          <w:right w:val="nil"/>
          <w:between w:val="nil"/>
        </w:pBdr>
        <w:spacing w:before="279" w:line="240" w:lineRule="auto"/>
        <w:rPr>
          <w:rFonts w:ascii="Aptos" w:eastAsia="Calibri" w:hAnsi="Aptos" w:cs="Calibri"/>
          <w:color w:val="000000"/>
        </w:rPr>
      </w:pPr>
      <w:r w:rsidRPr="00483AA4">
        <w:rPr>
          <w:rFonts w:ascii="Aptos" w:hAnsi="Aptos"/>
          <w:color w:val="000000"/>
          <w:shd w:val="clear" w:color="auto" w:fill="FFFFFF"/>
        </w:rPr>
        <w:t xml:space="preserve">Advance to the level of the vocal cords. </w:t>
      </w:r>
    </w:p>
    <w:p w14:paraId="02D74FD0" w14:textId="77777777" w:rsidR="00B9637F" w:rsidRPr="00483AA4" w:rsidRDefault="00B9637F" w:rsidP="00B9637F">
      <w:pPr>
        <w:pStyle w:val="ListParagraph"/>
        <w:widowControl w:val="0"/>
        <w:numPr>
          <w:ilvl w:val="0"/>
          <w:numId w:val="67"/>
        </w:numPr>
        <w:pBdr>
          <w:top w:val="nil"/>
          <w:left w:val="nil"/>
          <w:bottom w:val="nil"/>
          <w:right w:val="nil"/>
          <w:between w:val="nil"/>
        </w:pBdr>
        <w:spacing w:before="279" w:line="240" w:lineRule="auto"/>
        <w:rPr>
          <w:rFonts w:ascii="Aptos" w:eastAsia="Calibri" w:hAnsi="Aptos" w:cs="Calibri"/>
          <w:color w:val="000000"/>
        </w:rPr>
      </w:pPr>
      <w:r w:rsidRPr="00483AA4">
        <w:rPr>
          <w:rFonts w:ascii="Aptos" w:hAnsi="Aptos"/>
          <w:color w:val="000000"/>
          <w:shd w:val="clear" w:color="auto" w:fill="FFFFFF"/>
        </w:rPr>
        <w:t xml:space="preserve">Careful inspection of the entire airway is performed. </w:t>
      </w:r>
    </w:p>
    <w:p w14:paraId="191DA1B3" w14:textId="77777777" w:rsidR="00B9637F" w:rsidRPr="00483AA4" w:rsidRDefault="00B9637F" w:rsidP="00B9637F">
      <w:pPr>
        <w:pStyle w:val="ListParagraph"/>
        <w:widowControl w:val="0"/>
        <w:numPr>
          <w:ilvl w:val="0"/>
          <w:numId w:val="67"/>
        </w:numPr>
        <w:pBdr>
          <w:top w:val="nil"/>
          <w:left w:val="nil"/>
          <w:bottom w:val="nil"/>
          <w:right w:val="nil"/>
          <w:between w:val="nil"/>
        </w:pBdr>
        <w:spacing w:before="279" w:line="240" w:lineRule="auto"/>
        <w:rPr>
          <w:rFonts w:ascii="Aptos" w:eastAsia="Calibri" w:hAnsi="Aptos" w:cs="Calibri"/>
          <w:color w:val="000000"/>
        </w:rPr>
      </w:pPr>
      <w:r w:rsidRPr="00483AA4">
        <w:rPr>
          <w:rFonts w:ascii="Aptos" w:hAnsi="Aptos"/>
          <w:color w:val="000000"/>
          <w:shd w:val="clear" w:color="auto" w:fill="FFFFFF"/>
        </w:rPr>
        <w:t xml:space="preserve">Effort should be made to avoid unnecessary contact with the mucosa to avoid trauma. </w:t>
      </w:r>
    </w:p>
    <w:p w14:paraId="20D12048" w14:textId="77777777" w:rsidR="00B9637F" w:rsidRPr="00483AA4" w:rsidRDefault="00B9637F" w:rsidP="00B9637F">
      <w:pPr>
        <w:pStyle w:val="ListParagraph"/>
        <w:widowControl w:val="0"/>
        <w:numPr>
          <w:ilvl w:val="0"/>
          <w:numId w:val="67"/>
        </w:numPr>
        <w:pBdr>
          <w:top w:val="nil"/>
          <w:left w:val="nil"/>
          <w:bottom w:val="nil"/>
          <w:right w:val="nil"/>
          <w:between w:val="nil"/>
        </w:pBdr>
        <w:spacing w:before="279" w:line="240" w:lineRule="auto"/>
        <w:rPr>
          <w:rFonts w:ascii="Aptos" w:eastAsia="Calibri" w:hAnsi="Aptos" w:cs="Calibri"/>
          <w:color w:val="000000"/>
        </w:rPr>
      </w:pPr>
      <w:r w:rsidRPr="00483AA4">
        <w:rPr>
          <w:rFonts w:ascii="Aptos" w:hAnsi="Aptos"/>
          <w:color w:val="000000"/>
          <w:shd w:val="clear" w:color="auto" w:fill="FFFFFF"/>
        </w:rPr>
        <w:t>Collect specimens.</w:t>
      </w:r>
    </w:p>
    <w:p w14:paraId="11D022E1" w14:textId="77777777" w:rsidR="00B9637F" w:rsidRPr="00483AA4" w:rsidRDefault="00B9637F" w:rsidP="00B9637F">
      <w:pPr>
        <w:pStyle w:val="ListParagraph"/>
        <w:widowControl w:val="0"/>
        <w:numPr>
          <w:ilvl w:val="0"/>
          <w:numId w:val="67"/>
        </w:numPr>
        <w:pBdr>
          <w:top w:val="nil"/>
          <w:left w:val="nil"/>
          <w:bottom w:val="nil"/>
          <w:right w:val="nil"/>
          <w:between w:val="nil"/>
        </w:pBdr>
        <w:spacing w:before="279" w:line="240" w:lineRule="auto"/>
        <w:rPr>
          <w:rFonts w:ascii="Aptos" w:eastAsia="Calibri" w:hAnsi="Aptos" w:cs="Calibri"/>
          <w:color w:val="000000"/>
        </w:rPr>
      </w:pPr>
      <w:r w:rsidRPr="00483AA4">
        <w:rPr>
          <w:rFonts w:ascii="Aptos" w:hAnsi="Aptos"/>
          <w:color w:val="000000"/>
          <w:shd w:val="clear" w:color="auto" w:fill="FFFFFF"/>
        </w:rPr>
        <w:t xml:space="preserve">Final assessment of the airway should be performed ensure adequate hemostasis. </w:t>
      </w:r>
    </w:p>
    <w:p w14:paraId="78D6D878" w14:textId="77777777" w:rsidR="00B9637F" w:rsidRPr="00483AA4" w:rsidRDefault="00B9637F" w:rsidP="00B9637F">
      <w:pPr>
        <w:pStyle w:val="ListParagraph"/>
        <w:widowControl w:val="0"/>
        <w:numPr>
          <w:ilvl w:val="0"/>
          <w:numId w:val="67"/>
        </w:numPr>
        <w:pBdr>
          <w:top w:val="nil"/>
          <w:left w:val="nil"/>
          <w:bottom w:val="nil"/>
          <w:right w:val="nil"/>
          <w:between w:val="nil"/>
        </w:pBdr>
        <w:spacing w:before="279" w:line="242" w:lineRule="auto"/>
        <w:ind w:right="247"/>
        <w:rPr>
          <w:rFonts w:ascii="Aptos" w:eastAsia="Calibri" w:hAnsi="Aptos" w:cs="Calibri"/>
          <w:b/>
          <w:color w:val="000000"/>
        </w:rPr>
      </w:pPr>
      <w:r w:rsidRPr="00483AA4">
        <w:rPr>
          <w:rFonts w:ascii="Aptos" w:hAnsi="Aptos"/>
          <w:color w:val="000000"/>
          <w:shd w:val="clear" w:color="auto" w:fill="FFFFFF"/>
        </w:rPr>
        <w:t xml:space="preserve">A post-procedural chest x-ray </w:t>
      </w:r>
    </w:p>
    <w:p w14:paraId="653B5F6A" w14:textId="77777777" w:rsidR="00B9637F" w:rsidRPr="00483AA4" w:rsidRDefault="00B9637F" w:rsidP="00B9637F">
      <w:pPr>
        <w:widowControl w:val="0"/>
        <w:pBdr>
          <w:top w:val="nil"/>
          <w:left w:val="nil"/>
          <w:bottom w:val="nil"/>
          <w:right w:val="nil"/>
          <w:between w:val="nil"/>
        </w:pBdr>
        <w:spacing w:before="279" w:line="242" w:lineRule="auto"/>
        <w:ind w:left="130" w:right="247"/>
        <w:rPr>
          <w:rFonts w:ascii="Aptos" w:eastAsia="Calibri" w:hAnsi="Aptos" w:cs="Calibri"/>
          <w:b/>
          <w:color w:val="000000"/>
        </w:rPr>
      </w:pPr>
      <w:r w:rsidRPr="00483AA4">
        <w:rPr>
          <w:rFonts w:ascii="Aptos" w:eastAsia="Calibri" w:hAnsi="Aptos" w:cs="Calibri"/>
          <w:b/>
          <w:color w:val="000000"/>
          <w:highlight w:val="yellow"/>
        </w:rPr>
        <w:t>Patient started requiring higher FiO2 and PEEP, suction aspirate are mucopurulent , what would you like to do?</w:t>
      </w:r>
      <w:r w:rsidRPr="00483AA4">
        <w:rPr>
          <w:rFonts w:ascii="Aptos" w:eastAsia="Calibri" w:hAnsi="Aptos" w:cs="Calibri"/>
          <w:b/>
          <w:color w:val="000000"/>
        </w:rPr>
        <w:t xml:space="preserve"> </w:t>
      </w:r>
    </w:p>
    <w:p w14:paraId="4B91AC88" w14:textId="26F110A9" w:rsidR="006336DD" w:rsidRPr="00B9637F" w:rsidRDefault="00B9637F" w:rsidP="00B9637F">
      <w:pPr>
        <w:pStyle w:val="ListParagraph"/>
        <w:widowControl w:val="0"/>
        <w:numPr>
          <w:ilvl w:val="0"/>
          <w:numId w:val="69"/>
        </w:numPr>
        <w:pBdr>
          <w:top w:val="nil"/>
          <w:left w:val="nil"/>
          <w:bottom w:val="nil"/>
          <w:right w:val="nil"/>
          <w:between w:val="nil"/>
        </w:pBdr>
        <w:spacing w:before="279" w:line="242" w:lineRule="auto"/>
        <w:ind w:right="247"/>
        <w:rPr>
          <w:rFonts w:ascii="Aptos" w:eastAsia="Calibri" w:hAnsi="Aptos" w:cs="Calibri"/>
          <w:b/>
          <w:color w:val="000000"/>
        </w:rPr>
      </w:pPr>
      <w:r w:rsidRPr="00483AA4">
        <w:rPr>
          <w:rFonts w:ascii="Aptos" w:eastAsia="Calibri" w:hAnsi="Aptos" w:cs="Calibri"/>
          <w:b/>
          <w:color w:val="000000"/>
        </w:rPr>
        <w:t xml:space="preserve"> Start vancomycin and Cefepime for VAP. (high risk of MRSA in ICU patients) until the quantitative cultures results. </w:t>
      </w:r>
    </w:p>
    <w:sectPr w:rsidR="006336DD" w:rsidRPr="00B96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2"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06735"/>
    <w:multiLevelType w:val="hybridMultilevel"/>
    <w:tmpl w:val="58F8A9AA"/>
    <w:lvl w:ilvl="0" w:tplc="F7AAD3BC">
      <w:start w:val="1"/>
      <w:numFmt w:val="lowerLetter"/>
      <w:lvlText w:val="%1."/>
      <w:lvlJc w:val="left"/>
      <w:pPr>
        <w:ind w:left="1182" w:hanging="360"/>
      </w:pPr>
      <w:rPr>
        <w:rFonts w:hint="default"/>
      </w:rPr>
    </w:lvl>
    <w:lvl w:ilvl="1" w:tplc="04090019" w:tentative="1">
      <w:start w:val="1"/>
      <w:numFmt w:val="lowerLetter"/>
      <w:lvlText w:val="%2."/>
      <w:lvlJc w:val="left"/>
      <w:pPr>
        <w:ind w:left="1902" w:hanging="360"/>
      </w:pPr>
    </w:lvl>
    <w:lvl w:ilvl="2" w:tplc="0409001B" w:tentative="1">
      <w:start w:val="1"/>
      <w:numFmt w:val="lowerRoman"/>
      <w:lvlText w:val="%3."/>
      <w:lvlJc w:val="right"/>
      <w:pPr>
        <w:ind w:left="2622" w:hanging="180"/>
      </w:pPr>
    </w:lvl>
    <w:lvl w:ilvl="3" w:tplc="0409000F" w:tentative="1">
      <w:start w:val="1"/>
      <w:numFmt w:val="decimal"/>
      <w:lvlText w:val="%4."/>
      <w:lvlJc w:val="left"/>
      <w:pPr>
        <w:ind w:left="3342" w:hanging="360"/>
      </w:pPr>
    </w:lvl>
    <w:lvl w:ilvl="4" w:tplc="04090019" w:tentative="1">
      <w:start w:val="1"/>
      <w:numFmt w:val="lowerLetter"/>
      <w:lvlText w:val="%5."/>
      <w:lvlJc w:val="left"/>
      <w:pPr>
        <w:ind w:left="4062" w:hanging="360"/>
      </w:pPr>
    </w:lvl>
    <w:lvl w:ilvl="5" w:tplc="0409001B" w:tentative="1">
      <w:start w:val="1"/>
      <w:numFmt w:val="lowerRoman"/>
      <w:lvlText w:val="%6."/>
      <w:lvlJc w:val="right"/>
      <w:pPr>
        <w:ind w:left="4782" w:hanging="180"/>
      </w:pPr>
    </w:lvl>
    <w:lvl w:ilvl="6" w:tplc="0409000F" w:tentative="1">
      <w:start w:val="1"/>
      <w:numFmt w:val="decimal"/>
      <w:lvlText w:val="%7."/>
      <w:lvlJc w:val="left"/>
      <w:pPr>
        <w:ind w:left="5502" w:hanging="360"/>
      </w:pPr>
    </w:lvl>
    <w:lvl w:ilvl="7" w:tplc="04090019" w:tentative="1">
      <w:start w:val="1"/>
      <w:numFmt w:val="lowerLetter"/>
      <w:lvlText w:val="%8."/>
      <w:lvlJc w:val="left"/>
      <w:pPr>
        <w:ind w:left="6222" w:hanging="360"/>
      </w:pPr>
    </w:lvl>
    <w:lvl w:ilvl="8" w:tplc="0409001B" w:tentative="1">
      <w:start w:val="1"/>
      <w:numFmt w:val="lowerRoman"/>
      <w:lvlText w:val="%9."/>
      <w:lvlJc w:val="right"/>
      <w:pPr>
        <w:ind w:left="6942" w:hanging="180"/>
      </w:pPr>
    </w:lvl>
  </w:abstractNum>
  <w:abstractNum w:abstractNumId="4"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5"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7" w15:restartNumberingAfterBreak="0">
    <w:nsid w:val="09182108"/>
    <w:multiLevelType w:val="hybridMultilevel"/>
    <w:tmpl w:val="9BEE8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F661F9"/>
    <w:multiLevelType w:val="hybridMultilevel"/>
    <w:tmpl w:val="F7EA5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9B204A"/>
    <w:multiLevelType w:val="hybridMultilevel"/>
    <w:tmpl w:val="80C211CE"/>
    <w:lvl w:ilvl="0" w:tplc="F4A03FD0">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2" w15:restartNumberingAfterBreak="0">
    <w:nsid w:val="15E7767D"/>
    <w:multiLevelType w:val="hybridMultilevel"/>
    <w:tmpl w:val="43A80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C91DBF"/>
    <w:multiLevelType w:val="hybridMultilevel"/>
    <w:tmpl w:val="A3AEF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CF4FF2"/>
    <w:multiLevelType w:val="hybridMultilevel"/>
    <w:tmpl w:val="166A2D26"/>
    <w:lvl w:ilvl="0" w:tplc="505891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7C6AC2"/>
    <w:multiLevelType w:val="hybridMultilevel"/>
    <w:tmpl w:val="CE1ED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570A19"/>
    <w:multiLevelType w:val="hybridMultilevel"/>
    <w:tmpl w:val="27D0C216"/>
    <w:lvl w:ilvl="0" w:tplc="921E1A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2663182"/>
    <w:multiLevelType w:val="hybridMultilevel"/>
    <w:tmpl w:val="54D4D77E"/>
    <w:lvl w:ilvl="0" w:tplc="29AAE846">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3655DE8"/>
    <w:multiLevelType w:val="hybridMultilevel"/>
    <w:tmpl w:val="8982B942"/>
    <w:lvl w:ilvl="0" w:tplc="8200B6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30"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197880"/>
    <w:multiLevelType w:val="hybridMultilevel"/>
    <w:tmpl w:val="01C400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116706"/>
    <w:multiLevelType w:val="hybridMultilevel"/>
    <w:tmpl w:val="7AB84C3C"/>
    <w:lvl w:ilvl="0" w:tplc="BE5A1F42">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34"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35" w15:restartNumberingAfterBreak="0">
    <w:nsid w:val="3FF018A5"/>
    <w:multiLevelType w:val="hybridMultilevel"/>
    <w:tmpl w:val="FD6E0BD0"/>
    <w:lvl w:ilvl="0" w:tplc="81D402D4">
      <w:start w:val="1"/>
      <w:numFmt w:val="decimal"/>
      <w:lvlText w:val="%1."/>
      <w:lvlJc w:val="left"/>
      <w:pPr>
        <w:ind w:left="845" w:hanging="360"/>
      </w:pPr>
      <w:rPr>
        <w:rFonts w:hint="default"/>
      </w:rPr>
    </w:lvl>
    <w:lvl w:ilvl="1" w:tplc="04090019" w:tentative="1">
      <w:start w:val="1"/>
      <w:numFmt w:val="lowerLetter"/>
      <w:lvlText w:val="%2."/>
      <w:lvlJc w:val="left"/>
      <w:pPr>
        <w:ind w:left="1565" w:hanging="360"/>
      </w:pPr>
    </w:lvl>
    <w:lvl w:ilvl="2" w:tplc="0409001B" w:tentative="1">
      <w:start w:val="1"/>
      <w:numFmt w:val="lowerRoman"/>
      <w:lvlText w:val="%3."/>
      <w:lvlJc w:val="right"/>
      <w:pPr>
        <w:ind w:left="2285" w:hanging="180"/>
      </w:pPr>
    </w:lvl>
    <w:lvl w:ilvl="3" w:tplc="0409000F" w:tentative="1">
      <w:start w:val="1"/>
      <w:numFmt w:val="decimal"/>
      <w:lvlText w:val="%4."/>
      <w:lvlJc w:val="left"/>
      <w:pPr>
        <w:ind w:left="3005" w:hanging="360"/>
      </w:pPr>
    </w:lvl>
    <w:lvl w:ilvl="4" w:tplc="04090019" w:tentative="1">
      <w:start w:val="1"/>
      <w:numFmt w:val="lowerLetter"/>
      <w:lvlText w:val="%5."/>
      <w:lvlJc w:val="left"/>
      <w:pPr>
        <w:ind w:left="3725" w:hanging="360"/>
      </w:pPr>
    </w:lvl>
    <w:lvl w:ilvl="5" w:tplc="0409001B" w:tentative="1">
      <w:start w:val="1"/>
      <w:numFmt w:val="lowerRoman"/>
      <w:lvlText w:val="%6."/>
      <w:lvlJc w:val="right"/>
      <w:pPr>
        <w:ind w:left="4445" w:hanging="180"/>
      </w:pPr>
    </w:lvl>
    <w:lvl w:ilvl="6" w:tplc="0409000F" w:tentative="1">
      <w:start w:val="1"/>
      <w:numFmt w:val="decimal"/>
      <w:lvlText w:val="%7."/>
      <w:lvlJc w:val="left"/>
      <w:pPr>
        <w:ind w:left="5165" w:hanging="360"/>
      </w:pPr>
    </w:lvl>
    <w:lvl w:ilvl="7" w:tplc="04090019" w:tentative="1">
      <w:start w:val="1"/>
      <w:numFmt w:val="lowerLetter"/>
      <w:lvlText w:val="%8."/>
      <w:lvlJc w:val="left"/>
      <w:pPr>
        <w:ind w:left="5885" w:hanging="360"/>
      </w:pPr>
    </w:lvl>
    <w:lvl w:ilvl="8" w:tplc="0409001B" w:tentative="1">
      <w:start w:val="1"/>
      <w:numFmt w:val="lowerRoman"/>
      <w:lvlText w:val="%9."/>
      <w:lvlJc w:val="right"/>
      <w:pPr>
        <w:ind w:left="6605" w:hanging="180"/>
      </w:pPr>
    </w:lvl>
  </w:abstractNum>
  <w:abstractNum w:abstractNumId="36" w15:restartNumberingAfterBreak="0">
    <w:nsid w:val="40A00684"/>
    <w:multiLevelType w:val="multilevel"/>
    <w:tmpl w:val="316C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40"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9D1FF3"/>
    <w:multiLevelType w:val="hybridMultilevel"/>
    <w:tmpl w:val="9C90ECF2"/>
    <w:lvl w:ilvl="0" w:tplc="95963BC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3"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44"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120615"/>
    <w:multiLevelType w:val="hybridMultilevel"/>
    <w:tmpl w:val="888AB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49" w15:restartNumberingAfterBreak="0">
    <w:nsid w:val="62134E3D"/>
    <w:multiLevelType w:val="hybridMultilevel"/>
    <w:tmpl w:val="4E5C9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90629C"/>
    <w:multiLevelType w:val="hybridMultilevel"/>
    <w:tmpl w:val="F348D8F2"/>
    <w:lvl w:ilvl="0" w:tplc="E5545F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56"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57" w15:restartNumberingAfterBreak="0">
    <w:nsid w:val="72F3325D"/>
    <w:multiLevelType w:val="hybridMultilevel"/>
    <w:tmpl w:val="FF422F76"/>
    <w:lvl w:ilvl="0" w:tplc="B644E940">
      <w:start w:val="1"/>
      <w:numFmt w:val="bullet"/>
      <w:lvlText w:val="-"/>
      <w:lvlJc w:val="left"/>
      <w:pPr>
        <w:ind w:left="467" w:hanging="360"/>
      </w:pPr>
      <w:rPr>
        <w:rFonts w:ascii="Calibri" w:eastAsia="Times New Roman" w:hAnsi="Calibri" w:cs="Calibri" w:hint="default"/>
        <w:b/>
        <w:color w:val="000000"/>
      </w:rPr>
    </w:lvl>
    <w:lvl w:ilvl="1" w:tplc="04090003">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58"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440195D"/>
    <w:multiLevelType w:val="hybridMultilevel"/>
    <w:tmpl w:val="9BD27658"/>
    <w:lvl w:ilvl="0" w:tplc="AC20C61C">
      <w:start w:val="202"/>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3D74EF"/>
    <w:multiLevelType w:val="hybridMultilevel"/>
    <w:tmpl w:val="28440AAC"/>
    <w:lvl w:ilvl="0" w:tplc="D93C968C">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68" w15:restartNumberingAfterBreak="0">
    <w:nsid w:val="7D2C5B7C"/>
    <w:multiLevelType w:val="hybridMultilevel"/>
    <w:tmpl w:val="81063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EB002E5"/>
    <w:multiLevelType w:val="hybridMultilevel"/>
    <w:tmpl w:val="A3A800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280489">
    <w:abstractNumId w:val="59"/>
  </w:num>
  <w:num w:numId="2" w16cid:durableId="869344596">
    <w:abstractNumId w:val="22"/>
  </w:num>
  <w:num w:numId="3" w16cid:durableId="1006522070">
    <w:abstractNumId w:val="52"/>
  </w:num>
  <w:num w:numId="4" w16cid:durableId="688264384">
    <w:abstractNumId w:val="37"/>
  </w:num>
  <w:num w:numId="5" w16cid:durableId="748504257">
    <w:abstractNumId w:val="10"/>
  </w:num>
  <w:num w:numId="6" w16cid:durableId="1399595508">
    <w:abstractNumId w:val="36"/>
  </w:num>
  <w:num w:numId="7" w16cid:durableId="165171645">
    <w:abstractNumId w:val="14"/>
  </w:num>
  <w:num w:numId="8" w16cid:durableId="124348940">
    <w:abstractNumId w:val="50"/>
  </w:num>
  <w:num w:numId="9" w16cid:durableId="792359217">
    <w:abstractNumId w:val="64"/>
  </w:num>
  <w:num w:numId="10" w16cid:durableId="1792896872">
    <w:abstractNumId w:val="26"/>
  </w:num>
  <w:num w:numId="11" w16cid:durableId="1048342008">
    <w:abstractNumId w:val="33"/>
  </w:num>
  <w:num w:numId="12" w16cid:durableId="577325409">
    <w:abstractNumId w:val="42"/>
  </w:num>
  <w:num w:numId="13" w16cid:durableId="1114984726">
    <w:abstractNumId w:val="3"/>
  </w:num>
  <w:num w:numId="14" w16cid:durableId="2107072193">
    <w:abstractNumId w:val="0"/>
  </w:num>
  <w:num w:numId="15" w16cid:durableId="1843541525">
    <w:abstractNumId w:val="6"/>
  </w:num>
  <w:num w:numId="16" w16cid:durableId="2042703518">
    <w:abstractNumId w:val="43"/>
  </w:num>
  <w:num w:numId="17" w16cid:durableId="421997255">
    <w:abstractNumId w:val="62"/>
  </w:num>
  <w:num w:numId="18" w16cid:durableId="1396199753">
    <w:abstractNumId w:val="5"/>
  </w:num>
  <w:num w:numId="19" w16cid:durableId="369035801">
    <w:abstractNumId w:val="7"/>
  </w:num>
  <w:num w:numId="20" w16cid:durableId="586304319">
    <w:abstractNumId w:val="8"/>
  </w:num>
  <w:num w:numId="21" w16cid:durableId="723870274">
    <w:abstractNumId w:val="68"/>
  </w:num>
  <w:num w:numId="22" w16cid:durableId="884217781">
    <w:abstractNumId w:val="35"/>
  </w:num>
  <w:num w:numId="23" w16cid:durableId="2094234763">
    <w:abstractNumId w:val="16"/>
  </w:num>
  <w:num w:numId="24" w16cid:durableId="1597789102">
    <w:abstractNumId w:val="66"/>
  </w:num>
  <w:num w:numId="25" w16cid:durableId="1972900733">
    <w:abstractNumId w:val="65"/>
  </w:num>
  <w:num w:numId="26" w16cid:durableId="1517112768">
    <w:abstractNumId w:val="2"/>
  </w:num>
  <w:num w:numId="27" w16cid:durableId="478226316">
    <w:abstractNumId w:val="23"/>
  </w:num>
  <w:num w:numId="28" w16cid:durableId="1934511759">
    <w:abstractNumId w:val="9"/>
  </w:num>
  <w:num w:numId="29" w16cid:durableId="1738671919">
    <w:abstractNumId w:val="47"/>
  </w:num>
  <w:num w:numId="30" w16cid:durableId="1092512252">
    <w:abstractNumId w:val="4"/>
  </w:num>
  <w:num w:numId="31" w16cid:durableId="1046300936">
    <w:abstractNumId w:val="56"/>
  </w:num>
  <w:num w:numId="32" w16cid:durableId="2010207360">
    <w:abstractNumId w:val="18"/>
  </w:num>
  <w:num w:numId="33" w16cid:durableId="194739380">
    <w:abstractNumId w:val="58"/>
  </w:num>
  <w:num w:numId="34" w16cid:durableId="1597132650">
    <w:abstractNumId w:val="44"/>
  </w:num>
  <w:num w:numId="35" w16cid:durableId="1422683899">
    <w:abstractNumId w:val="34"/>
  </w:num>
  <w:num w:numId="36" w16cid:durableId="633676372">
    <w:abstractNumId w:val="24"/>
  </w:num>
  <w:num w:numId="37" w16cid:durableId="536358645">
    <w:abstractNumId w:val="53"/>
  </w:num>
  <w:num w:numId="38" w16cid:durableId="935093010">
    <w:abstractNumId w:val="38"/>
  </w:num>
  <w:num w:numId="39" w16cid:durableId="449513222">
    <w:abstractNumId w:val="38"/>
  </w:num>
  <w:num w:numId="40" w16cid:durableId="1428774667">
    <w:abstractNumId w:val="38"/>
  </w:num>
  <w:num w:numId="41" w16cid:durableId="768351623">
    <w:abstractNumId w:val="46"/>
  </w:num>
  <w:num w:numId="42" w16cid:durableId="173500133">
    <w:abstractNumId w:val="46"/>
  </w:num>
  <w:num w:numId="43" w16cid:durableId="1018311864">
    <w:abstractNumId w:val="21"/>
  </w:num>
  <w:num w:numId="44" w16cid:durableId="840045624">
    <w:abstractNumId w:val="27"/>
  </w:num>
  <w:num w:numId="45" w16cid:durableId="1036659060">
    <w:abstractNumId w:val="39"/>
  </w:num>
  <w:num w:numId="46" w16cid:durableId="2027975614">
    <w:abstractNumId w:val="45"/>
  </w:num>
  <w:num w:numId="47" w16cid:durableId="1883708033">
    <w:abstractNumId w:val="57"/>
  </w:num>
  <w:num w:numId="48" w16cid:durableId="2054189460">
    <w:abstractNumId w:val="25"/>
  </w:num>
  <w:num w:numId="49" w16cid:durableId="1741370519">
    <w:abstractNumId w:val="20"/>
  </w:num>
  <w:num w:numId="50" w16cid:durableId="1380939584">
    <w:abstractNumId w:val="11"/>
  </w:num>
  <w:num w:numId="51" w16cid:durableId="357698963">
    <w:abstractNumId w:val="55"/>
  </w:num>
  <w:num w:numId="52" w16cid:durableId="2060588173">
    <w:abstractNumId w:val="13"/>
  </w:num>
  <w:num w:numId="53" w16cid:durableId="1106000966">
    <w:abstractNumId w:val="29"/>
  </w:num>
  <w:num w:numId="54" w16cid:durableId="1538543327">
    <w:abstractNumId w:val="54"/>
  </w:num>
  <w:num w:numId="55" w16cid:durableId="19357948">
    <w:abstractNumId w:val="31"/>
  </w:num>
  <w:num w:numId="56" w16cid:durableId="4676000">
    <w:abstractNumId w:val="63"/>
  </w:num>
  <w:num w:numId="57" w16cid:durableId="1542591083">
    <w:abstractNumId w:val="60"/>
  </w:num>
  <w:num w:numId="58" w16cid:durableId="2114476055">
    <w:abstractNumId w:val="40"/>
  </w:num>
  <w:num w:numId="59" w16cid:durableId="2084833021">
    <w:abstractNumId w:val="48"/>
  </w:num>
  <w:num w:numId="60" w16cid:durableId="151070834">
    <w:abstractNumId w:val="15"/>
  </w:num>
  <w:num w:numId="61" w16cid:durableId="350226504">
    <w:abstractNumId w:val="51"/>
  </w:num>
  <w:num w:numId="62" w16cid:durableId="1090128737">
    <w:abstractNumId w:val="28"/>
  </w:num>
  <w:num w:numId="63" w16cid:durableId="3635886">
    <w:abstractNumId w:val="49"/>
  </w:num>
  <w:num w:numId="64" w16cid:durableId="536544736">
    <w:abstractNumId w:val="12"/>
  </w:num>
  <w:num w:numId="65" w16cid:durableId="1209535438">
    <w:abstractNumId w:val="32"/>
  </w:num>
  <w:num w:numId="66" w16cid:durableId="2007593259">
    <w:abstractNumId w:val="69"/>
  </w:num>
  <w:num w:numId="67" w16cid:durableId="1573394805">
    <w:abstractNumId w:val="1"/>
  </w:num>
  <w:num w:numId="68" w16cid:durableId="1491403879">
    <w:abstractNumId w:val="67"/>
  </w:num>
  <w:num w:numId="69" w16cid:durableId="1432314684">
    <w:abstractNumId w:val="19"/>
  </w:num>
  <w:num w:numId="70" w16cid:durableId="1039865629">
    <w:abstractNumId w:val="61"/>
  </w:num>
  <w:num w:numId="71" w16cid:durableId="1877113019">
    <w:abstractNumId w:val="17"/>
  </w:num>
  <w:num w:numId="72" w16cid:durableId="1556509934">
    <w:abstractNumId w:val="41"/>
  </w:num>
  <w:num w:numId="73" w16cid:durableId="22356396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05C8"/>
    <w:rsid w:val="000030D7"/>
    <w:rsid w:val="00017720"/>
    <w:rsid w:val="00021882"/>
    <w:rsid w:val="00067614"/>
    <w:rsid w:val="00077DC9"/>
    <w:rsid w:val="000839C2"/>
    <w:rsid w:val="00085AF3"/>
    <w:rsid w:val="00085B56"/>
    <w:rsid w:val="000A12B2"/>
    <w:rsid w:val="000C2809"/>
    <w:rsid w:val="000E090A"/>
    <w:rsid w:val="000E0AAA"/>
    <w:rsid w:val="00147BF9"/>
    <w:rsid w:val="00157355"/>
    <w:rsid w:val="00190411"/>
    <w:rsid w:val="0019080A"/>
    <w:rsid w:val="001A2C99"/>
    <w:rsid w:val="001C781B"/>
    <w:rsid w:val="001F3E1F"/>
    <w:rsid w:val="00200605"/>
    <w:rsid w:val="00210AB4"/>
    <w:rsid w:val="002150C1"/>
    <w:rsid w:val="00223744"/>
    <w:rsid w:val="00224499"/>
    <w:rsid w:val="002424A1"/>
    <w:rsid w:val="0024631E"/>
    <w:rsid w:val="0025588B"/>
    <w:rsid w:val="0026034A"/>
    <w:rsid w:val="002770BD"/>
    <w:rsid w:val="002C091B"/>
    <w:rsid w:val="002D32FC"/>
    <w:rsid w:val="002E0A66"/>
    <w:rsid w:val="002F7F08"/>
    <w:rsid w:val="00300845"/>
    <w:rsid w:val="00313D4A"/>
    <w:rsid w:val="003619C0"/>
    <w:rsid w:val="00374AEF"/>
    <w:rsid w:val="003814FE"/>
    <w:rsid w:val="003A549E"/>
    <w:rsid w:val="003D0E25"/>
    <w:rsid w:val="003E141B"/>
    <w:rsid w:val="003E222B"/>
    <w:rsid w:val="003E317A"/>
    <w:rsid w:val="003E3F2B"/>
    <w:rsid w:val="00407C02"/>
    <w:rsid w:val="0042772E"/>
    <w:rsid w:val="004424CB"/>
    <w:rsid w:val="0044371C"/>
    <w:rsid w:val="00452F6C"/>
    <w:rsid w:val="00463461"/>
    <w:rsid w:val="00463E8C"/>
    <w:rsid w:val="00470085"/>
    <w:rsid w:val="004A2778"/>
    <w:rsid w:val="004B3DCA"/>
    <w:rsid w:val="004B6358"/>
    <w:rsid w:val="004B6798"/>
    <w:rsid w:val="004D12B9"/>
    <w:rsid w:val="004E2F00"/>
    <w:rsid w:val="004E6E32"/>
    <w:rsid w:val="00513146"/>
    <w:rsid w:val="00540B87"/>
    <w:rsid w:val="00541032"/>
    <w:rsid w:val="00547300"/>
    <w:rsid w:val="00561510"/>
    <w:rsid w:val="00567AE9"/>
    <w:rsid w:val="00570407"/>
    <w:rsid w:val="00572C15"/>
    <w:rsid w:val="005749F3"/>
    <w:rsid w:val="005801E4"/>
    <w:rsid w:val="005869AF"/>
    <w:rsid w:val="005B587D"/>
    <w:rsid w:val="005D68BB"/>
    <w:rsid w:val="005E0758"/>
    <w:rsid w:val="00630CD5"/>
    <w:rsid w:val="0063297A"/>
    <w:rsid w:val="006336DD"/>
    <w:rsid w:val="00634677"/>
    <w:rsid w:val="00647283"/>
    <w:rsid w:val="00666D17"/>
    <w:rsid w:val="006731EC"/>
    <w:rsid w:val="00677232"/>
    <w:rsid w:val="00685D52"/>
    <w:rsid w:val="006B29F8"/>
    <w:rsid w:val="006B2FC7"/>
    <w:rsid w:val="006B6539"/>
    <w:rsid w:val="006F55D4"/>
    <w:rsid w:val="007073F8"/>
    <w:rsid w:val="00717DC4"/>
    <w:rsid w:val="007218E1"/>
    <w:rsid w:val="00733499"/>
    <w:rsid w:val="007336A3"/>
    <w:rsid w:val="00740207"/>
    <w:rsid w:val="00745B02"/>
    <w:rsid w:val="0077224A"/>
    <w:rsid w:val="007B7C4E"/>
    <w:rsid w:val="00805F19"/>
    <w:rsid w:val="00812D23"/>
    <w:rsid w:val="00815D12"/>
    <w:rsid w:val="00822235"/>
    <w:rsid w:val="00825682"/>
    <w:rsid w:val="008425E3"/>
    <w:rsid w:val="00850EED"/>
    <w:rsid w:val="00863ED4"/>
    <w:rsid w:val="00883562"/>
    <w:rsid w:val="008A4BF4"/>
    <w:rsid w:val="008B0F66"/>
    <w:rsid w:val="008B13D4"/>
    <w:rsid w:val="008B438E"/>
    <w:rsid w:val="008C4597"/>
    <w:rsid w:val="008D4427"/>
    <w:rsid w:val="008E2DBB"/>
    <w:rsid w:val="008F0987"/>
    <w:rsid w:val="008F56C3"/>
    <w:rsid w:val="00960DA5"/>
    <w:rsid w:val="00961819"/>
    <w:rsid w:val="00970761"/>
    <w:rsid w:val="0097362C"/>
    <w:rsid w:val="009C2BEE"/>
    <w:rsid w:val="009D2BA8"/>
    <w:rsid w:val="009E33D7"/>
    <w:rsid w:val="009E3FCF"/>
    <w:rsid w:val="00A0133B"/>
    <w:rsid w:val="00A05CDF"/>
    <w:rsid w:val="00A20C99"/>
    <w:rsid w:val="00A236AE"/>
    <w:rsid w:val="00A60388"/>
    <w:rsid w:val="00AC0DB3"/>
    <w:rsid w:val="00AE0543"/>
    <w:rsid w:val="00B004CF"/>
    <w:rsid w:val="00B269F8"/>
    <w:rsid w:val="00B33E05"/>
    <w:rsid w:val="00B3765E"/>
    <w:rsid w:val="00B668F9"/>
    <w:rsid w:val="00B846C5"/>
    <w:rsid w:val="00B9197F"/>
    <w:rsid w:val="00B91E18"/>
    <w:rsid w:val="00B92BC1"/>
    <w:rsid w:val="00B93ADA"/>
    <w:rsid w:val="00B9637F"/>
    <w:rsid w:val="00B96F9E"/>
    <w:rsid w:val="00BA3E0A"/>
    <w:rsid w:val="00BF6A84"/>
    <w:rsid w:val="00C07016"/>
    <w:rsid w:val="00C240B8"/>
    <w:rsid w:val="00C30DC7"/>
    <w:rsid w:val="00C31439"/>
    <w:rsid w:val="00C8083B"/>
    <w:rsid w:val="00CA6048"/>
    <w:rsid w:val="00CB091A"/>
    <w:rsid w:val="00CB64FA"/>
    <w:rsid w:val="00CD0E64"/>
    <w:rsid w:val="00D1620C"/>
    <w:rsid w:val="00D23F14"/>
    <w:rsid w:val="00D43562"/>
    <w:rsid w:val="00D63040"/>
    <w:rsid w:val="00D72216"/>
    <w:rsid w:val="00D8515E"/>
    <w:rsid w:val="00DB0268"/>
    <w:rsid w:val="00DB4BB0"/>
    <w:rsid w:val="00DC38BD"/>
    <w:rsid w:val="00DC66C8"/>
    <w:rsid w:val="00DC7A87"/>
    <w:rsid w:val="00DE5705"/>
    <w:rsid w:val="00DF126F"/>
    <w:rsid w:val="00DF5B90"/>
    <w:rsid w:val="00E5496F"/>
    <w:rsid w:val="00E642D8"/>
    <w:rsid w:val="00E85643"/>
    <w:rsid w:val="00EB1638"/>
    <w:rsid w:val="00EC0B1A"/>
    <w:rsid w:val="00EE6C6E"/>
    <w:rsid w:val="00F01980"/>
    <w:rsid w:val="00F03537"/>
    <w:rsid w:val="00F0481C"/>
    <w:rsid w:val="00F14738"/>
    <w:rsid w:val="00F376AC"/>
    <w:rsid w:val="00F42D95"/>
    <w:rsid w:val="00F6671D"/>
    <w:rsid w:val="00F668A3"/>
    <w:rsid w:val="00F72CB3"/>
    <w:rsid w:val="00F75A22"/>
    <w:rsid w:val="00F800CF"/>
    <w:rsid w:val="00F81CE9"/>
    <w:rsid w:val="00F82D14"/>
    <w:rsid w:val="00F87C3E"/>
    <w:rsid w:val="00FB529F"/>
    <w:rsid w:val="00FC1CFB"/>
    <w:rsid w:val="00FC4EFC"/>
    <w:rsid w:val="00FD6180"/>
    <w:rsid w:val="00FE6B68"/>
    <w:rsid w:val="00FE7435"/>
    <w:rsid w:val="00FF0CA7"/>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6B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Heading3Char">
    <w:name w:val="Heading 3 Char"/>
    <w:basedOn w:val="DefaultParagraphFont"/>
    <w:link w:val="Heading3"/>
    <w:uiPriority w:val="9"/>
    <w:rsid w:val="00FE6B6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5RIU_gDvaTFoqVzJBFNnjR9eVv3n3AUgud1ZS2j-Gvo/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9</cp:revision>
  <dcterms:created xsi:type="dcterms:W3CDTF">2024-02-16T03:04:00Z</dcterms:created>
  <dcterms:modified xsi:type="dcterms:W3CDTF">2024-05-13T19:54:00Z</dcterms:modified>
</cp:coreProperties>
</file>