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1A7DCA7" w14:textId="572E162B" w:rsidR="00630CD5" w:rsidRPr="0089488F" w:rsidRDefault="00463461" w:rsidP="00C8083B">
      <w:pPr>
        <w:jc w:val="both"/>
        <w:rPr>
          <w:rFonts w:cstheme="minorHAnsi"/>
          <w:b/>
          <w:bCs/>
          <w:color w:val="7030A0"/>
          <w:sz w:val="36"/>
          <w:szCs w:val="36"/>
        </w:rPr>
      </w:pPr>
      <w:r w:rsidRPr="0089488F">
        <w:rPr>
          <w:rFonts w:cstheme="minorHAnsi"/>
          <w:b/>
          <w:bCs/>
          <w:color w:val="7030A0"/>
          <w:sz w:val="36"/>
          <w:szCs w:val="36"/>
        </w:rPr>
        <w:t xml:space="preserve">Room </w:t>
      </w:r>
      <w:r w:rsidR="00531B0D" w:rsidRPr="0089488F">
        <w:rPr>
          <w:rFonts w:cstheme="minorHAnsi"/>
          <w:b/>
          <w:bCs/>
          <w:color w:val="7030A0"/>
          <w:sz w:val="36"/>
          <w:szCs w:val="36"/>
        </w:rPr>
        <w:t>C</w:t>
      </w:r>
    </w:p>
    <w:p w14:paraId="141ED61F" w14:textId="0F0775F9" w:rsidR="00F77A94" w:rsidRPr="0089488F" w:rsidRDefault="00E07487" w:rsidP="00F77A94">
      <w:pPr>
        <w:pStyle w:val="NormalWeb"/>
        <w:spacing w:before="138" w:after="0"/>
        <w:ind w:right="224"/>
        <w:jc w:val="both"/>
        <w:rPr>
          <w:rFonts w:asciiTheme="minorHAnsi" w:hAnsiTheme="minorHAnsi" w:cstheme="minorHAnsi"/>
          <w:b/>
          <w:bCs/>
          <w:color w:val="FF0000"/>
          <w:sz w:val="32"/>
          <w:szCs w:val="32"/>
        </w:rPr>
      </w:pPr>
      <w:r w:rsidRPr="0089488F">
        <w:rPr>
          <w:rFonts w:asciiTheme="minorHAnsi" w:hAnsiTheme="minorHAnsi" w:cstheme="minorHAnsi"/>
          <w:b/>
          <w:bCs/>
          <w:color w:val="7030A0"/>
          <w:sz w:val="32"/>
          <w:szCs w:val="32"/>
          <w:u w:val="single"/>
        </w:rPr>
        <w:t>C</w:t>
      </w:r>
      <w:r w:rsidR="00463461" w:rsidRPr="0089488F">
        <w:rPr>
          <w:rFonts w:asciiTheme="minorHAnsi" w:hAnsiTheme="minorHAnsi" w:cstheme="minorHAnsi"/>
          <w:b/>
          <w:bCs/>
          <w:color w:val="7030A0"/>
          <w:sz w:val="32"/>
          <w:szCs w:val="32"/>
          <w:u w:val="single"/>
        </w:rPr>
        <w:t>Q1</w:t>
      </w:r>
      <w:r w:rsidR="00561510" w:rsidRPr="0089488F">
        <w:rPr>
          <w:rFonts w:asciiTheme="minorHAnsi" w:hAnsiTheme="minorHAnsi" w:cstheme="minorHAnsi"/>
          <w:b/>
          <w:bCs/>
          <w:color w:val="C00000"/>
          <w:sz w:val="32"/>
          <w:szCs w:val="32"/>
          <w:u w:val="single"/>
        </w:rPr>
        <w:t xml:space="preserve"> </w:t>
      </w:r>
      <w:r w:rsidR="003535D3">
        <w:rPr>
          <w:rFonts w:asciiTheme="minorHAnsi" w:hAnsiTheme="minorHAnsi" w:cstheme="minorHAnsi"/>
          <w:b/>
          <w:bCs/>
          <w:color w:val="FF0000"/>
          <w:sz w:val="32"/>
          <w:szCs w:val="32"/>
          <w:highlight w:val="yellow"/>
        </w:rPr>
        <w:t>GI Bleeding</w:t>
      </w:r>
      <w:r w:rsidR="00741C7F" w:rsidRPr="0089488F">
        <w:rPr>
          <w:rFonts w:asciiTheme="minorHAnsi" w:hAnsiTheme="minorHAnsi" w:cstheme="minorHAnsi"/>
          <w:b/>
          <w:bCs/>
          <w:color w:val="FF0000"/>
          <w:sz w:val="32"/>
          <w:szCs w:val="32"/>
          <w:highlight w:val="yellow"/>
        </w:rPr>
        <w:t>.</w:t>
      </w:r>
    </w:p>
    <w:p w14:paraId="2EC2B185" w14:textId="77777777" w:rsidR="00D0765E" w:rsidRPr="00483AA4" w:rsidRDefault="00D0765E" w:rsidP="00D0765E">
      <w:pPr>
        <w:pStyle w:val="NormalWeb"/>
        <w:spacing w:after="0"/>
        <w:ind w:right="256"/>
        <w:rPr>
          <w:rFonts w:ascii="Aptos" w:hAnsi="Aptos" w:cstheme="minorHAnsi"/>
          <w:b/>
          <w:bCs/>
          <w:color w:val="000000"/>
          <w:sz w:val="22"/>
          <w:szCs w:val="22"/>
        </w:rPr>
      </w:pPr>
      <w:r w:rsidRPr="00483AA4">
        <w:rPr>
          <w:rFonts w:ascii="Aptos" w:eastAsia="Calibri" w:hAnsi="Aptos" w:cs="Calibri"/>
          <w:b/>
          <w:noProof/>
          <w:color w:val="000000"/>
        </w:rPr>
        <mc:AlternateContent>
          <mc:Choice Requires="wps">
            <w:drawing>
              <wp:anchor distT="45720" distB="45720" distL="114300" distR="114300" simplePos="0" relativeHeight="251659264" behindDoc="0" locked="0" layoutInCell="1" allowOverlap="1" wp14:anchorId="5340A373" wp14:editId="71CB65B7">
                <wp:simplePos x="0" y="0"/>
                <wp:positionH relativeFrom="column">
                  <wp:posOffset>58420</wp:posOffset>
                </wp:positionH>
                <wp:positionV relativeFrom="paragraph">
                  <wp:posOffset>241300</wp:posOffset>
                </wp:positionV>
                <wp:extent cx="5833745" cy="2823210"/>
                <wp:effectExtent l="0" t="0" r="14605" b="15240"/>
                <wp:wrapSquare wrapText="bothSides"/>
                <wp:docPr id="188472399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33745" cy="2823210"/>
                        </a:xfrm>
                        <a:prstGeom prst="rect">
                          <a:avLst/>
                        </a:prstGeom>
                        <a:solidFill>
                          <a:srgbClr val="FFFFFF"/>
                        </a:solidFill>
                        <a:ln w="9525">
                          <a:solidFill>
                            <a:srgbClr val="000000"/>
                          </a:solidFill>
                          <a:miter lim="800000"/>
                          <a:headEnd/>
                          <a:tailEnd/>
                        </a:ln>
                      </wps:spPr>
                      <wps:txbx>
                        <w:txbxContent>
                          <w:p w14:paraId="20BD1C1C" w14:textId="77777777" w:rsidR="00D0765E" w:rsidRPr="00483AA4" w:rsidRDefault="00D0765E" w:rsidP="00D0765E">
                            <w:pPr>
                              <w:widowControl w:val="0"/>
                              <w:pBdr>
                                <w:top w:val="nil"/>
                                <w:left w:val="nil"/>
                                <w:bottom w:val="nil"/>
                                <w:right w:val="nil"/>
                                <w:between w:val="nil"/>
                              </w:pBdr>
                              <w:spacing w:before="137" w:line="279" w:lineRule="auto"/>
                              <w:ind w:right="300"/>
                              <w:rPr>
                                <w:rFonts w:ascii="Aptos" w:eastAsia="Calibri" w:hAnsi="Aptos" w:cs="Calibri"/>
                                <w:b/>
                                <w:bCs/>
                                <w:color w:val="000000"/>
                              </w:rPr>
                            </w:pPr>
                            <w:r w:rsidRPr="00483AA4">
                              <w:rPr>
                                <w:rFonts w:ascii="Aptos" w:hAnsi="Aptos" w:cstheme="minorHAnsi"/>
                                <w:b/>
                                <w:bCs/>
                                <w:color w:val="000000"/>
                                <w:highlight w:val="yellow"/>
                              </w:rPr>
                              <w:t>Stem</w:t>
                            </w:r>
                            <w:r w:rsidRPr="00483AA4">
                              <w:rPr>
                                <w:rFonts w:ascii="Aptos" w:hAnsi="Aptos" w:cstheme="minorHAnsi"/>
                                <w:b/>
                                <w:bCs/>
                                <w:color w:val="000000"/>
                              </w:rPr>
                              <w:t xml:space="preserve">: </w:t>
                            </w:r>
                            <w:r w:rsidRPr="00483AA4">
                              <w:rPr>
                                <w:rFonts w:ascii="Aptos" w:eastAsia="Calibri" w:hAnsi="Aptos" w:cs="Calibri"/>
                                <w:b/>
                                <w:bCs/>
                                <w:color w:val="000000"/>
                              </w:rPr>
                              <w:t xml:space="preserve">32-year-old. male presents to the ED with melana and hematochezia. His wife reports history of maroon stools intermittently, known iron deficiency </w:t>
                            </w:r>
                            <w:proofErr w:type="gramStart"/>
                            <w:r w:rsidRPr="00483AA4">
                              <w:rPr>
                                <w:rFonts w:ascii="Aptos" w:eastAsia="Calibri" w:hAnsi="Aptos" w:cs="Calibri"/>
                                <w:b/>
                                <w:bCs/>
                                <w:color w:val="000000"/>
                              </w:rPr>
                              <w:t>anemia ,</w:t>
                            </w:r>
                            <w:proofErr w:type="gramEnd"/>
                            <w:r w:rsidRPr="00483AA4">
                              <w:rPr>
                                <w:rFonts w:ascii="Aptos" w:eastAsia="Calibri" w:hAnsi="Aptos" w:cs="Calibri"/>
                                <w:b/>
                                <w:bCs/>
                                <w:color w:val="000000"/>
                              </w:rPr>
                              <w:t xml:space="preserve"> get a colonoscopy and EGD 6 months ago and it was negative. </w:t>
                            </w:r>
                          </w:p>
                          <w:p w14:paraId="11EC2907" w14:textId="77777777" w:rsidR="00D0765E" w:rsidRPr="00483AA4" w:rsidRDefault="00D0765E" w:rsidP="00D0765E">
                            <w:pPr>
                              <w:widowControl w:val="0"/>
                              <w:pBdr>
                                <w:top w:val="nil"/>
                                <w:left w:val="nil"/>
                                <w:bottom w:val="nil"/>
                                <w:right w:val="nil"/>
                                <w:between w:val="nil"/>
                              </w:pBdr>
                              <w:spacing w:before="137" w:line="279" w:lineRule="auto"/>
                              <w:ind w:right="300"/>
                              <w:rPr>
                                <w:rFonts w:ascii="Aptos" w:eastAsia="Calibri" w:hAnsi="Aptos" w:cs="Calibri"/>
                                <w:b/>
                                <w:bCs/>
                                <w:color w:val="000000"/>
                              </w:rPr>
                            </w:pPr>
                            <w:r w:rsidRPr="00483AA4">
                              <w:rPr>
                                <w:rFonts w:ascii="Aptos" w:eastAsia="Calibri" w:hAnsi="Aptos" w:cs="Calibri"/>
                                <w:b/>
                                <w:bCs/>
                                <w:color w:val="000000"/>
                              </w:rPr>
                              <w:t>He has no history of NSAID or alcohol use. No prior surgeries or history of coagulopathy.</w:t>
                            </w:r>
                          </w:p>
                          <w:p w14:paraId="2BEEB6A1" w14:textId="77777777" w:rsidR="00D0765E" w:rsidRPr="00483AA4" w:rsidRDefault="00D0765E" w:rsidP="00D0765E">
                            <w:pPr>
                              <w:widowControl w:val="0"/>
                              <w:pBdr>
                                <w:top w:val="nil"/>
                                <w:left w:val="nil"/>
                                <w:bottom w:val="nil"/>
                                <w:right w:val="nil"/>
                                <w:between w:val="nil"/>
                              </w:pBdr>
                              <w:spacing w:before="137" w:line="279" w:lineRule="auto"/>
                              <w:ind w:right="300"/>
                              <w:rPr>
                                <w:rFonts w:ascii="Aptos" w:eastAsia="Calibri" w:hAnsi="Aptos" w:cs="Calibri"/>
                                <w:b/>
                                <w:bCs/>
                                <w:color w:val="000000"/>
                              </w:rPr>
                            </w:pPr>
                            <w:r w:rsidRPr="00483AA4">
                              <w:rPr>
                                <w:rFonts w:ascii="Aptos" w:eastAsia="Calibri" w:hAnsi="Aptos" w:cs="Calibri"/>
                                <w:b/>
                                <w:bCs/>
                                <w:color w:val="000000"/>
                              </w:rPr>
                              <w:t xml:space="preserve">Physical Exam: Pale. Vitals BP 100/70, HR 110 </w:t>
                            </w:r>
                          </w:p>
                          <w:p w14:paraId="7FE10418" w14:textId="77777777" w:rsidR="00D0765E" w:rsidRPr="00483AA4" w:rsidRDefault="00D0765E" w:rsidP="00D0765E">
                            <w:pPr>
                              <w:widowControl w:val="0"/>
                              <w:pBdr>
                                <w:top w:val="nil"/>
                                <w:left w:val="nil"/>
                                <w:bottom w:val="nil"/>
                                <w:right w:val="nil"/>
                                <w:between w:val="nil"/>
                              </w:pBdr>
                              <w:spacing w:before="137" w:line="279" w:lineRule="auto"/>
                              <w:ind w:right="300"/>
                              <w:rPr>
                                <w:rFonts w:ascii="Aptos" w:eastAsia="Calibri" w:hAnsi="Aptos" w:cs="Calibri"/>
                                <w:b/>
                                <w:bCs/>
                                <w:color w:val="000000"/>
                              </w:rPr>
                            </w:pPr>
                            <w:r w:rsidRPr="00483AA4">
                              <w:rPr>
                                <w:rFonts w:ascii="Aptos" w:eastAsia="Calibri" w:hAnsi="Aptos" w:cs="Calibri"/>
                                <w:b/>
                                <w:bCs/>
                                <w:color w:val="000000"/>
                              </w:rPr>
                              <w:t>Labs Hgb 8.0</w:t>
                            </w:r>
                          </w:p>
                          <w:p w14:paraId="7667031A" w14:textId="77777777" w:rsidR="00D0765E" w:rsidRPr="00483AA4" w:rsidRDefault="00D0765E" w:rsidP="00D0765E">
                            <w:pPr>
                              <w:widowControl w:val="0"/>
                              <w:pBdr>
                                <w:top w:val="nil"/>
                                <w:left w:val="nil"/>
                                <w:bottom w:val="nil"/>
                                <w:right w:val="nil"/>
                                <w:between w:val="nil"/>
                              </w:pBdr>
                              <w:spacing w:before="137" w:line="279" w:lineRule="auto"/>
                              <w:ind w:right="300"/>
                              <w:rPr>
                                <w:rFonts w:ascii="Aptos" w:eastAsia="Calibri" w:hAnsi="Aptos" w:cs="Calibri"/>
                                <w:b/>
                                <w:bCs/>
                                <w:color w:val="000000"/>
                              </w:rPr>
                            </w:pPr>
                            <w:r w:rsidRPr="00483AA4">
                              <w:rPr>
                                <w:rFonts w:ascii="Aptos" w:eastAsia="Calibri" w:hAnsi="Aptos" w:cs="Calibri"/>
                                <w:b/>
                                <w:bCs/>
                                <w:color w:val="000000"/>
                              </w:rPr>
                              <w:t xml:space="preserve">You review his chart and find out that he previously had Negative UGI, barium enema, small bowel </w:t>
                            </w:r>
                            <w:proofErr w:type="gramStart"/>
                            <w:r w:rsidRPr="00483AA4">
                              <w:rPr>
                                <w:rFonts w:ascii="Aptos" w:eastAsia="Calibri" w:hAnsi="Aptos" w:cs="Calibri"/>
                                <w:b/>
                                <w:bCs/>
                                <w:color w:val="000000"/>
                              </w:rPr>
                              <w:t>follow</w:t>
                            </w:r>
                            <w:proofErr w:type="gramEnd"/>
                            <w:r w:rsidRPr="00483AA4">
                              <w:rPr>
                                <w:rFonts w:ascii="Aptos" w:eastAsia="Calibri" w:hAnsi="Aptos" w:cs="Calibri"/>
                                <w:b/>
                                <w:bCs/>
                                <w:color w:val="000000"/>
                              </w:rPr>
                              <w:t xml:space="preserve"> through and Meckel's scan.</w:t>
                            </w:r>
                          </w:p>
                          <w:p w14:paraId="68EEFC59" w14:textId="77777777" w:rsidR="00D0765E" w:rsidRDefault="00D0765E" w:rsidP="00D0765E"/>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340A373" id="_x0000_t202" coordsize="21600,21600" o:spt="202" path="m,l,21600r21600,l21600,xe">
                <v:stroke joinstyle="miter"/>
                <v:path gradientshapeok="t" o:connecttype="rect"/>
              </v:shapetype>
              <v:shape id="Text Box 2" o:spid="_x0000_s1026" type="#_x0000_t202" style="position:absolute;margin-left:4.6pt;margin-top:19pt;width:459.35pt;height:222.3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PaU8EgIAACAEAAAOAAAAZHJzL2Uyb0RvYy54bWysU9tu2zAMfR+wfxD0vjhxkjU14hRdugwD&#10;ugvQ7QMYWY6FyaImKbGzry8lp2nQbS/D9CCIInVEHh4ub/pWs4N0XqEp+WQ05kwagZUyu5J//7Z5&#10;s+DMBzAVaDSy5Efp+c3q9atlZwuZY4O6ko4RiPFFZ0vehGCLLPOikS34EVppyFmjayGQ6XZZ5aAj&#10;9FZn+Xj8NuvQVdahkN7T7d3g5KuEX9dShC917WVguuSUW0i7S/s27tlqCcXOgW2UOKUB/5BFC8rQ&#10;p2eoOwjA9k79BtUq4dBjHUYC2wzrWgmZaqBqJuMX1Tw0YGWqhcjx9kyT/3+w4vPhwX51LPTvsKcG&#10;piK8vUfxwzOD6wbMTt46h10joaKPJ5GyrLO+OD2NVPvCR5Bt9wkrajLsAyagvnZtZIXqZIRODTie&#10;SZd9YIIu54vp9Go250yQL1/k03yS2pJB8fTcOh8+SGxZPJTcUVcTPBzufYjpQPEUEn/zqFW1UVon&#10;w+22a+3YAUgBm7RSBS/CtGFdya/n+Xxg4K8Q47T+BNGqQFLWqi354hwEReTtvamS0AIoPZwpZW1O&#10;REbuBhZDv+0pMBK6xepIlDocJEsjRocG3S/OOpJryf3PPTjJmf5oqC3Xk9ks6jsZs/lVToa79Gwv&#10;PWAEQZU8cDYc1yHNRCTM4C21r1aJ2OdMTrmSDBPfp5GJOr+0U9TzYK8eAQAA//8DAFBLAwQUAAYA&#10;CAAAACEAi/o5SN8AAAAIAQAADwAAAGRycy9kb3ducmV2LnhtbEyPwU7DMBBE70j8g7VIXBB1SKs0&#10;CdlUCAkEt1IQXN3YTSLidbDdNPw9ywmOoxnNvKk2sx3EZHzoHSHcLBIQhhqne2oR3l4frnMQISrS&#10;anBkEL5NgE19flapUrsTvZhpF1vBJRRKhdDFOJZShqYzVoWFGw2xd3DeqsjSt1J7deJyO8g0STJp&#10;VU+80KnR3Hem+dwdLUK+epo+wvNy+95kh6GIV+vp8csjXl7Md7cgopnjXxh+8RkdambauyPpIAaE&#10;IuUgwjLnR2wX6boAsUdY5WkGsq7k/wP1DwAAAP//AwBQSwECLQAUAAYACAAAACEAtoM4kv4AAADh&#10;AQAAEwAAAAAAAAAAAAAAAAAAAAAAW0NvbnRlbnRfVHlwZXNdLnhtbFBLAQItABQABgAIAAAAIQA4&#10;/SH/1gAAAJQBAAALAAAAAAAAAAAAAAAAAC8BAABfcmVscy8ucmVsc1BLAQItABQABgAIAAAAIQAM&#10;PaU8EgIAACAEAAAOAAAAAAAAAAAAAAAAAC4CAABkcnMvZTJvRG9jLnhtbFBLAQItABQABgAIAAAA&#10;IQCL+jlI3wAAAAgBAAAPAAAAAAAAAAAAAAAAAGwEAABkcnMvZG93bnJldi54bWxQSwUGAAAAAAQA&#10;BADzAAAAeAUAAAAA&#10;">
                <v:textbox>
                  <w:txbxContent>
                    <w:p w14:paraId="20BD1C1C" w14:textId="77777777" w:rsidR="00D0765E" w:rsidRPr="00483AA4" w:rsidRDefault="00D0765E" w:rsidP="00D0765E">
                      <w:pPr>
                        <w:widowControl w:val="0"/>
                        <w:pBdr>
                          <w:top w:val="nil"/>
                          <w:left w:val="nil"/>
                          <w:bottom w:val="nil"/>
                          <w:right w:val="nil"/>
                          <w:between w:val="nil"/>
                        </w:pBdr>
                        <w:spacing w:before="137" w:line="279" w:lineRule="auto"/>
                        <w:ind w:right="300"/>
                        <w:rPr>
                          <w:rFonts w:ascii="Aptos" w:eastAsia="Calibri" w:hAnsi="Aptos" w:cs="Calibri"/>
                          <w:b/>
                          <w:bCs/>
                          <w:color w:val="000000"/>
                        </w:rPr>
                      </w:pPr>
                      <w:r w:rsidRPr="00483AA4">
                        <w:rPr>
                          <w:rFonts w:ascii="Aptos" w:hAnsi="Aptos" w:cstheme="minorHAnsi"/>
                          <w:b/>
                          <w:bCs/>
                          <w:color w:val="000000"/>
                          <w:highlight w:val="yellow"/>
                        </w:rPr>
                        <w:t>Stem</w:t>
                      </w:r>
                      <w:r w:rsidRPr="00483AA4">
                        <w:rPr>
                          <w:rFonts w:ascii="Aptos" w:hAnsi="Aptos" w:cstheme="minorHAnsi"/>
                          <w:b/>
                          <w:bCs/>
                          <w:color w:val="000000"/>
                        </w:rPr>
                        <w:t xml:space="preserve">: </w:t>
                      </w:r>
                      <w:r w:rsidRPr="00483AA4">
                        <w:rPr>
                          <w:rFonts w:ascii="Aptos" w:eastAsia="Calibri" w:hAnsi="Aptos" w:cs="Calibri"/>
                          <w:b/>
                          <w:bCs/>
                          <w:color w:val="000000"/>
                        </w:rPr>
                        <w:t xml:space="preserve">32-year-old. male presents to the ED with </w:t>
                      </w:r>
                      <w:proofErr w:type="spellStart"/>
                      <w:r w:rsidRPr="00483AA4">
                        <w:rPr>
                          <w:rFonts w:ascii="Aptos" w:eastAsia="Calibri" w:hAnsi="Aptos" w:cs="Calibri"/>
                          <w:b/>
                          <w:bCs/>
                          <w:color w:val="000000"/>
                        </w:rPr>
                        <w:t>melana</w:t>
                      </w:r>
                      <w:proofErr w:type="spellEnd"/>
                      <w:r w:rsidRPr="00483AA4">
                        <w:rPr>
                          <w:rFonts w:ascii="Aptos" w:eastAsia="Calibri" w:hAnsi="Aptos" w:cs="Calibri"/>
                          <w:b/>
                          <w:bCs/>
                          <w:color w:val="000000"/>
                        </w:rPr>
                        <w:t xml:space="preserve"> and hematochezia. His wife reports history of maroon stools intermittently, known iron deficiency </w:t>
                      </w:r>
                      <w:proofErr w:type="gramStart"/>
                      <w:r w:rsidRPr="00483AA4">
                        <w:rPr>
                          <w:rFonts w:ascii="Aptos" w:eastAsia="Calibri" w:hAnsi="Aptos" w:cs="Calibri"/>
                          <w:b/>
                          <w:bCs/>
                          <w:color w:val="000000"/>
                        </w:rPr>
                        <w:t>anemia ,</w:t>
                      </w:r>
                      <w:proofErr w:type="gramEnd"/>
                      <w:r w:rsidRPr="00483AA4">
                        <w:rPr>
                          <w:rFonts w:ascii="Aptos" w:eastAsia="Calibri" w:hAnsi="Aptos" w:cs="Calibri"/>
                          <w:b/>
                          <w:bCs/>
                          <w:color w:val="000000"/>
                        </w:rPr>
                        <w:t xml:space="preserve"> get a colonoscopy and EGD 6 months ago and it was negative. </w:t>
                      </w:r>
                    </w:p>
                    <w:p w14:paraId="11EC2907" w14:textId="77777777" w:rsidR="00D0765E" w:rsidRPr="00483AA4" w:rsidRDefault="00D0765E" w:rsidP="00D0765E">
                      <w:pPr>
                        <w:widowControl w:val="0"/>
                        <w:pBdr>
                          <w:top w:val="nil"/>
                          <w:left w:val="nil"/>
                          <w:bottom w:val="nil"/>
                          <w:right w:val="nil"/>
                          <w:between w:val="nil"/>
                        </w:pBdr>
                        <w:spacing w:before="137" w:line="279" w:lineRule="auto"/>
                        <w:ind w:right="300"/>
                        <w:rPr>
                          <w:rFonts w:ascii="Aptos" w:eastAsia="Calibri" w:hAnsi="Aptos" w:cs="Calibri"/>
                          <w:b/>
                          <w:bCs/>
                          <w:color w:val="000000"/>
                        </w:rPr>
                      </w:pPr>
                      <w:r w:rsidRPr="00483AA4">
                        <w:rPr>
                          <w:rFonts w:ascii="Aptos" w:eastAsia="Calibri" w:hAnsi="Aptos" w:cs="Calibri"/>
                          <w:b/>
                          <w:bCs/>
                          <w:color w:val="000000"/>
                        </w:rPr>
                        <w:t>He has no history of NSAID or alcohol use. No prior surgeries or history of coagulopathy.</w:t>
                      </w:r>
                    </w:p>
                    <w:p w14:paraId="2BEEB6A1" w14:textId="77777777" w:rsidR="00D0765E" w:rsidRPr="00483AA4" w:rsidRDefault="00D0765E" w:rsidP="00D0765E">
                      <w:pPr>
                        <w:widowControl w:val="0"/>
                        <w:pBdr>
                          <w:top w:val="nil"/>
                          <w:left w:val="nil"/>
                          <w:bottom w:val="nil"/>
                          <w:right w:val="nil"/>
                          <w:between w:val="nil"/>
                        </w:pBdr>
                        <w:spacing w:before="137" w:line="279" w:lineRule="auto"/>
                        <w:ind w:right="300"/>
                        <w:rPr>
                          <w:rFonts w:ascii="Aptos" w:eastAsia="Calibri" w:hAnsi="Aptos" w:cs="Calibri"/>
                          <w:b/>
                          <w:bCs/>
                          <w:color w:val="000000"/>
                        </w:rPr>
                      </w:pPr>
                      <w:r w:rsidRPr="00483AA4">
                        <w:rPr>
                          <w:rFonts w:ascii="Aptos" w:eastAsia="Calibri" w:hAnsi="Aptos" w:cs="Calibri"/>
                          <w:b/>
                          <w:bCs/>
                          <w:color w:val="000000"/>
                        </w:rPr>
                        <w:t xml:space="preserve">Physical Exam: Pale. Vitals BP 100/70, HR 110 </w:t>
                      </w:r>
                    </w:p>
                    <w:p w14:paraId="7FE10418" w14:textId="77777777" w:rsidR="00D0765E" w:rsidRPr="00483AA4" w:rsidRDefault="00D0765E" w:rsidP="00D0765E">
                      <w:pPr>
                        <w:widowControl w:val="0"/>
                        <w:pBdr>
                          <w:top w:val="nil"/>
                          <w:left w:val="nil"/>
                          <w:bottom w:val="nil"/>
                          <w:right w:val="nil"/>
                          <w:between w:val="nil"/>
                        </w:pBdr>
                        <w:spacing w:before="137" w:line="279" w:lineRule="auto"/>
                        <w:ind w:right="300"/>
                        <w:rPr>
                          <w:rFonts w:ascii="Aptos" w:eastAsia="Calibri" w:hAnsi="Aptos" w:cs="Calibri"/>
                          <w:b/>
                          <w:bCs/>
                          <w:color w:val="000000"/>
                        </w:rPr>
                      </w:pPr>
                      <w:r w:rsidRPr="00483AA4">
                        <w:rPr>
                          <w:rFonts w:ascii="Aptos" w:eastAsia="Calibri" w:hAnsi="Aptos" w:cs="Calibri"/>
                          <w:b/>
                          <w:bCs/>
                          <w:color w:val="000000"/>
                        </w:rPr>
                        <w:t>Labs Hgb 8.0</w:t>
                      </w:r>
                    </w:p>
                    <w:p w14:paraId="7667031A" w14:textId="77777777" w:rsidR="00D0765E" w:rsidRPr="00483AA4" w:rsidRDefault="00D0765E" w:rsidP="00D0765E">
                      <w:pPr>
                        <w:widowControl w:val="0"/>
                        <w:pBdr>
                          <w:top w:val="nil"/>
                          <w:left w:val="nil"/>
                          <w:bottom w:val="nil"/>
                          <w:right w:val="nil"/>
                          <w:between w:val="nil"/>
                        </w:pBdr>
                        <w:spacing w:before="137" w:line="279" w:lineRule="auto"/>
                        <w:ind w:right="300"/>
                        <w:rPr>
                          <w:rFonts w:ascii="Aptos" w:eastAsia="Calibri" w:hAnsi="Aptos" w:cs="Calibri"/>
                          <w:b/>
                          <w:bCs/>
                          <w:color w:val="000000"/>
                        </w:rPr>
                      </w:pPr>
                      <w:r w:rsidRPr="00483AA4">
                        <w:rPr>
                          <w:rFonts w:ascii="Aptos" w:eastAsia="Calibri" w:hAnsi="Aptos" w:cs="Calibri"/>
                          <w:b/>
                          <w:bCs/>
                          <w:color w:val="000000"/>
                        </w:rPr>
                        <w:t xml:space="preserve">You review his chart and find out that he previously had Negative UGI, barium enema, small bowel </w:t>
                      </w:r>
                      <w:proofErr w:type="gramStart"/>
                      <w:r w:rsidRPr="00483AA4">
                        <w:rPr>
                          <w:rFonts w:ascii="Aptos" w:eastAsia="Calibri" w:hAnsi="Aptos" w:cs="Calibri"/>
                          <w:b/>
                          <w:bCs/>
                          <w:color w:val="000000"/>
                        </w:rPr>
                        <w:t>follow</w:t>
                      </w:r>
                      <w:proofErr w:type="gramEnd"/>
                      <w:r w:rsidRPr="00483AA4">
                        <w:rPr>
                          <w:rFonts w:ascii="Aptos" w:eastAsia="Calibri" w:hAnsi="Aptos" w:cs="Calibri"/>
                          <w:b/>
                          <w:bCs/>
                          <w:color w:val="000000"/>
                        </w:rPr>
                        <w:t xml:space="preserve"> through and Meckel's scan.</w:t>
                      </w:r>
                    </w:p>
                    <w:p w14:paraId="68EEFC59" w14:textId="77777777" w:rsidR="00D0765E" w:rsidRDefault="00D0765E" w:rsidP="00D0765E"/>
                  </w:txbxContent>
                </v:textbox>
                <w10:wrap type="square"/>
              </v:shape>
            </w:pict>
          </mc:Fallback>
        </mc:AlternateContent>
      </w:r>
      <w:r w:rsidRPr="00483AA4">
        <w:rPr>
          <w:rFonts w:ascii="Aptos" w:hAnsi="Aptos" w:cstheme="minorHAnsi"/>
          <w:b/>
          <w:bCs/>
          <w:color w:val="000000"/>
          <w:sz w:val="22"/>
          <w:szCs w:val="22"/>
        </w:rPr>
        <w:t xml:space="preserve">GI Bleeding </w:t>
      </w:r>
    </w:p>
    <w:p w14:paraId="7E2103EB" w14:textId="77777777" w:rsidR="00D0765E" w:rsidRDefault="00D0765E" w:rsidP="00D0765E">
      <w:pPr>
        <w:widowControl w:val="0"/>
        <w:pBdr>
          <w:top w:val="nil"/>
          <w:left w:val="nil"/>
          <w:bottom w:val="nil"/>
          <w:right w:val="nil"/>
          <w:between w:val="nil"/>
        </w:pBdr>
        <w:spacing w:line="240" w:lineRule="auto"/>
        <w:rPr>
          <w:rFonts w:ascii="Aptos" w:eastAsia="Calibri" w:hAnsi="Aptos" w:cs="Calibri"/>
          <w:b/>
          <w:color w:val="000000"/>
        </w:rPr>
      </w:pPr>
    </w:p>
    <w:p w14:paraId="53A04EF2" w14:textId="77777777" w:rsidR="00D0765E" w:rsidRPr="00483AA4" w:rsidRDefault="00D0765E" w:rsidP="00D0765E">
      <w:pPr>
        <w:widowControl w:val="0"/>
        <w:pBdr>
          <w:top w:val="nil"/>
          <w:left w:val="nil"/>
          <w:bottom w:val="nil"/>
          <w:right w:val="nil"/>
          <w:between w:val="nil"/>
        </w:pBdr>
        <w:spacing w:line="240" w:lineRule="auto"/>
        <w:rPr>
          <w:rFonts w:ascii="Aptos" w:eastAsia="Calibri" w:hAnsi="Aptos" w:cs="Calibri"/>
          <w:color w:val="000000"/>
        </w:rPr>
      </w:pPr>
      <w:r w:rsidRPr="00483AA4">
        <w:rPr>
          <w:rFonts w:ascii="Aptos" w:eastAsia="Calibri" w:hAnsi="Aptos" w:cs="Calibri"/>
          <w:b/>
          <w:color w:val="000000"/>
          <w:highlight w:val="yellow"/>
        </w:rPr>
        <w:t>What is Your Differential Diagnosis</w:t>
      </w:r>
      <w:r w:rsidRPr="00483AA4">
        <w:rPr>
          <w:rFonts w:ascii="Aptos" w:eastAsia="Calibri" w:hAnsi="Aptos" w:cs="Calibri"/>
          <w:color w:val="000000"/>
          <w:highlight w:val="yellow"/>
        </w:rPr>
        <w:t>?</w:t>
      </w:r>
    </w:p>
    <w:p w14:paraId="48018E6D" w14:textId="77777777" w:rsidR="00D0765E" w:rsidRPr="00483AA4" w:rsidRDefault="00D0765E">
      <w:pPr>
        <w:pStyle w:val="ListParagraph"/>
        <w:widowControl w:val="0"/>
        <w:numPr>
          <w:ilvl w:val="0"/>
          <w:numId w:val="1"/>
        </w:numPr>
        <w:pBdr>
          <w:top w:val="nil"/>
          <w:left w:val="nil"/>
          <w:bottom w:val="nil"/>
          <w:right w:val="nil"/>
          <w:between w:val="nil"/>
        </w:pBdr>
        <w:spacing w:before="8" w:line="243" w:lineRule="auto"/>
        <w:ind w:right="208"/>
        <w:rPr>
          <w:rFonts w:ascii="Aptos" w:eastAsia="Calibri" w:hAnsi="Aptos" w:cs="Calibri"/>
          <w:color w:val="000000"/>
        </w:rPr>
      </w:pPr>
      <w:r w:rsidRPr="00483AA4">
        <w:rPr>
          <w:rFonts w:ascii="Aptos" w:eastAsia="Calibri" w:hAnsi="Aptos" w:cs="Calibri"/>
          <w:color w:val="000000"/>
        </w:rPr>
        <w:t>Diverticulosis.</w:t>
      </w:r>
    </w:p>
    <w:p w14:paraId="7EC1D6BE" w14:textId="77777777" w:rsidR="00D0765E" w:rsidRPr="00483AA4" w:rsidRDefault="00D0765E">
      <w:pPr>
        <w:pStyle w:val="ListParagraph"/>
        <w:widowControl w:val="0"/>
        <w:numPr>
          <w:ilvl w:val="0"/>
          <w:numId w:val="1"/>
        </w:numPr>
        <w:pBdr>
          <w:top w:val="nil"/>
          <w:left w:val="nil"/>
          <w:bottom w:val="nil"/>
          <w:right w:val="nil"/>
          <w:between w:val="nil"/>
        </w:pBdr>
        <w:spacing w:before="8" w:line="243" w:lineRule="auto"/>
        <w:ind w:right="208"/>
        <w:rPr>
          <w:rFonts w:ascii="Aptos" w:eastAsia="Calibri" w:hAnsi="Aptos" w:cs="Calibri"/>
          <w:color w:val="000000"/>
        </w:rPr>
      </w:pPr>
      <w:r w:rsidRPr="00483AA4">
        <w:rPr>
          <w:rFonts w:ascii="Aptos" w:eastAsia="Calibri" w:hAnsi="Aptos" w:cs="Calibri"/>
          <w:color w:val="000000"/>
        </w:rPr>
        <w:t>Peptic ulcer disease</w:t>
      </w:r>
    </w:p>
    <w:p w14:paraId="6D582D7C" w14:textId="77777777" w:rsidR="00D0765E" w:rsidRPr="00483AA4" w:rsidRDefault="00D0765E">
      <w:pPr>
        <w:pStyle w:val="ListParagraph"/>
        <w:widowControl w:val="0"/>
        <w:numPr>
          <w:ilvl w:val="0"/>
          <w:numId w:val="1"/>
        </w:numPr>
        <w:pBdr>
          <w:top w:val="nil"/>
          <w:left w:val="nil"/>
          <w:bottom w:val="nil"/>
          <w:right w:val="nil"/>
          <w:between w:val="nil"/>
        </w:pBdr>
        <w:spacing w:before="8" w:line="243" w:lineRule="auto"/>
        <w:ind w:right="208"/>
        <w:rPr>
          <w:rFonts w:ascii="Aptos" w:eastAsia="Calibri" w:hAnsi="Aptos" w:cs="Calibri"/>
          <w:color w:val="000000"/>
        </w:rPr>
      </w:pPr>
      <w:r w:rsidRPr="00483AA4">
        <w:rPr>
          <w:rFonts w:ascii="Aptos" w:eastAsia="Calibri" w:hAnsi="Aptos" w:cs="Calibri"/>
          <w:color w:val="000000"/>
        </w:rPr>
        <w:t>Esophagitis, gastritis/gastropathy.</w:t>
      </w:r>
    </w:p>
    <w:p w14:paraId="6AD5CEA1" w14:textId="77777777" w:rsidR="00D0765E" w:rsidRPr="00483AA4" w:rsidRDefault="00D0765E">
      <w:pPr>
        <w:pStyle w:val="ListParagraph"/>
        <w:widowControl w:val="0"/>
        <w:numPr>
          <w:ilvl w:val="0"/>
          <w:numId w:val="1"/>
        </w:numPr>
        <w:pBdr>
          <w:top w:val="nil"/>
          <w:left w:val="nil"/>
          <w:bottom w:val="nil"/>
          <w:right w:val="nil"/>
          <w:between w:val="nil"/>
        </w:pBdr>
        <w:spacing w:before="8" w:line="243" w:lineRule="auto"/>
        <w:ind w:right="208"/>
        <w:rPr>
          <w:rFonts w:ascii="Aptos" w:eastAsia="Calibri" w:hAnsi="Aptos" w:cs="Calibri"/>
          <w:color w:val="000000"/>
        </w:rPr>
      </w:pPr>
      <w:r w:rsidRPr="00483AA4">
        <w:rPr>
          <w:rFonts w:ascii="Aptos" w:eastAsia="Calibri" w:hAnsi="Aptos" w:cs="Calibri"/>
          <w:color w:val="000000"/>
        </w:rPr>
        <w:t>AV malformation</w:t>
      </w:r>
    </w:p>
    <w:p w14:paraId="2764D593" w14:textId="77777777" w:rsidR="00D0765E" w:rsidRPr="00483AA4" w:rsidRDefault="00D0765E">
      <w:pPr>
        <w:pStyle w:val="ListParagraph"/>
        <w:widowControl w:val="0"/>
        <w:numPr>
          <w:ilvl w:val="0"/>
          <w:numId w:val="1"/>
        </w:numPr>
        <w:pBdr>
          <w:top w:val="nil"/>
          <w:left w:val="nil"/>
          <w:bottom w:val="nil"/>
          <w:right w:val="nil"/>
          <w:between w:val="nil"/>
        </w:pBdr>
        <w:spacing w:before="8" w:line="243" w:lineRule="auto"/>
        <w:ind w:right="208"/>
        <w:rPr>
          <w:rFonts w:ascii="Aptos" w:eastAsia="Calibri" w:hAnsi="Aptos" w:cs="Calibri"/>
          <w:color w:val="000000"/>
        </w:rPr>
      </w:pPr>
      <w:r w:rsidRPr="00483AA4">
        <w:rPr>
          <w:rFonts w:ascii="Aptos" w:eastAsia="Calibri" w:hAnsi="Aptos" w:cs="Calibri"/>
          <w:color w:val="000000"/>
        </w:rPr>
        <w:t>Vascular ectasia</w:t>
      </w:r>
    </w:p>
    <w:p w14:paraId="62622F35" w14:textId="77777777" w:rsidR="00D0765E" w:rsidRPr="00483AA4" w:rsidRDefault="00D0765E">
      <w:pPr>
        <w:pStyle w:val="ListParagraph"/>
        <w:widowControl w:val="0"/>
        <w:numPr>
          <w:ilvl w:val="0"/>
          <w:numId w:val="1"/>
        </w:numPr>
        <w:pBdr>
          <w:top w:val="nil"/>
          <w:left w:val="nil"/>
          <w:bottom w:val="nil"/>
          <w:right w:val="nil"/>
          <w:between w:val="nil"/>
        </w:pBdr>
        <w:spacing w:before="8" w:line="243" w:lineRule="auto"/>
        <w:ind w:right="208"/>
        <w:rPr>
          <w:rFonts w:ascii="Aptos" w:eastAsia="Calibri" w:hAnsi="Aptos" w:cs="Calibri"/>
          <w:color w:val="000000"/>
        </w:rPr>
      </w:pPr>
      <w:r w:rsidRPr="00483AA4">
        <w:rPr>
          <w:rFonts w:ascii="Aptos" w:eastAsia="Calibri" w:hAnsi="Aptos" w:cs="Calibri"/>
          <w:color w:val="000000"/>
        </w:rPr>
        <w:t>Undiagnosed neoplasm</w:t>
      </w:r>
    </w:p>
    <w:p w14:paraId="6BB9F70B" w14:textId="77777777" w:rsidR="00D0765E" w:rsidRPr="00483AA4" w:rsidRDefault="00D0765E">
      <w:pPr>
        <w:pStyle w:val="ListParagraph"/>
        <w:widowControl w:val="0"/>
        <w:numPr>
          <w:ilvl w:val="0"/>
          <w:numId w:val="1"/>
        </w:numPr>
        <w:pBdr>
          <w:top w:val="nil"/>
          <w:left w:val="nil"/>
          <w:bottom w:val="nil"/>
          <w:right w:val="nil"/>
          <w:between w:val="nil"/>
        </w:pBdr>
        <w:spacing w:before="8" w:line="243" w:lineRule="auto"/>
        <w:ind w:right="208"/>
        <w:rPr>
          <w:rFonts w:ascii="Aptos" w:eastAsia="Calibri" w:hAnsi="Aptos" w:cs="Calibri"/>
          <w:color w:val="000000"/>
        </w:rPr>
      </w:pPr>
      <w:r w:rsidRPr="00483AA4">
        <w:rPr>
          <w:rFonts w:ascii="Aptos" w:eastAsia="Calibri" w:hAnsi="Aptos" w:cs="Calibri"/>
          <w:color w:val="000000"/>
        </w:rPr>
        <w:t>Meckel’s diverticulum.</w:t>
      </w:r>
    </w:p>
    <w:p w14:paraId="58474553" w14:textId="77777777" w:rsidR="00D0765E" w:rsidRPr="00483AA4" w:rsidRDefault="00D0765E">
      <w:pPr>
        <w:pStyle w:val="ListParagraph"/>
        <w:widowControl w:val="0"/>
        <w:numPr>
          <w:ilvl w:val="0"/>
          <w:numId w:val="1"/>
        </w:numPr>
        <w:pBdr>
          <w:top w:val="nil"/>
          <w:left w:val="nil"/>
          <w:bottom w:val="nil"/>
          <w:right w:val="nil"/>
          <w:between w:val="nil"/>
        </w:pBdr>
        <w:spacing w:before="8" w:line="243" w:lineRule="auto"/>
        <w:ind w:right="208"/>
        <w:rPr>
          <w:rFonts w:ascii="Aptos" w:eastAsia="Calibri" w:hAnsi="Aptos" w:cs="Calibri"/>
          <w:color w:val="000000"/>
        </w:rPr>
      </w:pPr>
      <w:r w:rsidRPr="00483AA4">
        <w:rPr>
          <w:rFonts w:ascii="Aptos" w:eastAsia="Calibri" w:hAnsi="Aptos" w:cs="Calibri"/>
          <w:color w:val="000000"/>
        </w:rPr>
        <w:t>Hemobilia</w:t>
      </w:r>
    </w:p>
    <w:p w14:paraId="413B6362" w14:textId="77777777" w:rsidR="00D0765E" w:rsidRPr="00483AA4" w:rsidRDefault="00D0765E">
      <w:pPr>
        <w:pStyle w:val="ListParagraph"/>
        <w:widowControl w:val="0"/>
        <w:numPr>
          <w:ilvl w:val="0"/>
          <w:numId w:val="1"/>
        </w:numPr>
        <w:pBdr>
          <w:top w:val="nil"/>
          <w:left w:val="nil"/>
          <w:bottom w:val="nil"/>
          <w:right w:val="nil"/>
          <w:between w:val="nil"/>
        </w:pBdr>
        <w:spacing w:before="8" w:line="243" w:lineRule="auto"/>
        <w:ind w:right="208"/>
        <w:rPr>
          <w:rFonts w:ascii="Aptos" w:eastAsia="Calibri" w:hAnsi="Aptos" w:cs="Calibri"/>
          <w:color w:val="000000"/>
        </w:rPr>
      </w:pPr>
      <w:r w:rsidRPr="00483AA4">
        <w:rPr>
          <w:rFonts w:ascii="Aptos" w:eastAsia="Calibri" w:hAnsi="Aptos" w:cs="Calibri"/>
          <w:color w:val="000000"/>
        </w:rPr>
        <w:t>Varices.</w:t>
      </w:r>
    </w:p>
    <w:p w14:paraId="1E608577" w14:textId="77777777" w:rsidR="00D0765E" w:rsidRPr="00483AA4" w:rsidRDefault="00D0765E">
      <w:pPr>
        <w:pStyle w:val="ListParagraph"/>
        <w:widowControl w:val="0"/>
        <w:numPr>
          <w:ilvl w:val="0"/>
          <w:numId w:val="1"/>
        </w:numPr>
        <w:pBdr>
          <w:top w:val="nil"/>
          <w:left w:val="nil"/>
          <w:bottom w:val="nil"/>
          <w:right w:val="nil"/>
          <w:between w:val="nil"/>
        </w:pBdr>
        <w:spacing w:before="8" w:line="243" w:lineRule="auto"/>
        <w:ind w:right="208"/>
        <w:rPr>
          <w:rFonts w:ascii="Aptos" w:eastAsia="Calibri" w:hAnsi="Aptos" w:cs="Calibri"/>
          <w:color w:val="000000"/>
        </w:rPr>
      </w:pPr>
      <w:r w:rsidRPr="00483AA4">
        <w:rPr>
          <w:rFonts w:ascii="Aptos" w:eastAsia="Calibri" w:hAnsi="Aptos" w:cs="Calibri"/>
          <w:color w:val="000000"/>
        </w:rPr>
        <w:t>Inflammatory bowel disease</w:t>
      </w:r>
    </w:p>
    <w:p w14:paraId="77ECD80E" w14:textId="77777777" w:rsidR="00D0765E" w:rsidRPr="00483AA4" w:rsidRDefault="00D0765E">
      <w:pPr>
        <w:pStyle w:val="ListParagraph"/>
        <w:widowControl w:val="0"/>
        <w:numPr>
          <w:ilvl w:val="0"/>
          <w:numId w:val="1"/>
        </w:numPr>
        <w:pBdr>
          <w:top w:val="nil"/>
          <w:left w:val="nil"/>
          <w:bottom w:val="nil"/>
          <w:right w:val="nil"/>
          <w:between w:val="nil"/>
        </w:pBdr>
        <w:spacing w:before="8" w:line="243" w:lineRule="auto"/>
        <w:ind w:right="208"/>
        <w:rPr>
          <w:rFonts w:ascii="Aptos" w:eastAsia="Calibri" w:hAnsi="Aptos" w:cs="Calibri"/>
          <w:color w:val="000000"/>
        </w:rPr>
      </w:pPr>
      <w:r w:rsidRPr="00483AA4">
        <w:rPr>
          <w:rFonts w:ascii="Aptos" w:eastAsia="Calibri" w:hAnsi="Aptos" w:cs="Calibri"/>
          <w:color w:val="000000"/>
        </w:rPr>
        <w:t>Polyps</w:t>
      </w:r>
    </w:p>
    <w:p w14:paraId="54298945" w14:textId="77777777" w:rsidR="00D0765E" w:rsidRPr="00483AA4" w:rsidRDefault="00D0765E">
      <w:pPr>
        <w:pStyle w:val="ListParagraph"/>
        <w:widowControl w:val="0"/>
        <w:numPr>
          <w:ilvl w:val="0"/>
          <w:numId w:val="1"/>
        </w:numPr>
        <w:pBdr>
          <w:top w:val="nil"/>
          <w:left w:val="nil"/>
          <w:bottom w:val="nil"/>
          <w:right w:val="nil"/>
          <w:between w:val="nil"/>
        </w:pBdr>
        <w:spacing w:before="8" w:line="243" w:lineRule="auto"/>
        <w:ind w:right="208"/>
        <w:rPr>
          <w:rFonts w:ascii="Aptos" w:eastAsia="Calibri" w:hAnsi="Aptos" w:cs="Calibri"/>
          <w:color w:val="000000"/>
        </w:rPr>
      </w:pPr>
      <w:r w:rsidRPr="00483AA4">
        <w:rPr>
          <w:rFonts w:ascii="Aptos" w:eastAsia="Calibri" w:hAnsi="Aptos" w:cs="Calibri"/>
          <w:color w:val="000000"/>
        </w:rPr>
        <w:t xml:space="preserve">Hemorrhoids </w:t>
      </w:r>
    </w:p>
    <w:p w14:paraId="58840364" w14:textId="77777777" w:rsidR="00D0765E" w:rsidRPr="00483AA4" w:rsidRDefault="00D0765E" w:rsidP="00D0765E">
      <w:pPr>
        <w:widowControl w:val="0"/>
        <w:pBdr>
          <w:top w:val="nil"/>
          <w:left w:val="nil"/>
          <w:bottom w:val="nil"/>
          <w:right w:val="nil"/>
          <w:between w:val="nil"/>
        </w:pBdr>
        <w:spacing w:before="276" w:line="240" w:lineRule="auto"/>
        <w:ind w:left="117"/>
        <w:rPr>
          <w:rFonts w:ascii="Aptos" w:eastAsia="Calibri" w:hAnsi="Aptos" w:cs="Calibri"/>
          <w:b/>
          <w:color w:val="000000"/>
        </w:rPr>
      </w:pPr>
      <w:r w:rsidRPr="00483AA4">
        <w:rPr>
          <w:rFonts w:ascii="Aptos" w:eastAsia="Calibri" w:hAnsi="Aptos" w:cs="Calibri"/>
          <w:b/>
          <w:color w:val="000000"/>
          <w:highlight w:val="yellow"/>
        </w:rPr>
        <w:t>What would you like to do now?</w:t>
      </w:r>
      <w:r w:rsidRPr="00483AA4">
        <w:rPr>
          <w:rFonts w:ascii="Aptos" w:eastAsia="Calibri" w:hAnsi="Aptos" w:cs="Calibri"/>
          <w:b/>
          <w:color w:val="000000"/>
        </w:rPr>
        <w:t xml:space="preserve"> </w:t>
      </w:r>
    </w:p>
    <w:p w14:paraId="5B82FFAC" w14:textId="77777777" w:rsidR="00D0765E" w:rsidRPr="00483AA4" w:rsidRDefault="00D0765E" w:rsidP="00D0765E">
      <w:pPr>
        <w:widowControl w:val="0"/>
        <w:pBdr>
          <w:top w:val="nil"/>
          <w:left w:val="nil"/>
          <w:bottom w:val="nil"/>
          <w:right w:val="nil"/>
          <w:between w:val="nil"/>
        </w:pBdr>
        <w:spacing w:before="279" w:line="240" w:lineRule="auto"/>
        <w:ind w:left="491"/>
        <w:rPr>
          <w:rFonts w:ascii="Aptos" w:eastAsia="Calibri" w:hAnsi="Aptos" w:cs="Calibri"/>
          <w:color w:val="000000"/>
        </w:rPr>
      </w:pPr>
      <w:r w:rsidRPr="00483AA4">
        <w:rPr>
          <w:rFonts w:ascii="Aptos" w:eastAsia="Calibri" w:hAnsi="Aptos" w:cs="Calibri"/>
          <w:color w:val="000000"/>
        </w:rPr>
        <w:t xml:space="preserve">1. Resuscitation with PRBC, IV access, Labs/coags, type and screen </w:t>
      </w:r>
    </w:p>
    <w:p w14:paraId="4B975C59" w14:textId="77777777" w:rsidR="00D0765E" w:rsidRPr="00483AA4" w:rsidRDefault="00D0765E" w:rsidP="00D0765E">
      <w:pPr>
        <w:widowControl w:val="0"/>
        <w:pBdr>
          <w:top w:val="nil"/>
          <w:left w:val="nil"/>
          <w:bottom w:val="nil"/>
          <w:right w:val="nil"/>
          <w:between w:val="nil"/>
        </w:pBdr>
        <w:spacing w:before="11" w:line="240" w:lineRule="auto"/>
        <w:ind w:left="485"/>
        <w:rPr>
          <w:rFonts w:ascii="Aptos" w:eastAsia="Calibri" w:hAnsi="Aptos" w:cs="Calibri"/>
          <w:color w:val="000000"/>
        </w:rPr>
      </w:pPr>
      <w:r w:rsidRPr="00483AA4">
        <w:rPr>
          <w:rFonts w:ascii="Aptos" w:eastAsia="Calibri" w:hAnsi="Aptos" w:cs="Calibri"/>
          <w:color w:val="000000"/>
        </w:rPr>
        <w:t xml:space="preserve">2. Transfer to ICU  </w:t>
      </w:r>
    </w:p>
    <w:p w14:paraId="08BEADA2" w14:textId="77777777" w:rsidR="00D0765E" w:rsidRPr="00483AA4" w:rsidRDefault="00D0765E" w:rsidP="00D0765E">
      <w:pPr>
        <w:widowControl w:val="0"/>
        <w:pBdr>
          <w:top w:val="nil"/>
          <w:left w:val="nil"/>
          <w:bottom w:val="nil"/>
          <w:right w:val="nil"/>
          <w:between w:val="nil"/>
        </w:pBdr>
        <w:spacing w:before="11" w:line="240" w:lineRule="auto"/>
        <w:ind w:left="483"/>
        <w:rPr>
          <w:rFonts w:ascii="Aptos" w:eastAsia="Calibri" w:hAnsi="Aptos" w:cs="Calibri"/>
          <w:color w:val="000000"/>
        </w:rPr>
      </w:pPr>
      <w:r w:rsidRPr="00483AA4">
        <w:rPr>
          <w:rFonts w:ascii="Aptos" w:eastAsia="Calibri" w:hAnsi="Aptos" w:cs="Calibri"/>
          <w:color w:val="000000"/>
        </w:rPr>
        <w:t xml:space="preserve">3. NGT to confirm UGI or LGI source.  </w:t>
      </w:r>
    </w:p>
    <w:p w14:paraId="1617D787" w14:textId="77777777" w:rsidR="00D0765E" w:rsidRPr="00483AA4" w:rsidRDefault="00D0765E" w:rsidP="00D0765E">
      <w:pPr>
        <w:widowControl w:val="0"/>
        <w:pBdr>
          <w:top w:val="nil"/>
          <w:left w:val="nil"/>
          <w:bottom w:val="nil"/>
          <w:right w:val="nil"/>
          <w:between w:val="nil"/>
        </w:pBdr>
        <w:spacing w:before="8" w:line="240" w:lineRule="auto"/>
        <w:ind w:left="477"/>
        <w:rPr>
          <w:rFonts w:ascii="Aptos" w:eastAsia="Calibri" w:hAnsi="Aptos" w:cs="Calibri"/>
          <w:color w:val="000000"/>
        </w:rPr>
      </w:pPr>
      <w:r w:rsidRPr="00483AA4">
        <w:rPr>
          <w:rFonts w:ascii="Aptos" w:eastAsia="Calibri" w:hAnsi="Aptos" w:cs="Calibri"/>
          <w:color w:val="000000"/>
        </w:rPr>
        <w:t xml:space="preserve">4. Initiate PPI </w:t>
      </w:r>
    </w:p>
    <w:p w14:paraId="2BB407F2" w14:textId="77777777" w:rsidR="00D0765E" w:rsidRPr="00483AA4" w:rsidRDefault="00D0765E" w:rsidP="00D0765E">
      <w:pPr>
        <w:widowControl w:val="0"/>
        <w:pBdr>
          <w:top w:val="nil"/>
          <w:left w:val="nil"/>
          <w:bottom w:val="nil"/>
          <w:right w:val="nil"/>
          <w:between w:val="nil"/>
        </w:pBdr>
        <w:spacing w:before="276" w:line="240" w:lineRule="auto"/>
        <w:ind w:left="119"/>
        <w:rPr>
          <w:rFonts w:ascii="Aptos" w:eastAsia="Calibri" w:hAnsi="Aptos" w:cs="Calibri"/>
          <w:color w:val="000000"/>
        </w:rPr>
      </w:pPr>
      <w:r w:rsidRPr="00483AA4">
        <w:rPr>
          <w:rFonts w:ascii="Aptos" w:eastAsia="Calibri" w:hAnsi="Aptos" w:cs="Calibri"/>
          <w:b/>
          <w:color w:val="000000"/>
          <w:highlight w:val="yellow"/>
        </w:rPr>
        <w:lastRenderedPageBreak/>
        <w:t>Scenario</w:t>
      </w:r>
      <w:r>
        <w:rPr>
          <w:rFonts w:ascii="Aptos" w:eastAsia="Calibri" w:hAnsi="Aptos" w:cs="Calibri"/>
          <w:b/>
          <w:color w:val="000000"/>
        </w:rPr>
        <w:t xml:space="preserve">: </w:t>
      </w:r>
      <w:r w:rsidRPr="00483AA4">
        <w:rPr>
          <w:rFonts w:ascii="Aptos" w:eastAsia="Calibri" w:hAnsi="Aptos" w:cs="Calibri"/>
          <w:color w:val="000000"/>
          <w:highlight w:val="yellow"/>
        </w:rPr>
        <w:t xml:space="preserve">NG aspirate is </w:t>
      </w:r>
      <w:proofErr w:type="gramStart"/>
      <w:r w:rsidRPr="00483AA4">
        <w:rPr>
          <w:rFonts w:ascii="Aptos" w:eastAsia="Calibri" w:hAnsi="Aptos" w:cs="Calibri"/>
          <w:color w:val="000000"/>
          <w:highlight w:val="yellow"/>
        </w:rPr>
        <w:t>bloody,</w:t>
      </w:r>
      <w:proofErr w:type="gramEnd"/>
      <w:r w:rsidRPr="00483AA4">
        <w:rPr>
          <w:rFonts w:ascii="Aptos" w:eastAsia="Calibri" w:hAnsi="Aptos" w:cs="Calibri"/>
          <w:color w:val="000000"/>
          <w:highlight w:val="yellow"/>
        </w:rPr>
        <w:t xml:space="preserve"> BP improves with crystalloid bolus and 2u PRBC</w:t>
      </w:r>
      <w:r w:rsidRPr="00483AA4">
        <w:rPr>
          <w:rFonts w:ascii="Aptos" w:eastAsia="Calibri" w:hAnsi="Aptos" w:cs="Calibri"/>
          <w:color w:val="000000"/>
        </w:rPr>
        <w:t xml:space="preserve">.  </w:t>
      </w:r>
    </w:p>
    <w:p w14:paraId="34A1A7B5" w14:textId="77777777" w:rsidR="00D0765E" w:rsidRPr="00483AA4" w:rsidRDefault="00D0765E" w:rsidP="00D0765E">
      <w:pPr>
        <w:widowControl w:val="0"/>
        <w:pBdr>
          <w:top w:val="nil"/>
          <w:left w:val="nil"/>
          <w:bottom w:val="nil"/>
          <w:right w:val="nil"/>
          <w:between w:val="nil"/>
        </w:pBdr>
        <w:spacing w:before="279" w:line="242" w:lineRule="auto"/>
        <w:ind w:right="247"/>
        <w:rPr>
          <w:rFonts w:ascii="Aptos" w:eastAsia="Calibri" w:hAnsi="Aptos" w:cs="Calibri"/>
          <w:color w:val="000000"/>
        </w:rPr>
      </w:pPr>
      <w:r w:rsidRPr="00483AA4">
        <w:rPr>
          <w:rFonts w:ascii="Aptos" w:eastAsia="Calibri" w:hAnsi="Aptos" w:cs="Calibri"/>
          <w:color w:val="000000"/>
        </w:rPr>
        <w:t>- Concern for UGI source given bloody NG output</w:t>
      </w:r>
    </w:p>
    <w:p w14:paraId="38AB8799" w14:textId="77777777" w:rsidR="00D0765E" w:rsidRPr="00483AA4" w:rsidRDefault="00D0765E" w:rsidP="00D0765E">
      <w:pPr>
        <w:widowControl w:val="0"/>
        <w:pBdr>
          <w:top w:val="nil"/>
          <w:left w:val="nil"/>
          <w:bottom w:val="nil"/>
          <w:right w:val="nil"/>
          <w:between w:val="nil"/>
        </w:pBdr>
        <w:spacing w:before="279" w:line="242" w:lineRule="auto"/>
        <w:ind w:right="247"/>
        <w:rPr>
          <w:rFonts w:ascii="Aptos" w:eastAsia="Calibri" w:hAnsi="Aptos" w:cs="Calibri"/>
          <w:color w:val="000000"/>
        </w:rPr>
      </w:pPr>
      <w:r w:rsidRPr="00483AA4">
        <w:rPr>
          <w:rFonts w:ascii="Aptos" w:eastAsia="Calibri" w:hAnsi="Aptos" w:cs="Calibri"/>
          <w:color w:val="000000"/>
        </w:rPr>
        <w:t xml:space="preserve">- EGD with testing for H Pylori </w:t>
      </w:r>
    </w:p>
    <w:p w14:paraId="277DBEF1" w14:textId="77777777" w:rsidR="00D0765E" w:rsidRPr="00483AA4" w:rsidRDefault="00D0765E" w:rsidP="00D0765E">
      <w:pPr>
        <w:widowControl w:val="0"/>
        <w:pBdr>
          <w:top w:val="nil"/>
          <w:left w:val="nil"/>
          <w:bottom w:val="nil"/>
          <w:right w:val="nil"/>
          <w:between w:val="nil"/>
        </w:pBdr>
        <w:spacing w:before="279" w:line="242" w:lineRule="auto"/>
        <w:ind w:right="247"/>
        <w:rPr>
          <w:rFonts w:ascii="Aptos" w:eastAsia="Calibri" w:hAnsi="Aptos" w:cs="Calibri"/>
          <w:color w:val="000000"/>
        </w:rPr>
      </w:pPr>
      <w:r w:rsidRPr="00483AA4">
        <w:rPr>
          <w:rFonts w:ascii="Aptos" w:eastAsia="Calibri" w:hAnsi="Aptos" w:cs="Calibri"/>
          <w:color w:val="000000"/>
        </w:rPr>
        <w:t xml:space="preserve">- Interventions based on EGD findings. If able to control bleeding with clips, coagulation, Epinephrine injection then watchful waiting. </w:t>
      </w:r>
    </w:p>
    <w:p w14:paraId="1E12EC89" w14:textId="77777777" w:rsidR="00D0765E" w:rsidRPr="00483AA4" w:rsidRDefault="00D0765E" w:rsidP="00D0765E">
      <w:pPr>
        <w:widowControl w:val="0"/>
        <w:pBdr>
          <w:top w:val="nil"/>
          <w:left w:val="nil"/>
          <w:bottom w:val="nil"/>
          <w:right w:val="nil"/>
          <w:between w:val="nil"/>
        </w:pBdr>
        <w:spacing w:before="9" w:line="240" w:lineRule="auto"/>
        <w:rPr>
          <w:rFonts w:ascii="Aptos" w:eastAsia="Calibri" w:hAnsi="Aptos" w:cs="Calibri"/>
          <w:b/>
          <w:bCs/>
          <w:color w:val="000000"/>
        </w:rPr>
      </w:pPr>
      <w:r w:rsidRPr="00483AA4">
        <w:rPr>
          <w:rFonts w:ascii="Aptos" w:eastAsia="Calibri" w:hAnsi="Aptos" w:cs="Calibri"/>
          <w:b/>
          <w:bCs/>
          <w:color w:val="000000"/>
          <w:highlight w:val="yellow"/>
        </w:rPr>
        <w:t>Scenario</w:t>
      </w:r>
      <w:r>
        <w:rPr>
          <w:rFonts w:ascii="Aptos" w:eastAsia="Calibri" w:hAnsi="Aptos" w:cs="Calibri"/>
          <w:b/>
          <w:bCs/>
          <w:color w:val="000000"/>
          <w:highlight w:val="yellow"/>
        </w:rPr>
        <w:t>:</w:t>
      </w:r>
      <w:r w:rsidRPr="00483AA4">
        <w:rPr>
          <w:rFonts w:ascii="Aptos" w:eastAsia="Calibri" w:hAnsi="Aptos" w:cs="Calibri"/>
          <w:b/>
          <w:bCs/>
          <w:color w:val="000000"/>
          <w:highlight w:val="yellow"/>
        </w:rPr>
        <w:t xml:space="preserve"> Patient stabilizes and was planned to go to the floor when he rebleeds, Your GI colleagues at bed side, bleeding gastric ulcer theyc can’t control, patient now received multiple units of PRBCs / FFPs and platelets. They are about to start pressors to help stabilize his blood pressure, now what?</w:t>
      </w:r>
    </w:p>
    <w:p w14:paraId="5708F419" w14:textId="77777777" w:rsidR="00D0765E" w:rsidRPr="00483AA4" w:rsidRDefault="00D0765E" w:rsidP="00D0765E">
      <w:pPr>
        <w:widowControl w:val="0"/>
        <w:pBdr>
          <w:top w:val="nil"/>
          <w:left w:val="nil"/>
          <w:bottom w:val="nil"/>
          <w:right w:val="nil"/>
          <w:between w:val="nil"/>
        </w:pBdr>
        <w:spacing w:before="9" w:line="240" w:lineRule="auto"/>
        <w:rPr>
          <w:rFonts w:ascii="Aptos" w:eastAsia="Calibri" w:hAnsi="Aptos" w:cs="Calibri"/>
          <w:color w:val="000000"/>
        </w:rPr>
      </w:pPr>
      <w:r w:rsidRPr="00483AA4">
        <w:rPr>
          <w:rFonts w:ascii="Aptos" w:eastAsia="Calibri" w:hAnsi="Aptos" w:cs="Calibri"/>
          <w:color w:val="000000"/>
        </w:rPr>
        <w:t>- OR</w:t>
      </w:r>
    </w:p>
    <w:p w14:paraId="0D8942FE" w14:textId="77777777" w:rsidR="00D0765E" w:rsidRPr="00483AA4" w:rsidRDefault="00D0765E" w:rsidP="00D0765E">
      <w:pPr>
        <w:widowControl w:val="0"/>
        <w:pBdr>
          <w:top w:val="nil"/>
          <w:left w:val="nil"/>
          <w:bottom w:val="nil"/>
          <w:right w:val="nil"/>
          <w:between w:val="nil"/>
        </w:pBdr>
        <w:spacing w:before="9" w:line="240" w:lineRule="auto"/>
        <w:rPr>
          <w:rFonts w:ascii="Aptos" w:eastAsia="Calibri" w:hAnsi="Aptos" w:cs="Calibri"/>
          <w:color w:val="000000"/>
        </w:rPr>
      </w:pPr>
      <w:r w:rsidRPr="00483AA4">
        <w:rPr>
          <w:rFonts w:ascii="Aptos" w:eastAsia="Calibri" w:hAnsi="Aptos" w:cs="Calibri"/>
          <w:color w:val="000000"/>
        </w:rPr>
        <w:tab/>
        <w:t>- Anterior gastrotomy with oversewing</w:t>
      </w:r>
    </w:p>
    <w:p w14:paraId="65DBD0EE" w14:textId="77777777" w:rsidR="00D0765E" w:rsidRPr="00483AA4" w:rsidRDefault="00D0765E" w:rsidP="00D0765E">
      <w:pPr>
        <w:widowControl w:val="0"/>
        <w:pBdr>
          <w:top w:val="nil"/>
          <w:left w:val="nil"/>
          <w:bottom w:val="nil"/>
          <w:right w:val="nil"/>
          <w:between w:val="nil"/>
        </w:pBdr>
        <w:spacing w:before="9" w:line="240" w:lineRule="auto"/>
        <w:ind w:firstLine="720"/>
        <w:rPr>
          <w:rFonts w:ascii="Aptos" w:eastAsia="Calibri" w:hAnsi="Aptos" w:cs="Calibri"/>
          <w:color w:val="000000"/>
        </w:rPr>
      </w:pPr>
      <w:r w:rsidRPr="00483AA4">
        <w:rPr>
          <w:rFonts w:ascii="Aptos" w:eastAsia="Calibri" w:hAnsi="Aptos" w:cs="Calibri"/>
          <w:color w:val="000000"/>
        </w:rPr>
        <w:t xml:space="preserve">- Distal gastrectomy w/resection of ulcer +/- vagotomy, </w:t>
      </w:r>
    </w:p>
    <w:p w14:paraId="3CEB1F51" w14:textId="77777777" w:rsidR="00D0765E" w:rsidRPr="00483AA4" w:rsidRDefault="00D0765E" w:rsidP="00D0765E">
      <w:pPr>
        <w:widowControl w:val="0"/>
        <w:pBdr>
          <w:top w:val="nil"/>
          <w:left w:val="nil"/>
          <w:bottom w:val="nil"/>
          <w:right w:val="nil"/>
          <w:between w:val="nil"/>
        </w:pBdr>
        <w:spacing w:before="9" w:line="240" w:lineRule="auto"/>
        <w:rPr>
          <w:rFonts w:ascii="Aptos" w:eastAsia="Calibri" w:hAnsi="Aptos" w:cs="Calibri"/>
          <w:color w:val="000000"/>
        </w:rPr>
      </w:pPr>
      <w:r w:rsidRPr="00483AA4">
        <w:rPr>
          <w:rFonts w:ascii="Aptos" w:eastAsia="Calibri" w:hAnsi="Aptos" w:cs="Calibri"/>
          <w:color w:val="000000"/>
        </w:rPr>
        <w:t xml:space="preserve"> </w:t>
      </w:r>
    </w:p>
    <w:p w14:paraId="231D2CA3" w14:textId="77777777" w:rsidR="00D0765E" w:rsidRPr="00483AA4" w:rsidRDefault="00D0765E" w:rsidP="00D0765E">
      <w:pPr>
        <w:widowControl w:val="0"/>
        <w:pBdr>
          <w:top w:val="nil"/>
          <w:left w:val="nil"/>
          <w:bottom w:val="nil"/>
          <w:right w:val="nil"/>
          <w:between w:val="nil"/>
        </w:pBdr>
        <w:spacing w:before="276" w:line="240" w:lineRule="auto"/>
        <w:ind w:left="119"/>
        <w:rPr>
          <w:rFonts w:ascii="Aptos" w:eastAsia="Calibri" w:hAnsi="Aptos" w:cs="Calibri"/>
          <w:b/>
          <w:bCs/>
          <w:color w:val="000000"/>
        </w:rPr>
      </w:pPr>
      <w:r w:rsidRPr="00483AA4">
        <w:rPr>
          <w:rFonts w:ascii="Aptos" w:eastAsia="Calibri" w:hAnsi="Aptos" w:cs="Calibri"/>
          <w:b/>
          <w:color w:val="000000"/>
          <w:highlight w:val="yellow"/>
        </w:rPr>
        <w:t xml:space="preserve">Scenario:  Same original patient, </w:t>
      </w:r>
      <w:r w:rsidRPr="00483AA4">
        <w:rPr>
          <w:rFonts w:ascii="Aptos" w:eastAsia="Calibri" w:hAnsi="Aptos" w:cs="Calibri"/>
          <w:b/>
          <w:bCs/>
          <w:color w:val="000000"/>
          <w:highlight w:val="yellow"/>
        </w:rPr>
        <w:t>NG aspirate non-bloody, patient transient responder to transfusion</w:t>
      </w:r>
      <w:r w:rsidRPr="00483AA4">
        <w:rPr>
          <w:rFonts w:ascii="Aptos" w:eastAsia="Calibri" w:hAnsi="Aptos" w:cs="Calibri"/>
          <w:color w:val="000000"/>
          <w:highlight w:val="yellow"/>
        </w:rPr>
        <w:t>,</w:t>
      </w:r>
      <w:r w:rsidRPr="00483AA4">
        <w:rPr>
          <w:rFonts w:ascii="Aptos" w:eastAsia="Calibri" w:hAnsi="Aptos" w:cs="Calibri"/>
          <w:b/>
          <w:bCs/>
          <w:color w:val="000000"/>
          <w:highlight w:val="yellow"/>
        </w:rPr>
        <w:t xml:space="preserve"> you have all services available at your hospital what would you recommend?</w:t>
      </w:r>
      <w:r w:rsidRPr="00483AA4">
        <w:rPr>
          <w:rFonts w:ascii="Aptos" w:eastAsia="Calibri" w:hAnsi="Aptos" w:cs="Calibri"/>
          <w:b/>
          <w:bCs/>
          <w:color w:val="000000"/>
        </w:rPr>
        <w:t xml:space="preserve"> </w:t>
      </w:r>
    </w:p>
    <w:p w14:paraId="31462442" w14:textId="77777777" w:rsidR="00D0765E" w:rsidRPr="00483AA4" w:rsidRDefault="00D0765E" w:rsidP="00D0765E">
      <w:pPr>
        <w:widowControl w:val="0"/>
        <w:pBdr>
          <w:top w:val="nil"/>
          <w:left w:val="nil"/>
          <w:bottom w:val="nil"/>
          <w:right w:val="nil"/>
          <w:between w:val="nil"/>
        </w:pBdr>
        <w:spacing w:before="278" w:line="240" w:lineRule="auto"/>
        <w:ind w:left="491"/>
        <w:rPr>
          <w:rFonts w:ascii="Aptos" w:eastAsia="Calibri" w:hAnsi="Aptos" w:cs="Calibri"/>
          <w:color w:val="000000"/>
        </w:rPr>
      </w:pPr>
      <w:r w:rsidRPr="00483AA4">
        <w:rPr>
          <w:rFonts w:ascii="Aptos" w:eastAsia="Calibri" w:hAnsi="Aptos" w:cs="Calibri"/>
          <w:color w:val="000000"/>
        </w:rPr>
        <w:t xml:space="preserve">1. Angiogram / embolization  </w:t>
      </w:r>
    </w:p>
    <w:p w14:paraId="6AE9D6E9" w14:textId="77777777" w:rsidR="00D0765E" w:rsidRPr="00483AA4" w:rsidRDefault="00D0765E" w:rsidP="00D0765E">
      <w:pPr>
        <w:widowControl w:val="0"/>
        <w:pBdr>
          <w:top w:val="nil"/>
          <w:left w:val="nil"/>
          <w:bottom w:val="nil"/>
          <w:right w:val="nil"/>
          <w:between w:val="nil"/>
        </w:pBdr>
        <w:spacing w:before="11" w:line="243" w:lineRule="auto"/>
        <w:ind w:left="843" w:right="121" w:hanging="358"/>
        <w:rPr>
          <w:rFonts w:ascii="Aptos" w:eastAsia="Calibri" w:hAnsi="Aptos" w:cs="Calibri"/>
          <w:color w:val="000000"/>
        </w:rPr>
      </w:pPr>
      <w:r w:rsidRPr="00483AA4">
        <w:rPr>
          <w:rFonts w:ascii="Aptos" w:eastAsia="Calibri" w:hAnsi="Aptos" w:cs="Calibri"/>
          <w:color w:val="000000"/>
        </w:rPr>
        <w:t>2. colonoscopy</w:t>
      </w:r>
    </w:p>
    <w:p w14:paraId="27E687CE" w14:textId="77777777" w:rsidR="00D0765E" w:rsidRPr="00483AA4" w:rsidRDefault="00D0765E" w:rsidP="00D0765E">
      <w:pPr>
        <w:widowControl w:val="0"/>
        <w:pBdr>
          <w:top w:val="nil"/>
          <w:left w:val="nil"/>
          <w:bottom w:val="nil"/>
          <w:right w:val="nil"/>
          <w:between w:val="nil"/>
        </w:pBdr>
        <w:spacing w:before="11" w:line="243" w:lineRule="auto"/>
        <w:ind w:left="843" w:right="121" w:hanging="358"/>
        <w:rPr>
          <w:rFonts w:ascii="Aptos" w:eastAsia="Calibri" w:hAnsi="Aptos" w:cs="Calibri"/>
          <w:color w:val="000000"/>
        </w:rPr>
      </w:pPr>
      <w:r w:rsidRPr="00483AA4">
        <w:rPr>
          <w:rFonts w:ascii="Aptos" w:eastAsia="Calibri" w:hAnsi="Aptos" w:cs="Calibri"/>
          <w:color w:val="000000"/>
        </w:rPr>
        <w:t xml:space="preserve">3. Tagged RBC.  </w:t>
      </w:r>
    </w:p>
    <w:p w14:paraId="51F4B7B0" w14:textId="77777777" w:rsidR="00D0765E" w:rsidRPr="00483AA4" w:rsidRDefault="00D0765E" w:rsidP="00D0765E">
      <w:pPr>
        <w:widowControl w:val="0"/>
        <w:pBdr>
          <w:top w:val="nil"/>
          <w:left w:val="nil"/>
          <w:bottom w:val="nil"/>
          <w:right w:val="nil"/>
          <w:between w:val="nil"/>
        </w:pBdr>
        <w:spacing w:before="11" w:line="243" w:lineRule="auto"/>
        <w:ind w:left="843" w:right="121" w:hanging="358"/>
        <w:rPr>
          <w:rFonts w:ascii="Aptos" w:eastAsia="Calibri" w:hAnsi="Aptos" w:cs="Calibri"/>
          <w:color w:val="000000"/>
        </w:rPr>
      </w:pPr>
    </w:p>
    <w:p w14:paraId="3437AA36" w14:textId="77777777" w:rsidR="00D0765E" w:rsidRPr="00483AA4" w:rsidRDefault="00D0765E" w:rsidP="00D0765E">
      <w:pPr>
        <w:widowControl w:val="0"/>
        <w:pBdr>
          <w:top w:val="nil"/>
          <w:left w:val="nil"/>
          <w:bottom w:val="nil"/>
          <w:right w:val="nil"/>
          <w:between w:val="nil"/>
        </w:pBdr>
        <w:spacing w:line="243" w:lineRule="auto"/>
        <w:ind w:left="129" w:right="424" w:firstLine="1"/>
        <w:rPr>
          <w:rFonts w:ascii="Aptos" w:eastAsia="Calibri" w:hAnsi="Aptos" w:cs="Calibri"/>
          <w:color w:val="000000"/>
        </w:rPr>
      </w:pPr>
      <w:r w:rsidRPr="00483AA4">
        <w:rPr>
          <w:rFonts w:ascii="Aptos" w:eastAsia="Calibri" w:hAnsi="Aptos" w:cs="Calibri"/>
          <w:color w:val="000000"/>
          <w:highlight w:val="yellow"/>
        </w:rPr>
        <w:t>Patient’s vitals normalize with resuscitation and transfusion.  EGD and colonoscopy negative. Angiogram negative. Tagged RBC scan with possible pooling of blood in the mid abdomen but no definitive localization. Any further imaging / techniques to help you localize the bleeding?</w:t>
      </w:r>
      <w:r w:rsidRPr="00483AA4">
        <w:rPr>
          <w:rFonts w:ascii="Aptos" w:eastAsia="Calibri" w:hAnsi="Aptos" w:cs="Calibri"/>
          <w:color w:val="000000"/>
        </w:rPr>
        <w:t xml:space="preserve"> </w:t>
      </w:r>
    </w:p>
    <w:p w14:paraId="5689BA33" w14:textId="77777777" w:rsidR="00D0765E" w:rsidRPr="00483AA4" w:rsidRDefault="00D0765E" w:rsidP="00D0765E">
      <w:pPr>
        <w:widowControl w:val="0"/>
        <w:pBdr>
          <w:top w:val="nil"/>
          <w:left w:val="nil"/>
          <w:bottom w:val="nil"/>
          <w:right w:val="nil"/>
          <w:between w:val="nil"/>
        </w:pBdr>
        <w:spacing w:before="277" w:line="243" w:lineRule="auto"/>
        <w:ind w:left="849" w:right="565" w:hanging="358"/>
        <w:rPr>
          <w:rFonts w:ascii="Aptos" w:eastAsia="Calibri" w:hAnsi="Aptos" w:cs="Calibri"/>
          <w:color w:val="000000"/>
        </w:rPr>
      </w:pPr>
      <w:r w:rsidRPr="00483AA4">
        <w:rPr>
          <w:rFonts w:ascii="Aptos" w:eastAsia="Calibri" w:hAnsi="Aptos" w:cs="Calibri"/>
          <w:color w:val="000000"/>
        </w:rPr>
        <w:t xml:space="preserve">1. REPEAT endoscopy and angiogram. Repeat Tagged RBC scan (must wait &gt; 24 hours) </w:t>
      </w:r>
    </w:p>
    <w:p w14:paraId="7CB91588" w14:textId="77777777" w:rsidR="00D0765E" w:rsidRPr="00483AA4" w:rsidRDefault="00D0765E" w:rsidP="00D0765E">
      <w:pPr>
        <w:widowControl w:val="0"/>
        <w:pBdr>
          <w:top w:val="nil"/>
          <w:left w:val="nil"/>
          <w:bottom w:val="nil"/>
          <w:right w:val="nil"/>
          <w:between w:val="nil"/>
        </w:pBdr>
        <w:spacing w:before="5" w:line="243" w:lineRule="auto"/>
        <w:ind w:left="836" w:right="658" w:hanging="351"/>
        <w:rPr>
          <w:rFonts w:ascii="Aptos" w:eastAsia="Calibri" w:hAnsi="Aptos" w:cs="Calibri"/>
          <w:color w:val="000000"/>
        </w:rPr>
      </w:pPr>
      <w:r w:rsidRPr="00483AA4">
        <w:rPr>
          <w:rFonts w:ascii="Aptos" w:eastAsia="Calibri" w:hAnsi="Aptos" w:cs="Calibri"/>
          <w:color w:val="000000"/>
        </w:rPr>
        <w:t xml:space="preserve">2. Consider provocative testing with papaverine or heparin and angiogram. </w:t>
      </w:r>
    </w:p>
    <w:p w14:paraId="637C0EE5" w14:textId="77777777" w:rsidR="00D0765E" w:rsidRPr="00483AA4" w:rsidRDefault="00D0765E" w:rsidP="00D0765E">
      <w:pPr>
        <w:widowControl w:val="0"/>
        <w:pBdr>
          <w:top w:val="nil"/>
          <w:left w:val="nil"/>
          <w:bottom w:val="nil"/>
          <w:right w:val="nil"/>
          <w:between w:val="nil"/>
        </w:pBdr>
        <w:spacing w:before="8" w:line="243" w:lineRule="auto"/>
        <w:ind w:left="842" w:right="296" w:hanging="358"/>
        <w:rPr>
          <w:rFonts w:ascii="Aptos" w:eastAsia="Calibri" w:hAnsi="Aptos" w:cs="Calibri"/>
          <w:color w:val="000000"/>
        </w:rPr>
      </w:pPr>
      <w:r w:rsidRPr="00483AA4">
        <w:rPr>
          <w:rFonts w:ascii="Aptos" w:eastAsia="Calibri" w:hAnsi="Aptos" w:cs="Calibri"/>
          <w:color w:val="000000"/>
        </w:rPr>
        <w:t xml:space="preserve">3. Video capsule endoscopy or push-enteroscopy </w:t>
      </w:r>
    </w:p>
    <w:p w14:paraId="29545736" w14:textId="77777777" w:rsidR="00D0765E" w:rsidRPr="00483AA4" w:rsidRDefault="00D0765E" w:rsidP="00D0765E">
      <w:pPr>
        <w:widowControl w:val="0"/>
        <w:pBdr>
          <w:top w:val="nil"/>
          <w:left w:val="nil"/>
          <w:bottom w:val="nil"/>
          <w:right w:val="nil"/>
          <w:between w:val="nil"/>
        </w:pBdr>
        <w:spacing w:before="11" w:line="243" w:lineRule="auto"/>
        <w:ind w:left="843" w:right="121" w:hanging="358"/>
        <w:rPr>
          <w:rFonts w:ascii="Aptos" w:eastAsia="Calibri" w:hAnsi="Aptos" w:cs="Calibri"/>
          <w:color w:val="000000"/>
        </w:rPr>
      </w:pPr>
    </w:p>
    <w:p w14:paraId="23A27B4D" w14:textId="77777777" w:rsidR="00D0765E" w:rsidRPr="00483AA4" w:rsidRDefault="00D0765E" w:rsidP="00D0765E">
      <w:pPr>
        <w:widowControl w:val="0"/>
        <w:pBdr>
          <w:top w:val="nil"/>
          <w:left w:val="nil"/>
          <w:bottom w:val="nil"/>
          <w:right w:val="nil"/>
          <w:between w:val="nil"/>
        </w:pBdr>
        <w:spacing w:before="8" w:line="243" w:lineRule="auto"/>
        <w:ind w:left="847" w:right="67" w:hanging="369"/>
        <w:rPr>
          <w:rFonts w:ascii="Aptos" w:eastAsia="Calibri" w:hAnsi="Aptos" w:cs="Calibri"/>
          <w:color w:val="000000"/>
        </w:rPr>
      </w:pPr>
      <w:r w:rsidRPr="00483AA4">
        <w:rPr>
          <w:rFonts w:ascii="Aptos" w:eastAsia="Calibri" w:hAnsi="Aptos" w:cs="Calibri"/>
          <w:color w:val="000000"/>
        </w:rPr>
        <w:t xml:space="preserve"> </w:t>
      </w:r>
    </w:p>
    <w:p w14:paraId="2B60F3CB" w14:textId="77777777" w:rsidR="00D0765E" w:rsidRPr="00483AA4" w:rsidRDefault="00D0765E" w:rsidP="00D0765E">
      <w:pPr>
        <w:widowControl w:val="0"/>
        <w:pBdr>
          <w:top w:val="nil"/>
          <w:left w:val="nil"/>
          <w:bottom w:val="nil"/>
          <w:right w:val="nil"/>
          <w:between w:val="nil"/>
        </w:pBdr>
        <w:spacing w:before="137" w:line="242" w:lineRule="auto"/>
        <w:ind w:right="221"/>
        <w:jc w:val="both"/>
        <w:rPr>
          <w:rFonts w:ascii="Aptos" w:eastAsia="Calibri" w:hAnsi="Aptos" w:cs="Calibri"/>
          <w:color w:val="000000"/>
        </w:rPr>
      </w:pPr>
    </w:p>
    <w:p w14:paraId="41757CC7" w14:textId="77777777" w:rsidR="00D0765E" w:rsidRPr="00483AA4" w:rsidRDefault="00D0765E" w:rsidP="00D0765E">
      <w:pPr>
        <w:rPr>
          <w:rFonts w:ascii="Aptos" w:eastAsia="Times New Roman" w:hAnsi="Aptos" w:cstheme="minorHAnsi"/>
          <w:color w:val="000000"/>
        </w:rPr>
      </w:pPr>
      <w:r w:rsidRPr="00483AA4">
        <w:rPr>
          <w:rFonts w:ascii="Aptos" w:hAnsi="Aptos" w:cstheme="minorHAnsi"/>
          <w:color w:val="000000"/>
        </w:rPr>
        <w:br w:type="page"/>
      </w:r>
    </w:p>
    <w:p w14:paraId="3F8C89A1" w14:textId="04CDCA28" w:rsidR="003535D3" w:rsidRDefault="003535D3">
      <w:pPr>
        <w:rPr>
          <w:rFonts w:eastAsia="Times New Roman" w:cstheme="minorHAnsi"/>
          <w:b/>
          <w:bCs/>
          <w:color w:val="7030A0"/>
          <w:sz w:val="32"/>
          <w:szCs w:val="32"/>
        </w:rPr>
      </w:pPr>
    </w:p>
    <w:p w14:paraId="694E4F82" w14:textId="77777777" w:rsidR="00897E17" w:rsidRDefault="00897E17">
      <w:pPr>
        <w:rPr>
          <w:rFonts w:eastAsia="Times New Roman" w:cstheme="minorHAnsi"/>
          <w:b/>
          <w:bCs/>
          <w:color w:val="7030A0"/>
          <w:sz w:val="32"/>
          <w:szCs w:val="32"/>
        </w:rPr>
      </w:pPr>
      <w:r>
        <w:rPr>
          <w:rFonts w:cstheme="minorHAnsi"/>
          <w:b/>
          <w:bCs/>
          <w:color w:val="7030A0"/>
          <w:sz w:val="32"/>
          <w:szCs w:val="32"/>
        </w:rPr>
        <w:br w:type="page"/>
      </w:r>
    </w:p>
    <w:p w14:paraId="32EA1660" w14:textId="7E2EED30" w:rsidR="001A077E" w:rsidRPr="0089488F" w:rsidRDefault="00127091" w:rsidP="003535D3">
      <w:pPr>
        <w:pStyle w:val="NormalWeb"/>
        <w:spacing w:before="138" w:after="0"/>
        <w:ind w:right="224"/>
        <w:jc w:val="both"/>
        <w:rPr>
          <w:rFonts w:asciiTheme="minorHAnsi" w:hAnsiTheme="minorHAnsi" w:cstheme="minorHAnsi"/>
          <w:b/>
          <w:bCs/>
          <w:color w:val="C00000"/>
          <w:sz w:val="32"/>
          <w:szCs w:val="32"/>
        </w:rPr>
      </w:pPr>
      <w:r w:rsidRPr="00A16ABE">
        <w:rPr>
          <w:rFonts w:ascii="Aptos" w:hAnsi="Aptos"/>
          <w:b/>
          <w:bCs/>
          <w:noProof/>
          <w:color w:val="000000"/>
        </w:rPr>
        <w:lastRenderedPageBreak/>
        <mc:AlternateContent>
          <mc:Choice Requires="wps">
            <w:drawing>
              <wp:anchor distT="45720" distB="45720" distL="114300" distR="114300" simplePos="0" relativeHeight="251661312" behindDoc="0" locked="0" layoutInCell="1" allowOverlap="1" wp14:anchorId="24977124" wp14:editId="2A47C4A0">
                <wp:simplePos x="0" y="0"/>
                <wp:positionH relativeFrom="column">
                  <wp:posOffset>201295</wp:posOffset>
                </wp:positionH>
                <wp:positionV relativeFrom="paragraph">
                  <wp:posOffset>340995</wp:posOffset>
                </wp:positionV>
                <wp:extent cx="5547995" cy="3470910"/>
                <wp:effectExtent l="0" t="0" r="14605" b="1524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47995" cy="3470910"/>
                        </a:xfrm>
                        <a:prstGeom prst="rect">
                          <a:avLst/>
                        </a:prstGeom>
                        <a:solidFill>
                          <a:srgbClr val="FFFFFF"/>
                        </a:solidFill>
                        <a:ln w="9525">
                          <a:solidFill>
                            <a:srgbClr val="000000"/>
                          </a:solidFill>
                          <a:miter lim="800000"/>
                          <a:headEnd/>
                          <a:tailEnd/>
                        </a:ln>
                      </wps:spPr>
                      <wps:txbx>
                        <w:txbxContent>
                          <w:p w14:paraId="0C427F69" w14:textId="77777777" w:rsidR="00D0765E" w:rsidRPr="00A16ABE" w:rsidRDefault="00D0765E" w:rsidP="00D0765E">
                            <w:pPr>
                              <w:widowControl w:val="0"/>
                              <w:pBdr>
                                <w:top w:val="nil"/>
                                <w:left w:val="nil"/>
                                <w:bottom w:val="nil"/>
                                <w:right w:val="nil"/>
                                <w:between w:val="nil"/>
                              </w:pBdr>
                              <w:spacing w:before="137" w:line="242" w:lineRule="auto"/>
                              <w:ind w:right="221"/>
                              <w:jc w:val="both"/>
                              <w:rPr>
                                <w:rFonts w:ascii="Aptos" w:eastAsia="Calibri" w:hAnsi="Aptos" w:cs="Calibri"/>
                                <w:b/>
                                <w:bCs/>
                                <w:color w:val="000000"/>
                              </w:rPr>
                            </w:pPr>
                            <w:r w:rsidRPr="00A16ABE">
                              <w:rPr>
                                <w:rFonts w:ascii="Aptos" w:eastAsia="Calibri" w:hAnsi="Aptos" w:cs="Calibri"/>
                                <w:b/>
                                <w:bCs/>
                                <w:color w:val="000000"/>
                              </w:rPr>
                              <w:t>A 74-year-old white male presents to the emergency department with a 3-week history of spontaneous ulceration of the left great toe and increasing rest pain in the left foot.</w:t>
                            </w:r>
                            <w:r>
                              <w:rPr>
                                <w:rFonts w:ascii="Aptos" w:eastAsia="Calibri" w:hAnsi="Aptos" w:cs="Calibri"/>
                                <w:b/>
                                <w:bCs/>
                                <w:color w:val="000000"/>
                              </w:rPr>
                              <w:t xml:space="preserve"> </w:t>
                            </w:r>
                            <w:r w:rsidRPr="00A16ABE">
                              <w:rPr>
                                <w:rFonts w:ascii="Aptos" w:eastAsia="Calibri" w:hAnsi="Aptos" w:cs="Calibri"/>
                                <w:b/>
                                <w:bCs/>
                                <w:color w:val="000000"/>
                              </w:rPr>
                              <w:t>He walks independently and performs his own activities of daily living.</w:t>
                            </w:r>
                          </w:p>
                          <w:p w14:paraId="6E1E96BD" w14:textId="77777777" w:rsidR="00D0765E" w:rsidRPr="00A16ABE" w:rsidRDefault="00D0765E" w:rsidP="00D0765E">
                            <w:pPr>
                              <w:widowControl w:val="0"/>
                              <w:pBdr>
                                <w:top w:val="nil"/>
                                <w:left w:val="nil"/>
                                <w:bottom w:val="nil"/>
                                <w:right w:val="nil"/>
                                <w:between w:val="nil"/>
                              </w:pBdr>
                              <w:spacing w:before="137" w:line="242" w:lineRule="auto"/>
                              <w:ind w:right="221"/>
                              <w:jc w:val="both"/>
                              <w:rPr>
                                <w:rFonts w:ascii="Aptos" w:eastAsia="Calibri" w:hAnsi="Aptos" w:cs="Calibri"/>
                                <w:b/>
                                <w:bCs/>
                                <w:color w:val="000000"/>
                              </w:rPr>
                            </w:pPr>
                            <w:r w:rsidRPr="00A16ABE">
                              <w:rPr>
                                <w:rFonts w:ascii="Aptos" w:hAnsi="Aptos" w:cstheme="minorHAnsi"/>
                                <w:b/>
                                <w:bCs/>
                                <w:color w:val="000000"/>
                              </w:rPr>
                              <w:t>PMH: H</w:t>
                            </w:r>
                            <w:r w:rsidRPr="00A16ABE">
                              <w:rPr>
                                <w:rFonts w:ascii="Aptos" w:eastAsia="Calibri" w:hAnsi="Aptos" w:cs="Calibri"/>
                                <w:b/>
                                <w:bCs/>
                                <w:color w:val="000000"/>
                              </w:rPr>
                              <w:t>ypertension, diabetes mellitus (DM), tobacco abuse, coronary artery disease, atrial fibrillation, and end-stage renal disease on hemodialysis</w:t>
                            </w:r>
                          </w:p>
                          <w:p w14:paraId="2689C853" w14:textId="77777777" w:rsidR="00D0765E" w:rsidRPr="00A16ABE" w:rsidRDefault="00D0765E" w:rsidP="00D0765E">
                            <w:pPr>
                              <w:widowControl w:val="0"/>
                              <w:pBdr>
                                <w:top w:val="nil"/>
                                <w:left w:val="nil"/>
                                <w:bottom w:val="nil"/>
                                <w:right w:val="nil"/>
                                <w:between w:val="nil"/>
                              </w:pBdr>
                              <w:spacing w:before="137" w:line="242" w:lineRule="auto"/>
                              <w:ind w:right="221"/>
                              <w:jc w:val="both"/>
                              <w:rPr>
                                <w:rFonts w:ascii="Aptos" w:eastAsia="Calibri" w:hAnsi="Aptos" w:cs="Calibri"/>
                                <w:b/>
                                <w:bCs/>
                                <w:color w:val="000000"/>
                              </w:rPr>
                            </w:pPr>
                            <w:r w:rsidRPr="00A16ABE">
                              <w:rPr>
                                <w:rFonts w:ascii="Aptos" w:eastAsia="Calibri" w:hAnsi="Aptos" w:cs="Calibri"/>
                                <w:b/>
                                <w:bCs/>
                                <w:color w:val="000000"/>
                              </w:rPr>
                              <w:t xml:space="preserve">Physical exam: </w:t>
                            </w:r>
                          </w:p>
                          <w:p w14:paraId="0ED6CEC7" w14:textId="77777777" w:rsidR="00D0765E" w:rsidRPr="00A16ABE" w:rsidRDefault="00D0765E">
                            <w:pPr>
                              <w:pStyle w:val="ListParagraph"/>
                              <w:widowControl w:val="0"/>
                              <w:numPr>
                                <w:ilvl w:val="0"/>
                                <w:numId w:val="2"/>
                              </w:numPr>
                              <w:pBdr>
                                <w:top w:val="nil"/>
                                <w:left w:val="nil"/>
                                <w:bottom w:val="nil"/>
                                <w:right w:val="nil"/>
                                <w:between w:val="nil"/>
                              </w:pBdr>
                              <w:spacing w:before="137" w:line="242" w:lineRule="auto"/>
                              <w:ind w:right="221"/>
                              <w:jc w:val="both"/>
                              <w:rPr>
                                <w:rFonts w:ascii="Aptos" w:eastAsia="Calibri" w:hAnsi="Aptos" w:cs="Calibri"/>
                                <w:b/>
                                <w:bCs/>
                                <w:color w:val="000000"/>
                              </w:rPr>
                            </w:pPr>
                            <w:r w:rsidRPr="00A16ABE">
                              <w:rPr>
                                <w:rFonts w:ascii="Aptos" w:eastAsia="Calibri" w:hAnsi="Aptos" w:cs="Calibri"/>
                                <w:b/>
                                <w:bCs/>
                                <w:color w:val="000000"/>
                              </w:rPr>
                              <w:t xml:space="preserve">Vital signs are normal. </w:t>
                            </w:r>
                          </w:p>
                          <w:p w14:paraId="61C76BBA" w14:textId="77777777" w:rsidR="00D0765E" w:rsidRPr="00A16ABE" w:rsidRDefault="00D0765E">
                            <w:pPr>
                              <w:pStyle w:val="ListParagraph"/>
                              <w:widowControl w:val="0"/>
                              <w:numPr>
                                <w:ilvl w:val="0"/>
                                <w:numId w:val="2"/>
                              </w:numPr>
                              <w:pBdr>
                                <w:top w:val="nil"/>
                                <w:left w:val="nil"/>
                                <w:bottom w:val="nil"/>
                                <w:right w:val="nil"/>
                                <w:between w:val="nil"/>
                              </w:pBdr>
                              <w:spacing w:before="137" w:line="242" w:lineRule="auto"/>
                              <w:ind w:right="221"/>
                              <w:jc w:val="both"/>
                              <w:rPr>
                                <w:rFonts w:ascii="Aptos" w:hAnsi="Aptos"/>
                                <w:b/>
                                <w:bCs/>
                                <w:color w:val="000000"/>
                              </w:rPr>
                            </w:pPr>
                            <w:r w:rsidRPr="00A16ABE">
                              <w:rPr>
                                <w:rFonts w:ascii="Aptos" w:eastAsia="Calibri" w:hAnsi="Aptos" w:cs="Calibri"/>
                                <w:b/>
                                <w:bCs/>
                                <w:color w:val="000000"/>
                              </w:rPr>
                              <w:t xml:space="preserve">Dry gangrene at the base of the left great toe with mild surrounding cellulitis. </w:t>
                            </w:r>
                          </w:p>
                          <w:p w14:paraId="3A7CAAB1" w14:textId="77777777" w:rsidR="00D0765E" w:rsidRPr="00A16ABE" w:rsidRDefault="00D0765E">
                            <w:pPr>
                              <w:pStyle w:val="ListParagraph"/>
                              <w:widowControl w:val="0"/>
                              <w:numPr>
                                <w:ilvl w:val="0"/>
                                <w:numId w:val="2"/>
                              </w:numPr>
                              <w:pBdr>
                                <w:top w:val="nil"/>
                                <w:left w:val="nil"/>
                                <w:bottom w:val="nil"/>
                                <w:right w:val="nil"/>
                                <w:between w:val="nil"/>
                              </w:pBdr>
                              <w:spacing w:before="137" w:line="242" w:lineRule="auto"/>
                              <w:ind w:right="221"/>
                              <w:jc w:val="both"/>
                              <w:rPr>
                                <w:rFonts w:ascii="Aptos" w:hAnsi="Aptos"/>
                                <w:b/>
                                <w:bCs/>
                                <w:color w:val="000000"/>
                              </w:rPr>
                            </w:pPr>
                            <w:r>
                              <w:rPr>
                                <w:rFonts w:ascii="Aptos" w:eastAsia="Calibri" w:hAnsi="Aptos" w:cs="Calibri"/>
                                <w:b/>
                                <w:bCs/>
                                <w:color w:val="000000"/>
                              </w:rPr>
                              <w:t>D</w:t>
                            </w:r>
                            <w:r w:rsidRPr="00A16ABE">
                              <w:rPr>
                                <w:rFonts w:ascii="Aptos" w:eastAsia="Calibri" w:hAnsi="Aptos" w:cs="Calibri"/>
                                <w:b/>
                                <w:bCs/>
                                <w:color w:val="000000"/>
                              </w:rPr>
                              <w:t xml:space="preserve">ry and hairless skin of the bilateral lower extremities with dependent rubor and elevation pallor of the left foot. </w:t>
                            </w:r>
                          </w:p>
                          <w:p w14:paraId="5BAD2642" w14:textId="77777777" w:rsidR="00D0765E" w:rsidRPr="00A16ABE" w:rsidRDefault="00D0765E">
                            <w:pPr>
                              <w:pStyle w:val="ListParagraph"/>
                              <w:widowControl w:val="0"/>
                              <w:numPr>
                                <w:ilvl w:val="0"/>
                                <w:numId w:val="2"/>
                              </w:numPr>
                              <w:pBdr>
                                <w:top w:val="nil"/>
                                <w:left w:val="nil"/>
                                <w:bottom w:val="nil"/>
                                <w:right w:val="nil"/>
                                <w:between w:val="nil"/>
                              </w:pBdr>
                              <w:spacing w:before="137" w:line="242" w:lineRule="auto"/>
                              <w:ind w:right="221"/>
                              <w:jc w:val="both"/>
                              <w:rPr>
                                <w:rFonts w:ascii="Aptos" w:hAnsi="Aptos"/>
                                <w:b/>
                                <w:bCs/>
                                <w:color w:val="000000"/>
                              </w:rPr>
                            </w:pPr>
                            <w:r w:rsidRPr="00A16ABE">
                              <w:rPr>
                                <w:rFonts w:ascii="Aptos" w:eastAsia="Calibri" w:hAnsi="Aptos" w:cs="Calibri"/>
                                <w:b/>
                                <w:bCs/>
                                <w:color w:val="000000"/>
                              </w:rPr>
                              <w:t xml:space="preserve">Bilateral femoral and popliteal pulses are palpable. </w:t>
                            </w:r>
                          </w:p>
                          <w:p w14:paraId="1CA1A9A4" w14:textId="77777777" w:rsidR="00D0765E" w:rsidRPr="00A16ABE" w:rsidRDefault="00D0765E">
                            <w:pPr>
                              <w:pStyle w:val="ListParagraph"/>
                              <w:widowControl w:val="0"/>
                              <w:numPr>
                                <w:ilvl w:val="0"/>
                                <w:numId w:val="2"/>
                              </w:numPr>
                              <w:pBdr>
                                <w:top w:val="nil"/>
                                <w:left w:val="nil"/>
                                <w:bottom w:val="nil"/>
                                <w:right w:val="nil"/>
                                <w:between w:val="nil"/>
                              </w:pBdr>
                              <w:spacing w:before="137" w:line="242" w:lineRule="auto"/>
                              <w:ind w:right="221"/>
                              <w:jc w:val="both"/>
                              <w:rPr>
                                <w:rFonts w:ascii="Aptos" w:hAnsi="Aptos"/>
                                <w:b/>
                                <w:bCs/>
                                <w:color w:val="000000"/>
                              </w:rPr>
                            </w:pPr>
                            <w:r w:rsidRPr="00A16ABE">
                              <w:rPr>
                                <w:rFonts w:ascii="Aptos" w:eastAsia="Calibri" w:hAnsi="Aptos" w:cs="Calibri"/>
                                <w:b/>
                                <w:bCs/>
                                <w:color w:val="000000"/>
                              </w:rPr>
                              <w:t xml:space="preserve">Pedal pulses are absent to palpation, but there is an audible Doppler signal at the left dorsalis pedis. </w:t>
                            </w:r>
                          </w:p>
                          <w:p w14:paraId="00F5AF21" w14:textId="77777777" w:rsidR="00D0765E" w:rsidRDefault="00D0765E" w:rsidP="00D0765E">
                            <w:r w:rsidRPr="00A16ABE">
                              <w:rPr>
                                <w:rFonts w:ascii="Aptos" w:eastAsia="Calibri" w:hAnsi="Aptos" w:cs="Calibri"/>
                                <w:b/>
                                <w:bCs/>
                                <w:color w:val="000000"/>
                              </w:rPr>
                              <w:t>The patient has intact strength and sensation of the lower extremities.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4977124" id="_x0000_t202" coordsize="21600,21600" o:spt="202" path="m,l,21600r21600,l21600,xe">
                <v:stroke joinstyle="miter"/>
                <v:path gradientshapeok="t" o:connecttype="rect"/>
              </v:shapetype>
              <v:shape id="_x0000_s1027" type="#_x0000_t202" style="position:absolute;left:0;text-align:left;margin-left:15.85pt;margin-top:26.85pt;width:436.85pt;height:273.3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p+iVFAIAACcEAAAOAAAAZHJzL2Uyb0RvYy54bWysk82O2yAQx++V+g6Ie2MnjbsbK85qm22q&#10;StsPadsHwIBjVMxQILHTp++Avdlo216qckAMA39mfjOsb4ZOk6N0XoGp6HyWUyINB6HMvqLfvu5e&#10;XVPiAzOCaTCyoifp6c3m5Yt1b0u5gBa0kI6giPFlbyvahmDLLPO8lR3zM7DSoLMB17GApttnwrEe&#10;1TudLfL8TdaDE9YBl97j7t3opJuk3zSSh89N42UguqIYW0izS3Md52yzZuXeMdsqPoXB/iGKjimD&#10;j56l7lhg5ODUb1Kd4g48NGHGocugaRSXKQfMZp4/y+ahZVamXBCOt2dM/v/J8k/HB/vFkTC8hQEL&#10;mJLw9h74d08MbFtm9vLWOehbyQQ+PI/Ist76croaUfvSR5G6/wgCi8wOAZLQ0LguUsE8CapjAU5n&#10;6HIIhONmUSyvVquCEo6+18urfDVPZclY+XjdOh/eS+hIXFTUYVWTPDve+xDDYeXjkfiaB63ETmmd&#10;DLevt9qRI8MO2KWRMnh2TBvSV3RVLIqRwF8l8jT+JNGpgK2sVVfR6/MhVkZu74xIjRaY0uMaQ9Zm&#10;AhnZjRTDUA9EiYly5FqDOCFZB2Pn4k/DRQvuJyU9dm1F/Y8Dc5IS/cFgdVbz5TK2eTKWxdUCDXfp&#10;qS89zHCUqmigZFxuQ/oakZuBW6xioxLfp0imkLEbE/bp58R2v7TTqaf/vfkFAAD//wMAUEsDBBQA&#10;BgAIAAAAIQAd8VnL4AAAAAkBAAAPAAAAZHJzL2Rvd25yZXYueG1sTI/NTsMwEITvSLyDtUhcUGuX&#10;tGkb4lQICURv0CK4uvE2ifBPsN00vD3LCU6j1Yxmvi03ozVswBA77yTMpgIYutrrzjUS3vaPkxWw&#10;mJTTyniHEr4xwqa6vChVof3ZveKwSw2jEhcLJaFNqS84j3WLVsWp79GRd/TBqkRnaLgO6kzl1vBb&#10;IXJuVedooVU9PrRYf+5OVsJq/jx8xG328l7nR7NON8vh6StIeX013t8BSzimvzD84hM6VMR08Cen&#10;IzMSstmSkhIWGSn5a7GYAztIyIXIgFcl//9B9QMAAP//AwBQSwECLQAUAAYACAAAACEAtoM4kv4A&#10;AADhAQAAEwAAAAAAAAAAAAAAAAAAAAAAW0NvbnRlbnRfVHlwZXNdLnhtbFBLAQItABQABgAIAAAA&#10;IQA4/SH/1gAAAJQBAAALAAAAAAAAAAAAAAAAAC8BAABfcmVscy8ucmVsc1BLAQItABQABgAIAAAA&#10;IQC3p+iVFAIAACcEAAAOAAAAAAAAAAAAAAAAAC4CAABkcnMvZTJvRG9jLnhtbFBLAQItABQABgAI&#10;AAAAIQAd8VnL4AAAAAkBAAAPAAAAAAAAAAAAAAAAAG4EAABkcnMvZG93bnJldi54bWxQSwUGAAAA&#10;AAQABADzAAAAewUAAAAA&#10;">
                <v:textbox>
                  <w:txbxContent>
                    <w:p w14:paraId="0C427F69" w14:textId="77777777" w:rsidR="00D0765E" w:rsidRPr="00A16ABE" w:rsidRDefault="00D0765E" w:rsidP="00D0765E">
                      <w:pPr>
                        <w:widowControl w:val="0"/>
                        <w:pBdr>
                          <w:top w:val="nil"/>
                          <w:left w:val="nil"/>
                          <w:bottom w:val="nil"/>
                          <w:right w:val="nil"/>
                          <w:between w:val="nil"/>
                        </w:pBdr>
                        <w:spacing w:before="137" w:line="242" w:lineRule="auto"/>
                        <w:ind w:right="221"/>
                        <w:jc w:val="both"/>
                        <w:rPr>
                          <w:rFonts w:ascii="Aptos" w:eastAsia="Calibri" w:hAnsi="Aptos" w:cs="Calibri"/>
                          <w:b/>
                          <w:bCs/>
                          <w:color w:val="000000"/>
                        </w:rPr>
                      </w:pPr>
                      <w:r w:rsidRPr="00A16ABE">
                        <w:rPr>
                          <w:rFonts w:ascii="Aptos" w:eastAsia="Calibri" w:hAnsi="Aptos" w:cs="Calibri"/>
                          <w:b/>
                          <w:bCs/>
                          <w:color w:val="000000"/>
                        </w:rPr>
                        <w:t>A 74-year-old white male presents to the emergency department with a 3-week history of spontaneous ulceration of the left great toe and increasing rest pain in the left foot.</w:t>
                      </w:r>
                      <w:r>
                        <w:rPr>
                          <w:rFonts w:ascii="Aptos" w:eastAsia="Calibri" w:hAnsi="Aptos" w:cs="Calibri"/>
                          <w:b/>
                          <w:bCs/>
                          <w:color w:val="000000"/>
                        </w:rPr>
                        <w:t xml:space="preserve"> </w:t>
                      </w:r>
                      <w:r w:rsidRPr="00A16ABE">
                        <w:rPr>
                          <w:rFonts w:ascii="Aptos" w:eastAsia="Calibri" w:hAnsi="Aptos" w:cs="Calibri"/>
                          <w:b/>
                          <w:bCs/>
                          <w:color w:val="000000"/>
                        </w:rPr>
                        <w:t>He walks independently and performs his own activities of daily living.</w:t>
                      </w:r>
                    </w:p>
                    <w:p w14:paraId="6E1E96BD" w14:textId="77777777" w:rsidR="00D0765E" w:rsidRPr="00A16ABE" w:rsidRDefault="00D0765E" w:rsidP="00D0765E">
                      <w:pPr>
                        <w:widowControl w:val="0"/>
                        <w:pBdr>
                          <w:top w:val="nil"/>
                          <w:left w:val="nil"/>
                          <w:bottom w:val="nil"/>
                          <w:right w:val="nil"/>
                          <w:between w:val="nil"/>
                        </w:pBdr>
                        <w:spacing w:before="137" w:line="242" w:lineRule="auto"/>
                        <w:ind w:right="221"/>
                        <w:jc w:val="both"/>
                        <w:rPr>
                          <w:rFonts w:ascii="Aptos" w:eastAsia="Calibri" w:hAnsi="Aptos" w:cs="Calibri"/>
                          <w:b/>
                          <w:bCs/>
                          <w:color w:val="000000"/>
                        </w:rPr>
                      </w:pPr>
                      <w:r w:rsidRPr="00A16ABE">
                        <w:rPr>
                          <w:rFonts w:ascii="Aptos" w:hAnsi="Aptos" w:cstheme="minorHAnsi"/>
                          <w:b/>
                          <w:bCs/>
                          <w:color w:val="000000"/>
                        </w:rPr>
                        <w:t>PMH: H</w:t>
                      </w:r>
                      <w:r w:rsidRPr="00A16ABE">
                        <w:rPr>
                          <w:rFonts w:ascii="Aptos" w:eastAsia="Calibri" w:hAnsi="Aptos" w:cs="Calibri"/>
                          <w:b/>
                          <w:bCs/>
                          <w:color w:val="000000"/>
                        </w:rPr>
                        <w:t>ypertension, diabetes mellitus (DM), tobacco abuse, coronary artery disease, atrial fibrillation, and end-stage renal disease on hemodialysis</w:t>
                      </w:r>
                    </w:p>
                    <w:p w14:paraId="2689C853" w14:textId="77777777" w:rsidR="00D0765E" w:rsidRPr="00A16ABE" w:rsidRDefault="00D0765E" w:rsidP="00D0765E">
                      <w:pPr>
                        <w:widowControl w:val="0"/>
                        <w:pBdr>
                          <w:top w:val="nil"/>
                          <w:left w:val="nil"/>
                          <w:bottom w:val="nil"/>
                          <w:right w:val="nil"/>
                          <w:between w:val="nil"/>
                        </w:pBdr>
                        <w:spacing w:before="137" w:line="242" w:lineRule="auto"/>
                        <w:ind w:right="221"/>
                        <w:jc w:val="both"/>
                        <w:rPr>
                          <w:rFonts w:ascii="Aptos" w:eastAsia="Calibri" w:hAnsi="Aptos" w:cs="Calibri"/>
                          <w:b/>
                          <w:bCs/>
                          <w:color w:val="000000"/>
                        </w:rPr>
                      </w:pPr>
                      <w:r w:rsidRPr="00A16ABE">
                        <w:rPr>
                          <w:rFonts w:ascii="Aptos" w:eastAsia="Calibri" w:hAnsi="Aptos" w:cs="Calibri"/>
                          <w:b/>
                          <w:bCs/>
                          <w:color w:val="000000"/>
                        </w:rPr>
                        <w:t xml:space="preserve">Physical exam: </w:t>
                      </w:r>
                    </w:p>
                    <w:p w14:paraId="0ED6CEC7" w14:textId="77777777" w:rsidR="00D0765E" w:rsidRPr="00A16ABE" w:rsidRDefault="00D0765E">
                      <w:pPr>
                        <w:pStyle w:val="ListParagraph"/>
                        <w:widowControl w:val="0"/>
                        <w:numPr>
                          <w:ilvl w:val="0"/>
                          <w:numId w:val="2"/>
                        </w:numPr>
                        <w:pBdr>
                          <w:top w:val="nil"/>
                          <w:left w:val="nil"/>
                          <w:bottom w:val="nil"/>
                          <w:right w:val="nil"/>
                          <w:between w:val="nil"/>
                        </w:pBdr>
                        <w:spacing w:before="137" w:line="242" w:lineRule="auto"/>
                        <w:ind w:right="221"/>
                        <w:jc w:val="both"/>
                        <w:rPr>
                          <w:rFonts w:ascii="Aptos" w:eastAsia="Calibri" w:hAnsi="Aptos" w:cs="Calibri"/>
                          <w:b/>
                          <w:bCs/>
                          <w:color w:val="000000"/>
                        </w:rPr>
                      </w:pPr>
                      <w:r w:rsidRPr="00A16ABE">
                        <w:rPr>
                          <w:rFonts w:ascii="Aptos" w:eastAsia="Calibri" w:hAnsi="Aptos" w:cs="Calibri"/>
                          <w:b/>
                          <w:bCs/>
                          <w:color w:val="000000"/>
                        </w:rPr>
                        <w:t xml:space="preserve">Vital signs are normal. </w:t>
                      </w:r>
                    </w:p>
                    <w:p w14:paraId="61C76BBA" w14:textId="77777777" w:rsidR="00D0765E" w:rsidRPr="00A16ABE" w:rsidRDefault="00D0765E">
                      <w:pPr>
                        <w:pStyle w:val="ListParagraph"/>
                        <w:widowControl w:val="0"/>
                        <w:numPr>
                          <w:ilvl w:val="0"/>
                          <w:numId w:val="2"/>
                        </w:numPr>
                        <w:pBdr>
                          <w:top w:val="nil"/>
                          <w:left w:val="nil"/>
                          <w:bottom w:val="nil"/>
                          <w:right w:val="nil"/>
                          <w:between w:val="nil"/>
                        </w:pBdr>
                        <w:spacing w:before="137" w:line="242" w:lineRule="auto"/>
                        <w:ind w:right="221"/>
                        <w:jc w:val="both"/>
                        <w:rPr>
                          <w:rFonts w:ascii="Aptos" w:hAnsi="Aptos"/>
                          <w:b/>
                          <w:bCs/>
                          <w:color w:val="000000"/>
                        </w:rPr>
                      </w:pPr>
                      <w:r w:rsidRPr="00A16ABE">
                        <w:rPr>
                          <w:rFonts w:ascii="Aptos" w:eastAsia="Calibri" w:hAnsi="Aptos" w:cs="Calibri"/>
                          <w:b/>
                          <w:bCs/>
                          <w:color w:val="000000"/>
                        </w:rPr>
                        <w:t xml:space="preserve">Dry gangrene at the base of the left great toe with mild surrounding cellulitis. </w:t>
                      </w:r>
                    </w:p>
                    <w:p w14:paraId="3A7CAAB1" w14:textId="77777777" w:rsidR="00D0765E" w:rsidRPr="00A16ABE" w:rsidRDefault="00D0765E">
                      <w:pPr>
                        <w:pStyle w:val="ListParagraph"/>
                        <w:widowControl w:val="0"/>
                        <w:numPr>
                          <w:ilvl w:val="0"/>
                          <w:numId w:val="2"/>
                        </w:numPr>
                        <w:pBdr>
                          <w:top w:val="nil"/>
                          <w:left w:val="nil"/>
                          <w:bottom w:val="nil"/>
                          <w:right w:val="nil"/>
                          <w:between w:val="nil"/>
                        </w:pBdr>
                        <w:spacing w:before="137" w:line="242" w:lineRule="auto"/>
                        <w:ind w:right="221"/>
                        <w:jc w:val="both"/>
                        <w:rPr>
                          <w:rFonts w:ascii="Aptos" w:hAnsi="Aptos"/>
                          <w:b/>
                          <w:bCs/>
                          <w:color w:val="000000"/>
                        </w:rPr>
                      </w:pPr>
                      <w:r>
                        <w:rPr>
                          <w:rFonts w:ascii="Aptos" w:eastAsia="Calibri" w:hAnsi="Aptos" w:cs="Calibri"/>
                          <w:b/>
                          <w:bCs/>
                          <w:color w:val="000000"/>
                        </w:rPr>
                        <w:t>D</w:t>
                      </w:r>
                      <w:r w:rsidRPr="00A16ABE">
                        <w:rPr>
                          <w:rFonts w:ascii="Aptos" w:eastAsia="Calibri" w:hAnsi="Aptos" w:cs="Calibri"/>
                          <w:b/>
                          <w:bCs/>
                          <w:color w:val="000000"/>
                        </w:rPr>
                        <w:t xml:space="preserve">ry and hairless skin of the bilateral lower extremities with dependent rubor and elevation pallor of the left foot. </w:t>
                      </w:r>
                    </w:p>
                    <w:p w14:paraId="5BAD2642" w14:textId="77777777" w:rsidR="00D0765E" w:rsidRPr="00A16ABE" w:rsidRDefault="00D0765E">
                      <w:pPr>
                        <w:pStyle w:val="ListParagraph"/>
                        <w:widowControl w:val="0"/>
                        <w:numPr>
                          <w:ilvl w:val="0"/>
                          <w:numId w:val="2"/>
                        </w:numPr>
                        <w:pBdr>
                          <w:top w:val="nil"/>
                          <w:left w:val="nil"/>
                          <w:bottom w:val="nil"/>
                          <w:right w:val="nil"/>
                          <w:between w:val="nil"/>
                        </w:pBdr>
                        <w:spacing w:before="137" w:line="242" w:lineRule="auto"/>
                        <w:ind w:right="221"/>
                        <w:jc w:val="both"/>
                        <w:rPr>
                          <w:rFonts w:ascii="Aptos" w:hAnsi="Aptos"/>
                          <w:b/>
                          <w:bCs/>
                          <w:color w:val="000000"/>
                        </w:rPr>
                      </w:pPr>
                      <w:r w:rsidRPr="00A16ABE">
                        <w:rPr>
                          <w:rFonts w:ascii="Aptos" w:eastAsia="Calibri" w:hAnsi="Aptos" w:cs="Calibri"/>
                          <w:b/>
                          <w:bCs/>
                          <w:color w:val="000000"/>
                        </w:rPr>
                        <w:t xml:space="preserve">Bilateral femoral and popliteal pulses are palpable. </w:t>
                      </w:r>
                    </w:p>
                    <w:p w14:paraId="1CA1A9A4" w14:textId="77777777" w:rsidR="00D0765E" w:rsidRPr="00A16ABE" w:rsidRDefault="00D0765E">
                      <w:pPr>
                        <w:pStyle w:val="ListParagraph"/>
                        <w:widowControl w:val="0"/>
                        <w:numPr>
                          <w:ilvl w:val="0"/>
                          <w:numId w:val="2"/>
                        </w:numPr>
                        <w:pBdr>
                          <w:top w:val="nil"/>
                          <w:left w:val="nil"/>
                          <w:bottom w:val="nil"/>
                          <w:right w:val="nil"/>
                          <w:between w:val="nil"/>
                        </w:pBdr>
                        <w:spacing w:before="137" w:line="242" w:lineRule="auto"/>
                        <w:ind w:right="221"/>
                        <w:jc w:val="both"/>
                        <w:rPr>
                          <w:rFonts w:ascii="Aptos" w:hAnsi="Aptos"/>
                          <w:b/>
                          <w:bCs/>
                          <w:color w:val="000000"/>
                        </w:rPr>
                      </w:pPr>
                      <w:r w:rsidRPr="00A16ABE">
                        <w:rPr>
                          <w:rFonts w:ascii="Aptos" w:eastAsia="Calibri" w:hAnsi="Aptos" w:cs="Calibri"/>
                          <w:b/>
                          <w:bCs/>
                          <w:color w:val="000000"/>
                        </w:rPr>
                        <w:t xml:space="preserve">Pedal pulses are absent to palpation, but there is an audible Doppler signal at the left dorsalis pedis. </w:t>
                      </w:r>
                    </w:p>
                    <w:p w14:paraId="00F5AF21" w14:textId="77777777" w:rsidR="00D0765E" w:rsidRDefault="00D0765E" w:rsidP="00D0765E">
                      <w:r w:rsidRPr="00A16ABE">
                        <w:rPr>
                          <w:rFonts w:ascii="Aptos" w:eastAsia="Calibri" w:hAnsi="Aptos" w:cs="Calibri"/>
                          <w:b/>
                          <w:bCs/>
                          <w:color w:val="000000"/>
                        </w:rPr>
                        <w:t>The patient has intact strength and sensation of the lower extremities.</w:t>
                      </w:r>
                    </w:p>
                  </w:txbxContent>
                </v:textbox>
                <w10:wrap type="square"/>
              </v:shape>
            </w:pict>
          </mc:Fallback>
        </mc:AlternateContent>
      </w:r>
      <w:r w:rsidR="00E07487" w:rsidRPr="0089488F">
        <w:rPr>
          <w:rFonts w:asciiTheme="minorHAnsi" w:hAnsiTheme="minorHAnsi" w:cstheme="minorHAnsi"/>
          <w:b/>
          <w:bCs/>
          <w:color w:val="7030A0"/>
          <w:sz w:val="32"/>
          <w:szCs w:val="32"/>
        </w:rPr>
        <w:t>C</w:t>
      </w:r>
      <w:r w:rsidR="00463461" w:rsidRPr="0089488F">
        <w:rPr>
          <w:rFonts w:asciiTheme="minorHAnsi" w:hAnsiTheme="minorHAnsi" w:cstheme="minorHAnsi"/>
          <w:b/>
          <w:bCs/>
          <w:color w:val="7030A0"/>
          <w:sz w:val="32"/>
          <w:szCs w:val="32"/>
        </w:rPr>
        <w:t>Q2</w:t>
      </w:r>
      <w:r w:rsidR="00561510" w:rsidRPr="0089488F">
        <w:rPr>
          <w:rFonts w:asciiTheme="minorHAnsi" w:hAnsiTheme="minorHAnsi" w:cstheme="minorHAnsi"/>
          <w:b/>
          <w:bCs/>
          <w:color w:val="C00000"/>
          <w:sz w:val="32"/>
          <w:szCs w:val="32"/>
        </w:rPr>
        <w:t xml:space="preserve"> </w:t>
      </w:r>
      <w:r w:rsidR="003535D3">
        <w:rPr>
          <w:rFonts w:asciiTheme="minorHAnsi" w:hAnsiTheme="minorHAnsi" w:cstheme="minorHAnsi"/>
          <w:b/>
          <w:bCs/>
          <w:color w:val="C00000"/>
          <w:sz w:val="32"/>
          <w:szCs w:val="32"/>
          <w:highlight w:val="yellow"/>
        </w:rPr>
        <w:t>Arterial Insufficiency</w:t>
      </w:r>
      <w:r w:rsidR="0014227D" w:rsidRPr="0089488F">
        <w:rPr>
          <w:rFonts w:asciiTheme="minorHAnsi" w:hAnsiTheme="minorHAnsi" w:cstheme="minorHAnsi"/>
          <w:b/>
          <w:bCs/>
          <w:color w:val="C00000"/>
          <w:sz w:val="32"/>
          <w:szCs w:val="32"/>
          <w:highlight w:val="yellow"/>
        </w:rPr>
        <w:t>.</w:t>
      </w:r>
    </w:p>
    <w:p w14:paraId="4477EF62" w14:textId="7B277AEA" w:rsidR="00D0765E" w:rsidRDefault="00D0765E" w:rsidP="00D0765E">
      <w:pPr>
        <w:widowControl w:val="0"/>
        <w:pBdr>
          <w:top w:val="nil"/>
          <w:left w:val="nil"/>
          <w:bottom w:val="nil"/>
          <w:right w:val="nil"/>
          <w:between w:val="nil"/>
        </w:pBdr>
        <w:spacing w:before="137" w:line="242" w:lineRule="auto"/>
        <w:ind w:right="221"/>
        <w:jc w:val="both"/>
        <w:rPr>
          <w:rFonts w:ascii="Aptos" w:hAnsi="Aptos" w:cstheme="minorHAnsi"/>
          <w:b/>
          <w:bCs/>
          <w:color w:val="000000"/>
        </w:rPr>
      </w:pPr>
      <w:r w:rsidRPr="00A16ABE">
        <w:rPr>
          <w:rFonts w:ascii="Aptos" w:hAnsi="Aptos" w:cstheme="minorHAnsi"/>
          <w:b/>
          <w:bCs/>
          <w:color w:val="000000"/>
          <w:highlight w:val="yellow"/>
        </w:rPr>
        <w:t>Stem</w:t>
      </w:r>
      <w:r w:rsidRPr="00A16ABE">
        <w:rPr>
          <w:rFonts w:ascii="Aptos" w:hAnsi="Aptos" w:cstheme="minorHAnsi"/>
          <w:b/>
          <w:bCs/>
          <w:color w:val="000000"/>
        </w:rPr>
        <w:t>:</w:t>
      </w:r>
    </w:p>
    <w:p w14:paraId="48276BBA" w14:textId="77777777" w:rsidR="00D0765E" w:rsidRDefault="00D0765E" w:rsidP="00D0765E">
      <w:pPr>
        <w:widowControl w:val="0"/>
        <w:pBdr>
          <w:top w:val="nil"/>
          <w:left w:val="nil"/>
          <w:bottom w:val="nil"/>
          <w:right w:val="nil"/>
          <w:between w:val="nil"/>
        </w:pBdr>
        <w:spacing w:before="137" w:line="242" w:lineRule="auto"/>
        <w:ind w:right="221"/>
        <w:jc w:val="both"/>
        <w:rPr>
          <w:rFonts w:ascii="Aptos" w:hAnsi="Aptos"/>
          <w:b/>
          <w:bCs/>
          <w:color w:val="000000"/>
          <w:highlight w:val="yellow"/>
        </w:rPr>
      </w:pPr>
    </w:p>
    <w:p w14:paraId="2B5C9257" w14:textId="77777777" w:rsidR="00D0765E" w:rsidRPr="00A16ABE" w:rsidRDefault="00D0765E" w:rsidP="00D0765E">
      <w:pPr>
        <w:widowControl w:val="0"/>
        <w:pBdr>
          <w:top w:val="nil"/>
          <w:left w:val="nil"/>
          <w:bottom w:val="nil"/>
          <w:right w:val="nil"/>
          <w:between w:val="nil"/>
        </w:pBdr>
        <w:spacing w:before="137" w:line="242" w:lineRule="auto"/>
        <w:ind w:right="221"/>
        <w:jc w:val="both"/>
        <w:rPr>
          <w:rFonts w:ascii="Aptos" w:hAnsi="Aptos"/>
          <w:b/>
          <w:bCs/>
          <w:color w:val="000000"/>
        </w:rPr>
      </w:pPr>
      <w:r w:rsidRPr="00A16ABE">
        <w:rPr>
          <w:rFonts w:ascii="Aptos" w:hAnsi="Aptos"/>
          <w:b/>
          <w:bCs/>
          <w:color w:val="000000"/>
          <w:highlight w:val="yellow"/>
        </w:rPr>
        <w:t>What is your differential diagnosis?</w:t>
      </w:r>
    </w:p>
    <w:p w14:paraId="1966F04B" w14:textId="77777777" w:rsidR="00D0765E" w:rsidRPr="00A16ABE" w:rsidRDefault="00D0765E">
      <w:pPr>
        <w:pStyle w:val="ListParagraph"/>
        <w:widowControl w:val="0"/>
        <w:numPr>
          <w:ilvl w:val="0"/>
          <w:numId w:val="2"/>
        </w:numPr>
        <w:pBdr>
          <w:top w:val="nil"/>
          <w:left w:val="nil"/>
          <w:bottom w:val="nil"/>
          <w:right w:val="nil"/>
          <w:between w:val="nil"/>
        </w:pBdr>
        <w:spacing w:before="11" w:line="240" w:lineRule="auto"/>
        <w:rPr>
          <w:rFonts w:ascii="Aptos" w:eastAsia="Calibri" w:hAnsi="Aptos" w:cs="Calibri"/>
          <w:color w:val="000000"/>
        </w:rPr>
      </w:pPr>
      <w:r w:rsidRPr="00A16ABE">
        <w:rPr>
          <w:rFonts w:ascii="Aptos" w:eastAsia="Calibri" w:hAnsi="Aptos" w:cs="Calibri"/>
          <w:color w:val="000000"/>
        </w:rPr>
        <w:t>Arterial insufficiency. Peripheral artery disease.</w:t>
      </w:r>
    </w:p>
    <w:p w14:paraId="1D1D3B2D" w14:textId="77777777" w:rsidR="00D0765E" w:rsidRPr="00A16ABE" w:rsidRDefault="00D0765E">
      <w:pPr>
        <w:pStyle w:val="ListParagraph"/>
        <w:widowControl w:val="0"/>
        <w:numPr>
          <w:ilvl w:val="0"/>
          <w:numId w:val="2"/>
        </w:numPr>
        <w:pBdr>
          <w:top w:val="nil"/>
          <w:left w:val="nil"/>
          <w:bottom w:val="nil"/>
          <w:right w:val="nil"/>
          <w:between w:val="nil"/>
        </w:pBdr>
        <w:spacing w:before="11" w:line="240" w:lineRule="auto"/>
        <w:rPr>
          <w:rFonts w:ascii="Aptos" w:eastAsia="Calibri" w:hAnsi="Aptos" w:cs="Calibri"/>
          <w:color w:val="000000"/>
        </w:rPr>
      </w:pPr>
      <w:r w:rsidRPr="00A16ABE">
        <w:rPr>
          <w:rFonts w:ascii="Aptos" w:eastAsia="Calibri" w:hAnsi="Aptos" w:cs="Calibri"/>
          <w:color w:val="000000"/>
        </w:rPr>
        <w:t>Trauma</w:t>
      </w:r>
    </w:p>
    <w:p w14:paraId="0573DD3B" w14:textId="77777777" w:rsidR="00D0765E" w:rsidRPr="00A16ABE" w:rsidRDefault="00D0765E">
      <w:pPr>
        <w:pStyle w:val="ListParagraph"/>
        <w:widowControl w:val="0"/>
        <w:numPr>
          <w:ilvl w:val="0"/>
          <w:numId w:val="2"/>
        </w:numPr>
        <w:pBdr>
          <w:top w:val="nil"/>
          <w:left w:val="nil"/>
          <w:bottom w:val="nil"/>
          <w:right w:val="nil"/>
          <w:between w:val="nil"/>
        </w:pBdr>
        <w:spacing w:before="11" w:line="240" w:lineRule="auto"/>
        <w:rPr>
          <w:rFonts w:ascii="Aptos" w:eastAsia="Calibri" w:hAnsi="Aptos" w:cs="Calibri"/>
          <w:color w:val="000000"/>
        </w:rPr>
      </w:pPr>
      <w:r w:rsidRPr="00A16ABE">
        <w:rPr>
          <w:rFonts w:ascii="Aptos" w:eastAsia="Calibri" w:hAnsi="Aptos" w:cs="Calibri"/>
          <w:color w:val="000000"/>
        </w:rPr>
        <w:t>Diabetic Neuropathy.</w:t>
      </w:r>
    </w:p>
    <w:p w14:paraId="48FAD688" w14:textId="77777777" w:rsidR="00D0765E" w:rsidRPr="00A16ABE" w:rsidRDefault="00D0765E">
      <w:pPr>
        <w:pStyle w:val="ListParagraph"/>
        <w:widowControl w:val="0"/>
        <w:numPr>
          <w:ilvl w:val="0"/>
          <w:numId w:val="2"/>
        </w:numPr>
        <w:pBdr>
          <w:top w:val="nil"/>
          <w:left w:val="nil"/>
          <w:bottom w:val="nil"/>
          <w:right w:val="nil"/>
          <w:between w:val="nil"/>
        </w:pBdr>
        <w:spacing w:before="11" w:line="240" w:lineRule="auto"/>
        <w:rPr>
          <w:rFonts w:ascii="Aptos" w:eastAsia="Calibri" w:hAnsi="Aptos" w:cs="Calibri"/>
          <w:color w:val="000000"/>
        </w:rPr>
      </w:pPr>
      <w:r w:rsidRPr="00A16ABE">
        <w:rPr>
          <w:rFonts w:ascii="Aptos" w:eastAsia="Calibri" w:hAnsi="Aptos" w:cs="Calibri"/>
          <w:color w:val="000000"/>
        </w:rPr>
        <w:t>Venous hypertension</w:t>
      </w:r>
    </w:p>
    <w:p w14:paraId="5A04FECA" w14:textId="77777777" w:rsidR="00D0765E" w:rsidRPr="00A16ABE" w:rsidRDefault="00D0765E" w:rsidP="00D0765E">
      <w:pPr>
        <w:pStyle w:val="ListParagraph"/>
        <w:widowControl w:val="0"/>
        <w:pBdr>
          <w:top w:val="nil"/>
          <w:left w:val="nil"/>
          <w:bottom w:val="nil"/>
          <w:right w:val="nil"/>
          <w:between w:val="nil"/>
        </w:pBdr>
        <w:spacing w:before="11" w:line="240" w:lineRule="auto"/>
        <w:rPr>
          <w:rFonts w:ascii="Aptos" w:eastAsia="Calibri" w:hAnsi="Aptos" w:cs="Calibri"/>
          <w:color w:val="000000"/>
        </w:rPr>
      </w:pPr>
    </w:p>
    <w:p w14:paraId="0CAF6DFE" w14:textId="77777777" w:rsidR="00D0765E" w:rsidRPr="00A16ABE" w:rsidRDefault="00D0765E" w:rsidP="00D0765E">
      <w:pPr>
        <w:widowControl w:val="0"/>
        <w:pBdr>
          <w:top w:val="nil"/>
          <w:left w:val="nil"/>
          <w:bottom w:val="nil"/>
          <w:right w:val="nil"/>
          <w:between w:val="nil"/>
        </w:pBdr>
        <w:spacing w:line="240" w:lineRule="auto"/>
        <w:rPr>
          <w:rFonts w:ascii="Aptos" w:eastAsia="Calibri" w:hAnsi="Aptos" w:cs="Calibri"/>
          <w:b/>
          <w:color w:val="000000"/>
        </w:rPr>
      </w:pPr>
      <w:r w:rsidRPr="00A16ABE">
        <w:rPr>
          <w:rFonts w:ascii="Aptos" w:eastAsia="Calibri" w:hAnsi="Aptos" w:cs="Calibri"/>
          <w:b/>
          <w:color w:val="000000"/>
          <w:highlight w:val="yellow"/>
        </w:rPr>
        <w:t>What Workup would you do?</w:t>
      </w:r>
      <w:r w:rsidRPr="00A16ABE">
        <w:rPr>
          <w:rFonts w:ascii="Aptos" w:eastAsia="Calibri" w:hAnsi="Aptos" w:cs="Calibri"/>
          <w:b/>
          <w:color w:val="000000"/>
        </w:rPr>
        <w:t xml:space="preserve">   </w:t>
      </w:r>
    </w:p>
    <w:p w14:paraId="411B5E3F" w14:textId="77777777" w:rsidR="00D0765E" w:rsidRDefault="00D0765E" w:rsidP="00D0765E">
      <w:pPr>
        <w:widowControl w:val="0"/>
        <w:pBdr>
          <w:top w:val="nil"/>
          <w:left w:val="nil"/>
          <w:bottom w:val="nil"/>
          <w:right w:val="nil"/>
          <w:between w:val="nil"/>
        </w:pBdr>
        <w:spacing w:before="11" w:line="243" w:lineRule="auto"/>
        <w:ind w:left="120" w:right="243" w:hanging="2"/>
        <w:rPr>
          <w:rFonts w:ascii="Aptos" w:eastAsia="Calibri" w:hAnsi="Aptos" w:cs="Calibri"/>
          <w:color w:val="000000"/>
        </w:rPr>
      </w:pPr>
      <w:r w:rsidRPr="00A16ABE">
        <w:rPr>
          <w:rFonts w:ascii="Aptos" w:eastAsia="Calibri" w:hAnsi="Aptos" w:cs="Calibri"/>
          <w:color w:val="000000"/>
        </w:rPr>
        <w:t>-ABI. (</w:t>
      </w:r>
      <w:r w:rsidRPr="00A16ABE">
        <w:rPr>
          <w:rFonts w:ascii="Aptos" w:eastAsia="Calibri" w:hAnsi="Aptos" w:cs="Calibri"/>
          <w:b/>
          <w:bCs/>
          <w:color w:val="000000"/>
          <w:highlight w:val="lightGray"/>
        </w:rPr>
        <w:t>Describe</w:t>
      </w:r>
      <w:r w:rsidRPr="00A16ABE">
        <w:rPr>
          <w:rFonts w:ascii="Aptos" w:eastAsia="Calibri" w:hAnsi="Aptos" w:cs="Calibri"/>
          <w:color w:val="000000"/>
        </w:rPr>
        <w:t>).</w:t>
      </w:r>
    </w:p>
    <w:p w14:paraId="51FB80D6" w14:textId="77777777" w:rsidR="00D0765E" w:rsidRPr="00A16ABE" w:rsidRDefault="00D0765E">
      <w:pPr>
        <w:numPr>
          <w:ilvl w:val="0"/>
          <w:numId w:val="5"/>
        </w:numPr>
        <w:shd w:val="clear" w:color="auto" w:fill="FFFFFF"/>
        <w:spacing w:after="0" w:line="330" w:lineRule="atLeast"/>
        <w:ind w:left="1140"/>
        <w:rPr>
          <w:rFonts w:ascii="Aptos" w:eastAsia="Times New Roman" w:hAnsi="Aptos" w:cs="Times New Roman"/>
          <w:color w:val="111111"/>
        </w:rPr>
      </w:pPr>
      <w:r w:rsidRPr="00A16ABE">
        <w:rPr>
          <w:rFonts w:ascii="Aptos" w:eastAsia="Times New Roman" w:hAnsi="Aptos" w:cs="Times New Roman"/>
          <w:color w:val="111111"/>
        </w:rPr>
        <w:t>Lie patient flat and rest for 10 minutes.</w:t>
      </w:r>
    </w:p>
    <w:p w14:paraId="388A6570" w14:textId="77777777" w:rsidR="00D0765E" w:rsidRPr="00A16ABE" w:rsidRDefault="00D0765E">
      <w:pPr>
        <w:numPr>
          <w:ilvl w:val="0"/>
          <w:numId w:val="5"/>
        </w:numPr>
        <w:shd w:val="clear" w:color="auto" w:fill="FFFFFF"/>
        <w:spacing w:after="0" w:line="330" w:lineRule="atLeast"/>
        <w:ind w:left="1140"/>
        <w:rPr>
          <w:rFonts w:ascii="Aptos" w:eastAsia="Times New Roman" w:hAnsi="Aptos" w:cs="Times New Roman"/>
          <w:color w:val="111111"/>
        </w:rPr>
      </w:pPr>
      <w:r w:rsidRPr="00A16ABE">
        <w:rPr>
          <w:rFonts w:ascii="Aptos" w:eastAsia="Times New Roman" w:hAnsi="Aptos" w:cs="Times New Roman"/>
          <w:color w:val="111111"/>
        </w:rPr>
        <w:t>Measure the systolic blood pressure from both brachial arteries and from both the dorsalis pedis and posterior tibial arteries using a blood pressure cuff and a handheld Doppler device with a vascular probe.</w:t>
      </w:r>
    </w:p>
    <w:p w14:paraId="30624F68" w14:textId="77777777" w:rsidR="00D0765E" w:rsidRPr="00A16ABE" w:rsidRDefault="00D0765E">
      <w:pPr>
        <w:numPr>
          <w:ilvl w:val="0"/>
          <w:numId w:val="5"/>
        </w:numPr>
        <w:shd w:val="clear" w:color="auto" w:fill="FFFFFF"/>
        <w:spacing w:after="0" w:line="330" w:lineRule="atLeast"/>
        <w:ind w:left="1140"/>
        <w:rPr>
          <w:rFonts w:ascii="Aptos" w:eastAsia="Times New Roman" w:hAnsi="Aptos" w:cs="Times New Roman"/>
          <w:color w:val="111111"/>
        </w:rPr>
      </w:pPr>
      <w:r w:rsidRPr="00A16ABE">
        <w:rPr>
          <w:rFonts w:ascii="Aptos" w:eastAsia="Times New Roman" w:hAnsi="Aptos" w:cs="Times New Roman"/>
          <w:color w:val="111111"/>
        </w:rPr>
        <w:t>Divide the highest systolic blood pressure of each ankle by the highest systolic blood pressure of the arm.</w:t>
      </w:r>
    </w:p>
    <w:p w14:paraId="468D1AD4" w14:textId="77777777" w:rsidR="00D0765E" w:rsidRPr="00A16ABE" w:rsidRDefault="00D0765E">
      <w:pPr>
        <w:numPr>
          <w:ilvl w:val="0"/>
          <w:numId w:val="5"/>
        </w:numPr>
        <w:shd w:val="clear" w:color="auto" w:fill="FFFFFF"/>
        <w:spacing w:after="0" w:line="330" w:lineRule="atLeast"/>
        <w:ind w:left="1140"/>
        <w:rPr>
          <w:rFonts w:ascii="Aptos" w:eastAsia="Times New Roman" w:hAnsi="Aptos" w:cs="Times New Roman"/>
          <w:color w:val="111111"/>
        </w:rPr>
      </w:pPr>
      <w:r w:rsidRPr="00A16ABE">
        <w:rPr>
          <w:rFonts w:ascii="Aptos" w:eastAsia="Times New Roman" w:hAnsi="Aptos" w:cs="Times New Roman"/>
          <w:color w:val="111111"/>
        </w:rPr>
        <w:t xml:space="preserve">Record the ABI for each leg. </w:t>
      </w:r>
    </w:p>
    <w:p w14:paraId="2E4B0CE3" w14:textId="77777777" w:rsidR="00D0765E" w:rsidRPr="00A16ABE" w:rsidRDefault="00D0765E">
      <w:pPr>
        <w:numPr>
          <w:ilvl w:val="0"/>
          <w:numId w:val="5"/>
        </w:numPr>
        <w:shd w:val="clear" w:color="auto" w:fill="FFFFFF"/>
        <w:spacing w:after="0" w:line="330" w:lineRule="atLeast"/>
        <w:ind w:left="1140"/>
        <w:rPr>
          <w:rFonts w:ascii="Aptos" w:eastAsia="Times New Roman" w:hAnsi="Aptos" w:cs="Times New Roman"/>
          <w:color w:val="111111"/>
        </w:rPr>
      </w:pPr>
      <w:r w:rsidRPr="00A16ABE">
        <w:rPr>
          <w:rFonts w:ascii="Aptos" w:eastAsia="Times New Roman" w:hAnsi="Aptos" w:cs="Times New Roman"/>
          <w:color w:val="111111"/>
        </w:rPr>
        <w:t>An ABI of less than 0.9 indicates peripheral artery disease.</w:t>
      </w:r>
    </w:p>
    <w:p w14:paraId="103A1A17" w14:textId="77777777" w:rsidR="00D0765E" w:rsidRPr="00A16ABE" w:rsidRDefault="00D0765E" w:rsidP="00D0765E">
      <w:pPr>
        <w:widowControl w:val="0"/>
        <w:pBdr>
          <w:top w:val="nil"/>
          <w:left w:val="nil"/>
          <w:bottom w:val="nil"/>
          <w:right w:val="nil"/>
          <w:between w:val="nil"/>
        </w:pBdr>
        <w:spacing w:before="11" w:line="243" w:lineRule="auto"/>
        <w:ind w:left="120" w:right="243" w:hanging="2"/>
        <w:rPr>
          <w:rFonts w:ascii="Aptos" w:eastAsia="Calibri" w:hAnsi="Aptos" w:cs="Calibri"/>
          <w:color w:val="000000"/>
        </w:rPr>
      </w:pPr>
    </w:p>
    <w:p w14:paraId="20078B9F" w14:textId="77777777" w:rsidR="00D0765E" w:rsidRPr="00A16ABE" w:rsidRDefault="00D0765E" w:rsidP="00D0765E">
      <w:pPr>
        <w:widowControl w:val="0"/>
        <w:pBdr>
          <w:top w:val="nil"/>
          <w:left w:val="nil"/>
          <w:bottom w:val="nil"/>
          <w:right w:val="nil"/>
          <w:between w:val="nil"/>
        </w:pBdr>
        <w:spacing w:before="11" w:line="243" w:lineRule="auto"/>
        <w:ind w:left="120" w:right="243" w:hanging="2"/>
        <w:rPr>
          <w:rFonts w:ascii="Aptos" w:eastAsia="Calibri" w:hAnsi="Aptos" w:cs="Calibri"/>
          <w:color w:val="000000"/>
        </w:rPr>
      </w:pPr>
      <w:r w:rsidRPr="00A16ABE">
        <w:rPr>
          <w:rFonts w:ascii="Aptos" w:eastAsia="Calibri" w:hAnsi="Aptos" w:cs="Calibri"/>
          <w:color w:val="000000"/>
        </w:rPr>
        <w:lastRenderedPageBreak/>
        <w:t xml:space="preserve">- Arterial noninvasive testing. </w:t>
      </w:r>
    </w:p>
    <w:p w14:paraId="5C840D21" w14:textId="77777777" w:rsidR="00D0765E" w:rsidRPr="00A16ABE" w:rsidRDefault="00D0765E" w:rsidP="00D0765E">
      <w:pPr>
        <w:widowControl w:val="0"/>
        <w:pBdr>
          <w:top w:val="nil"/>
          <w:left w:val="nil"/>
          <w:bottom w:val="nil"/>
          <w:right w:val="nil"/>
          <w:between w:val="nil"/>
        </w:pBdr>
        <w:spacing w:before="11" w:line="243" w:lineRule="auto"/>
        <w:ind w:left="120" w:right="243" w:hanging="2"/>
        <w:rPr>
          <w:rFonts w:ascii="Aptos" w:eastAsia="Calibri" w:hAnsi="Aptos" w:cs="Calibri"/>
          <w:color w:val="000000"/>
        </w:rPr>
      </w:pPr>
    </w:p>
    <w:p w14:paraId="50F897EF" w14:textId="77777777" w:rsidR="00D0765E" w:rsidRPr="00A16ABE" w:rsidRDefault="00D0765E" w:rsidP="00D0765E">
      <w:pPr>
        <w:widowControl w:val="0"/>
        <w:pBdr>
          <w:top w:val="nil"/>
          <w:left w:val="nil"/>
          <w:bottom w:val="nil"/>
          <w:right w:val="nil"/>
          <w:between w:val="nil"/>
        </w:pBdr>
        <w:spacing w:before="11" w:line="243" w:lineRule="auto"/>
        <w:ind w:left="120" w:right="243" w:hanging="2"/>
        <w:rPr>
          <w:rFonts w:ascii="Aptos" w:eastAsia="Calibri" w:hAnsi="Aptos" w:cs="Calibri"/>
          <w:color w:val="000000"/>
        </w:rPr>
      </w:pPr>
      <w:r w:rsidRPr="00A16ABE">
        <w:rPr>
          <w:rFonts w:ascii="Aptos" w:eastAsia="Calibri" w:hAnsi="Aptos" w:cs="Calibri"/>
          <w:b/>
          <w:bCs/>
          <w:color w:val="000000"/>
        </w:rPr>
        <w:t>Examiner</w:t>
      </w:r>
      <w:r>
        <w:rPr>
          <w:rFonts w:ascii="Aptos" w:eastAsia="Calibri" w:hAnsi="Aptos" w:cs="Calibri"/>
          <w:b/>
          <w:bCs/>
          <w:color w:val="000000"/>
          <w:highlight w:val="lightGray"/>
        </w:rPr>
        <w:t xml:space="preserve">: </w:t>
      </w:r>
      <w:r w:rsidRPr="00A16ABE">
        <w:rPr>
          <w:rFonts w:ascii="Aptos" w:eastAsia="Calibri" w:hAnsi="Aptos" w:cs="Calibri"/>
          <w:b/>
          <w:bCs/>
          <w:color w:val="000000"/>
          <w:highlight w:val="lightGray"/>
        </w:rPr>
        <w:t>Ankle–brachial indices and segmental pressures are nondiagnostic due to noncompressible vessels. Pulse volume recordings are consistent with severe ischemia and indicate disease at the tibial and pedal levels. The patient has an absolute toe</w:t>
      </w:r>
      <w:r w:rsidRPr="00A16ABE">
        <w:rPr>
          <w:rFonts w:ascii="Aptos" w:eastAsia="Calibri" w:hAnsi="Aptos" w:cs="Calibri"/>
          <w:b/>
          <w:bCs/>
          <w:color w:val="000000"/>
        </w:rPr>
        <w:t xml:space="preserve"> </w:t>
      </w:r>
      <w:r w:rsidRPr="00A16ABE">
        <w:rPr>
          <w:rFonts w:ascii="Aptos" w:eastAsia="Calibri" w:hAnsi="Aptos" w:cs="Calibri"/>
          <w:b/>
          <w:bCs/>
          <w:color w:val="000000"/>
          <w:highlight w:val="lightGray"/>
        </w:rPr>
        <w:t>pressure of 0 mm Hg.</w:t>
      </w:r>
    </w:p>
    <w:p w14:paraId="6BE989B5" w14:textId="77777777" w:rsidR="00D0765E" w:rsidRPr="00A16ABE" w:rsidRDefault="00D0765E" w:rsidP="00D0765E">
      <w:pPr>
        <w:widowControl w:val="0"/>
        <w:pBdr>
          <w:top w:val="nil"/>
          <w:left w:val="nil"/>
          <w:bottom w:val="nil"/>
          <w:right w:val="nil"/>
          <w:between w:val="nil"/>
        </w:pBdr>
        <w:spacing w:before="548" w:line="240" w:lineRule="auto"/>
        <w:ind w:left="117"/>
        <w:rPr>
          <w:rFonts w:ascii="Aptos" w:eastAsia="Calibri" w:hAnsi="Aptos" w:cs="Calibri"/>
          <w:b/>
          <w:color w:val="000000"/>
        </w:rPr>
      </w:pPr>
      <w:r w:rsidRPr="00A16ABE">
        <w:rPr>
          <w:rFonts w:ascii="Aptos" w:eastAsia="Calibri" w:hAnsi="Aptos" w:cs="Calibri"/>
          <w:b/>
          <w:color w:val="000000"/>
          <w:highlight w:val="yellow"/>
        </w:rPr>
        <w:t>What is your management plan?</w:t>
      </w:r>
      <w:r w:rsidRPr="00A16ABE">
        <w:rPr>
          <w:rFonts w:ascii="Aptos" w:eastAsia="Calibri" w:hAnsi="Aptos" w:cs="Calibri"/>
          <w:b/>
          <w:color w:val="000000"/>
        </w:rPr>
        <w:t xml:space="preserve"> </w:t>
      </w:r>
    </w:p>
    <w:p w14:paraId="7954D571" w14:textId="77777777" w:rsidR="00D0765E" w:rsidRPr="00A16ABE" w:rsidRDefault="00D0765E">
      <w:pPr>
        <w:pStyle w:val="ListParagraph"/>
        <w:widowControl w:val="0"/>
        <w:numPr>
          <w:ilvl w:val="1"/>
          <w:numId w:val="3"/>
        </w:numPr>
        <w:pBdr>
          <w:top w:val="nil"/>
          <w:left w:val="nil"/>
          <w:bottom w:val="nil"/>
          <w:right w:val="nil"/>
          <w:between w:val="nil"/>
        </w:pBdr>
        <w:spacing w:before="210" w:line="243" w:lineRule="auto"/>
        <w:ind w:right="123"/>
        <w:rPr>
          <w:rFonts w:ascii="Aptos" w:eastAsia="Calibri" w:hAnsi="Aptos" w:cs="Calibri"/>
          <w:color w:val="000000"/>
          <w:highlight w:val="lightGray"/>
        </w:rPr>
      </w:pPr>
      <w:r w:rsidRPr="00A16ABE">
        <w:rPr>
          <w:rFonts w:ascii="Aptos" w:eastAsia="Calibri" w:hAnsi="Aptos" w:cs="Calibri"/>
          <w:color w:val="000000"/>
        </w:rPr>
        <w:t>Diagnostic Angiogram</w:t>
      </w:r>
      <w:r w:rsidRPr="00A16ABE">
        <w:rPr>
          <w:rFonts w:ascii="Aptos" w:eastAsia="Calibri" w:hAnsi="Aptos" w:cs="Calibri"/>
          <w:b/>
          <w:bCs/>
          <w:color w:val="000000"/>
        </w:rPr>
        <w:t xml:space="preserve">: Examiner: </w:t>
      </w:r>
      <w:r w:rsidRPr="00A16ABE">
        <w:rPr>
          <w:rFonts w:ascii="Aptos" w:eastAsia="Calibri" w:hAnsi="Aptos" w:cs="Calibri"/>
          <w:b/>
          <w:bCs/>
          <w:color w:val="000000"/>
          <w:highlight w:val="lightGray"/>
        </w:rPr>
        <w:t xml:space="preserve">There were no significant stenoses in the iliac, femoral, and popliteal vessels. There was severe tibial disease with single vessel run-off via a peroneal artery that was occluded in the distal. A dorsalis pedis artery reconstituted in the foot with patent vessels in the pedal </w:t>
      </w:r>
      <w:proofErr w:type="gramStart"/>
      <w:r w:rsidRPr="00A16ABE">
        <w:rPr>
          <w:rFonts w:ascii="Aptos" w:eastAsia="Calibri" w:hAnsi="Aptos" w:cs="Calibri"/>
          <w:b/>
          <w:bCs/>
          <w:color w:val="000000"/>
          <w:highlight w:val="lightGray"/>
        </w:rPr>
        <w:t>arch</w:t>
      </w:r>
      <w:proofErr w:type="gramEnd"/>
    </w:p>
    <w:p w14:paraId="468D5772" w14:textId="77777777" w:rsidR="00D0765E" w:rsidRPr="00A16ABE" w:rsidRDefault="00D0765E" w:rsidP="00D0765E">
      <w:pPr>
        <w:widowControl w:val="0"/>
        <w:pBdr>
          <w:top w:val="nil"/>
          <w:left w:val="nil"/>
          <w:bottom w:val="nil"/>
          <w:right w:val="nil"/>
          <w:between w:val="nil"/>
        </w:pBdr>
        <w:spacing w:before="210" w:line="243" w:lineRule="auto"/>
        <w:ind w:right="123"/>
        <w:rPr>
          <w:rFonts w:ascii="Aptos" w:eastAsia="Calibri" w:hAnsi="Aptos" w:cs="Calibri"/>
          <w:b/>
          <w:bCs/>
          <w:color w:val="000000"/>
        </w:rPr>
      </w:pPr>
      <w:r w:rsidRPr="00A16ABE">
        <w:rPr>
          <w:rFonts w:ascii="Aptos" w:eastAsia="Calibri" w:hAnsi="Aptos" w:cs="Calibri"/>
          <w:b/>
          <w:bCs/>
          <w:color w:val="000000"/>
          <w:highlight w:val="yellow"/>
        </w:rPr>
        <w:t xml:space="preserve">You decide he is not a candidate for percutaneous treatment and you plan </w:t>
      </w:r>
      <w:proofErr w:type="gramStart"/>
      <w:r w:rsidRPr="00A16ABE">
        <w:rPr>
          <w:rFonts w:ascii="Aptos" w:eastAsia="Calibri" w:hAnsi="Aptos" w:cs="Calibri"/>
          <w:b/>
          <w:bCs/>
          <w:color w:val="000000"/>
          <w:highlight w:val="yellow"/>
        </w:rPr>
        <w:t>bypass ,</w:t>
      </w:r>
      <w:proofErr w:type="gramEnd"/>
      <w:r w:rsidRPr="00A16ABE">
        <w:rPr>
          <w:rFonts w:ascii="Aptos" w:eastAsia="Calibri" w:hAnsi="Aptos" w:cs="Calibri"/>
          <w:b/>
          <w:bCs/>
          <w:color w:val="000000"/>
          <w:highlight w:val="yellow"/>
        </w:rPr>
        <w:t xml:space="preserve"> describe your approach?</w:t>
      </w:r>
    </w:p>
    <w:p w14:paraId="376092F2" w14:textId="77777777" w:rsidR="00D0765E" w:rsidRPr="00A16ABE" w:rsidRDefault="00D0765E" w:rsidP="00D0765E">
      <w:pPr>
        <w:widowControl w:val="0"/>
        <w:pBdr>
          <w:top w:val="nil"/>
          <w:left w:val="nil"/>
          <w:bottom w:val="nil"/>
          <w:right w:val="nil"/>
          <w:between w:val="nil"/>
        </w:pBdr>
        <w:spacing w:before="210" w:line="243" w:lineRule="auto"/>
        <w:ind w:right="123"/>
        <w:rPr>
          <w:rFonts w:ascii="Aptos" w:eastAsia="Calibri" w:hAnsi="Aptos" w:cs="Calibri"/>
          <w:color w:val="000000"/>
        </w:rPr>
      </w:pPr>
      <w:r w:rsidRPr="00A16ABE">
        <w:rPr>
          <w:rFonts w:ascii="Aptos" w:eastAsia="Calibri" w:hAnsi="Aptos" w:cs="Calibri"/>
          <w:color w:val="000000"/>
        </w:rPr>
        <w:t>below-knee popliteal to dorsalis pedis bypass with saphenous vein graft.</w:t>
      </w:r>
    </w:p>
    <w:p w14:paraId="0EF22249" w14:textId="77777777" w:rsidR="00D0765E" w:rsidRPr="00A16ABE" w:rsidRDefault="00D0765E">
      <w:pPr>
        <w:pStyle w:val="ListParagraph"/>
        <w:widowControl w:val="0"/>
        <w:numPr>
          <w:ilvl w:val="0"/>
          <w:numId w:val="2"/>
        </w:numPr>
        <w:pBdr>
          <w:top w:val="nil"/>
          <w:left w:val="nil"/>
          <w:bottom w:val="nil"/>
          <w:right w:val="nil"/>
          <w:between w:val="nil"/>
        </w:pBdr>
        <w:spacing w:before="210" w:line="243" w:lineRule="auto"/>
        <w:ind w:right="123"/>
        <w:rPr>
          <w:rFonts w:ascii="Aptos" w:eastAsia="Calibri" w:hAnsi="Aptos" w:cs="Calibri"/>
          <w:color w:val="000000"/>
        </w:rPr>
      </w:pPr>
      <w:r w:rsidRPr="00A16ABE">
        <w:rPr>
          <w:rFonts w:ascii="Aptos" w:eastAsia="Calibri" w:hAnsi="Aptos" w:cs="Calibri"/>
          <w:color w:val="000000"/>
        </w:rPr>
        <w:t>Expose inflow artery (popliteal) for proximal anastomosis and evaluate suitability for proximal anastomosis.</w:t>
      </w:r>
    </w:p>
    <w:p w14:paraId="7A1A1239" w14:textId="77777777" w:rsidR="00D0765E" w:rsidRPr="00A16ABE" w:rsidRDefault="00D0765E">
      <w:pPr>
        <w:pStyle w:val="ListParagraph"/>
        <w:widowControl w:val="0"/>
        <w:numPr>
          <w:ilvl w:val="0"/>
          <w:numId w:val="2"/>
        </w:numPr>
        <w:pBdr>
          <w:top w:val="nil"/>
          <w:left w:val="nil"/>
          <w:bottom w:val="nil"/>
          <w:right w:val="nil"/>
          <w:between w:val="nil"/>
        </w:pBdr>
        <w:spacing w:before="210" w:line="243" w:lineRule="auto"/>
        <w:ind w:right="123"/>
        <w:rPr>
          <w:rFonts w:ascii="Aptos" w:eastAsia="Calibri" w:hAnsi="Aptos" w:cs="Calibri"/>
          <w:color w:val="000000"/>
        </w:rPr>
      </w:pPr>
      <w:r w:rsidRPr="00A16ABE">
        <w:rPr>
          <w:rFonts w:ascii="Aptos" w:eastAsia="Calibri" w:hAnsi="Aptos" w:cs="Calibri"/>
          <w:color w:val="000000"/>
        </w:rPr>
        <w:t>Expose target artery (Dorsalis Peds) for distal anastomosis and evaluate suitability for distal anastomosis.</w:t>
      </w:r>
    </w:p>
    <w:p w14:paraId="553A0E64" w14:textId="77777777" w:rsidR="00D0765E" w:rsidRPr="00A16ABE" w:rsidRDefault="00D0765E">
      <w:pPr>
        <w:pStyle w:val="ListParagraph"/>
        <w:widowControl w:val="0"/>
        <w:numPr>
          <w:ilvl w:val="0"/>
          <w:numId w:val="2"/>
        </w:numPr>
        <w:pBdr>
          <w:top w:val="nil"/>
          <w:left w:val="nil"/>
          <w:bottom w:val="nil"/>
          <w:right w:val="nil"/>
          <w:between w:val="nil"/>
        </w:pBdr>
        <w:spacing w:before="210" w:line="243" w:lineRule="auto"/>
        <w:ind w:right="123"/>
        <w:rPr>
          <w:rFonts w:ascii="Aptos" w:eastAsia="Calibri" w:hAnsi="Aptos" w:cs="Calibri"/>
          <w:color w:val="000000"/>
        </w:rPr>
      </w:pPr>
      <w:r w:rsidRPr="00A16ABE">
        <w:rPr>
          <w:rFonts w:ascii="Aptos" w:eastAsia="Calibri" w:hAnsi="Aptos" w:cs="Calibri"/>
          <w:color w:val="000000"/>
        </w:rPr>
        <w:t xml:space="preserve">Expose saphenous vein of adequate length through skip incisions or endovein harvest. Ligate side braches with fine silk and divide. Ligate and divide </w:t>
      </w:r>
      <w:proofErr w:type="gramStart"/>
      <w:r w:rsidRPr="00A16ABE">
        <w:rPr>
          <w:rFonts w:ascii="Aptos" w:eastAsia="Calibri" w:hAnsi="Aptos" w:cs="Calibri"/>
          <w:color w:val="000000"/>
        </w:rPr>
        <w:t>vein</w:t>
      </w:r>
      <w:proofErr w:type="gramEnd"/>
      <w:r w:rsidRPr="00A16ABE">
        <w:rPr>
          <w:rFonts w:ascii="Aptos" w:eastAsia="Calibri" w:hAnsi="Aptos" w:cs="Calibri"/>
          <w:color w:val="000000"/>
        </w:rPr>
        <w:t xml:space="preserve"> distally and at saphenofemoral junction.</w:t>
      </w:r>
    </w:p>
    <w:p w14:paraId="2F46EB92" w14:textId="77777777" w:rsidR="00D0765E" w:rsidRPr="00A16ABE" w:rsidRDefault="00D0765E">
      <w:pPr>
        <w:pStyle w:val="ListParagraph"/>
        <w:widowControl w:val="0"/>
        <w:numPr>
          <w:ilvl w:val="0"/>
          <w:numId w:val="2"/>
        </w:numPr>
        <w:pBdr>
          <w:top w:val="nil"/>
          <w:left w:val="nil"/>
          <w:bottom w:val="nil"/>
          <w:right w:val="nil"/>
          <w:between w:val="nil"/>
        </w:pBdr>
        <w:spacing w:before="210" w:line="243" w:lineRule="auto"/>
        <w:ind w:right="123"/>
        <w:rPr>
          <w:rFonts w:ascii="Aptos" w:eastAsia="Calibri" w:hAnsi="Aptos" w:cs="Calibri"/>
          <w:color w:val="000000"/>
        </w:rPr>
      </w:pPr>
      <w:r w:rsidRPr="00A16ABE">
        <w:rPr>
          <w:rFonts w:ascii="Aptos" w:eastAsia="Calibri" w:hAnsi="Aptos" w:cs="Calibri"/>
          <w:color w:val="000000"/>
        </w:rPr>
        <w:t>Prepare vein for bypass with gentle distension of heparinized saline and repair any leaks.</w:t>
      </w:r>
    </w:p>
    <w:p w14:paraId="4EC80054" w14:textId="77777777" w:rsidR="00D0765E" w:rsidRPr="00A16ABE" w:rsidRDefault="00D0765E">
      <w:pPr>
        <w:pStyle w:val="ListParagraph"/>
        <w:widowControl w:val="0"/>
        <w:numPr>
          <w:ilvl w:val="0"/>
          <w:numId w:val="2"/>
        </w:numPr>
        <w:pBdr>
          <w:top w:val="nil"/>
          <w:left w:val="nil"/>
          <w:bottom w:val="nil"/>
          <w:right w:val="nil"/>
          <w:between w:val="nil"/>
        </w:pBdr>
        <w:spacing w:before="210" w:line="243" w:lineRule="auto"/>
        <w:ind w:right="123"/>
        <w:rPr>
          <w:rFonts w:ascii="Aptos" w:eastAsia="Calibri" w:hAnsi="Aptos" w:cs="Calibri"/>
          <w:color w:val="000000"/>
        </w:rPr>
      </w:pPr>
      <w:r w:rsidRPr="00A16ABE">
        <w:rPr>
          <w:rFonts w:ascii="Aptos" w:eastAsia="Calibri" w:hAnsi="Aptos" w:cs="Calibri"/>
          <w:color w:val="000000"/>
        </w:rPr>
        <w:t xml:space="preserve">Create bypass graft tunnel between donor and target arteries with blunt clamp or tunneling device. </w:t>
      </w:r>
    </w:p>
    <w:p w14:paraId="69C16A82" w14:textId="77777777" w:rsidR="00D0765E" w:rsidRPr="00A16ABE" w:rsidRDefault="00D0765E">
      <w:pPr>
        <w:pStyle w:val="ListParagraph"/>
        <w:widowControl w:val="0"/>
        <w:numPr>
          <w:ilvl w:val="0"/>
          <w:numId w:val="2"/>
        </w:numPr>
        <w:pBdr>
          <w:top w:val="nil"/>
          <w:left w:val="nil"/>
          <w:bottom w:val="nil"/>
          <w:right w:val="nil"/>
          <w:between w:val="nil"/>
        </w:pBdr>
        <w:spacing w:before="210" w:line="243" w:lineRule="auto"/>
        <w:ind w:right="123"/>
        <w:rPr>
          <w:rFonts w:ascii="Aptos" w:eastAsia="Calibri" w:hAnsi="Aptos" w:cs="Calibri"/>
          <w:color w:val="000000"/>
        </w:rPr>
      </w:pPr>
      <w:r w:rsidRPr="00A16ABE">
        <w:rPr>
          <w:rFonts w:ascii="Aptos" w:eastAsia="Calibri" w:hAnsi="Aptos" w:cs="Calibri"/>
          <w:color w:val="000000"/>
        </w:rPr>
        <w:t>Place umbilical tape through tunnel.</w:t>
      </w:r>
    </w:p>
    <w:p w14:paraId="3C1FEED2" w14:textId="77777777" w:rsidR="00D0765E" w:rsidRPr="00A16ABE" w:rsidRDefault="00D0765E">
      <w:pPr>
        <w:pStyle w:val="ListParagraph"/>
        <w:widowControl w:val="0"/>
        <w:numPr>
          <w:ilvl w:val="0"/>
          <w:numId w:val="2"/>
        </w:numPr>
        <w:pBdr>
          <w:top w:val="nil"/>
          <w:left w:val="nil"/>
          <w:bottom w:val="nil"/>
          <w:right w:val="nil"/>
          <w:between w:val="nil"/>
        </w:pBdr>
        <w:spacing w:before="210" w:line="243" w:lineRule="auto"/>
        <w:ind w:right="123"/>
        <w:rPr>
          <w:rFonts w:ascii="Aptos" w:eastAsia="Calibri" w:hAnsi="Aptos" w:cs="Calibri"/>
          <w:color w:val="000000"/>
        </w:rPr>
      </w:pPr>
      <w:r w:rsidRPr="00A16ABE">
        <w:rPr>
          <w:rFonts w:ascii="Aptos" w:eastAsia="Calibri" w:hAnsi="Aptos" w:cs="Calibri"/>
          <w:color w:val="000000"/>
        </w:rPr>
        <w:t>Systemically heparinize.</w:t>
      </w:r>
    </w:p>
    <w:p w14:paraId="3019AFDA" w14:textId="77777777" w:rsidR="00D0765E" w:rsidRPr="00A16ABE" w:rsidRDefault="00D0765E">
      <w:pPr>
        <w:pStyle w:val="ListParagraph"/>
        <w:widowControl w:val="0"/>
        <w:numPr>
          <w:ilvl w:val="0"/>
          <w:numId w:val="2"/>
        </w:numPr>
        <w:pBdr>
          <w:top w:val="nil"/>
          <w:left w:val="nil"/>
          <w:bottom w:val="nil"/>
          <w:right w:val="nil"/>
          <w:between w:val="nil"/>
        </w:pBdr>
        <w:spacing w:before="210" w:line="243" w:lineRule="auto"/>
        <w:ind w:right="123"/>
        <w:rPr>
          <w:rFonts w:ascii="Aptos" w:eastAsia="Calibri" w:hAnsi="Aptos" w:cs="Calibri"/>
          <w:color w:val="000000"/>
        </w:rPr>
      </w:pPr>
      <w:r w:rsidRPr="00A16ABE">
        <w:rPr>
          <w:rFonts w:ascii="Aptos" w:eastAsia="Calibri" w:hAnsi="Aptos" w:cs="Calibri"/>
          <w:color w:val="000000"/>
        </w:rPr>
        <w:t>Perform proximal anastomosis:</w:t>
      </w:r>
    </w:p>
    <w:p w14:paraId="647C158F" w14:textId="77777777" w:rsidR="00D0765E" w:rsidRPr="00A16ABE" w:rsidRDefault="00D0765E">
      <w:pPr>
        <w:pStyle w:val="ListParagraph"/>
        <w:widowControl w:val="0"/>
        <w:numPr>
          <w:ilvl w:val="0"/>
          <w:numId w:val="2"/>
        </w:numPr>
        <w:pBdr>
          <w:top w:val="nil"/>
          <w:left w:val="nil"/>
          <w:bottom w:val="nil"/>
          <w:right w:val="nil"/>
          <w:between w:val="nil"/>
        </w:pBdr>
        <w:spacing w:before="210" w:line="243" w:lineRule="auto"/>
        <w:ind w:right="123"/>
        <w:rPr>
          <w:rFonts w:ascii="Aptos" w:eastAsia="Calibri" w:hAnsi="Aptos" w:cs="Calibri"/>
          <w:color w:val="000000"/>
        </w:rPr>
      </w:pPr>
      <w:r w:rsidRPr="00A16ABE">
        <w:rPr>
          <w:rFonts w:ascii="Aptos" w:eastAsia="Calibri" w:hAnsi="Aptos" w:cs="Calibri"/>
          <w:color w:val="000000"/>
        </w:rPr>
        <w:t>Clamp donor artery distally and then proximally.</w:t>
      </w:r>
    </w:p>
    <w:p w14:paraId="07540737" w14:textId="77777777" w:rsidR="00D0765E" w:rsidRPr="00A16ABE" w:rsidRDefault="00D0765E">
      <w:pPr>
        <w:pStyle w:val="ListParagraph"/>
        <w:widowControl w:val="0"/>
        <w:numPr>
          <w:ilvl w:val="0"/>
          <w:numId w:val="2"/>
        </w:numPr>
        <w:pBdr>
          <w:top w:val="nil"/>
          <w:left w:val="nil"/>
          <w:bottom w:val="nil"/>
          <w:right w:val="nil"/>
          <w:between w:val="nil"/>
        </w:pBdr>
        <w:spacing w:before="210" w:line="243" w:lineRule="auto"/>
        <w:ind w:right="123"/>
        <w:rPr>
          <w:rFonts w:ascii="Aptos" w:eastAsia="Calibri" w:hAnsi="Aptos" w:cs="Calibri"/>
          <w:color w:val="000000"/>
        </w:rPr>
      </w:pPr>
      <w:r w:rsidRPr="00A16ABE">
        <w:rPr>
          <w:rFonts w:ascii="Aptos" w:eastAsia="Calibri" w:hAnsi="Aptos" w:cs="Calibri"/>
          <w:color w:val="000000"/>
        </w:rPr>
        <w:t>Make arteriotomy.</w:t>
      </w:r>
    </w:p>
    <w:p w14:paraId="3DA56A8C" w14:textId="77777777" w:rsidR="00D0765E" w:rsidRPr="00A16ABE" w:rsidRDefault="00D0765E">
      <w:pPr>
        <w:pStyle w:val="ListParagraph"/>
        <w:widowControl w:val="0"/>
        <w:numPr>
          <w:ilvl w:val="0"/>
          <w:numId w:val="2"/>
        </w:numPr>
        <w:pBdr>
          <w:top w:val="nil"/>
          <w:left w:val="nil"/>
          <w:bottom w:val="nil"/>
          <w:right w:val="nil"/>
          <w:between w:val="nil"/>
        </w:pBdr>
        <w:spacing w:before="210" w:line="243" w:lineRule="auto"/>
        <w:ind w:right="123"/>
        <w:rPr>
          <w:rFonts w:ascii="Aptos" w:eastAsia="Calibri" w:hAnsi="Aptos" w:cs="Calibri"/>
          <w:color w:val="000000"/>
        </w:rPr>
      </w:pPr>
      <w:r w:rsidRPr="00A16ABE">
        <w:rPr>
          <w:rFonts w:ascii="Aptos" w:eastAsia="Calibri" w:hAnsi="Aptos" w:cs="Calibri"/>
          <w:color w:val="000000"/>
        </w:rPr>
        <w:t>Fashion proximal vein to match arteriotomy.</w:t>
      </w:r>
    </w:p>
    <w:p w14:paraId="0DF56517" w14:textId="77777777" w:rsidR="00D0765E" w:rsidRPr="00A16ABE" w:rsidRDefault="00D0765E">
      <w:pPr>
        <w:pStyle w:val="ListParagraph"/>
        <w:widowControl w:val="0"/>
        <w:numPr>
          <w:ilvl w:val="0"/>
          <w:numId w:val="2"/>
        </w:numPr>
        <w:pBdr>
          <w:top w:val="nil"/>
          <w:left w:val="nil"/>
          <w:bottom w:val="nil"/>
          <w:right w:val="nil"/>
          <w:between w:val="nil"/>
        </w:pBdr>
        <w:spacing w:before="210" w:line="243" w:lineRule="auto"/>
        <w:ind w:right="123"/>
        <w:rPr>
          <w:rFonts w:ascii="Aptos" w:eastAsia="Calibri" w:hAnsi="Aptos" w:cs="Calibri"/>
          <w:color w:val="000000"/>
        </w:rPr>
      </w:pPr>
      <w:r w:rsidRPr="00A16ABE">
        <w:rPr>
          <w:rFonts w:ascii="Aptos" w:eastAsia="Calibri" w:hAnsi="Aptos" w:cs="Calibri"/>
          <w:color w:val="000000"/>
        </w:rPr>
        <w:t>Perform anastomosis with running polypropylene suture.</w:t>
      </w:r>
    </w:p>
    <w:p w14:paraId="1A33C9DF" w14:textId="77777777" w:rsidR="00D0765E" w:rsidRPr="00A16ABE" w:rsidRDefault="00D0765E">
      <w:pPr>
        <w:pStyle w:val="ListParagraph"/>
        <w:widowControl w:val="0"/>
        <w:numPr>
          <w:ilvl w:val="0"/>
          <w:numId w:val="2"/>
        </w:numPr>
        <w:pBdr>
          <w:top w:val="nil"/>
          <w:left w:val="nil"/>
          <w:bottom w:val="nil"/>
          <w:right w:val="nil"/>
          <w:between w:val="nil"/>
        </w:pBdr>
        <w:spacing w:before="210" w:line="243" w:lineRule="auto"/>
        <w:ind w:right="123"/>
        <w:rPr>
          <w:rFonts w:ascii="Aptos" w:eastAsia="Calibri" w:hAnsi="Aptos" w:cs="Calibri"/>
          <w:color w:val="000000"/>
        </w:rPr>
      </w:pPr>
      <w:r w:rsidRPr="00A16ABE">
        <w:rPr>
          <w:rFonts w:ascii="Aptos" w:eastAsia="Calibri" w:hAnsi="Aptos" w:cs="Calibri"/>
          <w:color w:val="000000"/>
        </w:rPr>
        <w:t>Bring graft through tunnel under arterial pressure. Avoid kinks. Confirm pulsatile flow.</w:t>
      </w:r>
    </w:p>
    <w:p w14:paraId="4FD4316C" w14:textId="77777777" w:rsidR="00D0765E" w:rsidRPr="00A16ABE" w:rsidRDefault="00D0765E">
      <w:pPr>
        <w:pStyle w:val="ListParagraph"/>
        <w:widowControl w:val="0"/>
        <w:numPr>
          <w:ilvl w:val="0"/>
          <w:numId w:val="2"/>
        </w:numPr>
        <w:pBdr>
          <w:top w:val="nil"/>
          <w:left w:val="nil"/>
          <w:bottom w:val="nil"/>
          <w:right w:val="nil"/>
          <w:between w:val="nil"/>
        </w:pBdr>
        <w:spacing w:before="210" w:line="243" w:lineRule="auto"/>
        <w:ind w:right="123"/>
        <w:rPr>
          <w:rFonts w:ascii="Aptos" w:eastAsia="Calibri" w:hAnsi="Aptos" w:cs="Calibri"/>
          <w:color w:val="000000"/>
        </w:rPr>
      </w:pPr>
      <w:r w:rsidRPr="00A16ABE">
        <w:rPr>
          <w:rFonts w:ascii="Aptos" w:eastAsia="Calibri" w:hAnsi="Aptos" w:cs="Calibri"/>
          <w:color w:val="000000"/>
        </w:rPr>
        <w:t>Perform distal anastomosis:</w:t>
      </w:r>
    </w:p>
    <w:p w14:paraId="1A78EC08" w14:textId="77777777" w:rsidR="00D0765E" w:rsidRPr="00A16ABE" w:rsidRDefault="00D0765E">
      <w:pPr>
        <w:pStyle w:val="ListParagraph"/>
        <w:widowControl w:val="0"/>
        <w:numPr>
          <w:ilvl w:val="0"/>
          <w:numId w:val="2"/>
        </w:numPr>
        <w:pBdr>
          <w:top w:val="nil"/>
          <w:left w:val="nil"/>
          <w:bottom w:val="nil"/>
          <w:right w:val="nil"/>
          <w:between w:val="nil"/>
        </w:pBdr>
        <w:spacing w:before="210" w:line="243" w:lineRule="auto"/>
        <w:ind w:right="123"/>
        <w:rPr>
          <w:rFonts w:ascii="Aptos" w:eastAsia="Calibri" w:hAnsi="Aptos" w:cs="Calibri"/>
          <w:color w:val="000000"/>
        </w:rPr>
      </w:pPr>
      <w:r w:rsidRPr="00A16ABE">
        <w:rPr>
          <w:rFonts w:ascii="Aptos" w:eastAsia="Calibri" w:hAnsi="Aptos" w:cs="Calibri"/>
          <w:color w:val="000000"/>
        </w:rPr>
        <w:t>Occlude target artery (clamps or pneumatic tourniquet).</w:t>
      </w:r>
    </w:p>
    <w:p w14:paraId="2C03A2AF" w14:textId="77777777" w:rsidR="00D0765E" w:rsidRPr="00A16ABE" w:rsidRDefault="00D0765E">
      <w:pPr>
        <w:pStyle w:val="ListParagraph"/>
        <w:widowControl w:val="0"/>
        <w:numPr>
          <w:ilvl w:val="0"/>
          <w:numId w:val="2"/>
        </w:numPr>
        <w:pBdr>
          <w:top w:val="nil"/>
          <w:left w:val="nil"/>
          <w:bottom w:val="nil"/>
          <w:right w:val="nil"/>
          <w:between w:val="nil"/>
        </w:pBdr>
        <w:spacing w:before="210" w:line="243" w:lineRule="auto"/>
        <w:ind w:right="123"/>
        <w:rPr>
          <w:rFonts w:ascii="Aptos" w:eastAsia="Calibri" w:hAnsi="Aptos" w:cs="Calibri"/>
          <w:color w:val="000000"/>
        </w:rPr>
      </w:pPr>
      <w:r w:rsidRPr="00A16ABE">
        <w:rPr>
          <w:rFonts w:ascii="Aptos" w:eastAsia="Calibri" w:hAnsi="Aptos" w:cs="Calibri"/>
          <w:color w:val="000000"/>
        </w:rPr>
        <w:t>Make arteriotomy.</w:t>
      </w:r>
    </w:p>
    <w:p w14:paraId="2284DAC2" w14:textId="77777777" w:rsidR="00D0765E" w:rsidRPr="00A16ABE" w:rsidRDefault="00D0765E">
      <w:pPr>
        <w:pStyle w:val="ListParagraph"/>
        <w:widowControl w:val="0"/>
        <w:numPr>
          <w:ilvl w:val="0"/>
          <w:numId w:val="2"/>
        </w:numPr>
        <w:pBdr>
          <w:top w:val="nil"/>
          <w:left w:val="nil"/>
          <w:bottom w:val="nil"/>
          <w:right w:val="nil"/>
          <w:between w:val="nil"/>
        </w:pBdr>
        <w:spacing w:before="210" w:line="243" w:lineRule="auto"/>
        <w:ind w:right="123"/>
        <w:rPr>
          <w:rFonts w:ascii="Aptos" w:eastAsia="Calibri" w:hAnsi="Aptos" w:cs="Calibri"/>
          <w:color w:val="000000"/>
        </w:rPr>
      </w:pPr>
      <w:r w:rsidRPr="00A16ABE">
        <w:rPr>
          <w:rFonts w:ascii="Aptos" w:eastAsia="Calibri" w:hAnsi="Aptos" w:cs="Calibri"/>
          <w:color w:val="000000"/>
        </w:rPr>
        <w:t>Trim vein under distention and fashion to match arteriotomy.</w:t>
      </w:r>
    </w:p>
    <w:p w14:paraId="5DC90D61" w14:textId="77777777" w:rsidR="00D0765E" w:rsidRPr="00A16ABE" w:rsidRDefault="00D0765E">
      <w:pPr>
        <w:pStyle w:val="ListParagraph"/>
        <w:widowControl w:val="0"/>
        <w:numPr>
          <w:ilvl w:val="0"/>
          <w:numId w:val="2"/>
        </w:numPr>
        <w:pBdr>
          <w:top w:val="nil"/>
          <w:left w:val="nil"/>
          <w:bottom w:val="nil"/>
          <w:right w:val="nil"/>
          <w:between w:val="nil"/>
        </w:pBdr>
        <w:spacing w:before="210" w:line="243" w:lineRule="auto"/>
        <w:ind w:right="123"/>
        <w:rPr>
          <w:rFonts w:ascii="Aptos" w:eastAsia="Calibri" w:hAnsi="Aptos" w:cs="Calibri"/>
          <w:color w:val="000000"/>
        </w:rPr>
      </w:pPr>
      <w:r w:rsidRPr="00A16ABE">
        <w:rPr>
          <w:rFonts w:ascii="Aptos" w:eastAsia="Calibri" w:hAnsi="Aptos" w:cs="Calibri"/>
          <w:color w:val="000000"/>
        </w:rPr>
        <w:t>Perform anastomosis with running polypropylene suture.</w:t>
      </w:r>
    </w:p>
    <w:p w14:paraId="05133854" w14:textId="77777777" w:rsidR="00D0765E" w:rsidRPr="00A16ABE" w:rsidRDefault="00D0765E">
      <w:pPr>
        <w:pStyle w:val="ListParagraph"/>
        <w:widowControl w:val="0"/>
        <w:numPr>
          <w:ilvl w:val="0"/>
          <w:numId w:val="2"/>
        </w:numPr>
        <w:pBdr>
          <w:top w:val="nil"/>
          <w:left w:val="nil"/>
          <w:bottom w:val="nil"/>
          <w:right w:val="nil"/>
          <w:between w:val="nil"/>
        </w:pBdr>
        <w:spacing w:before="210" w:line="243" w:lineRule="auto"/>
        <w:ind w:right="123"/>
        <w:rPr>
          <w:rFonts w:ascii="Aptos" w:eastAsia="Calibri" w:hAnsi="Aptos" w:cs="Calibri"/>
          <w:color w:val="000000"/>
        </w:rPr>
      </w:pPr>
      <w:r w:rsidRPr="00A16ABE">
        <w:rPr>
          <w:rFonts w:ascii="Aptos" w:eastAsia="Calibri" w:hAnsi="Aptos" w:cs="Calibri"/>
          <w:color w:val="000000"/>
        </w:rPr>
        <w:t>Confirm flow through graft and outflow arteries with pulse exam and continuous wave Doppler.</w:t>
      </w:r>
    </w:p>
    <w:p w14:paraId="6E8DC618" w14:textId="013077A9" w:rsidR="00D0765E" w:rsidRPr="00897E17" w:rsidRDefault="00D0765E" w:rsidP="00897E17">
      <w:pPr>
        <w:pStyle w:val="ListParagraph"/>
        <w:widowControl w:val="0"/>
        <w:numPr>
          <w:ilvl w:val="0"/>
          <w:numId w:val="2"/>
        </w:numPr>
        <w:pBdr>
          <w:top w:val="nil"/>
          <w:left w:val="nil"/>
          <w:bottom w:val="nil"/>
          <w:right w:val="nil"/>
          <w:between w:val="nil"/>
        </w:pBdr>
        <w:spacing w:before="210" w:line="243" w:lineRule="auto"/>
        <w:ind w:left="850" w:right="123"/>
        <w:rPr>
          <w:rFonts w:ascii="Times New Roman" w:eastAsia="Times New Roman" w:hAnsi="Times New Roman" w:cstheme="minorHAnsi"/>
          <w:b/>
          <w:bCs/>
          <w:color w:val="7030A0"/>
          <w:sz w:val="32"/>
          <w:szCs w:val="32"/>
          <w:u w:val="single"/>
        </w:rPr>
      </w:pPr>
      <w:r w:rsidRPr="00897E17">
        <w:rPr>
          <w:rFonts w:ascii="Aptos" w:eastAsia="Calibri" w:hAnsi="Aptos" w:cs="Calibri"/>
          <w:color w:val="000000"/>
        </w:rPr>
        <w:t>Perform completion angiography and/or duplex ultrasonography.</w:t>
      </w:r>
      <w:r w:rsidRPr="00897E17">
        <w:rPr>
          <w:rFonts w:cstheme="minorHAnsi"/>
          <w:b/>
          <w:bCs/>
          <w:color w:val="7030A0"/>
          <w:sz w:val="32"/>
          <w:szCs w:val="32"/>
          <w:u w:val="single"/>
        </w:rPr>
        <w:br w:type="page"/>
      </w:r>
    </w:p>
    <w:p w14:paraId="31B67B09" w14:textId="6D01D4E5" w:rsidR="00D0765E" w:rsidRPr="00F5698F" w:rsidRDefault="001F3E2D" w:rsidP="00F5698F">
      <w:pPr>
        <w:pStyle w:val="NormalWeb"/>
        <w:spacing w:before="138" w:beforeAutospacing="0" w:after="0" w:afterAutospacing="0"/>
        <w:ind w:right="247"/>
        <w:rPr>
          <w:rFonts w:cstheme="minorHAnsi"/>
          <w:b/>
          <w:bCs/>
          <w:color w:val="7030A0"/>
          <w:sz w:val="32"/>
          <w:szCs w:val="32"/>
          <w:u w:val="single"/>
        </w:rPr>
      </w:pPr>
      <w:r w:rsidRPr="0089488F">
        <w:rPr>
          <w:rFonts w:cstheme="minorHAnsi"/>
          <w:b/>
          <w:bCs/>
          <w:color w:val="7030A0"/>
          <w:sz w:val="32"/>
          <w:szCs w:val="32"/>
          <w:u w:val="single"/>
        </w:rPr>
        <w:lastRenderedPageBreak/>
        <w:t>CQ3</w:t>
      </w:r>
      <w:r w:rsidRPr="0089488F">
        <w:rPr>
          <w:rFonts w:cstheme="minorHAnsi"/>
          <w:b/>
          <w:bCs/>
          <w:color w:val="C00000"/>
          <w:sz w:val="32"/>
          <w:szCs w:val="32"/>
          <w:u w:val="single"/>
        </w:rPr>
        <w:t xml:space="preserve"> </w:t>
      </w:r>
      <w:r w:rsidR="003535D3">
        <w:rPr>
          <w:rFonts w:cstheme="minorHAnsi"/>
          <w:b/>
          <w:bCs/>
          <w:color w:val="C00000"/>
          <w:sz w:val="32"/>
          <w:szCs w:val="32"/>
          <w:highlight w:val="yellow"/>
        </w:rPr>
        <w:t xml:space="preserve">Anal Fissure </w:t>
      </w:r>
      <w:r w:rsidR="00D81A5D" w:rsidRPr="0089488F">
        <w:rPr>
          <w:rFonts w:cstheme="minorHAnsi"/>
          <w:b/>
          <w:bCs/>
          <w:color w:val="C00000"/>
          <w:sz w:val="32"/>
          <w:szCs w:val="32"/>
          <w:highlight w:val="yellow"/>
        </w:rPr>
        <w:t xml:space="preserve"> </w:t>
      </w:r>
      <w:r w:rsidRPr="0089488F">
        <w:rPr>
          <w:rFonts w:cstheme="minorHAnsi"/>
          <w:b/>
          <w:bCs/>
          <w:color w:val="C00000"/>
          <w:sz w:val="32"/>
          <w:szCs w:val="32"/>
          <w:highlight w:val="yellow"/>
        </w:rPr>
        <w:t xml:space="preserve"> </w:t>
      </w:r>
      <w:r w:rsidR="00D0765E" w:rsidRPr="00A52A12">
        <w:rPr>
          <w:rFonts w:ascii="Aptos" w:hAnsi="Aptos" w:cstheme="minorHAnsi"/>
          <w:b/>
          <w:bCs/>
          <w:noProof/>
          <w:color w:val="000000"/>
          <w:sz w:val="22"/>
          <w:szCs w:val="22"/>
        </w:rPr>
        <mc:AlternateContent>
          <mc:Choice Requires="wps">
            <w:drawing>
              <wp:anchor distT="45720" distB="45720" distL="114300" distR="114300" simplePos="0" relativeHeight="251663360" behindDoc="0" locked="0" layoutInCell="1" allowOverlap="1" wp14:anchorId="1DD00158" wp14:editId="4FD04218">
                <wp:simplePos x="0" y="0"/>
                <wp:positionH relativeFrom="margin">
                  <wp:align>left</wp:align>
                </wp:positionH>
                <wp:positionV relativeFrom="paragraph">
                  <wp:posOffset>315697</wp:posOffset>
                </wp:positionV>
                <wp:extent cx="5559425" cy="1725930"/>
                <wp:effectExtent l="0" t="0" r="22225" b="26670"/>
                <wp:wrapSquare wrapText="bothSides"/>
                <wp:docPr id="159594388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59552" cy="1726387"/>
                        </a:xfrm>
                        <a:prstGeom prst="rect">
                          <a:avLst/>
                        </a:prstGeom>
                        <a:solidFill>
                          <a:srgbClr val="FFFFFF"/>
                        </a:solidFill>
                        <a:ln w="9525">
                          <a:solidFill>
                            <a:srgbClr val="000000"/>
                          </a:solidFill>
                          <a:miter lim="800000"/>
                          <a:headEnd/>
                          <a:tailEnd/>
                        </a:ln>
                      </wps:spPr>
                      <wps:txbx>
                        <w:txbxContent>
                          <w:p w14:paraId="063D8124" w14:textId="77777777" w:rsidR="00D0765E" w:rsidRPr="00A52A12" w:rsidRDefault="00D0765E" w:rsidP="00D0765E">
                            <w:pPr>
                              <w:pStyle w:val="NormalWeb"/>
                              <w:spacing w:after="0"/>
                              <w:ind w:right="256"/>
                              <w:rPr>
                                <w:rFonts w:ascii="Aptos" w:hAnsi="Aptos" w:cstheme="minorBidi"/>
                                <w:b/>
                                <w:bCs/>
                                <w:noProof/>
                                <w:sz w:val="22"/>
                                <w:szCs w:val="22"/>
                              </w:rPr>
                            </w:pPr>
                            <w:r w:rsidRPr="00A52A12">
                              <w:rPr>
                                <w:rFonts w:ascii="Aptos" w:hAnsi="Aptos" w:cstheme="minorHAnsi"/>
                                <w:b/>
                                <w:bCs/>
                                <w:color w:val="000000"/>
                                <w:sz w:val="22"/>
                                <w:szCs w:val="22"/>
                                <w:highlight w:val="yellow"/>
                              </w:rPr>
                              <w:t>Stem</w:t>
                            </w:r>
                            <w:r w:rsidRPr="00A52A12">
                              <w:rPr>
                                <w:rFonts w:ascii="Aptos" w:hAnsi="Aptos" w:cstheme="minorHAnsi"/>
                                <w:b/>
                                <w:bCs/>
                                <w:color w:val="000000"/>
                                <w:sz w:val="22"/>
                                <w:szCs w:val="22"/>
                              </w:rPr>
                              <w:t xml:space="preserve">: </w:t>
                            </w:r>
                            <w:r w:rsidRPr="00A52A12">
                              <w:rPr>
                                <w:rFonts w:ascii="Aptos" w:eastAsia="Calibri" w:hAnsi="Aptos" w:cstheme="minorBidi"/>
                                <w:b/>
                                <w:bCs/>
                                <w:color w:val="202226"/>
                                <w:sz w:val="22"/>
                                <w:szCs w:val="22"/>
                              </w:rPr>
                              <w:t xml:space="preserve">23-year-old male comes to your office with a 3-week history of a painful bowel movements, a symptom of pruritis ani and periodic BRBPR. he is otherwise healthy; he tries to stay constipated to avoid the pain. he reports he is experimenting with anal unprotected sex.  Any further information you want? </w:t>
                            </w:r>
                          </w:p>
                          <w:p w14:paraId="008FEC31" w14:textId="77777777" w:rsidR="00D0765E" w:rsidRDefault="00D0765E" w:rsidP="00D0765E"/>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DD00158" id="_x0000_s1028" type="#_x0000_t202" style="position:absolute;margin-left:0;margin-top:24.85pt;width:437.75pt;height:135.9pt;z-index:25166336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SO3HFgIAACcEAAAOAAAAZHJzL2Uyb0RvYy54bWysU81u2zAMvg/YOwi6L068uEmMOEWXLsOA&#10;7gdo9wCyLMfCZFGTlNjZ05eS3TTrtsswHQRSpD6SH8n1dd8qchTWSdAFnU2mlAjNoZJ6X9BvD7s3&#10;S0qcZ7piCrQo6Ek4er15/WrdmVyk0ICqhCUIol3emYI23ps8SRxvRMvcBIzQaKzBtsyjavdJZVmH&#10;6K1K0un0KunAVsYCF87h6+1gpJuIX9eC+y917YQnqqCYm4+3jXcZ7mSzZvneMtNIPqbB/iGLlkmN&#10;Qc9Qt8wzcrDyN6hWcgsOaj/h0CZQ15KLWANWM5u+qOa+YUbEWpAcZ840uf8Hyz8f781XS3z/Dnps&#10;YCzCmTvg3x3RsG2Y3osba6FrBKsw8CxQlnTG5ePXQLXLXQApu09QYZPZwUME6mvbBlawToLo2IDT&#10;mXTRe8LxMcuyVZallHC0zRbp1dvlIsZg+dN3Y53/IKAlQSioxa5GeHa8cz6kw/InlxDNgZLVTioV&#10;Fbsvt8qSI8MJ2MUzov/ipjTpCrrK0mxg4K8Q03j+BNFKj6OsZFvQ5dmJ5YG397qKg+aZVIOMKSs9&#10;Ehm4G1j0fdkTWRU0DQECryVUJ2TWwjC5uGkoNGB/UtLh1BbU/TgwKyhRHzV2ZzWbz8OYR2WeLVJU&#10;7KWlvLQwzRGqoJ6SQdz6uBqBNw032MVaRn6fMxlTxmmMtI+bE8b9Uo9ez/u9eQQAAP//AwBQSwME&#10;FAAGAAgAAAAhAI4Jc8PfAAAABwEAAA8AAABkcnMvZG93bnJldi54bWxMj81OwzAQhO9IvIO1SFwQ&#10;dfqTJg3ZVAgJBDcoCK5usk0i7HWw3TS8PeYEx9GMZr4pt5PRYiTne8sI81kCgri2Tc8twtvr/XUO&#10;wgfFjdKWCeGbPGyr87NSFY098QuNu9CKWMK+UAhdCEMhpa87MsrP7EAcvYN1RoUoXSsbp06x3Gi5&#10;SJK1NKrnuNCpge46qj93R4OQrx7HD/+0fH6v1we9CVfZ+PDlEC8vptsbEIGm8BeGX/yIDlVk2tsj&#10;N15ohHgkIKw2GYjo5lmagtgjLBfzFGRVyv/81Q8AAAD//wMAUEsBAi0AFAAGAAgAAAAhALaDOJL+&#10;AAAA4QEAABMAAAAAAAAAAAAAAAAAAAAAAFtDb250ZW50X1R5cGVzXS54bWxQSwECLQAUAAYACAAA&#10;ACEAOP0h/9YAAACUAQAACwAAAAAAAAAAAAAAAAAvAQAAX3JlbHMvLnJlbHNQSwECLQAUAAYACAAA&#10;ACEA7EjtxxYCAAAnBAAADgAAAAAAAAAAAAAAAAAuAgAAZHJzL2Uyb0RvYy54bWxQSwECLQAUAAYA&#10;CAAAACEAjglzw98AAAAHAQAADwAAAAAAAAAAAAAAAABwBAAAZHJzL2Rvd25yZXYueG1sUEsFBgAA&#10;AAAEAAQA8wAAAHwFAAAAAA==&#10;">
                <v:textbox>
                  <w:txbxContent>
                    <w:p w14:paraId="063D8124" w14:textId="77777777" w:rsidR="00D0765E" w:rsidRPr="00A52A12" w:rsidRDefault="00D0765E" w:rsidP="00D0765E">
                      <w:pPr>
                        <w:pStyle w:val="NormalWeb"/>
                        <w:spacing w:after="0"/>
                        <w:ind w:right="256"/>
                        <w:rPr>
                          <w:rFonts w:ascii="Aptos" w:hAnsi="Aptos" w:cstheme="minorBidi"/>
                          <w:b/>
                          <w:bCs/>
                          <w:noProof/>
                          <w:sz w:val="22"/>
                          <w:szCs w:val="22"/>
                        </w:rPr>
                      </w:pPr>
                      <w:r w:rsidRPr="00A52A12">
                        <w:rPr>
                          <w:rFonts w:ascii="Aptos" w:hAnsi="Aptos" w:cstheme="minorHAnsi"/>
                          <w:b/>
                          <w:bCs/>
                          <w:color w:val="000000"/>
                          <w:sz w:val="22"/>
                          <w:szCs w:val="22"/>
                          <w:highlight w:val="yellow"/>
                        </w:rPr>
                        <w:t>Stem</w:t>
                      </w:r>
                      <w:r w:rsidRPr="00A52A12">
                        <w:rPr>
                          <w:rFonts w:ascii="Aptos" w:hAnsi="Aptos" w:cstheme="minorHAnsi"/>
                          <w:b/>
                          <w:bCs/>
                          <w:color w:val="000000"/>
                          <w:sz w:val="22"/>
                          <w:szCs w:val="22"/>
                        </w:rPr>
                        <w:t xml:space="preserve">: </w:t>
                      </w:r>
                      <w:r w:rsidRPr="00A52A12">
                        <w:rPr>
                          <w:rFonts w:ascii="Aptos" w:eastAsia="Calibri" w:hAnsi="Aptos" w:cstheme="minorBidi"/>
                          <w:b/>
                          <w:bCs/>
                          <w:color w:val="202226"/>
                          <w:sz w:val="22"/>
                          <w:szCs w:val="22"/>
                        </w:rPr>
                        <w:t xml:space="preserve">23-year-old male comes to your office with a 3-week history of a painful bowel movements, a symptom of pruritis ani and periodic BRBPR. he is otherwise healthy; he tries to stay constipated to avoid the pain. he reports he is experimenting with anal unprotected sex.  Any further information you want? </w:t>
                      </w:r>
                    </w:p>
                    <w:p w14:paraId="008FEC31" w14:textId="77777777" w:rsidR="00D0765E" w:rsidRDefault="00D0765E" w:rsidP="00D0765E"/>
                  </w:txbxContent>
                </v:textbox>
                <w10:wrap type="square" anchorx="margin"/>
              </v:shape>
            </w:pict>
          </mc:Fallback>
        </mc:AlternateContent>
      </w:r>
    </w:p>
    <w:p w14:paraId="0D4A3700" w14:textId="77777777" w:rsidR="00D0765E" w:rsidRPr="00A52A12" w:rsidRDefault="00D0765E">
      <w:pPr>
        <w:pStyle w:val="NormalWeb"/>
        <w:numPr>
          <w:ilvl w:val="0"/>
          <w:numId w:val="4"/>
        </w:numPr>
        <w:spacing w:after="0"/>
        <w:ind w:right="256"/>
        <w:rPr>
          <w:rFonts w:ascii="Aptos" w:hAnsi="Aptos" w:cstheme="minorBidi"/>
          <w:b/>
          <w:bCs/>
          <w:color w:val="000000"/>
          <w:sz w:val="22"/>
          <w:szCs w:val="22"/>
        </w:rPr>
      </w:pPr>
      <w:r w:rsidRPr="00A52A12">
        <w:rPr>
          <w:rFonts w:ascii="Aptos" w:hAnsi="Aptos" w:cstheme="minorBidi"/>
          <w:noProof/>
          <w:sz w:val="22"/>
          <w:szCs w:val="22"/>
        </w:rPr>
        <w:t xml:space="preserve">Hisotry : </w:t>
      </w:r>
    </w:p>
    <w:p w14:paraId="732CA2DC" w14:textId="77777777" w:rsidR="00D0765E" w:rsidRPr="00A52A12" w:rsidRDefault="00D0765E">
      <w:pPr>
        <w:pStyle w:val="NormalWeb"/>
        <w:numPr>
          <w:ilvl w:val="1"/>
          <w:numId w:val="4"/>
        </w:numPr>
        <w:spacing w:after="0"/>
        <w:ind w:right="256"/>
        <w:rPr>
          <w:rFonts w:ascii="Aptos" w:hAnsi="Aptos" w:cstheme="minorBidi"/>
          <w:b/>
          <w:bCs/>
          <w:color w:val="000000"/>
          <w:sz w:val="22"/>
          <w:szCs w:val="22"/>
        </w:rPr>
      </w:pPr>
      <w:r w:rsidRPr="00A52A12">
        <w:rPr>
          <w:rFonts w:ascii="Aptos" w:hAnsi="Aptos" w:cstheme="minorBidi"/>
          <w:noProof/>
          <w:sz w:val="22"/>
          <w:szCs w:val="22"/>
        </w:rPr>
        <w:t xml:space="preserve">Family hisotry of cancer ? IBD? </w:t>
      </w:r>
      <w:r w:rsidRPr="00A52A12">
        <w:rPr>
          <w:rFonts w:ascii="Aptos" w:hAnsi="Aptos" w:cstheme="minorBidi"/>
          <w:b/>
          <w:bCs/>
          <w:noProof/>
          <w:sz w:val="22"/>
          <w:szCs w:val="22"/>
          <w:highlight w:val="lightGray"/>
        </w:rPr>
        <w:t>No.</w:t>
      </w:r>
    </w:p>
    <w:p w14:paraId="1270C40A" w14:textId="77777777" w:rsidR="00D0765E" w:rsidRPr="00A52A12" w:rsidRDefault="00D0765E">
      <w:pPr>
        <w:pStyle w:val="NormalWeb"/>
        <w:numPr>
          <w:ilvl w:val="1"/>
          <w:numId w:val="4"/>
        </w:numPr>
        <w:spacing w:after="0"/>
        <w:ind w:right="256"/>
        <w:rPr>
          <w:rFonts w:ascii="Aptos" w:hAnsi="Aptos" w:cstheme="minorBidi"/>
          <w:b/>
          <w:bCs/>
          <w:color w:val="000000"/>
          <w:sz w:val="22"/>
          <w:szCs w:val="22"/>
        </w:rPr>
      </w:pPr>
      <w:r w:rsidRPr="00A52A12">
        <w:rPr>
          <w:rFonts w:ascii="Aptos" w:hAnsi="Aptos" w:cstheme="minorBidi"/>
          <w:noProof/>
          <w:sz w:val="22"/>
          <w:szCs w:val="22"/>
        </w:rPr>
        <w:t xml:space="preserve">Social? </w:t>
      </w:r>
      <w:r w:rsidRPr="00A52A12">
        <w:rPr>
          <w:rFonts w:ascii="Aptos" w:hAnsi="Aptos" w:cstheme="minorBidi"/>
          <w:b/>
          <w:bCs/>
          <w:noProof/>
          <w:sz w:val="22"/>
          <w:szCs w:val="22"/>
          <w:highlight w:val="lightGray"/>
        </w:rPr>
        <w:t>Smokes few cigareetes a day, drink soclailly, works two part time jobs and mainly eats fast food.</w:t>
      </w:r>
      <w:r w:rsidRPr="00A52A12">
        <w:rPr>
          <w:rFonts w:ascii="Aptos" w:hAnsi="Aptos" w:cstheme="minorBidi"/>
          <w:noProof/>
          <w:sz w:val="22"/>
          <w:szCs w:val="22"/>
        </w:rPr>
        <w:t xml:space="preserve"> </w:t>
      </w:r>
    </w:p>
    <w:p w14:paraId="0B1D7FB0" w14:textId="77777777" w:rsidR="00D0765E" w:rsidRPr="00A52A12" w:rsidRDefault="00D0765E">
      <w:pPr>
        <w:pStyle w:val="NormalWeb"/>
        <w:numPr>
          <w:ilvl w:val="0"/>
          <w:numId w:val="4"/>
        </w:numPr>
        <w:spacing w:after="0"/>
        <w:ind w:right="256"/>
        <w:rPr>
          <w:rFonts w:ascii="Aptos" w:hAnsi="Aptos" w:cstheme="minorBidi"/>
          <w:b/>
          <w:bCs/>
          <w:color w:val="000000"/>
          <w:sz w:val="22"/>
          <w:szCs w:val="22"/>
        </w:rPr>
      </w:pPr>
      <w:r w:rsidRPr="00A52A12">
        <w:rPr>
          <w:rFonts w:ascii="Aptos" w:hAnsi="Aptos" w:cstheme="minorBidi"/>
          <w:noProof/>
          <w:sz w:val="22"/>
          <w:szCs w:val="22"/>
        </w:rPr>
        <w:t xml:space="preserve">Prior colonoscopy? </w:t>
      </w:r>
      <w:r w:rsidRPr="00A52A12">
        <w:rPr>
          <w:rFonts w:ascii="Aptos" w:hAnsi="Aptos" w:cstheme="minorBidi"/>
          <w:b/>
          <w:bCs/>
          <w:noProof/>
          <w:sz w:val="22"/>
          <w:szCs w:val="22"/>
          <w:highlight w:val="lightGray"/>
        </w:rPr>
        <w:t>No</w:t>
      </w:r>
      <w:r w:rsidRPr="00A52A12">
        <w:rPr>
          <w:rFonts w:ascii="Aptos" w:hAnsi="Aptos" w:cstheme="minorBidi"/>
          <w:noProof/>
          <w:sz w:val="22"/>
          <w:szCs w:val="22"/>
        </w:rPr>
        <w:t xml:space="preserve"> </w:t>
      </w:r>
    </w:p>
    <w:p w14:paraId="05B8446E" w14:textId="77777777" w:rsidR="00D0765E" w:rsidRPr="00A52A12" w:rsidRDefault="00D0765E" w:rsidP="00D0765E">
      <w:pPr>
        <w:pStyle w:val="NormalWeb"/>
        <w:spacing w:after="0"/>
        <w:ind w:right="256"/>
        <w:rPr>
          <w:rFonts w:ascii="Aptos" w:hAnsi="Aptos" w:cstheme="minorBidi"/>
          <w:b/>
          <w:bCs/>
          <w:color w:val="000000"/>
          <w:sz w:val="22"/>
          <w:szCs w:val="22"/>
        </w:rPr>
      </w:pPr>
      <w:r w:rsidRPr="00A52A12">
        <w:rPr>
          <w:rFonts w:ascii="Aptos" w:hAnsi="Aptos" w:cstheme="minorBidi"/>
          <w:b/>
          <w:bCs/>
          <w:color w:val="000000"/>
          <w:sz w:val="22"/>
          <w:szCs w:val="22"/>
          <w:highlight w:val="yellow"/>
        </w:rPr>
        <w:t>What is your differential diagnosis?</w:t>
      </w:r>
    </w:p>
    <w:p w14:paraId="0925DA00" w14:textId="77777777" w:rsidR="00D0765E" w:rsidRPr="00A52A12" w:rsidRDefault="00D0765E">
      <w:pPr>
        <w:pStyle w:val="NormalWeb"/>
        <w:numPr>
          <w:ilvl w:val="0"/>
          <w:numId w:val="4"/>
        </w:numPr>
        <w:spacing w:after="0"/>
        <w:ind w:right="256"/>
        <w:rPr>
          <w:rFonts w:ascii="Aptos" w:hAnsi="Aptos" w:cstheme="minorBidi"/>
          <w:color w:val="000000"/>
          <w:sz w:val="22"/>
          <w:szCs w:val="22"/>
        </w:rPr>
      </w:pPr>
      <w:r w:rsidRPr="00A52A12">
        <w:rPr>
          <w:rFonts w:ascii="Aptos" w:hAnsi="Aptos" w:cstheme="minorBidi"/>
          <w:color w:val="000000"/>
          <w:sz w:val="22"/>
          <w:szCs w:val="22"/>
        </w:rPr>
        <w:t>Anal fissure.</w:t>
      </w:r>
    </w:p>
    <w:p w14:paraId="0C28E1A8" w14:textId="77777777" w:rsidR="00D0765E" w:rsidRPr="00A52A12" w:rsidRDefault="00D0765E">
      <w:pPr>
        <w:pStyle w:val="NormalWeb"/>
        <w:numPr>
          <w:ilvl w:val="0"/>
          <w:numId w:val="4"/>
        </w:numPr>
        <w:spacing w:after="0"/>
        <w:ind w:right="256"/>
        <w:rPr>
          <w:rFonts w:ascii="Aptos" w:hAnsi="Aptos" w:cstheme="minorBidi"/>
          <w:color w:val="000000"/>
          <w:sz w:val="22"/>
          <w:szCs w:val="22"/>
        </w:rPr>
      </w:pPr>
      <w:r w:rsidRPr="00A52A12">
        <w:rPr>
          <w:rFonts w:ascii="Aptos" w:hAnsi="Aptos" w:cstheme="minorBidi"/>
          <w:color w:val="000000"/>
          <w:sz w:val="22"/>
          <w:szCs w:val="22"/>
        </w:rPr>
        <w:t>Hemorrhoids.</w:t>
      </w:r>
    </w:p>
    <w:p w14:paraId="1765B197" w14:textId="77777777" w:rsidR="00D0765E" w:rsidRPr="00A52A12" w:rsidRDefault="00D0765E">
      <w:pPr>
        <w:pStyle w:val="NormalWeb"/>
        <w:numPr>
          <w:ilvl w:val="0"/>
          <w:numId w:val="4"/>
        </w:numPr>
        <w:spacing w:after="0"/>
        <w:ind w:right="256"/>
        <w:rPr>
          <w:rFonts w:ascii="Aptos" w:hAnsi="Aptos" w:cstheme="minorBidi"/>
          <w:color w:val="000000"/>
          <w:sz w:val="22"/>
          <w:szCs w:val="22"/>
        </w:rPr>
      </w:pPr>
      <w:r w:rsidRPr="00A52A12">
        <w:rPr>
          <w:rFonts w:ascii="Aptos" w:hAnsi="Aptos" w:cstheme="minorBidi"/>
          <w:color w:val="000000"/>
          <w:sz w:val="22"/>
          <w:szCs w:val="22"/>
        </w:rPr>
        <w:t>Anal cancer.</w:t>
      </w:r>
    </w:p>
    <w:p w14:paraId="335AB33D" w14:textId="77777777" w:rsidR="00D0765E" w:rsidRPr="00A52A12" w:rsidRDefault="00D0765E">
      <w:pPr>
        <w:pStyle w:val="NormalWeb"/>
        <w:numPr>
          <w:ilvl w:val="0"/>
          <w:numId w:val="4"/>
        </w:numPr>
        <w:spacing w:after="0"/>
        <w:ind w:right="256"/>
        <w:rPr>
          <w:rFonts w:ascii="Aptos" w:hAnsi="Aptos" w:cstheme="minorBidi"/>
          <w:color w:val="000000"/>
          <w:sz w:val="22"/>
          <w:szCs w:val="22"/>
        </w:rPr>
      </w:pPr>
      <w:r w:rsidRPr="00A52A12">
        <w:rPr>
          <w:rFonts w:ascii="Aptos" w:hAnsi="Aptos" w:cstheme="minorBidi"/>
          <w:color w:val="000000"/>
          <w:sz w:val="22"/>
          <w:szCs w:val="22"/>
        </w:rPr>
        <w:t>Inflammatory bowel disease.</w:t>
      </w:r>
    </w:p>
    <w:p w14:paraId="399B0CA5" w14:textId="77777777" w:rsidR="00D0765E" w:rsidRPr="00A52A12" w:rsidRDefault="00D0765E">
      <w:pPr>
        <w:pStyle w:val="NormalWeb"/>
        <w:numPr>
          <w:ilvl w:val="0"/>
          <w:numId w:val="4"/>
        </w:numPr>
        <w:spacing w:after="0"/>
        <w:ind w:right="256"/>
        <w:rPr>
          <w:rFonts w:ascii="Aptos" w:hAnsi="Aptos" w:cstheme="minorBidi"/>
          <w:color w:val="000000"/>
          <w:sz w:val="22"/>
          <w:szCs w:val="22"/>
        </w:rPr>
      </w:pPr>
      <w:r w:rsidRPr="00A52A12">
        <w:rPr>
          <w:rFonts w:ascii="Aptos" w:hAnsi="Aptos" w:cstheme="minorBidi"/>
          <w:color w:val="000000"/>
          <w:sz w:val="22"/>
          <w:szCs w:val="22"/>
        </w:rPr>
        <w:t>Condylomas.</w:t>
      </w:r>
    </w:p>
    <w:p w14:paraId="0C40D57C" w14:textId="77777777" w:rsidR="00D0765E" w:rsidRPr="00A52A12" w:rsidRDefault="00D0765E">
      <w:pPr>
        <w:pStyle w:val="NormalWeb"/>
        <w:numPr>
          <w:ilvl w:val="0"/>
          <w:numId w:val="4"/>
        </w:numPr>
        <w:spacing w:after="0"/>
        <w:ind w:right="256"/>
        <w:rPr>
          <w:rFonts w:ascii="Aptos" w:hAnsi="Aptos" w:cstheme="minorBidi"/>
          <w:color w:val="000000"/>
          <w:sz w:val="22"/>
          <w:szCs w:val="22"/>
        </w:rPr>
      </w:pPr>
      <w:r w:rsidRPr="00A52A12">
        <w:rPr>
          <w:rFonts w:ascii="Aptos" w:hAnsi="Aptos" w:cstheme="minorBidi"/>
          <w:color w:val="000000"/>
          <w:sz w:val="22"/>
          <w:szCs w:val="22"/>
        </w:rPr>
        <w:t>STD.</w:t>
      </w:r>
    </w:p>
    <w:p w14:paraId="2E4AAAB9" w14:textId="77777777" w:rsidR="00D0765E" w:rsidRPr="00A52A12" w:rsidRDefault="00D0765E" w:rsidP="00D0765E">
      <w:pPr>
        <w:pStyle w:val="NormalWeb"/>
        <w:spacing w:after="0"/>
        <w:ind w:right="256"/>
        <w:rPr>
          <w:rFonts w:ascii="Aptos" w:hAnsi="Aptos" w:cstheme="minorBidi"/>
          <w:b/>
          <w:bCs/>
          <w:color w:val="000000"/>
          <w:sz w:val="22"/>
          <w:szCs w:val="22"/>
        </w:rPr>
      </w:pPr>
      <w:r w:rsidRPr="00A52A12">
        <w:rPr>
          <w:rFonts w:ascii="Aptos" w:hAnsi="Aptos" w:cstheme="minorBidi"/>
          <w:b/>
          <w:bCs/>
          <w:color w:val="000000"/>
          <w:sz w:val="22"/>
          <w:szCs w:val="22"/>
          <w:highlight w:val="yellow"/>
        </w:rPr>
        <w:t>What would you do for this patient, what is your work up diagnosis and management?</w:t>
      </w:r>
    </w:p>
    <w:p w14:paraId="01844949" w14:textId="77777777" w:rsidR="00D0765E" w:rsidRPr="00A52A12" w:rsidRDefault="00D0765E">
      <w:pPr>
        <w:pStyle w:val="NormalWeb"/>
        <w:numPr>
          <w:ilvl w:val="0"/>
          <w:numId w:val="4"/>
        </w:numPr>
        <w:spacing w:after="0"/>
        <w:ind w:right="256"/>
        <w:rPr>
          <w:rFonts w:ascii="Aptos" w:hAnsi="Aptos" w:cstheme="minorBidi"/>
          <w:color w:val="000000"/>
          <w:sz w:val="22"/>
          <w:szCs w:val="22"/>
        </w:rPr>
      </w:pPr>
      <w:r w:rsidRPr="00A52A12">
        <w:rPr>
          <w:rFonts w:ascii="Aptos" w:hAnsi="Aptos" w:cstheme="minorBidi"/>
          <w:color w:val="000000"/>
          <w:sz w:val="22"/>
          <w:szCs w:val="22"/>
        </w:rPr>
        <w:t xml:space="preserve">Physical exam? </w:t>
      </w:r>
    </w:p>
    <w:p w14:paraId="4AFC3356" w14:textId="77777777" w:rsidR="00D0765E" w:rsidRPr="00A52A12" w:rsidRDefault="00D0765E">
      <w:pPr>
        <w:pStyle w:val="NormalWeb"/>
        <w:numPr>
          <w:ilvl w:val="1"/>
          <w:numId w:val="4"/>
        </w:numPr>
        <w:spacing w:after="0"/>
        <w:ind w:right="256"/>
        <w:rPr>
          <w:rFonts w:ascii="Aptos" w:hAnsi="Aptos" w:cstheme="minorBidi"/>
          <w:b/>
          <w:bCs/>
          <w:color w:val="000000"/>
          <w:sz w:val="22"/>
          <w:szCs w:val="22"/>
          <w:highlight w:val="lightGray"/>
        </w:rPr>
      </w:pPr>
      <w:r w:rsidRPr="00A52A12">
        <w:rPr>
          <w:rFonts w:ascii="Aptos" w:hAnsi="Aptos" w:cstheme="minorBidi"/>
          <w:color w:val="000000"/>
          <w:sz w:val="22"/>
          <w:szCs w:val="22"/>
        </w:rPr>
        <w:t>Rectal exam</w:t>
      </w:r>
      <w:r w:rsidRPr="00A52A12">
        <w:rPr>
          <w:rFonts w:ascii="Aptos" w:hAnsi="Aptos" w:cstheme="minorBidi"/>
          <w:b/>
          <w:bCs/>
          <w:color w:val="000000"/>
          <w:sz w:val="22"/>
          <w:szCs w:val="22"/>
        </w:rPr>
        <w:t xml:space="preserve">, </w:t>
      </w:r>
      <w:r w:rsidRPr="00A52A12">
        <w:rPr>
          <w:rFonts w:ascii="Aptos" w:hAnsi="Aptos" w:cstheme="minorBidi"/>
          <w:b/>
          <w:bCs/>
          <w:color w:val="000000"/>
          <w:sz w:val="22"/>
          <w:szCs w:val="22"/>
          <w:highlight w:val="lightGray"/>
        </w:rPr>
        <w:t xml:space="preserve">posterior midline you see a small tear in the anoderm, with exposed muscle fiber. Patient is squeezing hard. (With acute anal fissure resident should not do digital rectal exam or </w:t>
      </w:r>
      <w:proofErr w:type="gramStart"/>
      <w:r w:rsidRPr="00A52A12">
        <w:rPr>
          <w:rFonts w:ascii="Aptos" w:hAnsi="Aptos" w:cstheme="minorBidi"/>
          <w:b/>
          <w:bCs/>
          <w:color w:val="000000"/>
          <w:sz w:val="22"/>
          <w:szCs w:val="22"/>
          <w:highlight w:val="lightGray"/>
        </w:rPr>
        <w:t>anoscopy ,</w:t>
      </w:r>
      <w:proofErr w:type="gramEnd"/>
      <w:r w:rsidRPr="00A52A12">
        <w:rPr>
          <w:rFonts w:ascii="Aptos" w:hAnsi="Aptos" w:cstheme="minorBidi"/>
          <w:b/>
          <w:bCs/>
          <w:color w:val="000000"/>
          <w:sz w:val="22"/>
          <w:szCs w:val="22"/>
          <w:highlight w:val="lightGray"/>
        </w:rPr>
        <w:t xml:space="preserve"> if resident tries, patient refuses and screams) </w:t>
      </w:r>
    </w:p>
    <w:p w14:paraId="484A3E76" w14:textId="77777777" w:rsidR="00D0765E" w:rsidRPr="00A52A12" w:rsidRDefault="00D0765E">
      <w:pPr>
        <w:pStyle w:val="NormalWeb"/>
        <w:numPr>
          <w:ilvl w:val="1"/>
          <w:numId w:val="4"/>
        </w:numPr>
        <w:spacing w:after="0"/>
        <w:ind w:right="256"/>
        <w:rPr>
          <w:rFonts w:ascii="Aptos" w:hAnsi="Aptos" w:cstheme="minorBidi"/>
          <w:b/>
          <w:bCs/>
          <w:color w:val="000000"/>
          <w:sz w:val="22"/>
          <w:szCs w:val="22"/>
        </w:rPr>
      </w:pPr>
      <w:r w:rsidRPr="00A52A12">
        <w:rPr>
          <w:rFonts w:ascii="Aptos" w:hAnsi="Aptos" w:cstheme="minorBidi"/>
          <w:b/>
          <w:bCs/>
          <w:color w:val="000000"/>
          <w:sz w:val="22"/>
          <w:szCs w:val="22"/>
        </w:rPr>
        <w:t xml:space="preserve">HIV test. / Anal pap smear. </w:t>
      </w:r>
    </w:p>
    <w:p w14:paraId="634B2076" w14:textId="77777777" w:rsidR="00D0765E" w:rsidRPr="00A52A12" w:rsidRDefault="00D0765E">
      <w:pPr>
        <w:pStyle w:val="ListParagraph"/>
        <w:widowControl w:val="0"/>
        <w:numPr>
          <w:ilvl w:val="0"/>
          <w:numId w:val="4"/>
        </w:numPr>
        <w:pBdr>
          <w:top w:val="nil"/>
          <w:left w:val="nil"/>
          <w:bottom w:val="nil"/>
          <w:right w:val="nil"/>
          <w:between w:val="nil"/>
        </w:pBdr>
        <w:spacing w:before="251" w:line="240" w:lineRule="auto"/>
        <w:rPr>
          <w:rFonts w:ascii="Aptos" w:eastAsia="Calibri" w:hAnsi="Aptos" w:cs="Calibri"/>
          <w:color w:val="000000"/>
        </w:rPr>
      </w:pPr>
      <w:r w:rsidRPr="00A52A12">
        <w:rPr>
          <w:rFonts w:ascii="Aptos" w:eastAsia="Calibri" w:hAnsi="Aptos" w:cs="Calibri"/>
          <w:color w:val="000000"/>
        </w:rPr>
        <w:t xml:space="preserve">Diet modifications (fiber BID); warm daily Sitz baths, bowel regimen. </w:t>
      </w:r>
    </w:p>
    <w:p w14:paraId="542948C6" w14:textId="77777777" w:rsidR="00D0765E" w:rsidRPr="00A52A12" w:rsidRDefault="00D0765E" w:rsidP="00D0765E">
      <w:pPr>
        <w:widowControl w:val="0"/>
        <w:pBdr>
          <w:top w:val="nil"/>
          <w:left w:val="nil"/>
          <w:bottom w:val="nil"/>
          <w:right w:val="nil"/>
          <w:between w:val="nil"/>
        </w:pBdr>
        <w:spacing w:before="251" w:line="240" w:lineRule="auto"/>
        <w:rPr>
          <w:rFonts w:ascii="Aptos" w:eastAsia="Calibri" w:hAnsi="Aptos" w:cs="Calibri"/>
          <w:b/>
          <w:bCs/>
          <w:color w:val="000000"/>
        </w:rPr>
      </w:pPr>
      <w:r w:rsidRPr="00A52A12">
        <w:rPr>
          <w:rFonts w:ascii="Aptos" w:eastAsia="Calibri" w:hAnsi="Aptos" w:cs="Calibri"/>
          <w:b/>
          <w:bCs/>
          <w:color w:val="000000"/>
          <w:highlight w:val="yellow"/>
        </w:rPr>
        <w:t xml:space="preserve">Patient comes for a 1 month follow up, HIV came back negative, he had not had sex during this time period, he increased fiber intake and is compliant with stool softeners, pain improved but still there after bowel movements and lasts for about 30 min to an </w:t>
      </w:r>
      <w:proofErr w:type="gramStart"/>
      <w:r w:rsidRPr="00A52A12">
        <w:rPr>
          <w:rFonts w:ascii="Aptos" w:eastAsia="Calibri" w:hAnsi="Aptos" w:cs="Calibri"/>
          <w:b/>
          <w:bCs/>
          <w:color w:val="000000"/>
          <w:highlight w:val="yellow"/>
        </w:rPr>
        <w:t>hour ,</w:t>
      </w:r>
      <w:proofErr w:type="gramEnd"/>
      <w:r w:rsidRPr="00A52A12">
        <w:rPr>
          <w:rFonts w:ascii="Aptos" w:eastAsia="Calibri" w:hAnsi="Aptos" w:cs="Calibri"/>
          <w:b/>
          <w:bCs/>
          <w:color w:val="000000"/>
          <w:highlight w:val="yellow"/>
        </w:rPr>
        <w:t xml:space="preserve"> he is distressed because of the ongoing pain, asks if there is anything else you can do?</w:t>
      </w:r>
    </w:p>
    <w:p w14:paraId="4ED9C213" w14:textId="77777777" w:rsidR="00D0765E" w:rsidRPr="00A52A12" w:rsidRDefault="00D0765E">
      <w:pPr>
        <w:pStyle w:val="ListParagraph"/>
        <w:widowControl w:val="0"/>
        <w:numPr>
          <w:ilvl w:val="0"/>
          <w:numId w:val="4"/>
        </w:numPr>
        <w:pBdr>
          <w:top w:val="nil"/>
          <w:left w:val="nil"/>
          <w:bottom w:val="nil"/>
          <w:right w:val="nil"/>
          <w:between w:val="nil"/>
        </w:pBdr>
        <w:spacing w:before="251" w:line="240" w:lineRule="auto"/>
        <w:rPr>
          <w:rFonts w:ascii="Aptos" w:eastAsia="Calibri" w:hAnsi="Aptos" w:cs="Calibri"/>
          <w:color w:val="000000"/>
        </w:rPr>
      </w:pPr>
      <w:r w:rsidRPr="00A52A12">
        <w:rPr>
          <w:rFonts w:ascii="Aptos" w:eastAsia="Calibri" w:hAnsi="Aptos" w:cs="Calibri"/>
          <w:color w:val="000000"/>
        </w:rPr>
        <w:t>Non operative medical treatment (Now fissure is chronic, medical management is indicated but ok also if resident gave that earlier)</w:t>
      </w:r>
    </w:p>
    <w:p w14:paraId="12F72D32" w14:textId="77777777" w:rsidR="00D0765E" w:rsidRPr="00A52A12" w:rsidRDefault="00D0765E">
      <w:pPr>
        <w:pStyle w:val="ListParagraph"/>
        <w:widowControl w:val="0"/>
        <w:numPr>
          <w:ilvl w:val="1"/>
          <w:numId w:val="4"/>
        </w:numPr>
        <w:pBdr>
          <w:top w:val="nil"/>
          <w:left w:val="nil"/>
          <w:bottom w:val="nil"/>
          <w:right w:val="nil"/>
          <w:between w:val="nil"/>
        </w:pBdr>
        <w:spacing w:before="251" w:line="240" w:lineRule="auto"/>
        <w:rPr>
          <w:rFonts w:ascii="Aptos" w:eastAsia="Calibri" w:hAnsi="Aptos" w:cs="Calibri"/>
          <w:color w:val="000000"/>
        </w:rPr>
      </w:pPr>
      <w:r w:rsidRPr="00A52A12">
        <w:rPr>
          <w:rFonts w:ascii="Aptos" w:eastAsia="Calibri" w:hAnsi="Aptos" w:cs="Calibri"/>
          <w:color w:val="000000"/>
        </w:rPr>
        <w:t xml:space="preserve">Calcium channel blocker compound creams. (first line instead of nitroglycerin) </w:t>
      </w:r>
    </w:p>
    <w:p w14:paraId="2F8D85EC" w14:textId="77777777" w:rsidR="00D0765E" w:rsidRPr="00A52A12" w:rsidRDefault="00D0765E">
      <w:pPr>
        <w:pStyle w:val="ListParagraph"/>
        <w:widowControl w:val="0"/>
        <w:numPr>
          <w:ilvl w:val="1"/>
          <w:numId w:val="4"/>
        </w:numPr>
        <w:pBdr>
          <w:top w:val="nil"/>
          <w:left w:val="nil"/>
          <w:bottom w:val="nil"/>
          <w:right w:val="nil"/>
          <w:between w:val="nil"/>
        </w:pBdr>
        <w:spacing w:before="251" w:line="240" w:lineRule="auto"/>
        <w:rPr>
          <w:rFonts w:ascii="Aptos" w:eastAsia="Calibri" w:hAnsi="Aptos" w:cs="Calibri"/>
          <w:color w:val="000000"/>
        </w:rPr>
      </w:pPr>
      <w:r w:rsidRPr="00A52A12">
        <w:rPr>
          <w:rFonts w:ascii="Aptos" w:eastAsia="Calibri" w:hAnsi="Aptos" w:cs="Calibri"/>
          <w:color w:val="000000"/>
        </w:rPr>
        <w:lastRenderedPageBreak/>
        <w:t xml:space="preserve">Botox injection </w:t>
      </w:r>
    </w:p>
    <w:p w14:paraId="63576F65" w14:textId="77777777" w:rsidR="00D0765E" w:rsidRPr="00A52A12" w:rsidRDefault="00D0765E" w:rsidP="00D0765E">
      <w:pPr>
        <w:widowControl w:val="0"/>
        <w:pBdr>
          <w:top w:val="nil"/>
          <w:left w:val="nil"/>
          <w:bottom w:val="nil"/>
          <w:right w:val="nil"/>
          <w:between w:val="nil"/>
        </w:pBdr>
        <w:spacing w:before="251" w:line="240" w:lineRule="auto"/>
        <w:rPr>
          <w:rFonts w:ascii="Aptos" w:eastAsia="Calibri" w:hAnsi="Aptos" w:cs="Calibri"/>
          <w:b/>
          <w:bCs/>
          <w:color w:val="000000"/>
        </w:rPr>
      </w:pPr>
      <w:r w:rsidRPr="00A52A12">
        <w:rPr>
          <w:rFonts w:ascii="Aptos" w:eastAsia="Calibri" w:hAnsi="Aptos" w:cs="Calibri"/>
          <w:b/>
          <w:bCs/>
          <w:color w:val="000000"/>
          <w:highlight w:val="yellow"/>
        </w:rPr>
        <w:t xml:space="preserve">Patient comes back after 6 weeks, complaint with the </w:t>
      </w:r>
      <w:proofErr w:type="gramStart"/>
      <w:r w:rsidRPr="00A52A12">
        <w:rPr>
          <w:rFonts w:ascii="Aptos" w:eastAsia="Calibri" w:hAnsi="Aptos" w:cs="Calibri"/>
          <w:b/>
          <w:bCs/>
          <w:color w:val="000000"/>
          <w:highlight w:val="yellow"/>
        </w:rPr>
        <w:t>treatment ,</w:t>
      </w:r>
      <w:proofErr w:type="gramEnd"/>
      <w:r w:rsidRPr="00A52A12">
        <w:rPr>
          <w:rFonts w:ascii="Aptos" w:eastAsia="Calibri" w:hAnsi="Aptos" w:cs="Calibri"/>
          <w:b/>
          <w:bCs/>
          <w:color w:val="000000"/>
          <w:highlight w:val="yellow"/>
        </w:rPr>
        <w:t xml:space="preserve"> still symptomatic?</w:t>
      </w:r>
    </w:p>
    <w:p w14:paraId="2C596C87" w14:textId="77777777" w:rsidR="00D0765E" w:rsidRPr="00A52A12" w:rsidRDefault="00D0765E">
      <w:pPr>
        <w:pStyle w:val="ListParagraph"/>
        <w:widowControl w:val="0"/>
        <w:numPr>
          <w:ilvl w:val="0"/>
          <w:numId w:val="4"/>
        </w:numPr>
        <w:pBdr>
          <w:top w:val="nil"/>
          <w:left w:val="nil"/>
          <w:bottom w:val="nil"/>
          <w:right w:val="nil"/>
          <w:between w:val="nil"/>
        </w:pBdr>
        <w:spacing w:before="251" w:line="240" w:lineRule="auto"/>
        <w:rPr>
          <w:rFonts w:ascii="Aptos" w:eastAsia="Calibri" w:hAnsi="Aptos" w:cs="Calibri"/>
          <w:b/>
          <w:bCs/>
          <w:color w:val="000000"/>
        </w:rPr>
      </w:pPr>
      <w:r w:rsidRPr="00A52A12">
        <w:rPr>
          <w:rFonts w:ascii="Aptos" w:eastAsia="Calibri" w:hAnsi="Aptos" w:cs="Calibri"/>
          <w:color w:val="000000"/>
        </w:rPr>
        <w:t>Lateral internal sphincterotomy</w:t>
      </w:r>
      <w:r w:rsidRPr="00A52A12">
        <w:rPr>
          <w:rFonts w:ascii="Aptos" w:eastAsia="Calibri" w:hAnsi="Aptos" w:cs="Calibri"/>
          <w:b/>
          <w:bCs/>
          <w:color w:val="000000"/>
        </w:rPr>
        <w:t xml:space="preserve">. </w:t>
      </w:r>
    </w:p>
    <w:p w14:paraId="7DA55407" w14:textId="77777777" w:rsidR="00D0765E" w:rsidRPr="00A52A12" w:rsidRDefault="00D0765E" w:rsidP="00D0765E">
      <w:pPr>
        <w:pStyle w:val="ListParagraph"/>
        <w:widowControl w:val="0"/>
        <w:pBdr>
          <w:top w:val="nil"/>
          <w:left w:val="nil"/>
          <w:bottom w:val="nil"/>
          <w:right w:val="nil"/>
          <w:between w:val="nil"/>
        </w:pBdr>
        <w:spacing w:before="251" w:line="240" w:lineRule="auto"/>
        <w:rPr>
          <w:rFonts w:ascii="Aptos" w:eastAsia="Calibri" w:hAnsi="Aptos" w:cs="Calibri"/>
          <w:b/>
          <w:bCs/>
          <w:color w:val="000000"/>
        </w:rPr>
      </w:pPr>
      <w:r w:rsidRPr="00A52A12">
        <w:rPr>
          <w:rFonts w:ascii="Aptos" w:eastAsia="Calibri" w:hAnsi="Aptos" w:cs="Calibri"/>
          <w:b/>
          <w:bCs/>
          <w:color w:val="000000"/>
          <w:highlight w:val="yellow"/>
        </w:rPr>
        <w:t>Describe</w:t>
      </w:r>
      <w:r w:rsidRPr="00A52A12">
        <w:rPr>
          <w:rFonts w:ascii="Aptos" w:eastAsia="Calibri" w:hAnsi="Aptos" w:cs="Calibri"/>
          <w:b/>
          <w:bCs/>
          <w:color w:val="000000"/>
        </w:rPr>
        <w:t>?</w:t>
      </w:r>
    </w:p>
    <w:p w14:paraId="4A957A57" w14:textId="77777777" w:rsidR="00D0765E" w:rsidRPr="00A52A12" w:rsidRDefault="00D0765E" w:rsidP="00D0765E">
      <w:pPr>
        <w:widowControl w:val="0"/>
        <w:pBdr>
          <w:top w:val="nil"/>
          <w:left w:val="nil"/>
          <w:bottom w:val="nil"/>
          <w:right w:val="nil"/>
          <w:between w:val="nil"/>
        </w:pBdr>
        <w:spacing w:before="49" w:line="280" w:lineRule="auto"/>
        <w:ind w:right="667"/>
        <w:rPr>
          <w:rFonts w:ascii="Aptos" w:eastAsia="Calibri" w:hAnsi="Aptos" w:cs="Calibri"/>
          <w:color w:val="000000"/>
        </w:rPr>
      </w:pPr>
      <w:r w:rsidRPr="00A52A12">
        <w:rPr>
          <w:rFonts w:ascii="Aptos" w:eastAsia="Calibri" w:hAnsi="Aptos" w:cs="Calibri"/>
          <w:color w:val="000000"/>
        </w:rPr>
        <w:t xml:space="preserve">- </w:t>
      </w:r>
      <w:r w:rsidRPr="00A52A12">
        <w:rPr>
          <w:rFonts w:ascii="Aptos" w:eastAsia="Calibri" w:hAnsi="Aptos" w:cs="Calibri"/>
          <w:color w:val="000000"/>
          <w:highlight w:val="white"/>
        </w:rPr>
        <w:t xml:space="preserve">Radial incision in the anoderm laterally exposing the internal sphincter </w:t>
      </w:r>
      <w:r w:rsidRPr="00A52A12">
        <w:rPr>
          <w:rFonts w:ascii="Aptos" w:eastAsia="Calibri" w:hAnsi="Aptos" w:cs="Calibri"/>
          <w:color w:val="000000"/>
        </w:rPr>
        <w:t>muscle</w:t>
      </w:r>
      <w:r w:rsidRPr="00A52A12">
        <w:rPr>
          <w:rFonts w:ascii="Aptos" w:eastAsia="Calibri" w:hAnsi="Aptos" w:cs="Calibri"/>
          <w:color w:val="000000"/>
          <w:highlight w:val="white"/>
        </w:rPr>
        <w:t xml:space="preserve"> fibers.</w:t>
      </w:r>
      <w:r w:rsidRPr="00A52A12">
        <w:rPr>
          <w:rFonts w:ascii="Aptos" w:eastAsia="Calibri" w:hAnsi="Aptos" w:cs="Calibri"/>
          <w:color w:val="000000"/>
        </w:rPr>
        <w:t xml:space="preserve">  </w:t>
      </w:r>
    </w:p>
    <w:p w14:paraId="638347BA" w14:textId="77777777" w:rsidR="00D0765E" w:rsidRPr="00A52A12" w:rsidRDefault="00D0765E" w:rsidP="00D0765E">
      <w:pPr>
        <w:widowControl w:val="0"/>
        <w:pBdr>
          <w:top w:val="nil"/>
          <w:left w:val="nil"/>
          <w:bottom w:val="nil"/>
          <w:right w:val="nil"/>
          <w:between w:val="nil"/>
        </w:pBdr>
        <w:spacing w:before="49" w:line="280" w:lineRule="auto"/>
        <w:ind w:right="667"/>
        <w:rPr>
          <w:rFonts w:ascii="Aptos" w:eastAsia="Calibri" w:hAnsi="Aptos" w:cs="Calibri"/>
          <w:color w:val="000000"/>
        </w:rPr>
      </w:pPr>
      <w:r w:rsidRPr="00A52A12">
        <w:rPr>
          <w:rFonts w:ascii="Aptos" w:eastAsia="Calibri" w:hAnsi="Aptos" w:cs="Calibri"/>
          <w:color w:val="000000"/>
          <w:highlight w:val="white"/>
        </w:rPr>
        <w:t>- Under direct vision, the internal sphincter muscle is divided with a scalpel or scissors.</w:t>
      </w:r>
      <w:r w:rsidRPr="00A52A12">
        <w:rPr>
          <w:rFonts w:ascii="Aptos" w:eastAsia="Calibri" w:hAnsi="Aptos" w:cs="Calibri"/>
          <w:color w:val="000000"/>
        </w:rPr>
        <w:t xml:space="preserve"> </w:t>
      </w:r>
    </w:p>
    <w:p w14:paraId="3E638888" w14:textId="77777777" w:rsidR="00D0765E" w:rsidRPr="00A52A12" w:rsidRDefault="00D0765E" w:rsidP="00D0765E">
      <w:pPr>
        <w:widowControl w:val="0"/>
        <w:pBdr>
          <w:top w:val="nil"/>
          <w:left w:val="nil"/>
          <w:bottom w:val="nil"/>
          <w:right w:val="nil"/>
          <w:between w:val="nil"/>
        </w:pBdr>
        <w:spacing w:before="49" w:line="280" w:lineRule="auto"/>
        <w:ind w:right="667"/>
        <w:rPr>
          <w:rFonts w:ascii="Aptos" w:eastAsia="Calibri" w:hAnsi="Aptos" w:cs="Calibri"/>
          <w:color w:val="000000"/>
        </w:rPr>
      </w:pPr>
      <w:r w:rsidRPr="00A52A12">
        <w:rPr>
          <w:rFonts w:ascii="Aptos" w:eastAsia="Calibri" w:hAnsi="Aptos" w:cs="Calibri"/>
          <w:color w:val="000000"/>
          <w:highlight w:val="white"/>
        </w:rPr>
        <w:t>- The wound can be left open or closed primarily</w:t>
      </w:r>
      <w:r w:rsidRPr="00A52A12">
        <w:rPr>
          <w:rFonts w:ascii="Aptos" w:eastAsia="Calibri" w:hAnsi="Aptos" w:cs="Calibri"/>
          <w:color w:val="000000"/>
        </w:rPr>
        <w:t xml:space="preserve"> </w:t>
      </w:r>
    </w:p>
    <w:p w14:paraId="0B799AB5" w14:textId="77777777" w:rsidR="00D0765E" w:rsidRPr="00A52A12" w:rsidRDefault="00D0765E" w:rsidP="00D0765E">
      <w:pPr>
        <w:widowControl w:val="0"/>
        <w:pBdr>
          <w:top w:val="nil"/>
          <w:left w:val="nil"/>
          <w:bottom w:val="nil"/>
          <w:right w:val="nil"/>
          <w:between w:val="nil"/>
        </w:pBdr>
        <w:spacing w:before="49" w:line="280" w:lineRule="auto"/>
        <w:ind w:right="667"/>
        <w:rPr>
          <w:rFonts w:ascii="Aptos" w:eastAsia="Calibri" w:hAnsi="Aptos" w:cs="Calibri"/>
          <w:color w:val="000000"/>
        </w:rPr>
      </w:pPr>
      <w:r w:rsidRPr="00A52A12">
        <w:rPr>
          <w:rFonts w:ascii="Aptos" w:eastAsia="Calibri" w:hAnsi="Aptos" w:cs="Calibri"/>
          <w:color w:val="000000"/>
        </w:rPr>
        <w:t xml:space="preserve">- extent of sphincterotomy – up to the level of the fissure. </w:t>
      </w:r>
    </w:p>
    <w:p w14:paraId="5330C84D" w14:textId="77777777" w:rsidR="00D0765E" w:rsidRPr="00A52A12" w:rsidRDefault="00D0765E" w:rsidP="00D0765E">
      <w:pPr>
        <w:widowControl w:val="0"/>
        <w:pBdr>
          <w:top w:val="nil"/>
          <w:left w:val="nil"/>
          <w:bottom w:val="nil"/>
          <w:right w:val="nil"/>
          <w:between w:val="nil"/>
        </w:pBdr>
        <w:spacing w:before="49" w:line="280" w:lineRule="auto"/>
        <w:ind w:right="667"/>
        <w:rPr>
          <w:rFonts w:ascii="Aptos" w:eastAsia="Calibri" w:hAnsi="Aptos" w:cs="Calibri"/>
          <w:color w:val="000000"/>
        </w:rPr>
      </w:pPr>
    </w:p>
    <w:p w14:paraId="118114CE" w14:textId="77777777" w:rsidR="00D0765E" w:rsidRPr="00A52A12" w:rsidRDefault="00D0765E" w:rsidP="00D0765E">
      <w:pPr>
        <w:widowControl w:val="0"/>
        <w:pBdr>
          <w:top w:val="nil"/>
          <w:left w:val="nil"/>
          <w:bottom w:val="nil"/>
          <w:right w:val="nil"/>
          <w:between w:val="nil"/>
        </w:pBdr>
        <w:spacing w:before="49" w:line="280" w:lineRule="auto"/>
        <w:ind w:right="667"/>
        <w:rPr>
          <w:rFonts w:ascii="Aptos" w:eastAsia="Calibri" w:hAnsi="Aptos" w:cs="Calibri"/>
          <w:b/>
          <w:bCs/>
          <w:color w:val="000000"/>
        </w:rPr>
      </w:pPr>
      <w:r w:rsidRPr="00A52A12">
        <w:rPr>
          <w:rFonts w:ascii="Aptos" w:eastAsia="Calibri" w:hAnsi="Aptos" w:cs="Calibri"/>
          <w:b/>
          <w:bCs/>
          <w:color w:val="000000"/>
          <w:highlight w:val="yellow"/>
        </w:rPr>
        <w:t>Scenario: Your patient heels well, pain resolves but still complains of episodic bleeding, you decide to proceed with a colonoscopy, describe?</w:t>
      </w:r>
    </w:p>
    <w:p w14:paraId="2007ECB8" w14:textId="77777777" w:rsidR="00D0765E" w:rsidRPr="00A52A12" w:rsidRDefault="00D0765E" w:rsidP="00D0765E">
      <w:pPr>
        <w:widowControl w:val="0"/>
        <w:pBdr>
          <w:top w:val="nil"/>
          <w:left w:val="nil"/>
          <w:bottom w:val="nil"/>
          <w:right w:val="nil"/>
          <w:between w:val="nil"/>
        </w:pBdr>
        <w:spacing w:before="49" w:line="280" w:lineRule="auto"/>
        <w:ind w:right="667"/>
        <w:rPr>
          <w:rFonts w:ascii="Aptos" w:eastAsia="Calibri" w:hAnsi="Aptos" w:cs="Calibri"/>
          <w:color w:val="000000"/>
        </w:rPr>
      </w:pPr>
    </w:p>
    <w:p w14:paraId="6B110610" w14:textId="77777777" w:rsidR="00D0765E" w:rsidRPr="00A52A12" w:rsidRDefault="00D0765E" w:rsidP="00D0765E">
      <w:pPr>
        <w:widowControl w:val="0"/>
        <w:pBdr>
          <w:top w:val="nil"/>
          <w:left w:val="nil"/>
          <w:bottom w:val="nil"/>
          <w:right w:val="nil"/>
          <w:between w:val="nil"/>
        </w:pBdr>
        <w:spacing w:before="49" w:line="280" w:lineRule="auto"/>
        <w:ind w:right="667"/>
        <w:rPr>
          <w:rFonts w:ascii="Aptos" w:eastAsia="Calibri" w:hAnsi="Aptos" w:cs="Calibri"/>
          <w:color w:val="000000"/>
        </w:rPr>
      </w:pPr>
    </w:p>
    <w:p w14:paraId="07228F00" w14:textId="77777777" w:rsidR="00D0765E" w:rsidRPr="00A52A12" w:rsidRDefault="00D0765E" w:rsidP="00D0765E">
      <w:pPr>
        <w:widowControl w:val="0"/>
        <w:pBdr>
          <w:top w:val="nil"/>
          <w:left w:val="nil"/>
          <w:bottom w:val="nil"/>
          <w:right w:val="nil"/>
          <w:between w:val="nil"/>
        </w:pBdr>
        <w:spacing w:before="49" w:line="280" w:lineRule="auto"/>
        <w:ind w:right="667"/>
        <w:rPr>
          <w:rFonts w:ascii="Aptos" w:eastAsia="Calibri" w:hAnsi="Aptos" w:cs="Calibri"/>
          <w:b/>
          <w:bCs/>
          <w:color w:val="000000"/>
        </w:rPr>
      </w:pPr>
      <w:r w:rsidRPr="00A52A12">
        <w:rPr>
          <w:rFonts w:ascii="Aptos" w:eastAsia="Calibri" w:hAnsi="Aptos" w:cs="Calibri"/>
          <w:b/>
          <w:bCs/>
          <w:color w:val="000000"/>
          <w:highlight w:val="yellow"/>
        </w:rPr>
        <w:t xml:space="preserve">Scenario: Patient is a 27-year-old female presenting </w:t>
      </w:r>
      <w:proofErr w:type="gramStart"/>
      <w:r w:rsidRPr="00A52A12">
        <w:rPr>
          <w:rFonts w:ascii="Aptos" w:eastAsia="Calibri" w:hAnsi="Aptos" w:cs="Calibri"/>
          <w:b/>
          <w:bCs/>
          <w:color w:val="000000"/>
          <w:highlight w:val="yellow"/>
        </w:rPr>
        <w:t>with  bright</w:t>
      </w:r>
      <w:proofErr w:type="gramEnd"/>
      <w:r w:rsidRPr="00A52A12">
        <w:rPr>
          <w:rFonts w:ascii="Aptos" w:eastAsia="Calibri" w:hAnsi="Aptos" w:cs="Calibri"/>
          <w:b/>
          <w:bCs/>
          <w:color w:val="000000"/>
          <w:highlight w:val="yellow"/>
        </w:rPr>
        <w:t xml:space="preserve"> red blood present on her stools for the past 2 weeks. Physical exam demonstrates a fissure along the lateral wall. How </w:t>
      </w:r>
      <w:proofErr w:type="gramStart"/>
      <w:r w:rsidRPr="00A52A12">
        <w:rPr>
          <w:rFonts w:ascii="Aptos" w:eastAsia="Calibri" w:hAnsi="Aptos" w:cs="Calibri"/>
          <w:b/>
          <w:bCs/>
          <w:color w:val="000000"/>
          <w:highlight w:val="yellow"/>
        </w:rPr>
        <w:t>does</w:t>
      </w:r>
      <w:proofErr w:type="gramEnd"/>
      <w:r w:rsidRPr="00A52A12">
        <w:rPr>
          <w:rFonts w:ascii="Aptos" w:eastAsia="Calibri" w:hAnsi="Aptos" w:cs="Calibri"/>
          <w:b/>
          <w:bCs/>
          <w:color w:val="000000"/>
          <w:highlight w:val="yellow"/>
        </w:rPr>
        <w:t xml:space="preserve"> your management change?</w:t>
      </w:r>
    </w:p>
    <w:p w14:paraId="53D497CA" w14:textId="77777777" w:rsidR="00D0765E" w:rsidRPr="00A52A12" w:rsidRDefault="00D0765E" w:rsidP="00D0765E">
      <w:pPr>
        <w:widowControl w:val="0"/>
        <w:pBdr>
          <w:top w:val="nil"/>
          <w:left w:val="nil"/>
          <w:bottom w:val="nil"/>
          <w:right w:val="nil"/>
          <w:between w:val="nil"/>
        </w:pBdr>
        <w:spacing w:before="49" w:line="280" w:lineRule="auto"/>
        <w:ind w:right="667"/>
        <w:rPr>
          <w:rFonts w:ascii="Aptos" w:eastAsia="Calibri" w:hAnsi="Aptos" w:cs="Calibri"/>
          <w:color w:val="000000"/>
        </w:rPr>
      </w:pPr>
      <w:r w:rsidRPr="00A52A12">
        <w:rPr>
          <w:rFonts w:ascii="Aptos" w:eastAsia="Calibri" w:hAnsi="Aptos" w:cs="Calibri"/>
          <w:color w:val="000000"/>
        </w:rPr>
        <w:t>Assess for atypical causes (IBD, STD, HIV, cancer)</w:t>
      </w:r>
    </w:p>
    <w:p w14:paraId="58AF8C02" w14:textId="1129A8CD" w:rsidR="00EC5DDD" w:rsidRPr="0089488F" w:rsidRDefault="00EC5DDD" w:rsidP="00D0765E">
      <w:pPr>
        <w:pStyle w:val="NormalWeb"/>
        <w:spacing w:after="0"/>
        <w:ind w:right="256"/>
        <w:rPr>
          <w:rFonts w:cstheme="minorHAnsi"/>
          <w:b/>
          <w:bCs/>
          <w:color w:val="7030A0"/>
          <w:sz w:val="28"/>
          <w:szCs w:val="28"/>
        </w:rPr>
      </w:pPr>
    </w:p>
    <w:sectPr w:rsidR="00EC5DDD" w:rsidRPr="0089488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386B1F"/>
    <w:multiLevelType w:val="hybridMultilevel"/>
    <w:tmpl w:val="B95A575E"/>
    <w:lvl w:ilvl="0" w:tplc="AFAAB7F4">
      <w:start w:val="1"/>
      <w:numFmt w:val="bullet"/>
      <w:lvlText w:val="-"/>
      <w:lvlJc w:val="left"/>
      <w:pPr>
        <w:ind w:left="490" w:hanging="360"/>
      </w:pPr>
      <w:rPr>
        <w:rFonts w:ascii="Calibri" w:eastAsia="Calibri" w:hAnsi="Calibri" w:cs="Calibri" w:hint="default"/>
      </w:rPr>
    </w:lvl>
    <w:lvl w:ilvl="1" w:tplc="04090003" w:tentative="1">
      <w:start w:val="1"/>
      <w:numFmt w:val="bullet"/>
      <w:lvlText w:val="o"/>
      <w:lvlJc w:val="left"/>
      <w:pPr>
        <w:ind w:left="1210" w:hanging="360"/>
      </w:pPr>
      <w:rPr>
        <w:rFonts w:ascii="Courier New" w:hAnsi="Courier New" w:cs="Courier New" w:hint="default"/>
      </w:rPr>
    </w:lvl>
    <w:lvl w:ilvl="2" w:tplc="04090005" w:tentative="1">
      <w:start w:val="1"/>
      <w:numFmt w:val="bullet"/>
      <w:lvlText w:val=""/>
      <w:lvlJc w:val="left"/>
      <w:pPr>
        <w:ind w:left="1930" w:hanging="360"/>
      </w:pPr>
      <w:rPr>
        <w:rFonts w:ascii="Wingdings" w:hAnsi="Wingdings" w:hint="default"/>
      </w:rPr>
    </w:lvl>
    <w:lvl w:ilvl="3" w:tplc="04090001" w:tentative="1">
      <w:start w:val="1"/>
      <w:numFmt w:val="bullet"/>
      <w:lvlText w:val=""/>
      <w:lvlJc w:val="left"/>
      <w:pPr>
        <w:ind w:left="2650" w:hanging="360"/>
      </w:pPr>
      <w:rPr>
        <w:rFonts w:ascii="Symbol" w:hAnsi="Symbol" w:hint="default"/>
      </w:rPr>
    </w:lvl>
    <w:lvl w:ilvl="4" w:tplc="04090003" w:tentative="1">
      <w:start w:val="1"/>
      <w:numFmt w:val="bullet"/>
      <w:lvlText w:val="o"/>
      <w:lvlJc w:val="left"/>
      <w:pPr>
        <w:ind w:left="3370" w:hanging="360"/>
      </w:pPr>
      <w:rPr>
        <w:rFonts w:ascii="Courier New" w:hAnsi="Courier New" w:cs="Courier New" w:hint="default"/>
      </w:rPr>
    </w:lvl>
    <w:lvl w:ilvl="5" w:tplc="04090005" w:tentative="1">
      <w:start w:val="1"/>
      <w:numFmt w:val="bullet"/>
      <w:lvlText w:val=""/>
      <w:lvlJc w:val="left"/>
      <w:pPr>
        <w:ind w:left="4090" w:hanging="360"/>
      </w:pPr>
      <w:rPr>
        <w:rFonts w:ascii="Wingdings" w:hAnsi="Wingdings" w:hint="default"/>
      </w:rPr>
    </w:lvl>
    <w:lvl w:ilvl="6" w:tplc="04090001" w:tentative="1">
      <w:start w:val="1"/>
      <w:numFmt w:val="bullet"/>
      <w:lvlText w:val=""/>
      <w:lvlJc w:val="left"/>
      <w:pPr>
        <w:ind w:left="4810" w:hanging="360"/>
      </w:pPr>
      <w:rPr>
        <w:rFonts w:ascii="Symbol" w:hAnsi="Symbol" w:hint="default"/>
      </w:rPr>
    </w:lvl>
    <w:lvl w:ilvl="7" w:tplc="04090003" w:tentative="1">
      <w:start w:val="1"/>
      <w:numFmt w:val="bullet"/>
      <w:lvlText w:val="o"/>
      <w:lvlJc w:val="left"/>
      <w:pPr>
        <w:ind w:left="5530" w:hanging="360"/>
      </w:pPr>
      <w:rPr>
        <w:rFonts w:ascii="Courier New" w:hAnsi="Courier New" w:cs="Courier New" w:hint="default"/>
      </w:rPr>
    </w:lvl>
    <w:lvl w:ilvl="8" w:tplc="04090005" w:tentative="1">
      <w:start w:val="1"/>
      <w:numFmt w:val="bullet"/>
      <w:lvlText w:val=""/>
      <w:lvlJc w:val="left"/>
      <w:pPr>
        <w:ind w:left="6250" w:hanging="360"/>
      </w:pPr>
      <w:rPr>
        <w:rFonts w:ascii="Wingdings" w:hAnsi="Wingdings" w:hint="default"/>
      </w:rPr>
    </w:lvl>
  </w:abstractNum>
  <w:abstractNum w:abstractNumId="1" w15:restartNumberingAfterBreak="0">
    <w:nsid w:val="2BE36E52"/>
    <w:multiLevelType w:val="hybridMultilevel"/>
    <w:tmpl w:val="E9F60A7E"/>
    <w:lvl w:ilvl="0" w:tplc="9A5080AC">
      <w:start w:val="1"/>
      <w:numFmt w:val="decimal"/>
      <w:lvlText w:val="%1."/>
      <w:lvlJc w:val="left"/>
      <w:pPr>
        <w:ind w:left="850" w:hanging="360"/>
      </w:pPr>
      <w:rPr>
        <w:rFonts w:hint="default"/>
      </w:rPr>
    </w:lvl>
    <w:lvl w:ilvl="1" w:tplc="04090019">
      <w:start w:val="1"/>
      <w:numFmt w:val="lowerLetter"/>
      <w:lvlText w:val="%2."/>
      <w:lvlJc w:val="left"/>
      <w:pPr>
        <w:ind w:left="1570" w:hanging="360"/>
      </w:pPr>
    </w:lvl>
    <w:lvl w:ilvl="2" w:tplc="0409001B" w:tentative="1">
      <w:start w:val="1"/>
      <w:numFmt w:val="lowerRoman"/>
      <w:lvlText w:val="%3."/>
      <w:lvlJc w:val="right"/>
      <w:pPr>
        <w:ind w:left="2290" w:hanging="180"/>
      </w:pPr>
    </w:lvl>
    <w:lvl w:ilvl="3" w:tplc="0409000F" w:tentative="1">
      <w:start w:val="1"/>
      <w:numFmt w:val="decimal"/>
      <w:lvlText w:val="%4."/>
      <w:lvlJc w:val="left"/>
      <w:pPr>
        <w:ind w:left="3010" w:hanging="360"/>
      </w:pPr>
    </w:lvl>
    <w:lvl w:ilvl="4" w:tplc="04090019" w:tentative="1">
      <w:start w:val="1"/>
      <w:numFmt w:val="lowerLetter"/>
      <w:lvlText w:val="%5."/>
      <w:lvlJc w:val="left"/>
      <w:pPr>
        <w:ind w:left="3730" w:hanging="360"/>
      </w:pPr>
    </w:lvl>
    <w:lvl w:ilvl="5" w:tplc="0409001B" w:tentative="1">
      <w:start w:val="1"/>
      <w:numFmt w:val="lowerRoman"/>
      <w:lvlText w:val="%6."/>
      <w:lvlJc w:val="right"/>
      <w:pPr>
        <w:ind w:left="4450" w:hanging="180"/>
      </w:pPr>
    </w:lvl>
    <w:lvl w:ilvl="6" w:tplc="0409000F" w:tentative="1">
      <w:start w:val="1"/>
      <w:numFmt w:val="decimal"/>
      <w:lvlText w:val="%7."/>
      <w:lvlJc w:val="left"/>
      <w:pPr>
        <w:ind w:left="5170" w:hanging="360"/>
      </w:pPr>
    </w:lvl>
    <w:lvl w:ilvl="7" w:tplc="04090019" w:tentative="1">
      <w:start w:val="1"/>
      <w:numFmt w:val="lowerLetter"/>
      <w:lvlText w:val="%8."/>
      <w:lvlJc w:val="left"/>
      <w:pPr>
        <w:ind w:left="5890" w:hanging="360"/>
      </w:pPr>
    </w:lvl>
    <w:lvl w:ilvl="8" w:tplc="0409001B" w:tentative="1">
      <w:start w:val="1"/>
      <w:numFmt w:val="lowerRoman"/>
      <w:lvlText w:val="%9."/>
      <w:lvlJc w:val="right"/>
      <w:pPr>
        <w:ind w:left="6610" w:hanging="180"/>
      </w:pPr>
    </w:lvl>
  </w:abstractNum>
  <w:abstractNum w:abstractNumId="2" w15:restartNumberingAfterBreak="0">
    <w:nsid w:val="357A4F52"/>
    <w:multiLevelType w:val="hybridMultilevel"/>
    <w:tmpl w:val="FF3E812C"/>
    <w:lvl w:ilvl="0" w:tplc="56D0F83E">
      <w:start w:val="2"/>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2C34B01"/>
    <w:multiLevelType w:val="hybridMultilevel"/>
    <w:tmpl w:val="71203BE2"/>
    <w:lvl w:ilvl="0" w:tplc="82824A1C">
      <w:numFmt w:val="bullet"/>
      <w:lvlText w:val="-"/>
      <w:lvlJc w:val="left"/>
      <w:pPr>
        <w:ind w:left="720" w:hanging="360"/>
      </w:pPr>
      <w:rPr>
        <w:rFonts w:ascii="Arial" w:eastAsia="Times New Roman" w:hAnsi="Arial" w:cs="Arial" w:hint="default"/>
        <w:b w:val="0"/>
        <w:color w:val="auto"/>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56B3BD7"/>
    <w:multiLevelType w:val="multilevel"/>
    <w:tmpl w:val="C5642D5A"/>
    <w:lvl w:ilvl="0">
      <w:start w:val="1"/>
      <w:numFmt w:val="decimal"/>
      <w:lvlText w:val="%1."/>
      <w:lvlJc w:val="left"/>
      <w:pPr>
        <w:tabs>
          <w:tab w:val="num" w:pos="6120"/>
        </w:tabs>
        <w:ind w:left="6120" w:hanging="360"/>
      </w:pPr>
    </w:lvl>
    <w:lvl w:ilvl="1" w:tentative="1">
      <w:start w:val="1"/>
      <w:numFmt w:val="decimal"/>
      <w:lvlText w:val="%2."/>
      <w:lvlJc w:val="left"/>
      <w:pPr>
        <w:tabs>
          <w:tab w:val="num" w:pos="6840"/>
        </w:tabs>
        <w:ind w:left="6840" w:hanging="360"/>
      </w:pPr>
    </w:lvl>
    <w:lvl w:ilvl="2" w:tentative="1">
      <w:start w:val="1"/>
      <w:numFmt w:val="decimal"/>
      <w:lvlText w:val="%3."/>
      <w:lvlJc w:val="left"/>
      <w:pPr>
        <w:tabs>
          <w:tab w:val="num" w:pos="7560"/>
        </w:tabs>
        <w:ind w:left="7560" w:hanging="360"/>
      </w:pPr>
    </w:lvl>
    <w:lvl w:ilvl="3" w:tentative="1">
      <w:start w:val="1"/>
      <w:numFmt w:val="decimal"/>
      <w:lvlText w:val="%4."/>
      <w:lvlJc w:val="left"/>
      <w:pPr>
        <w:tabs>
          <w:tab w:val="num" w:pos="8280"/>
        </w:tabs>
        <w:ind w:left="8280" w:hanging="360"/>
      </w:pPr>
    </w:lvl>
    <w:lvl w:ilvl="4" w:tentative="1">
      <w:start w:val="1"/>
      <w:numFmt w:val="decimal"/>
      <w:lvlText w:val="%5."/>
      <w:lvlJc w:val="left"/>
      <w:pPr>
        <w:tabs>
          <w:tab w:val="num" w:pos="9000"/>
        </w:tabs>
        <w:ind w:left="9000" w:hanging="360"/>
      </w:pPr>
    </w:lvl>
    <w:lvl w:ilvl="5" w:tentative="1">
      <w:start w:val="1"/>
      <w:numFmt w:val="decimal"/>
      <w:lvlText w:val="%6."/>
      <w:lvlJc w:val="left"/>
      <w:pPr>
        <w:tabs>
          <w:tab w:val="num" w:pos="9720"/>
        </w:tabs>
        <w:ind w:left="9720" w:hanging="360"/>
      </w:pPr>
    </w:lvl>
    <w:lvl w:ilvl="6" w:tentative="1">
      <w:start w:val="1"/>
      <w:numFmt w:val="decimal"/>
      <w:lvlText w:val="%7."/>
      <w:lvlJc w:val="left"/>
      <w:pPr>
        <w:tabs>
          <w:tab w:val="num" w:pos="10440"/>
        </w:tabs>
        <w:ind w:left="10440" w:hanging="360"/>
      </w:pPr>
    </w:lvl>
    <w:lvl w:ilvl="7" w:tentative="1">
      <w:start w:val="1"/>
      <w:numFmt w:val="decimal"/>
      <w:lvlText w:val="%8."/>
      <w:lvlJc w:val="left"/>
      <w:pPr>
        <w:tabs>
          <w:tab w:val="num" w:pos="11160"/>
        </w:tabs>
        <w:ind w:left="11160" w:hanging="360"/>
      </w:pPr>
    </w:lvl>
    <w:lvl w:ilvl="8" w:tentative="1">
      <w:start w:val="1"/>
      <w:numFmt w:val="decimal"/>
      <w:lvlText w:val="%9."/>
      <w:lvlJc w:val="left"/>
      <w:pPr>
        <w:tabs>
          <w:tab w:val="num" w:pos="11880"/>
        </w:tabs>
        <w:ind w:left="11880" w:hanging="360"/>
      </w:pPr>
    </w:lvl>
  </w:abstractNum>
  <w:num w:numId="1" w16cid:durableId="1573394805">
    <w:abstractNumId w:val="0"/>
  </w:num>
  <w:num w:numId="2" w16cid:durableId="1239904144">
    <w:abstractNumId w:val="2"/>
  </w:num>
  <w:num w:numId="3" w16cid:durableId="442918199">
    <w:abstractNumId w:val="1"/>
  </w:num>
  <w:num w:numId="4" w16cid:durableId="2114476055">
    <w:abstractNumId w:val="3"/>
  </w:num>
  <w:num w:numId="5" w16cid:durableId="301083070">
    <w:abstractNumId w:val="4"/>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3461"/>
    <w:rsid w:val="000030D7"/>
    <w:rsid w:val="00040544"/>
    <w:rsid w:val="00042614"/>
    <w:rsid w:val="00046A48"/>
    <w:rsid w:val="00047526"/>
    <w:rsid w:val="000509D2"/>
    <w:rsid w:val="00067614"/>
    <w:rsid w:val="00076E09"/>
    <w:rsid w:val="000839C2"/>
    <w:rsid w:val="00085AF3"/>
    <w:rsid w:val="00085B56"/>
    <w:rsid w:val="000A1196"/>
    <w:rsid w:val="000A12B2"/>
    <w:rsid w:val="000E090A"/>
    <w:rsid w:val="000E0AAA"/>
    <w:rsid w:val="0011719C"/>
    <w:rsid w:val="00127091"/>
    <w:rsid w:val="0014227D"/>
    <w:rsid w:val="00190411"/>
    <w:rsid w:val="0019080A"/>
    <w:rsid w:val="00193244"/>
    <w:rsid w:val="001A077E"/>
    <w:rsid w:val="001A0CDE"/>
    <w:rsid w:val="001C781B"/>
    <w:rsid w:val="001F3E1F"/>
    <w:rsid w:val="001F3E2D"/>
    <w:rsid w:val="00200605"/>
    <w:rsid w:val="00210AB4"/>
    <w:rsid w:val="002150C1"/>
    <w:rsid w:val="00223744"/>
    <w:rsid w:val="002319E2"/>
    <w:rsid w:val="002424A1"/>
    <w:rsid w:val="0024631E"/>
    <w:rsid w:val="0025588B"/>
    <w:rsid w:val="00287C58"/>
    <w:rsid w:val="002922B3"/>
    <w:rsid w:val="00296E7C"/>
    <w:rsid w:val="002A32EC"/>
    <w:rsid w:val="002A7A76"/>
    <w:rsid w:val="002C091B"/>
    <w:rsid w:val="002D3A5D"/>
    <w:rsid w:val="002F42B8"/>
    <w:rsid w:val="003071DD"/>
    <w:rsid w:val="00313D4A"/>
    <w:rsid w:val="003535D3"/>
    <w:rsid w:val="003619C0"/>
    <w:rsid w:val="00363411"/>
    <w:rsid w:val="00363B13"/>
    <w:rsid w:val="00374AEF"/>
    <w:rsid w:val="003814FE"/>
    <w:rsid w:val="0039003E"/>
    <w:rsid w:val="003A142C"/>
    <w:rsid w:val="003A549E"/>
    <w:rsid w:val="003B1AD1"/>
    <w:rsid w:val="003D0E25"/>
    <w:rsid w:val="003E02F4"/>
    <w:rsid w:val="003E317A"/>
    <w:rsid w:val="003E3F2B"/>
    <w:rsid w:val="003E7D9B"/>
    <w:rsid w:val="0042772E"/>
    <w:rsid w:val="004307A4"/>
    <w:rsid w:val="0044371C"/>
    <w:rsid w:val="00452F6C"/>
    <w:rsid w:val="00461237"/>
    <w:rsid w:val="00463461"/>
    <w:rsid w:val="00470085"/>
    <w:rsid w:val="00495293"/>
    <w:rsid w:val="00495526"/>
    <w:rsid w:val="004A2778"/>
    <w:rsid w:val="004B3DCA"/>
    <w:rsid w:val="004B6358"/>
    <w:rsid w:val="004B6798"/>
    <w:rsid w:val="004B6C70"/>
    <w:rsid w:val="004D379E"/>
    <w:rsid w:val="004D68C5"/>
    <w:rsid w:val="004E2F00"/>
    <w:rsid w:val="004E6E32"/>
    <w:rsid w:val="004F4693"/>
    <w:rsid w:val="00513146"/>
    <w:rsid w:val="00515FCF"/>
    <w:rsid w:val="00531B0D"/>
    <w:rsid w:val="00540B87"/>
    <w:rsid w:val="00541032"/>
    <w:rsid w:val="00547300"/>
    <w:rsid w:val="00554E95"/>
    <w:rsid w:val="00561510"/>
    <w:rsid w:val="00567AE9"/>
    <w:rsid w:val="00570407"/>
    <w:rsid w:val="005749F3"/>
    <w:rsid w:val="005750D0"/>
    <w:rsid w:val="005801E4"/>
    <w:rsid w:val="005869AF"/>
    <w:rsid w:val="005A3EF1"/>
    <w:rsid w:val="005D68BB"/>
    <w:rsid w:val="005E2C45"/>
    <w:rsid w:val="005F127D"/>
    <w:rsid w:val="005F1ED0"/>
    <w:rsid w:val="005F4D29"/>
    <w:rsid w:val="006200E1"/>
    <w:rsid w:val="00621075"/>
    <w:rsid w:val="00630CD5"/>
    <w:rsid w:val="0065714C"/>
    <w:rsid w:val="00667764"/>
    <w:rsid w:val="006731EC"/>
    <w:rsid w:val="00677232"/>
    <w:rsid w:val="00685D52"/>
    <w:rsid w:val="006B0748"/>
    <w:rsid w:val="006B29F8"/>
    <w:rsid w:val="006B2C4E"/>
    <w:rsid w:val="006B2FC7"/>
    <w:rsid w:val="006B3B80"/>
    <w:rsid w:val="006B6539"/>
    <w:rsid w:val="006F55D4"/>
    <w:rsid w:val="007073F8"/>
    <w:rsid w:val="00717DC4"/>
    <w:rsid w:val="007218E1"/>
    <w:rsid w:val="00727D14"/>
    <w:rsid w:val="00733499"/>
    <w:rsid w:val="0073428A"/>
    <w:rsid w:val="00734616"/>
    <w:rsid w:val="00740207"/>
    <w:rsid w:val="00741454"/>
    <w:rsid w:val="00741C7F"/>
    <w:rsid w:val="00745B02"/>
    <w:rsid w:val="00765E4B"/>
    <w:rsid w:val="0077224A"/>
    <w:rsid w:val="00785DE2"/>
    <w:rsid w:val="007A5768"/>
    <w:rsid w:val="007B6911"/>
    <w:rsid w:val="007C17EA"/>
    <w:rsid w:val="007C6801"/>
    <w:rsid w:val="007D4799"/>
    <w:rsid w:val="008059F0"/>
    <w:rsid w:val="00805F19"/>
    <w:rsid w:val="00812D23"/>
    <w:rsid w:val="00822235"/>
    <w:rsid w:val="00825682"/>
    <w:rsid w:val="008425E3"/>
    <w:rsid w:val="00842647"/>
    <w:rsid w:val="00850EED"/>
    <w:rsid w:val="00855C75"/>
    <w:rsid w:val="00870447"/>
    <w:rsid w:val="00883562"/>
    <w:rsid w:val="00883836"/>
    <w:rsid w:val="008874D0"/>
    <w:rsid w:val="008912E7"/>
    <w:rsid w:val="0089488F"/>
    <w:rsid w:val="00897E17"/>
    <w:rsid w:val="008A4D05"/>
    <w:rsid w:val="008B0F66"/>
    <w:rsid w:val="008B13D4"/>
    <w:rsid w:val="008B438E"/>
    <w:rsid w:val="008C4597"/>
    <w:rsid w:val="008D4427"/>
    <w:rsid w:val="008E2DBB"/>
    <w:rsid w:val="008F0987"/>
    <w:rsid w:val="008F56C3"/>
    <w:rsid w:val="00902B14"/>
    <w:rsid w:val="00930E88"/>
    <w:rsid w:val="009511A0"/>
    <w:rsid w:val="00961819"/>
    <w:rsid w:val="0096643A"/>
    <w:rsid w:val="009C2BEE"/>
    <w:rsid w:val="009E3FCF"/>
    <w:rsid w:val="00A00954"/>
    <w:rsid w:val="00A05CDF"/>
    <w:rsid w:val="00A236AE"/>
    <w:rsid w:val="00A31ACF"/>
    <w:rsid w:val="00A33971"/>
    <w:rsid w:val="00A67E20"/>
    <w:rsid w:val="00AA06E4"/>
    <w:rsid w:val="00AB0BEA"/>
    <w:rsid w:val="00AC089A"/>
    <w:rsid w:val="00AC0DB3"/>
    <w:rsid w:val="00AE0543"/>
    <w:rsid w:val="00AF4481"/>
    <w:rsid w:val="00B22D46"/>
    <w:rsid w:val="00B269F8"/>
    <w:rsid w:val="00B668F9"/>
    <w:rsid w:val="00B846C5"/>
    <w:rsid w:val="00B93ADA"/>
    <w:rsid w:val="00C07016"/>
    <w:rsid w:val="00C14422"/>
    <w:rsid w:val="00C14588"/>
    <w:rsid w:val="00C15960"/>
    <w:rsid w:val="00C15A48"/>
    <w:rsid w:val="00C240B8"/>
    <w:rsid w:val="00C256F0"/>
    <w:rsid w:val="00C30DC7"/>
    <w:rsid w:val="00C31439"/>
    <w:rsid w:val="00C53CDE"/>
    <w:rsid w:val="00C8083B"/>
    <w:rsid w:val="00C91A01"/>
    <w:rsid w:val="00CA6048"/>
    <w:rsid w:val="00CB091A"/>
    <w:rsid w:val="00CC5EC3"/>
    <w:rsid w:val="00D0765E"/>
    <w:rsid w:val="00D1620C"/>
    <w:rsid w:val="00D42C1A"/>
    <w:rsid w:val="00D43562"/>
    <w:rsid w:val="00D63040"/>
    <w:rsid w:val="00D72216"/>
    <w:rsid w:val="00D81A5D"/>
    <w:rsid w:val="00D8250B"/>
    <w:rsid w:val="00DB0268"/>
    <w:rsid w:val="00DC38BD"/>
    <w:rsid w:val="00DC66C8"/>
    <w:rsid w:val="00DC7A87"/>
    <w:rsid w:val="00DD303B"/>
    <w:rsid w:val="00DE5705"/>
    <w:rsid w:val="00DF7ACA"/>
    <w:rsid w:val="00E05A3F"/>
    <w:rsid w:val="00E07487"/>
    <w:rsid w:val="00E5496F"/>
    <w:rsid w:val="00EB1638"/>
    <w:rsid w:val="00EC5DDD"/>
    <w:rsid w:val="00EE6C6E"/>
    <w:rsid w:val="00F03537"/>
    <w:rsid w:val="00F0481C"/>
    <w:rsid w:val="00F2602C"/>
    <w:rsid w:val="00F26DDC"/>
    <w:rsid w:val="00F2726A"/>
    <w:rsid w:val="00F36EF1"/>
    <w:rsid w:val="00F42D95"/>
    <w:rsid w:val="00F5698F"/>
    <w:rsid w:val="00F64C8A"/>
    <w:rsid w:val="00F77A94"/>
    <w:rsid w:val="00F82D14"/>
    <w:rsid w:val="00FC4EFC"/>
    <w:rsid w:val="00FD4685"/>
    <w:rsid w:val="00FE7435"/>
    <w:rsid w:val="00FE7900"/>
    <w:rsid w:val="00FF0CA7"/>
    <w:rsid w:val="00FF12DF"/>
    <w:rsid w:val="00FF598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35C064"/>
  <w15:chartTrackingRefBased/>
  <w15:docId w15:val="{86824DB7-3716-4A66-8D0F-2C77DA233D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63461"/>
    <w:pPr>
      <w:ind w:left="720"/>
      <w:contextualSpacing/>
    </w:pPr>
  </w:style>
  <w:style w:type="paragraph" w:styleId="NormalWeb">
    <w:name w:val="Normal (Web)"/>
    <w:basedOn w:val="Normal"/>
    <w:uiPriority w:val="99"/>
    <w:unhideWhenUsed/>
    <w:rsid w:val="0046346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kciteavail">
    <w:name w:val="bk_cite_avail"/>
    <w:basedOn w:val="DefaultParagraphFont"/>
    <w:rsid w:val="00CB091A"/>
  </w:style>
  <w:style w:type="character" w:styleId="Strong">
    <w:name w:val="Strong"/>
    <w:basedOn w:val="DefaultParagraphFont"/>
    <w:uiPriority w:val="22"/>
    <w:qFormat/>
    <w:rsid w:val="004B6798"/>
    <w:rPr>
      <w:b/>
      <w:bCs/>
    </w:rPr>
  </w:style>
  <w:style w:type="character" w:styleId="Hyperlink">
    <w:name w:val="Hyperlink"/>
    <w:basedOn w:val="DefaultParagraphFont"/>
    <w:uiPriority w:val="99"/>
    <w:unhideWhenUsed/>
    <w:rsid w:val="00812D23"/>
    <w:rPr>
      <w:color w:val="0000FF"/>
      <w:u w:val="single"/>
    </w:rPr>
  </w:style>
  <w:style w:type="character" w:styleId="UnresolvedMention">
    <w:name w:val="Unresolved Mention"/>
    <w:basedOn w:val="DefaultParagraphFont"/>
    <w:uiPriority w:val="99"/>
    <w:semiHidden/>
    <w:unhideWhenUsed/>
    <w:rsid w:val="008F0987"/>
    <w:rPr>
      <w:color w:val="605E5C"/>
      <w:shd w:val="clear" w:color="auto" w:fill="E1DFDD"/>
    </w:rPr>
  </w:style>
  <w:style w:type="character" w:customStyle="1" w:styleId="article-headerdoilabel">
    <w:name w:val="article-header__doi__label"/>
    <w:basedOn w:val="DefaultParagraphFont"/>
    <w:rsid w:val="00D42C1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7</Pages>
  <Words>1035</Words>
  <Characters>5900</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Akram, Warqaa</dc:creator>
  <cp:keywords/>
  <dc:description/>
  <cp:lastModifiedBy>Akram, Warqaa</cp:lastModifiedBy>
  <cp:revision>10</cp:revision>
  <dcterms:created xsi:type="dcterms:W3CDTF">2024-02-16T03:05:00Z</dcterms:created>
  <dcterms:modified xsi:type="dcterms:W3CDTF">2024-05-13T19:53:00Z</dcterms:modified>
</cp:coreProperties>
</file>