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7DCA7" w14:textId="7EA2FF8F" w:rsidR="00630CD5" w:rsidRPr="00AB23CB" w:rsidRDefault="00463461" w:rsidP="00C8083B">
      <w:pPr>
        <w:jc w:val="both"/>
        <w:rPr>
          <w:b/>
          <w:bCs/>
          <w:color w:val="833C0B" w:themeColor="accent2" w:themeShade="80"/>
          <w:sz w:val="48"/>
          <w:szCs w:val="48"/>
        </w:rPr>
      </w:pPr>
      <w:r w:rsidRPr="00AB23CB">
        <w:rPr>
          <w:b/>
          <w:bCs/>
          <w:color w:val="833C0B" w:themeColor="accent2" w:themeShade="80"/>
          <w:sz w:val="48"/>
          <w:szCs w:val="48"/>
        </w:rPr>
        <w:t xml:space="preserve">Room </w:t>
      </w:r>
      <w:r w:rsidR="00AB23CB">
        <w:rPr>
          <w:b/>
          <w:bCs/>
          <w:color w:val="833C0B" w:themeColor="accent2" w:themeShade="80"/>
          <w:sz w:val="48"/>
          <w:szCs w:val="48"/>
        </w:rPr>
        <w:t>E</w:t>
      </w:r>
    </w:p>
    <w:p w14:paraId="7AF9D2AA" w14:textId="7914E3EC" w:rsidR="0017484D" w:rsidRDefault="008F2FA4" w:rsidP="0017484D">
      <w:pPr>
        <w:spacing w:after="0" w:line="240" w:lineRule="auto"/>
        <w:outlineLvl w:val="2"/>
        <w:rPr>
          <w:rFonts w:ascii="Aptos" w:eastAsia="Times New Roman" w:hAnsi="Aptos" w:cs="Arial"/>
          <w:b/>
          <w:bCs/>
          <w:color w:val="970F00"/>
        </w:rPr>
      </w:pPr>
      <w:r>
        <w:rPr>
          <w:noProof/>
        </w:rPr>
        <mc:AlternateContent>
          <mc:Choice Requires="wps">
            <w:drawing>
              <wp:anchor distT="45720" distB="45720" distL="114300" distR="114300" simplePos="0" relativeHeight="251666432" behindDoc="0" locked="0" layoutInCell="1" allowOverlap="1" wp14:anchorId="26F1CFCB" wp14:editId="18ED0388">
                <wp:simplePos x="0" y="0"/>
                <wp:positionH relativeFrom="column">
                  <wp:posOffset>9525</wp:posOffset>
                </wp:positionH>
                <wp:positionV relativeFrom="paragraph">
                  <wp:posOffset>349250</wp:posOffset>
                </wp:positionV>
                <wp:extent cx="6033770" cy="2332990"/>
                <wp:effectExtent l="0" t="0" r="24130" b="10160"/>
                <wp:wrapSquare wrapText="bothSides"/>
                <wp:docPr id="867865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2332990"/>
                        </a:xfrm>
                        <a:prstGeom prst="rect">
                          <a:avLst/>
                        </a:prstGeom>
                        <a:solidFill>
                          <a:srgbClr val="FFFFFF"/>
                        </a:solidFill>
                        <a:ln w="9525">
                          <a:solidFill>
                            <a:srgbClr val="000000"/>
                          </a:solidFill>
                          <a:miter lim="800000"/>
                          <a:headEnd/>
                          <a:tailEnd/>
                        </a:ln>
                      </wps:spPr>
                      <wps:txbx>
                        <w:txbxContent>
                          <w:p w14:paraId="25BD5598" w14:textId="77777777" w:rsidR="0017484D" w:rsidRDefault="0017484D" w:rsidP="0017484D">
                            <w:pPr>
                              <w:widowControl w:val="0"/>
                              <w:spacing w:before="137" w:line="240" w:lineRule="auto"/>
                              <w:ind w:right="222"/>
                              <w:jc w:val="both"/>
                              <w:rPr>
                                <w:rFonts w:ascii="Aptos" w:eastAsia="Calibri" w:hAnsi="Aptos" w:cs="Calibri"/>
                                <w:b/>
                                <w:bCs/>
                                <w:color w:val="000000"/>
                              </w:rPr>
                            </w:pPr>
                            <w:r>
                              <w:rPr>
                                <w:rFonts w:ascii="Aptos" w:hAnsi="Aptos" w:cstheme="minorHAnsi"/>
                                <w:b/>
                                <w:bCs/>
                                <w:color w:val="000000"/>
                                <w:highlight w:val="yellow"/>
                              </w:rPr>
                              <w:t>Stem</w:t>
                            </w:r>
                            <w:r>
                              <w:rPr>
                                <w:rFonts w:ascii="Aptos" w:hAnsi="Aptos" w:cstheme="minorHAnsi"/>
                                <w:b/>
                                <w:bCs/>
                                <w:color w:val="000000"/>
                              </w:rPr>
                              <w:t xml:space="preserve">: </w:t>
                            </w:r>
                            <w:r>
                              <w:rPr>
                                <w:rFonts w:ascii="Aptos" w:eastAsia="Calibri" w:hAnsi="Aptos" w:cs="Calibri"/>
                                <w:b/>
                                <w:bCs/>
                                <w:color w:val="000000"/>
                              </w:rPr>
                              <w:t xml:space="preserve">You are called to the ED to see a 78 </w:t>
                            </w:r>
                            <w:proofErr w:type="spellStart"/>
                            <w:r>
                              <w:rPr>
                                <w:rFonts w:ascii="Aptos" w:eastAsia="Calibri" w:hAnsi="Aptos" w:cs="Calibri"/>
                                <w:b/>
                                <w:bCs/>
                                <w:color w:val="000000"/>
                              </w:rPr>
                              <w:t>yo</w:t>
                            </w:r>
                            <w:proofErr w:type="spellEnd"/>
                            <w:r>
                              <w:rPr>
                                <w:rFonts w:ascii="Aptos" w:eastAsia="Calibri" w:hAnsi="Aptos" w:cs="Calibri"/>
                                <w:b/>
                                <w:bCs/>
                                <w:color w:val="000000"/>
                              </w:rPr>
                              <w:t xml:space="preserve"> man who presents with 3 day history of fevers and chills, sweats and feeling poorly. He reports RUQ abdominal pain and some nausea but no emesis. He is otherwise healthy. </w:t>
                            </w:r>
                          </w:p>
                          <w:p w14:paraId="6B89808F" w14:textId="77777777" w:rsidR="0017484D" w:rsidRDefault="0017484D" w:rsidP="0017484D">
                            <w:pPr>
                              <w:widowControl w:val="0"/>
                              <w:spacing w:before="137" w:line="240" w:lineRule="auto"/>
                              <w:ind w:right="222"/>
                              <w:jc w:val="both"/>
                              <w:rPr>
                                <w:rFonts w:ascii="Aptos" w:eastAsia="Calibri" w:hAnsi="Aptos" w:cs="Calibri"/>
                                <w:b/>
                                <w:bCs/>
                                <w:color w:val="000000"/>
                              </w:rPr>
                            </w:pPr>
                            <w:r>
                              <w:rPr>
                                <w:rFonts w:ascii="Aptos" w:eastAsia="Calibri" w:hAnsi="Aptos" w:cs="Calibri"/>
                                <w:b/>
                                <w:bCs/>
                                <w:color w:val="000000"/>
                              </w:rPr>
                              <w:t xml:space="preserve">Vitals: T=99.9 degrees,  BP=100/60, HR 110, and RR of 20. </w:t>
                            </w:r>
                          </w:p>
                          <w:p w14:paraId="1515CDB6" w14:textId="77777777" w:rsidR="0017484D" w:rsidRDefault="0017484D" w:rsidP="0017484D">
                            <w:pPr>
                              <w:widowControl w:val="0"/>
                              <w:spacing w:before="137" w:line="240" w:lineRule="auto"/>
                              <w:ind w:right="222"/>
                              <w:jc w:val="both"/>
                              <w:rPr>
                                <w:rFonts w:ascii="Aptos" w:eastAsia="Calibri" w:hAnsi="Aptos" w:cs="Calibri"/>
                                <w:b/>
                                <w:bCs/>
                                <w:color w:val="000000"/>
                              </w:rPr>
                            </w:pPr>
                            <w:r>
                              <w:rPr>
                                <w:rFonts w:ascii="Aptos" w:eastAsia="Calibri" w:hAnsi="Aptos" w:cs="Calibri"/>
                                <w:b/>
                                <w:bCs/>
                                <w:color w:val="000000"/>
                              </w:rPr>
                              <w:t xml:space="preserve">Physical exam : Tender to palpation in the right upper quadrant without  guarding or peritoneal signs. </w:t>
                            </w:r>
                          </w:p>
                          <w:p w14:paraId="008177FE" w14:textId="77777777" w:rsidR="0017484D" w:rsidRDefault="0017484D" w:rsidP="0017484D">
                            <w:pPr>
                              <w:widowControl w:val="0"/>
                              <w:spacing w:before="137" w:line="240" w:lineRule="auto"/>
                              <w:ind w:right="222"/>
                              <w:jc w:val="both"/>
                              <w:rPr>
                                <w:rFonts w:ascii="Aptos" w:eastAsia="Calibri" w:hAnsi="Aptos" w:cs="Calibri"/>
                                <w:b/>
                                <w:bCs/>
                                <w:color w:val="000000"/>
                              </w:rPr>
                            </w:pPr>
                            <w:r>
                              <w:rPr>
                                <w:rFonts w:ascii="Aptos" w:eastAsia="Calibri" w:hAnsi="Aptos" w:cs="Calibri"/>
                                <w:b/>
                                <w:bCs/>
                                <w:color w:val="000000"/>
                              </w:rPr>
                              <w:t>Labs: WBC of 18K, LFTs slightly elevated, otherwise rest of labs normal.</w:t>
                            </w:r>
                          </w:p>
                          <w:p w14:paraId="01E4F995" w14:textId="77777777" w:rsidR="0017484D" w:rsidRDefault="0017484D" w:rsidP="0017484D">
                            <w:pPr>
                              <w:spacing w:after="0" w:line="240" w:lineRule="auto"/>
                              <w:rPr>
                                <w:rFonts w:ascii="Aptos" w:eastAsia="Times New Roman" w:hAnsi="Aptos" w:cs="Arial"/>
                                <w:b/>
                                <w:bCs/>
                                <w:color w:val="000000"/>
                              </w:rPr>
                            </w:pPr>
                            <w:r>
                              <w:rPr>
                                <w:rFonts w:ascii="Aptos" w:eastAsia="Times New Roman" w:hAnsi="Aptos" w:cs="Arial"/>
                                <w:b/>
                                <w:bCs/>
                                <w:color w:val="000000"/>
                              </w:rPr>
                              <w:t xml:space="preserve">PMH/PSH: Diverticulitis. Colonoscopy 1 year ago with diverticulosis </w:t>
                            </w:r>
                          </w:p>
                          <w:p w14:paraId="48478659" w14:textId="77777777" w:rsidR="0017484D" w:rsidRDefault="0017484D" w:rsidP="0017484D">
                            <w:pPr>
                              <w:rPr>
                                <w:b/>
                                <w:bC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F1CFCB" id="_x0000_t202" coordsize="21600,21600" o:spt="202" path="m,l,21600r21600,l21600,xe">
                <v:stroke joinstyle="miter"/>
                <v:path gradientshapeok="t" o:connecttype="rect"/>
              </v:shapetype>
              <v:shape id="Text Box 1" o:spid="_x0000_s1026" type="#_x0000_t202" style="position:absolute;margin-left:.75pt;margin-top:27.5pt;width:475.1pt;height:183.7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">
                <v:textbox>
                  <w:txbxContent>
                    <w:p w14:paraId="25BD5598" w14:textId="77777777" w:rsidR="0017484D" w:rsidRDefault="0017484D" w:rsidP="0017484D">
                      <w:pPr>
                        <w:widowControl w:val="0"/>
                        <w:spacing w:before="137" w:line="240" w:lineRule="auto"/>
                        <w:ind w:right="222"/>
                        <w:jc w:val="both"/>
                        <w:rPr>
                          <w:rFonts w:ascii="Aptos" w:eastAsia="Calibri" w:hAnsi="Aptos" w:cs="Calibri"/>
                          <w:b/>
                          <w:bCs/>
                          <w:color w:val="000000"/>
                        </w:rPr>
                      </w:pPr>
                      <w:r>
                        <w:rPr>
                          <w:rFonts w:ascii="Aptos" w:hAnsi="Aptos" w:cstheme="minorHAnsi"/>
                          <w:b/>
                          <w:bCs/>
                          <w:color w:val="000000"/>
                          <w:highlight w:val="yellow"/>
                        </w:rPr>
                        <w:t>Stem</w:t>
                      </w:r>
                      <w:r>
                        <w:rPr>
                          <w:rFonts w:ascii="Aptos" w:hAnsi="Aptos" w:cstheme="minorHAnsi"/>
                          <w:b/>
                          <w:bCs/>
                          <w:color w:val="000000"/>
                        </w:rPr>
                        <w:t xml:space="preserve">: </w:t>
                      </w:r>
                      <w:r>
                        <w:rPr>
                          <w:rFonts w:ascii="Aptos" w:eastAsia="Calibri" w:hAnsi="Aptos" w:cs="Calibri"/>
                          <w:b/>
                          <w:bCs/>
                          <w:color w:val="000000"/>
                        </w:rPr>
                        <w:t xml:space="preserve">You are called to the ED to see a 78 yo man who presents with 3 day history of fevers and chills, sweats and feeling poorly. He reports RUQ abdominal pain and some nausea but no emesis. He is otherwise healthy. </w:t>
                      </w:r>
                    </w:p>
                    <w:p w14:paraId="6B89808F" w14:textId="77777777" w:rsidR="0017484D" w:rsidRDefault="0017484D" w:rsidP="0017484D">
                      <w:pPr>
                        <w:widowControl w:val="0"/>
                        <w:spacing w:before="137" w:line="240" w:lineRule="auto"/>
                        <w:ind w:right="222"/>
                        <w:jc w:val="both"/>
                        <w:rPr>
                          <w:rFonts w:ascii="Aptos" w:eastAsia="Calibri" w:hAnsi="Aptos" w:cs="Calibri"/>
                          <w:b/>
                          <w:bCs/>
                          <w:color w:val="000000"/>
                        </w:rPr>
                      </w:pPr>
                      <w:r>
                        <w:rPr>
                          <w:rFonts w:ascii="Aptos" w:eastAsia="Calibri" w:hAnsi="Aptos" w:cs="Calibri"/>
                          <w:b/>
                          <w:bCs/>
                          <w:color w:val="000000"/>
                        </w:rPr>
                        <w:t xml:space="preserve">Vitals: T=99.9 degrees,  BP=100/60, HR 110, and RR of 20. </w:t>
                      </w:r>
                    </w:p>
                    <w:p w14:paraId="1515CDB6" w14:textId="77777777" w:rsidR="0017484D" w:rsidRDefault="0017484D" w:rsidP="0017484D">
                      <w:pPr>
                        <w:widowControl w:val="0"/>
                        <w:spacing w:before="137" w:line="240" w:lineRule="auto"/>
                        <w:ind w:right="222"/>
                        <w:jc w:val="both"/>
                        <w:rPr>
                          <w:rFonts w:ascii="Aptos" w:eastAsia="Calibri" w:hAnsi="Aptos" w:cs="Calibri"/>
                          <w:b/>
                          <w:bCs/>
                          <w:color w:val="000000"/>
                        </w:rPr>
                      </w:pPr>
                      <w:r>
                        <w:rPr>
                          <w:rFonts w:ascii="Aptos" w:eastAsia="Calibri" w:hAnsi="Aptos" w:cs="Calibri"/>
                          <w:b/>
                          <w:bCs/>
                          <w:color w:val="000000"/>
                        </w:rPr>
                        <w:t xml:space="preserve">Physical exam : Tender to palpation in the right upper quadrant without  guarding or peritoneal signs. </w:t>
                      </w:r>
                    </w:p>
                    <w:p w14:paraId="008177FE" w14:textId="77777777" w:rsidR="0017484D" w:rsidRDefault="0017484D" w:rsidP="0017484D">
                      <w:pPr>
                        <w:widowControl w:val="0"/>
                        <w:spacing w:before="137" w:line="240" w:lineRule="auto"/>
                        <w:ind w:right="222"/>
                        <w:jc w:val="both"/>
                        <w:rPr>
                          <w:rFonts w:ascii="Aptos" w:eastAsia="Calibri" w:hAnsi="Aptos" w:cs="Calibri"/>
                          <w:b/>
                          <w:bCs/>
                          <w:color w:val="000000"/>
                        </w:rPr>
                      </w:pPr>
                      <w:r>
                        <w:rPr>
                          <w:rFonts w:ascii="Aptos" w:eastAsia="Calibri" w:hAnsi="Aptos" w:cs="Calibri"/>
                          <w:b/>
                          <w:bCs/>
                          <w:color w:val="000000"/>
                        </w:rPr>
                        <w:t>Labs: WBC of 18K, LFTs slightly elevated, otherwise rest of labs normal.</w:t>
                      </w:r>
                    </w:p>
                    <w:p w14:paraId="01E4F995" w14:textId="77777777" w:rsidR="0017484D" w:rsidRDefault="0017484D" w:rsidP="0017484D">
                      <w:pPr>
                        <w:spacing w:after="0" w:line="240" w:lineRule="auto"/>
                        <w:rPr>
                          <w:rFonts w:ascii="Aptos" w:eastAsia="Times New Roman" w:hAnsi="Aptos" w:cs="Arial"/>
                          <w:b/>
                          <w:bCs/>
                          <w:color w:val="000000"/>
                        </w:rPr>
                      </w:pPr>
                      <w:r>
                        <w:rPr>
                          <w:rFonts w:ascii="Aptos" w:eastAsia="Times New Roman" w:hAnsi="Aptos" w:cs="Arial"/>
                          <w:b/>
                          <w:bCs/>
                          <w:color w:val="000000"/>
                        </w:rPr>
                        <w:t xml:space="preserve">PMH/PSH: Diverticulitis. Colonoscopy 1 year ago with diverticulosis </w:t>
                      </w:r>
                    </w:p>
                    <w:p w14:paraId="48478659" w14:textId="77777777" w:rsidR="0017484D" w:rsidRDefault="0017484D" w:rsidP="0017484D">
                      <w:pPr>
                        <w:rPr>
                          <w:b/>
                          <w:bCs/>
                        </w:rPr>
                      </w:pPr>
                    </w:p>
                  </w:txbxContent>
                </v:textbox>
                <w10:wrap type="square"/>
              </v:shape>
            </w:pict>
          </mc:Fallback>
        </mc:AlternateContent>
      </w:r>
      <w:r w:rsidR="00AB23CB">
        <w:rPr>
          <w:b/>
          <w:bCs/>
          <w:color w:val="833C0B" w:themeColor="accent2" w:themeShade="80"/>
          <w:sz w:val="32"/>
          <w:szCs w:val="32"/>
        </w:rPr>
        <w:t>E</w:t>
      </w:r>
      <w:r w:rsidR="00463461" w:rsidRPr="00AB23CB">
        <w:rPr>
          <w:b/>
          <w:bCs/>
          <w:color w:val="833C0B" w:themeColor="accent2" w:themeShade="80"/>
          <w:sz w:val="32"/>
          <w:szCs w:val="32"/>
        </w:rPr>
        <w:t>Q</w:t>
      </w:r>
      <w:r w:rsidR="008A6DDC" w:rsidRPr="00AB23CB">
        <w:rPr>
          <w:b/>
          <w:bCs/>
          <w:color w:val="833C0B" w:themeColor="accent2" w:themeShade="80"/>
          <w:sz w:val="32"/>
          <w:szCs w:val="32"/>
        </w:rPr>
        <w:t>1</w:t>
      </w:r>
      <w:r w:rsidR="00561510" w:rsidRPr="00AB23CB">
        <w:rPr>
          <w:b/>
          <w:bCs/>
          <w:color w:val="833C0B" w:themeColor="accent2" w:themeShade="80"/>
          <w:sz w:val="32"/>
          <w:szCs w:val="32"/>
        </w:rPr>
        <w:t xml:space="preserve"> </w:t>
      </w:r>
      <w:r w:rsidR="0017484D" w:rsidRPr="0017484D">
        <w:rPr>
          <w:rFonts w:ascii="Aptos" w:eastAsia="Times New Roman" w:hAnsi="Aptos" w:cs="Arial"/>
          <w:b/>
          <w:bCs/>
          <w:color w:val="970F00"/>
          <w:sz w:val="28"/>
          <w:szCs w:val="28"/>
          <w:highlight w:val="yellow"/>
        </w:rPr>
        <w:t>Hepatic Abscess</w:t>
      </w:r>
      <w:r w:rsidR="0017484D">
        <w:rPr>
          <w:rFonts w:ascii="Aptos" w:eastAsia="Times New Roman" w:hAnsi="Aptos" w:cs="Arial"/>
          <w:b/>
          <w:bCs/>
          <w:color w:val="970F00"/>
        </w:rPr>
        <w:t xml:space="preserve"> </w:t>
      </w:r>
    </w:p>
    <w:p w14:paraId="0E0CC4A0" w14:textId="2E0EF116" w:rsidR="00EF040A" w:rsidRDefault="00EF040A" w:rsidP="00EF040A">
      <w:pPr>
        <w:spacing w:after="0" w:line="240" w:lineRule="auto"/>
        <w:outlineLvl w:val="2"/>
        <w:rPr>
          <w:rFonts w:ascii="Aptos" w:eastAsia="Times New Roman" w:hAnsi="Aptos" w:cs="Calibri"/>
          <w:b/>
          <w:bCs/>
          <w:color w:val="000000"/>
        </w:rPr>
      </w:pPr>
      <w:r w:rsidRPr="000932F2">
        <w:rPr>
          <w:rFonts w:ascii="Aptos" w:eastAsia="Times New Roman" w:hAnsi="Aptos" w:cs="Arial"/>
          <w:b/>
          <w:bCs/>
          <w:noProof/>
          <w:color w:val="970F00"/>
        </w:rPr>
        <mc:AlternateContent>
          <mc:Choice Requires="wps">
            <w:drawing>
              <wp:anchor distT="45720" distB="45720" distL="114300" distR="114300" simplePos="0" relativeHeight="251670528" behindDoc="0" locked="0" layoutInCell="1" allowOverlap="1" wp14:anchorId="6BAC5354" wp14:editId="4D05AA3C">
                <wp:simplePos x="0" y="0"/>
                <wp:positionH relativeFrom="column">
                  <wp:posOffset>10795</wp:posOffset>
                </wp:positionH>
                <wp:positionV relativeFrom="paragraph">
                  <wp:posOffset>102870</wp:posOffset>
                </wp:positionV>
                <wp:extent cx="5219065" cy="2332990"/>
                <wp:effectExtent l="0" t="0" r="19685" b="10160"/>
                <wp:wrapSquare wrapText="bothSides"/>
                <wp:docPr id="1549507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065" cy="2332990"/>
                        </a:xfrm>
                        <a:prstGeom prst="rect">
                          <a:avLst/>
                        </a:prstGeom>
                        <a:solidFill>
                          <a:srgbClr val="FFFFFF"/>
                        </a:solidFill>
                        <a:ln w="9525">
                          <a:solidFill>
                            <a:srgbClr val="000000"/>
                          </a:solidFill>
                          <a:miter lim="800000"/>
                          <a:headEnd/>
                          <a:tailEnd/>
                        </a:ln>
                      </wps:spPr>
                      <wps:txbx>
                        <w:txbxContent>
                          <w:p w14:paraId="1DB91332" w14:textId="77777777" w:rsidR="00EF040A" w:rsidRPr="000932F2" w:rsidRDefault="00EF040A" w:rsidP="00EF040A">
                            <w:pPr>
                              <w:widowControl w:val="0"/>
                              <w:pBdr>
                                <w:top w:val="nil"/>
                                <w:left w:val="nil"/>
                                <w:bottom w:val="nil"/>
                                <w:right w:val="nil"/>
                                <w:between w:val="nil"/>
                              </w:pBdr>
                              <w:spacing w:before="137" w:line="242" w:lineRule="auto"/>
                              <w:ind w:right="222"/>
                              <w:jc w:val="both"/>
                              <w:rPr>
                                <w:rFonts w:ascii="Aptos" w:eastAsia="Calibri" w:hAnsi="Aptos" w:cs="Calibri"/>
                                <w:b/>
                                <w:bCs/>
                                <w:color w:val="000000"/>
                              </w:rPr>
                            </w:pPr>
                            <w:r w:rsidRPr="000932F2">
                              <w:rPr>
                                <w:rFonts w:ascii="Aptos" w:hAnsi="Aptos" w:cstheme="minorHAnsi"/>
                                <w:b/>
                                <w:bCs/>
                                <w:color w:val="000000"/>
                                <w:highlight w:val="yellow"/>
                              </w:rPr>
                              <w:t>Stem</w:t>
                            </w:r>
                            <w:r w:rsidRPr="000932F2">
                              <w:rPr>
                                <w:rFonts w:ascii="Aptos" w:hAnsi="Aptos" w:cstheme="minorHAnsi"/>
                                <w:b/>
                                <w:bCs/>
                                <w:color w:val="000000"/>
                              </w:rPr>
                              <w:t xml:space="preserve">: </w:t>
                            </w:r>
                            <w:r w:rsidRPr="000932F2">
                              <w:rPr>
                                <w:rFonts w:ascii="Aptos" w:eastAsia="Calibri" w:hAnsi="Aptos" w:cs="Calibri"/>
                                <w:b/>
                                <w:bCs/>
                                <w:color w:val="000000"/>
                              </w:rPr>
                              <w:t xml:space="preserve">You are called to the ED to see a 78 </w:t>
                            </w:r>
                            <w:proofErr w:type="spellStart"/>
                            <w:r w:rsidRPr="000932F2">
                              <w:rPr>
                                <w:rFonts w:ascii="Aptos" w:eastAsia="Calibri" w:hAnsi="Aptos" w:cs="Calibri"/>
                                <w:b/>
                                <w:bCs/>
                                <w:color w:val="000000"/>
                              </w:rPr>
                              <w:t>yo</w:t>
                            </w:r>
                            <w:proofErr w:type="spellEnd"/>
                            <w:r w:rsidRPr="000932F2">
                              <w:rPr>
                                <w:rFonts w:ascii="Aptos" w:eastAsia="Calibri" w:hAnsi="Aptos" w:cs="Calibri"/>
                                <w:b/>
                                <w:bCs/>
                                <w:color w:val="000000"/>
                              </w:rPr>
                              <w:t xml:space="preserve"> man who presents with 3 day history of fevers and chills, sweats and feeling poorly. He reports RUQ abdominal pain and some nausea but no emesis. He is otherwise healthy. </w:t>
                            </w:r>
                          </w:p>
                          <w:p w14:paraId="60221F15" w14:textId="77777777" w:rsidR="00EF040A" w:rsidRPr="000932F2" w:rsidRDefault="00EF040A" w:rsidP="00EF040A">
                            <w:pPr>
                              <w:widowControl w:val="0"/>
                              <w:pBdr>
                                <w:top w:val="nil"/>
                                <w:left w:val="nil"/>
                                <w:bottom w:val="nil"/>
                                <w:right w:val="nil"/>
                                <w:between w:val="nil"/>
                              </w:pBdr>
                              <w:spacing w:before="137" w:line="242" w:lineRule="auto"/>
                              <w:ind w:right="222"/>
                              <w:jc w:val="both"/>
                              <w:rPr>
                                <w:rFonts w:ascii="Aptos" w:eastAsia="Calibri" w:hAnsi="Aptos" w:cs="Calibri"/>
                                <w:b/>
                                <w:bCs/>
                                <w:color w:val="000000"/>
                              </w:rPr>
                            </w:pPr>
                            <w:r w:rsidRPr="000932F2">
                              <w:rPr>
                                <w:rFonts w:ascii="Aptos" w:eastAsia="Calibri" w:hAnsi="Aptos" w:cs="Calibri"/>
                                <w:b/>
                                <w:bCs/>
                                <w:color w:val="000000"/>
                              </w:rPr>
                              <w:t xml:space="preserve">Vitals: T=99.9 degrees,  BP=100/60, HR 110, and RR of 20. </w:t>
                            </w:r>
                          </w:p>
                          <w:p w14:paraId="180F5221" w14:textId="77777777" w:rsidR="00EF040A" w:rsidRPr="000932F2" w:rsidRDefault="00EF040A" w:rsidP="00EF040A">
                            <w:pPr>
                              <w:widowControl w:val="0"/>
                              <w:pBdr>
                                <w:top w:val="nil"/>
                                <w:left w:val="nil"/>
                                <w:bottom w:val="nil"/>
                                <w:right w:val="nil"/>
                                <w:between w:val="nil"/>
                              </w:pBdr>
                              <w:spacing w:before="137" w:line="242" w:lineRule="auto"/>
                              <w:ind w:right="222"/>
                              <w:jc w:val="both"/>
                              <w:rPr>
                                <w:rFonts w:ascii="Aptos" w:eastAsia="Calibri" w:hAnsi="Aptos" w:cs="Calibri"/>
                                <w:b/>
                                <w:bCs/>
                                <w:color w:val="000000"/>
                              </w:rPr>
                            </w:pPr>
                            <w:r w:rsidRPr="000932F2">
                              <w:rPr>
                                <w:rFonts w:ascii="Aptos" w:eastAsia="Calibri" w:hAnsi="Aptos" w:cs="Calibri"/>
                                <w:b/>
                                <w:bCs/>
                                <w:color w:val="000000"/>
                              </w:rPr>
                              <w:t xml:space="preserve">Physical exam : Tender to palpation in the right upper quadrant without  guarding or peritoneal signs. </w:t>
                            </w:r>
                          </w:p>
                          <w:p w14:paraId="1ECE8C3D" w14:textId="77777777" w:rsidR="00EF040A" w:rsidRPr="000932F2" w:rsidRDefault="00EF040A" w:rsidP="00EF040A">
                            <w:pPr>
                              <w:widowControl w:val="0"/>
                              <w:pBdr>
                                <w:top w:val="nil"/>
                                <w:left w:val="nil"/>
                                <w:bottom w:val="nil"/>
                                <w:right w:val="nil"/>
                                <w:between w:val="nil"/>
                              </w:pBdr>
                              <w:spacing w:before="137" w:line="242" w:lineRule="auto"/>
                              <w:ind w:right="222"/>
                              <w:jc w:val="both"/>
                              <w:rPr>
                                <w:rFonts w:ascii="Aptos" w:eastAsia="Calibri" w:hAnsi="Aptos" w:cs="Calibri"/>
                                <w:b/>
                                <w:bCs/>
                                <w:color w:val="000000"/>
                              </w:rPr>
                            </w:pPr>
                            <w:r w:rsidRPr="000932F2">
                              <w:rPr>
                                <w:rFonts w:ascii="Aptos" w:eastAsia="Calibri" w:hAnsi="Aptos" w:cs="Calibri"/>
                                <w:b/>
                                <w:bCs/>
                                <w:color w:val="000000"/>
                              </w:rPr>
                              <w:t>Labs: WBC of 18K, LFTs slightly elevated, otherwise rest of labs normal.</w:t>
                            </w:r>
                          </w:p>
                          <w:p w14:paraId="74E6C83D" w14:textId="77777777" w:rsidR="00EF040A" w:rsidRPr="000932F2" w:rsidRDefault="00EF040A" w:rsidP="00EF040A">
                            <w:pPr>
                              <w:spacing w:after="0" w:line="240" w:lineRule="auto"/>
                              <w:rPr>
                                <w:rFonts w:ascii="Aptos" w:eastAsia="Times New Roman" w:hAnsi="Aptos" w:cs="Arial"/>
                                <w:b/>
                                <w:bCs/>
                                <w:color w:val="000000"/>
                              </w:rPr>
                            </w:pPr>
                            <w:r w:rsidRPr="000932F2">
                              <w:rPr>
                                <w:rFonts w:ascii="Aptos" w:eastAsia="Times New Roman" w:hAnsi="Aptos" w:cs="Arial"/>
                                <w:b/>
                                <w:bCs/>
                                <w:color w:val="000000"/>
                              </w:rPr>
                              <w:t xml:space="preserve">PMH/PSH: Diverticulitis. Colonoscopy 1 year ago with diverticulosis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AC5354" id="_x0000_t202" coordsize="21600,21600" o:spt="202" path="m,l,21600r21600,l21600,xe">
                <v:stroke joinstyle="miter"/>
                <v:path gradientshapeok="t" o:connecttype="rect"/>
              </v:shapetype>
              <v:shape id="Text Box 2" o:spid="_x0000_s1027" type="#_x0000_t202" style="position:absolute;margin-left:.85pt;margin-top:8.1pt;width:410.95pt;height:183.7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">
                <v:textbox>
                  <w:txbxContent>
                    <w:p w14:paraId="1DB91332" w14:textId="77777777" w:rsidR="00EF040A" w:rsidRPr="000932F2" w:rsidRDefault="00EF040A" w:rsidP="00EF040A">
                      <w:pPr>
                        <w:widowControl w:val="0"/>
                        <w:pBdr>
                          <w:top w:val="nil"/>
                          <w:left w:val="nil"/>
                          <w:bottom w:val="nil"/>
                          <w:right w:val="nil"/>
                          <w:between w:val="nil"/>
                        </w:pBdr>
                        <w:spacing w:before="137" w:line="242" w:lineRule="auto"/>
                        <w:ind w:right="222"/>
                        <w:jc w:val="both"/>
                        <w:rPr>
                          <w:rFonts w:ascii="Aptos" w:eastAsia="Calibri" w:hAnsi="Aptos" w:cs="Calibri"/>
                          <w:b/>
                          <w:bCs/>
                          <w:color w:val="000000"/>
                        </w:rPr>
                      </w:pPr>
                      <w:r w:rsidRPr="000932F2">
                        <w:rPr>
                          <w:rFonts w:ascii="Aptos" w:hAnsi="Aptos" w:cstheme="minorHAnsi"/>
                          <w:b/>
                          <w:bCs/>
                          <w:color w:val="000000"/>
                          <w:highlight w:val="yellow"/>
                        </w:rPr>
                        <w:t>Stem</w:t>
                      </w:r>
                      <w:r w:rsidRPr="000932F2">
                        <w:rPr>
                          <w:rFonts w:ascii="Aptos" w:hAnsi="Aptos" w:cstheme="minorHAnsi"/>
                          <w:b/>
                          <w:bCs/>
                          <w:color w:val="000000"/>
                        </w:rPr>
                        <w:t xml:space="preserve">: </w:t>
                      </w:r>
                      <w:r w:rsidRPr="000932F2">
                        <w:rPr>
                          <w:rFonts w:ascii="Aptos" w:eastAsia="Calibri" w:hAnsi="Aptos" w:cs="Calibri"/>
                          <w:b/>
                          <w:bCs/>
                          <w:color w:val="000000"/>
                        </w:rPr>
                        <w:t xml:space="preserve">You are called to the ED to see a 78 </w:t>
                      </w:r>
                      <w:proofErr w:type="spellStart"/>
                      <w:r w:rsidRPr="000932F2">
                        <w:rPr>
                          <w:rFonts w:ascii="Aptos" w:eastAsia="Calibri" w:hAnsi="Aptos" w:cs="Calibri"/>
                          <w:b/>
                          <w:bCs/>
                          <w:color w:val="000000"/>
                        </w:rPr>
                        <w:t>yo</w:t>
                      </w:r>
                      <w:proofErr w:type="spellEnd"/>
                      <w:r w:rsidRPr="000932F2">
                        <w:rPr>
                          <w:rFonts w:ascii="Aptos" w:eastAsia="Calibri" w:hAnsi="Aptos" w:cs="Calibri"/>
                          <w:b/>
                          <w:bCs/>
                          <w:color w:val="000000"/>
                        </w:rPr>
                        <w:t xml:space="preserve"> man who presents with 3 day history of fevers and chills, sweats and feeling poorly. He reports RUQ abdominal pain and some nausea but no emesis. He is otherwise healthy. </w:t>
                      </w:r>
                    </w:p>
                    <w:p w14:paraId="60221F15" w14:textId="77777777" w:rsidR="00EF040A" w:rsidRPr="000932F2" w:rsidRDefault="00EF040A" w:rsidP="00EF040A">
                      <w:pPr>
                        <w:widowControl w:val="0"/>
                        <w:pBdr>
                          <w:top w:val="nil"/>
                          <w:left w:val="nil"/>
                          <w:bottom w:val="nil"/>
                          <w:right w:val="nil"/>
                          <w:between w:val="nil"/>
                        </w:pBdr>
                        <w:spacing w:before="137" w:line="242" w:lineRule="auto"/>
                        <w:ind w:right="222"/>
                        <w:jc w:val="both"/>
                        <w:rPr>
                          <w:rFonts w:ascii="Aptos" w:eastAsia="Calibri" w:hAnsi="Aptos" w:cs="Calibri"/>
                          <w:b/>
                          <w:bCs/>
                          <w:color w:val="000000"/>
                        </w:rPr>
                      </w:pPr>
                      <w:r w:rsidRPr="000932F2">
                        <w:rPr>
                          <w:rFonts w:ascii="Aptos" w:eastAsia="Calibri" w:hAnsi="Aptos" w:cs="Calibri"/>
                          <w:b/>
                          <w:bCs/>
                          <w:color w:val="000000"/>
                        </w:rPr>
                        <w:t xml:space="preserve">Vitals: T=99.9 degrees,  BP=100/60, HR 110, and RR of 20. </w:t>
                      </w:r>
                    </w:p>
                    <w:p w14:paraId="180F5221" w14:textId="77777777" w:rsidR="00EF040A" w:rsidRPr="000932F2" w:rsidRDefault="00EF040A" w:rsidP="00EF040A">
                      <w:pPr>
                        <w:widowControl w:val="0"/>
                        <w:pBdr>
                          <w:top w:val="nil"/>
                          <w:left w:val="nil"/>
                          <w:bottom w:val="nil"/>
                          <w:right w:val="nil"/>
                          <w:between w:val="nil"/>
                        </w:pBdr>
                        <w:spacing w:before="137" w:line="242" w:lineRule="auto"/>
                        <w:ind w:right="222"/>
                        <w:jc w:val="both"/>
                        <w:rPr>
                          <w:rFonts w:ascii="Aptos" w:eastAsia="Calibri" w:hAnsi="Aptos" w:cs="Calibri"/>
                          <w:b/>
                          <w:bCs/>
                          <w:color w:val="000000"/>
                        </w:rPr>
                      </w:pPr>
                      <w:r w:rsidRPr="000932F2">
                        <w:rPr>
                          <w:rFonts w:ascii="Aptos" w:eastAsia="Calibri" w:hAnsi="Aptos" w:cs="Calibri"/>
                          <w:b/>
                          <w:bCs/>
                          <w:color w:val="000000"/>
                        </w:rPr>
                        <w:t xml:space="preserve">Physical exam : Tender to palpation in the right upper quadrant without  guarding or peritoneal signs. </w:t>
                      </w:r>
                    </w:p>
                    <w:p w14:paraId="1ECE8C3D" w14:textId="77777777" w:rsidR="00EF040A" w:rsidRPr="000932F2" w:rsidRDefault="00EF040A" w:rsidP="00EF040A">
                      <w:pPr>
                        <w:widowControl w:val="0"/>
                        <w:pBdr>
                          <w:top w:val="nil"/>
                          <w:left w:val="nil"/>
                          <w:bottom w:val="nil"/>
                          <w:right w:val="nil"/>
                          <w:between w:val="nil"/>
                        </w:pBdr>
                        <w:spacing w:before="137" w:line="242" w:lineRule="auto"/>
                        <w:ind w:right="222"/>
                        <w:jc w:val="both"/>
                        <w:rPr>
                          <w:rFonts w:ascii="Aptos" w:eastAsia="Calibri" w:hAnsi="Aptos" w:cs="Calibri"/>
                          <w:b/>
                          <w:bCs/>
                          <w:color w:val="000000"/>
                        </w:rPr>
                      </w:pPr>
                      <w:r w:rsidRPr="000932F2">
                        <w:rPr>
                          <w:rFonts w:ascii="Aptos" w:eastAsia="Calibri" w:hAnsi="Aptos" w:cs="Calibri"/>
                          <w:b/>
                          <w:bCs/>
                          <w:color w:val="000000"/>
                        </w:rPr>
                        <w:t>Labs: WBC of 18K, LFTs slightly elevated, otherwise rest of labs normal.</w:t>
                      </w:r>
                    </w:p>
                    <w:p w14:paraId="74E6C83D" w14:textId="77777777" w:rsidR="00EF040A" w:rsidRPr="000932F2" w:rsidRDefault="00EF040A" w:rsidP="00EF040A">
                      <w:pPr>
                        <w:spacing w:after="0" w:line="240" w:lineRule="auto"/>
                        <w:rPr>
                          <w:rFonts w:ascii="Aptos" w:eastAsia="Times New Roman" w:hAnsi="Aptos" w:cs="Arial"/>
                          <w:b/>
                          <w:bCs/>
                          <w:color w:val="000000"/>
                        </w:rPr>
                      </w:pPr>
                      <w:r w:rsidRPr="000932F2">
                        <w:rPr>
                          <w:rFonts w:ascii="Aptos" w:eastAsia="Times New Roman" w:hAnsi="Aptos" w:cs="Arial"/>
                          <w:b/>
                          <w:bCs/>
                          <w:color w:val="000000"/>
                        </w:rPr>
                        <w:t xml:space="preserve">PMH/PSH: Diverticulitis. Colonoscopy 1 year ago with diverticulosis </w:t>
                      </w:r>
                    </w:p>
                  </w:txbxContent>
                </v:textbox>
                <w10:wrap type="square"/>
              </v:shape>
            </w:pict>
          </mc:Fallback>
        </mc:AlternateContent>
      </w:r>
    </w:p>
    <w:p w14:paraId="1ADFD70A" w14:textId="77777777" w:rsidR="00EF040A" w:rsidRPr="000932F2" w:rsidRDefault="00EF040A" w:rsidP="00EF040A">
      <w:pPr>
        <w:spacing w:before="280" w:after="0" w:line="240" w:lineRule="auto"/>
        <w:rPr>
          <w:rFonts w:ascii="Aptos" w:eastAsia="Times New Roman" w:hAnsi="Aptos" w:cs="Times New Roman"/>
        </w:rPr>
      </w:pPr>
      <w:r w:rsidRPr="000932F2">
        <w:rPr>
          <w:rFonts w:ascii="Aptos" w:eastAsia="Times New Roman" w:hAnsi="Aptos" w:cs="Calibri"/>
          <w:b/>
          <w:bCs/>
          <w:color w:val="000000"/>
          <w:highlight w:val="yellow"/>
        </w:rPr>
        <w:t>What Studies you would like to obtain to help you narrow the differential diagnosis?</w:t>
      </w:r>
    </w:p>
    <w:p w14:paraId="184954DB" w14:textId="77777777" w:rsidR="00EF040A" w:rsidRPr="000932F2" w:rsidRDefault="00EF040A" w:rsidP="00EF040A">
      <w:pPr>
        <w:pStyle w:val="ListParagraph"/>
        <w:numPr>
          <w:ilvl w:val="0"/>
          <w:numId w:val="16"/>
        </w:numPr>
        <w:spacing w:before="211" w:after="0" w:line="240" w:lineRule="auto"/>
        <w:ind w:right="233"/>
        <w:jc w:val="both"/>
        <w:rPr>
          <w:rFonts w:ascii="Aptos" w:eastAsia="Times New Roman" w:hAnsi="Aptos" w:cs="Times New Roman"/>
          <w:b/>
          <w:bCs/>
        </w:rPr>
      </w:pPr>
      <w:r w:rsidRPr="000932F2">
        <w:rPr>
          <w:rFonts w:ascii="Aptos" w:eastAsia="Times New Roman" w:hAnsi="Aptos" w:cs="Times New Roman"/>
        </w:rPr>
        <w:t>RUQ US</w:t>
      </w:r>
      <w:r w:rsidRPr="000932F2">
        <w:rPr>
          <w:rFonts w:ascii="Aptos" w:eastAsia="Times New Roman" w:hAnsi="Aptos" w:cs="Times New Roman"/>
          <w:b/>
          <w:bCs/>
        </w:rPr>
        <w:t xml:space="preserve">: 7 cm fluid mass in the right lobe of the liver </w:t>
      </w:r>
    </w:p>
    <w:p w14:paraId="50490E34" w14:textId="77777777" w:rsidR="00EF040A" w:rsidRPr="000932F2" w:rsidRDefault="00EF040A" w:rsidP="00EF040A">
      <w:pPr>
        <w:pStyle w:val="ListParagraph"/>
        <w:numPr>
          <w:ilvl w:val="0"/>
          <w:numId w:val="16"/>
        </w:numPr>
        <w:spacing w:before="211" w:after="0" w:line="240" w:lineRule="auto"/>
        <w:ind w:right="233"/>
        <w:jc w:val="both"/>
        <w:rPr>
          <w:rFonts w:ascii="Aptos" w:eastAsia="Times New Roman" w:hAnsi="Aptos" w:cs="Times New Roman"/>
          <w:b/>
          <w:bCs/>
        </w:rPr>
      </w:pPr>
      <w:r w:rsidRPr="000932F2">
        <w:rPr>
          <w:rFonts w:ascii="Aptos" w:eastAsia="Times New Roman" w:hAnsi="Aptos" w:cs="Times New Roman"/>
        </w:rPr>
        <w:t>CT Abd/Pelvis</w:t>
      </w:r>
      <w:r>
        <w:rPr>
          <w:rFonts w:ascii="Aptos" w:eastAsia="Times New Roman" w:hAnsi="Aptos" w:cs="Times New Roman"/>
        </w:rPr>
        <w:t xml:space="preserve"> with contrast</w:t>
      </w:r>
      <w:r w:rsidRPr="000932F2">
        <w:rPr>
          <w:rFonts w:ascii="Aptos" w:eastAsia="Times New Roman" w:hAnsi="Aptos" w:cs="Times New Roman"/>
        </w:rPr>
        <w:t xml:space="preserve">: </w:t>
      </w:r>
      <w:r w:rsidRPr="000932F2">
        <w:rPr>
          <w:rFonts w:ascii="Aptos" w:eastAsia="Times New Roman" w:hAnsi="Aptos" w:cs="Calibri"/>
          <w:b/>
          <w:bCs/>
          <w:color w:val="000000"/>
        </w:rPr>
        <w:t xml:space="preserve">7 cm fluid, with </w:t>
      </w:r>
      <w:proofErr w:type="spellStart"/>
      <w:r w:rsidRPr="000932F2">
        <w:rPr>
          <w:rFonts w:ascii="Aptos" w:eastAsia="Times New Roman" w:hAnsi="Aptos" w:cs="Calibri"/>
          <w:b/>
          <w:bCs/>
          <w:color w:val="000000"/>
        </w:rPr>
        <w:t>hyperenhancing</w:t>
      </w:r>
      <w:proofErr w:type="spellEnd"/>
      <w:r w:rsidRPr="000932F2">
        <w:rPr>
          <w:rFonts w:ascii="Aptos" w:eastAsia="Times New Roman" w:hAnsi="Aptos" w:cs="Calibri"/>
          <w:b/>
          <w:bCs/>
          <w:color w:val="000000"/>
        </w:rPr>
        <w:t xml:space="preserve"> rim and few air bubbles within it. </w:t>
      </w:r>
    </w:p>
    <w:p w14:paraId="1DB2C705" w14:textId="77777777" w:rsidR="00EF040A" w:rsidRPr="000932F2" w:rsidRDefault="00EF040A" w:rsidP="00EF040A">
      <w:pPr>
        <w:spacing w:before="211" w:after="0" w:line="240" w:lineRule="auto"/>
        <w:ind w:right="233"/>
        <w:jc w:val="both"/>
        <w:rPr>
          <w:rFonts w:ascii="Aptos" w:eastAsia="Times New Roman" w:hAnsi="Aptos" w:cs="Times New Roman"/>
          <w:b/>
          <w:bCs/>
        </w:rPr>
      </w:pPr>
      <w:r w:rsidRPr="000932F2">
        <w:rPr>
          <w:rFonts w:ascii="Aptos" w:eastAsia="Times New Roman" w:hAnsi="Aptos" w:cs="Times New Roman"/>
          <w:b/>
          <w:bCs/>
          <w:highlight w:val="yellow"/>
        </w:rPr>
        <w:t>Based on these findings what is your differential diagnosis?</w:t>
      </w:r>
    </w:p>
    <w:p w14:paraId="6E89D465" w14:textId="77777777" w:rsidR="00EF040A" w:rsidRPr="000932F2" w:rsidRDefault="00EF040A" w:rsidP="00EF040A">
      <w:pPr>
        <w:pStyle w:val="ListParagraph"/>
        <w:numPr>
          <w:ilvl w:val="0"/>
          <w:numId w:val="11"/>
        </w:numPr>
        <w:spacing w:before="211" w:after="0" w:line="240" w:lineRule="auto"/>
        <w:ind w:right="233"/>
        <w:jc w:val="both"/>
        <w:rPr>
          <w:rFonts w:ascii="Aptos" w:eastAsia="Times New Roman" w:hAnsi="Aptos" w:cs="Times New Roman"/>
        </w:rPr>
      </w:pPr>
      <w:r w:rsidRPr="000932F2">
        <w:rPr>
          <w:rFonts w:ascii="Aptos" w:eastAsia="Times New Roman" w:hAnsi="Aptos" w:cs="Times New Roman"/>
        </w:rPr>
        <w:t>Pyogenic liver abscess.</w:t>
      </w:r>
    </w:p>
    <w:p w14:paraId="38A60EC5" w14:textId="77777777" w:rsidR="00EF040A" w:rsidRPr="000932F2" w:rsidRDefault="00EF040A" w:rsidP="00EF040A">
      <w:pPr>
        <w:pStyle w:val="ListParagraph"/>
        <w:numPr>
          <w:ilvl w:val="0"/>
          <w:numId w:val="11"/>
        </w:numPr>
        <w:spacing w:before="211" w:after="0" w:line="240" w:lineRule="auto"/>
        <w:ind w:right="233"/>
        <w:jc w:val="both"/>
        <w:rPr>
          <w:rFonts w:ascii="Aptos" w:eastAsia="Times New Roman" w:hAnsi="Aptos" w:cs="Times New Roman"/>
        </w:rPr>
      </w:pPr>
      <w:r w:rsidRPr="000932F2">
        <w:rPr>
          <w:rFonts w:ascii="Aptos" w:eastAsia="Times New Roman" w:hAnsi="Aptos" w:cs="Times New Roman"/>
        </w:rPr>
        <w:t>Amoebic liver abscess.</w:t>
      </w:r>
    </w:p>
    <w:p w14:paraId="55915A95" w14:textId="77777777" w:rsidR="00EF040A" w:rsidRDefault="00EF040A" w:rsidP="00EF040A">
      <w:pPr>
        <w:pStyle w:val="ListParagraph"/>
        <w:numPr>
          <w:ilvl w:val="0"/>
          <w:numId w:val="11"/>
        </w:numPr>
        <w:spacing w:before="211" w:after="0" w:line="240" w:lineRule="auto"/>
        <w:ind w:right="233"/>
        <w:jc w:val="both"/>
        <w:rPr>
          <w:rFonts w:ascii="Aptos" w:eastAsia="Times New Roman" w:hAnsi="Aptos" w:cs="Times New Roman"/>
        </w:rPr>
      </w:pPr>
      <w:r w:rsidRPr="000932F2">
        <w:rPr>
          <w:rFonts w:ascii="Aptos" w:eastAsia="Times New Roman" w:hAnsi="Aptos" w:cs="Times New Roman"/>
        </w:rPr>
        <w:t>Simple cyst</w:t>
      </w:r>
      <w:r>
        <w:rPr>
          <w:rFonts w:ascii="Aptos" w:eastAsia="Times New Roman" w:hAnsi="Aptos" w:cs="Times New Roman"/>
        </w:rPr>
        <w:t>, infected</w:t>
      </w:r>
      <w:r w:rsidRPr="000932F2">
        <w:rPr>
          <w:rFonts w:ascii="Aptos" w:eastAsia="Times New Roman" w:hAnsi="Aptos" w:cs="Times New Roman"/>
        </w:rPr>
        <w:t xml:space="preserve">. </w:t>
      </w:r>
    </w:p>
    <w:p w14:paraId="444CD6C0" w14:textId="77777777" w:rsidR="00EF040A" w:rsidRPr="000932F2" w:rsidRDefault="00EF040A" w:rsidP="00EF040A">
      <w:pPr>
        <w:pStyle w:val="ListParagraph"/>
        <w:numPr>
          <w:ilvl w:val="0"/>
          <w:numId w:val="11"/>
        </w:numPr>
        <w:spacing w:before="211" w:after="0" w:line="240" w:lineRule="auto"/>
        <w:ind w:right="233"/>
        <w:jc w:val="both"/>
        <w:rPr>
          <w:rFonts w:ascii="Aptos" w:eastAsia="Times New Roman" w:hAnsi="Aptos" w:cs="Times New Roman"/>
        </w:rPr>
      </w:pPr>
      <w:r>
        <w:rPr>
          <w:rFonts w:ascii="Aptos" w:eastAsia="Times New Roman" w:hAnsi="Aptos" w:cs="Times New Roman"/>
        </w:rPr>
        <w:t xml:space="preserve">Echinococcal cyst </w:t>
      </w:r>
    </w:p>
    <w:p w14:paraId="52D76EAC" w14:textId="77777777" w:rsidR="00EF040A" w:rsidRPr="000932F2" w:rsidRDefault="00EF040A" w:rsidP="00EF040A">
      <w:pPr>
        <w:spacing w:before="211" w:after="0" w:line="240" w:lineRule="auto"/>
        <w:ind w:right="233"/>
        <w:jc w:val="both"/>
        <w:rPr>
          <w:rFonts w:ascii="Aptos" w:eastAsia="Times New Roman" w:hAnsi="Aptos" w:cs="Times New Roman"/>
          <w:b/>
          <w:bCs/>
        </w:rPr>
      </w:pPr>
      <w:r w:rsidRPr="000932F2">
        <w:rPr>
          <w:rFonts w:ascii="Aptos" w:eastAsia="Times New Roman" w:hAnsi="Aptos" w:cs="Times New Roman"/>
          <w:b/>
          <w:bCs/>
          <w:highlight w:val="yellow"/>
        </w:rPr>
        <w:t>How would you manage it?</w:t>
      </w:r>
      <w:r w:rsidRPr="000932F2">
        <w:rPr>
          <w:rFonts w:ascii="Aptos" w:eastAsia="Times New Roman" w:hAnsi="Aptos" w:cs="Times New Roman"/>
          <w:b/>
          <w:bCs/>
        </w:rPr>
        <w:t xml:space="preserve"> </w:t>
      </w:r>
    </w:p>
    <w:p w14:paraId="2DBD9E0B" w14:textId="77777777" w:rsidR="00EF040A" w:rsidRPr="000932F2" w:rsidRDefault="00EF040A" w:rsidP="00EF040A">
      <w:pPr>
        <w:pStyle w:val="ListParagraph"/>
        <w:numPr>
          <w:ilvl w:val="0"/>
          <w:numId w:val="11"/>
        </w:numPr>
        <w:spacing w:before="211" w:after="0" w:line="240" w:lineRule="auto"/>
        <w:ind w:right="233"/>
        <w:jc w:val="both"/>
        <w:rPr>
          <w:rFonts w:ascii="Aptos" w:eastAsia="Times New Roman" w:hAnsi="Aptos" w:cs="Times New Roman"/>
        </w:rPr>
      </w:pPr>
      <w:r w:rsidRPr="000932F2">
        <w:rPr>
          <w:rFonts w:ascii="Aptos" w:eastAsia="Times New Roman" w:hAnsi="Aptos" w:cs="Times New Roman"/>
        </w:rPr>
        <w:t>IV access: Fluid resuscitation.</w:t>
      </w:r>
    </w:p>
    <w:p w14:paraId="5E64D281" w14:textId="77777777" w:rsidR="00EF040A" w:rsidRPr="000932F2" w:rsidRDefault="00EF040A" w:rsidP="00EF040A">
      <w:pPr>
        <w:pStyle w:val="ListParagraph"/>
        <w:numPr>
          <w:ilvl w:val="0"/>
          <w:numId w:val="11"/>
        </w:numPr>
        <w:spacing w:before="211" w:after="0" w:line="240" w:lineRule="auto"/>
        <w:ind w:right="233"/>
        <w:jc w:val="both"/>
        <w:rPr>
          <w:rFonts w:ascii="Aptos" w:eastAsia="Times New Roman" w:hAnsi="Aptos" w:cs="Times New Roman"/>
        </w:rPr>
      </w:pPr>
      <w:r w:rsidRPr="000932F2">
        <w:rPr>
          <w:rFonts w:ascii="Aptos" w:eastAsia="Times New Roman" w:hAnsi="Aptos" w:cs="Times New Roman"/>
        </w:rPr>
        <w:t>Broad spectrum Abx to cover GI Flora.</w:t>
      </w:r>
    </w:p>
    <w:p w14:paraId="5CEC75C7" w14:textId="77777777" w:rsidR="00EF040A" w:rsidRPr="000932F2" w:rsidRDefault="00EF040A" w:rsidP="00EF040A">
      <w:pPr>
        <w:pStyle w:val="ListParagraph"/>
        <w:numPr>
          <w:ilvl w:val="0"/>
          <w:numId w:val="11"/>
        </w:numPr>
        <w:spacing w:before="211" w:after="0" w:line="240" w:lineRule="auto"/>
        <w:ind w:right="233"/>
        <w:jc w:val="both"/>
        <w:rPr>
          <w:rFonts w:ascii="Aptos" w:eastAsia="Times New Roman" w:hAnsi="Aptos" w:cs="Times New Roman"/>
        </w:rPr>
      </w:pPr>
      <w:r w:rsidRPr="000932F2">
        <w:rPr>
          <w:rFonts w:ascii="Aptos" w:eastAsia="Times New Roman" w:hAnsi="Aptos" w:cs="Times New Roman"/>
        </w:rPr>
        <w:t>Look for primary source if suspecting pyogenic abscess.</w:t>
      </w:r>
    </w:p>
    <w:p w14:paraId="766F481A" w14:textId="77777777" w:rsidR="00EF040A" w:rsidRPr="000932F2" w:rsidRDefault="00EF040A" w:rsidP="00EF040A">
      <w:pPr>
        <w:pStyle w:val="ListParagraph"/>
        <w:numPr>
          <w:ilvl w:val="0"/>
          <w:numId w:val="11"/>
        </w:numPr>
        <w:spacing w:before="211" w:after="0" w:line="240" w:lineRule="auto"/>
        <w:ind w:right="233"/>
        <w:jc w:val="both"/>
        <w:rPr>
          <w:rFonts w:ascii="Aptos" w:eastAsia="Times New Roman" w:hAnsi="Aptos" w:cs="Times New Roman"/>
        </w:rPr>
      </w:pPr>
      <w:r w:rsidRPr="000932F2">
        <w:rPr>
          <w:rFonts w:ascii="Aptos" w:eastAsia="Times New Roman" w:hAnsi="Aptos" w:cs="Times New Roman"/>
        </w:rPr>
        <w:t>Serologic testing if concerned about amoebic abscess</w:t>
      </w:r>
    </w:p>
    <w:p w14:paraId="262E1478" w14:textId="77777777" w:rsidR="00EF040A" w:rsidRDefault="00EF040A" w:rsidP="00EF040A">
      <w:pPr>
        <w:pStyle w:val="ListParagraph"/>
        <w:numPr>
          <w:ilvl w:val="0"/>
          <w:numId w:val="11"/>
        </w:numPr>
        <w:spacing w:before="211" w:after="0" w:line="240" w:lineRule="auto"/>
        <w:ind w:right="233"/>
        <w:jc w:val="both"/>
        <w:rPr>
          <w:rFonts w:ascii="Aptos" w:eastAsia="Times New Roman" w:hAnsi="Aptos" w:cs="Times New Roman"/>
        </w:rPr>
      </w:pPr>
      <w:r w:rsidRPr="000932F2">
        <w:rPr>
          <w:rFonts w:ascii="Aptos" w:eastAsia="Times New Roman" w:hAnsi="Aptos" w:cs="Times New Roman"/>
        </w:rPr>
        <w:t>IR drainage.</w:t>
      </w:r>
    </w:p>
    <w:p w14:paraId="50D3FF5B" w14:textId="77777777" w:rsidR="00EF040A" w:rsidRPr="000932F2" w:rsidRDefault="00EF040A" w:rsidP="00EF040A">
      <w:pPr>
        <w:pStyle w:val="ListParagraph"/>
        <w:numPr>
          <w:ilvl w:val="0"/>
          <w:numId w:val="11"/>
        </w:numPr>
        <w:spacing w:before="211" w:after="0" w:line="240" w:lineRule="auto"/>
        <w:ind w:right="233"/>
        <w:jc w:val="both"/>
        <w:rPr>
          <w:rFonts w:ascii="Aptos" w:eastAsia="Times New Roman" w:hAnsi="Aptos" w:cs="Times New Roman"/>
        </w:rPr>
      </w:pPr>
      <w:r>
        <w:rPr>
          <w:rFonts w:ascii="Aptos" w:eastAsia="Times New Roman" w:hAnsi="Aptos" w:cs="Times New Roman"/>
        </w:rPr>
        <w:t xml:space="preserve">Obtain pertinent history such as travel, IV drug use, endocarditis </w:t>
      </w:r>
      <w:proofErr w:type="spellStart"/>
      <w:r>
        <w:rPr>
          <w:rFonts w:ascii="Aptos" w:eastAsia="Times New Roman" w:hAnsi="Aptos" w:cs="Times New Roman"/>
        </w:rPr>
        <w:t>hx</w:t>
      </w:r>
      <w:proofErr w:type="spellEnd"/>
      <w:r>
        <w:rPr>
          <w:rFonts w:ascii="Aptos" w:eastAsia="Times New Roman" w:hAnsi="Aptos" w:cs="Times New Roman"/>
        </w:rPr>
        <w:t xml:space="preserve">, valvular disease, dental work, immunocompromised </w:t>
      </w:r>
      <w:proofErr w:type="spellStart"/>
      <w:r>
        <w:rPr>
          <w:rFonts w:ascii="Aptos" w:eastAsia="Times New Roman" w:hAnsi="Aptos" w:cs="Times New Roman"/>
        </w:rPr>
        <w:t>etc</w:t>
      </w:r>
      <w:proofErr w:type="spellEnd"/>
    </w:p>
    <w:p w14:paraId="6FF83600" w14:textId="77777777" w:rsidR="00EF040A" w:rsidRPr="000932F2" w:rsidRDefault="00EF040A" w:rsidP="00EF040A">
      <w:pPr>
        <w:spacing w:before="211" w:after="0" w:line="240" w:lineRule="auto"/>
        <w:ind w:right="233"/>
        <w:jc w:val="both"/>
        <w:rPr>
          <w:rFonts w:ascii="Aptos" w:eastAsia="Times New Roman" w:hAnsi="Aptos" w:cs="Times New Roman"/>
          <w:b/>
          <w:bCs/>
        </w:rPr>
      </w:pPr>
    </w:p>
    <w:p w14:paraId="203C8614" w14:textId="77777777" w:rsidR="00EF040A" w:rsidRPr="000932F2" w:rsidRDefault="00EF040A" w:rsidP="00EF040A">
      <w:pPr>
        <w:widowControl w:val="0"/>
        <w:pBdr>
          <w:top w:val="nil"/>
          <w:left w:val="nil"/>
          <w:bottom w:val="nil"/>
          <w:right w:val="nil"/>
          <w:between w:val="nil"/>
        </w:pBdr>
        <w:spacing w:before="276" w:line="243" w:lineRule="auto"/>
        <w:ind w:left="491" w:right="61" w:hanging="371"/>
        <w:rPr>
          <w:rFonts w:ascii="Aptos" w:eastAsia="Calibri" w:hAnsi="Aptos" w:cs="Calibri"/>
          <w:color w:val="000000"/>
        </w:rPr>
      </w:pPr>
      <w:r w:rsidRPr="000932F2">
        <w:rPr>
          <w:rFonts w:ascii="Aptos" w:eastAsia="Calibri" w:hAnsi="Aptos" w:cs="Calibri"/>
          <w:b/>
          <w:color w:val="000000"/>
          <w:highlight w:val="yellow"/>
        </w:rPr>
        <w:t xml:space="preserve">Scenario 1: CT showed </w:t>
      </w:r>
      <w:r w:rsidRPr="000932F2">
        <w:rPr>
          <w:rFonts w:ascii="Aptos" w:eastAsia="Calibri" w:hAnsi="Aptos" w:cs="Calibri"/>
          <w:b/>
          <w:bCs/>
          <w:color w:val="000000"/>
          <w:highlight w:val="yellow"/>
        </w:rPr>
        <w:t>3cm abscess</w:t>
      </w:r>
      <w:r w:rsidRPr="000932F2">
        <w:rPr>
          <w:rFonts w:ascii="Aptos" w:eastAsia="Calibri" w:hAnsi="Aptos" w:cs="Calibri"/>
          <w:color w:val="000000"/>
          <w:highlight w:val="yellow"/>
        </w:rPr>
        <w:t xml:space="preserve"> </w:t>
      </w:r>
      <w:r w:rsidRPr="000932F2">
        <w:rPr>
          <w:rFonts w:ascii="Aptos" w:eastAsia="Calibri" w:hAnsi="Aptos" w:cs="Calibri"/>
          <w:b/>
          <w:bCs/>
          <w:color w:val="000000"/>
          <w:highlight w:val="yellow"/>
        </w:rPr>
        <w:t>not easily accessible by IR?</w:t>
      </w:r>
      <w:r w:rsidRPr="000932F2">
        <w:rPr>
          <w:rFonts w:ascii="Aptos" w:eastAsia="Calibri" w:hAnsi="Aptos" w:cs="Calibri"/>
          <w:b/>
          <w:bCs/>
          <w:color w:val="000000"/>
        </w:rPr>
        <w:t xml:space="preserve"> </w:t>
      </w:r>
      <w:r w:rsidRPr="000932F2">
        <w:rPr>
          <w:rFonts w:ascii="Aptos" w:eastAsia="Calibri" w:hAnsi="Aptos" w:cs="Calibri"/>
          <w:color w:val="000000"/>
        </w:rPr>
        <w:t xml:space="preserve"> </w:t>
      </w:r>
    </w:p>
    <w:p w14:paraId="4CF06C48" w14:textId="77777777" w:rsidR="00EF040A" w:rsidRPr="000932F2" w:rsidRDefault="00EF040A" w:rsidP="00EF040A">
      <w:pPr>
        <w:pStyle w:val="ListParagraph"/>
        <w:widowControl w:val="0"/>
        <w:numPr>
          <w:ilvl w:val="0"/>
          <w:numId w:val="11"/>
        </w:numPr>
        <w:pBdr>
          <w:top w:val="nil"/>
          <w:left w:val="nil"/>
          <w:bottom w:val="nil"/>
          <w:right w:val="nil"/>
          <w:between w:val="nil"/>
        </w:pBdr>
        <w:spacing w:before="276" w:line="243" w:lineRule="auto"/>
        <w:ind w:right="61"/>
        <w:rPr>
          <w:rFonts w:ascii="Aptos" w:eastAsia="Calibri" w:hAnsi="Aptos" w:cs="Calibri"/>
          <w:color w:val="000000"/>
        </w:rPr>
      </w:pPr>
      <w:r w:rsidRPr="000932F2">
        <w:rPr>
          <w:rFonts w:ascii="Aptos" w:eastAsia="Calibri" w:hAnsi="Aptos" w:cs="Calibri"/>
          <w:color w:val="000000"/>
        </w:rPr>
        <w:t xml:space="preserve">long term antibiotics alone, in a stable patient may be reasonable. If gets worse, may need </w:t>
      </w:r>
      <w:r w:rsidRPr="000932F2">
        <w:rPr>
          <w:rFonts w:ascii="Aptos" w:eastAsia="Calibri" w:hAnsi="Aptos" w:cs="Calibri"/>
          <w:color w:val="000000"/>
        </w:rPr>
        <w:lastRenderedPageBreak/>
        <w:t xml:space="preserve">OR instead of IR. </w:t>
      </w:r>
    </w:p>
    <w:p w14:paraId="3E76D6C8" w14:textId="77777777" w:rsidR="00EF040A" w:rsidRPr="000932F2" w:rsidRDefault="00EF040A" w:rsidP="00EF040A">
      <w:pPr>
        <w:widowControl w:val="0"/>
        <w:pBdr>
          <w:top w:val="nil"/>
          <w:left w:val="nil"/>
          <w:bottom w:val="nil"/>
          <w:right w:val="nil"/>
          <w:between w:val="nil"/>
        </w:pBdr>
        <w:spacing w:before="277" w:line="243" w:lineRule="auto"/>
        <w:ind w:left="122" w:right="56" w:hanging="3"/>
        <w:rPr>
          <w:rFonts w:ascii="Aptos" w:eastAsia="Calibri" w:hAnsi="Aptos" w:cs="Calibri"/>
          <w:color w:val="000000"/>
        </w:rPr>
      </w:pPr>
      <w:r w:rsidRPr="000932F2">
        <w:rPr>
          <w:rFonts w:ascii="Aptos" w:eastAsia="Calibri" w:hAnsi="Aptos" w:cs="Calibri"/>
          <w:b/>
          <w:color w:val="000000"/>
          <w:highlight w:val="yellow"/>
        </w:rPr>
        <w:t>Scenario 2: P</w:t>
      </w:r>
      <w:r w:rsidRPr="000932F2">
        <w:rPr>
          <w:rFonts w:ascii="Aptos" w:eastAsia="Calibri" w:hAnsi="Aptos" w:cs="Calibri"/>
          <w:b/>
          <w:bCs/>
          <w:color w:val="000000"/>
          <w:highlight w:val="yellow"/>
        </w:rPr>
        <w:t>atient presents in shock, hemodynamically stabilizes with resuscitation and able to proceed to CT. Findings included Intraperitoneal rupture/peritonitis? IR not available immediately and patient becomes hypotensive again?</w:t>
      </w:r>
      <w:r w:rsidRPr="000932F2">
        <w:rPr>
          <w:rFonts w:ascii="Aptos" w:eastAsia="Calibri" w:hAnsi="Aptos" w:cs="Calibri"/>
          <w:b/>
          <w:bCs/>
          <w:color w:val="000000"/>
        </w:rPr>
        <w:t xml:space="preserve"> </w:t>
      </w:r>
    </w:p>
    <w:p w14:paraId="701A7B37" w14:textId="77777777" w:rsidR="00EF040A" w:rsidRPr="000932F2" w:rsidRDefault="00EF040A" w:rsidP="00EF040A">
      <w:pPr>
        <w:widowControl w:val="0"/>
        <w:pBdr>
          <w:top w:val="nil"/>
          <w:left w:val="nil"/>
          <w:bottom w:val="nil"/>
          <w:right w:val="nil"/>
          <w:between w:val="nil"/>
        </w:pBdr>
        <w:spacing w:before="277" w:line="243" w:lineRule="auto"/>
        <w:ind w:left="122" w:right="56" w:hanging="3"/>
        <w:rPr>
          <w:rFonts w:ascii="Aptos" w:eastAsia="Calibri" w:hAnsi="Aptos" w:cs="Calibri"/>
          <w:color w:val="000000"/>
        </w:rPr>
      </w:pPr>
      <w:r w:rsidRPr="000932F2">
        <w:rPr>
          <w:rFonts w:ascii="Aptos" w:eastAsia="Calibri" w:hAnsi="Aptos" w:cs="Calibri"/>
          <w:color w:val="000000"/>
        </w:rPr>
        <w:t>- Patient should proceed to OR for operative debridement/drainage.</w:t>
      </w:r>
    </w:p>
    <w:p w14:paraId="42F5CE8A" w14:textId="77777777" w:rsidR="00EF040A" w:rsidRPr="000932F2" w:rsidRDefault="00EF040A" w:rsidP="00EF040A">
      <w:pPr>
        <w:widowControl w:val="0"/>
        <w:pBdr>
          <w:top w:val="nil"/>
          <w:left w:val="nil"/>
          <w:bottom w:val="nil"/>
          <w:right w:val="nil"/>
          <w:between w:val="nil"/>
        </w:pBdr>
        <w:spacing w:before="277" w:line="243" w:lineRule="auto"/>
        <w:ind w:left="122" w:right="56" w:hanging="3"/>
        <w:rPr>
          <w:rFonts w:ascii="Aptos" w:eastAsia="Calibri" w:hAnsi="Aptos" w:cs="Calibri"/>
          <w:color w:val="000000"/>
        </w:rPr>
      </w:pPr>
      <w:r w:rsidRPr="000932F2">
        <w:rPr>
          <w:rFonts w:ascii="Aptos" w:eastAsia="Calibri" w:hAnsi="Aptos" w:cs="Calibri"/>
          <w:color w:val="000000"/>
        </w:rPr>
        <w:t>- Laparoscopic approach is preferred over open approach.</w:t>
      </w:r>
    </w:p>
    <w:p w14:paraId="6B014ACA" w14:textId="77777777" w:rsidR="00EF040A" w:rsidRPr="000932F2" w:rsidRDefault="00EF040A" w:rsidP="00EF040A">
      <w:pPr>
        <w:widowControl w:val="0"/>
        <w:pBdr>
          <w:top w:val="nil"/>
          <w:left w:val="nil"/>
          <w:bottom w:val="nil"/>
          <w:right w:val="nil"/>
          <w:between w:val="nil"/>
        </w:pBdr>
        <w:spacing w:before="277" w:line="243" w:lineRule="auto"/>
        <w:ind w:left="122" w:right="56" w:hanging="3"/>
        <w:rPr>
          <w:rFonts w:ascii="Aptos" w:eastAsia="Calibri" w:hAnsi="Aptos" w:cs="Calibri"/>
          <w:color w:val="000000"/>
        </w:rPr>
      </w:pPr>
      <w:r w:rsidRPr="000932F2">
        <w:rPr>
          <w:rFonts w:ascii="Aptos" w:eastAsia="Calibri" w:hAnsi="Aptos" w:cs="Calibri"/>
          <w:color w:val="000000"/>
        </w:rPr>
        <w:t xml:space="preserve">- Intraoperative US should be done to confirm complete drainage and not to miss  another abscess). </w:t>
      </w:r>
    </w:p>
    <w:p w14:paraId="2B9F0C3D" w14:textId="77777777" w:rsidR="00EF040A" w:rsidRPr="000932F2" w:rsidRDefault="00EF040A" w:rsidP="00EF040A">
      <w:pPr>
        <w:widowControl w:val="0"/>
        <w:pBdr>
          <w:top w:val="nil"/>
          <w:left w:val="nil"/>
          <w:bottom w:val="nil"/>
          <w:right w:val="nil"/>
          <w:between w:val="nil"/>
        </w:pBdr>
        <w:spacing w:before="278" w:line="243" w:lineRule="auto"/>
        <w:ind w:left="129" w:right="60" w:hanging="9"/>
        <w:rPr>
          <w:rFonts w:ascii="Aptos" w:eastAsia="Calibri" w:hAnsi="Aptos" w:cs="Calibri"/>
          <w:color w:val="000000"/>
        </w:rPr>
      </w:pPr>
      <w:r w:rsidRPr="000932F2">
        <w:rPr>
          <w:rFonts w:ascii="Aptos" w:eastAsia="Calibri" w:hAnsi="Aptos" w:cs="Calibri"/>
          <w:b/>
          <w:color w:val="000000"/>
          <w:highlight w:val="yellow"/>
        </w:rPr>
        <w:t xml:space="preserve">Scenario 3: </w:t>
      </w:r>
      <w:r w:rsidRPr="000932F2">
        <w:rPr>
          <w:rFonts w:ascii="Aptos" w:eastAsia="Calibri" w:hAnsi="Aptos" w:cs="Calibri"/>
          <w:b/>
          <w:bCs/>
          <w:color w:val="000000"/>
          <w:highlight w:val="yellow"/>
        </w:rPr>
        <w:t>Patient presents with 5cm liver abscess and cholecystitis, confirmed by HIDA;  how would you proceed?</w:t>
      </w:r>
      <w:r w:rsidRPr="000932F2">
        <w:rPr>
          <w:rFonts w:ascii="Aptos" w:eastAsia="Calibri" w:hAnsi="Aptos" w:cs="Calibri"/>
          <w:color w:val="000000"/>
        </w:rPr>
        <w:t xml:space="preserve"> </w:t>
      </w:r>
    </w:p>
    <w:p w14:paraId="0FA54685" w14:textId="77777777" w:rsidR="00EF040A" w:rsidRPr="000932F2" w:rsidRDefault="00EF040A" w:rsidP="00EF040A">
      <w:pPr>
        <w:widowControl w:val="0"/>
        <w:pBdr>
          <w:top w:val="nil"/>
          <w:left w:val="nil"/>
          <w:bottom w:val="nil"/>
          <w:right w:val="nil"/>
          <w:between w:val="nil"/>
        </w:pBdr>
        <w:spacing w:before="8" w:line="243" w:lineRule="auto"/>
        <w:ind w:left="485" w:right="584" w:firstLine="6"/>
        <w:rPr>
          <w:rFonts w:ascii="Aptos" w:eastAsia="Calibri" w:hAnsi="Aptos" w:cs="Calibri"/>
          <w:color w:val="000000"/>
        </w:rPr>
      </w:pPr>
      <w:r w:rsidRPr="000932F2">
        <w:rPr>
          <w:rFonts w:ascii="Aptos" w:eastAsia="Calibri" w:hAnsi="Aptos" w:cs="Calibri"/>
          <w:color w:val="000000"/>
        </w:rPr>
        <w:t xml:space="preserve">1. If frail, IR perc chole tube and IR drainage of abscess with IV </w:t>
      </w:r>
      <w:proofErr w:type="spellStart"/>
      <w:r w:rsidRPr="000932F2">
        <w:rPr>
          <w:rFonts w:ascii="Aptos" w:eastAsia="Calibri" w:hAnsi="Aptos" w:cs="Calibri"/>
          <w:color w:val="000000"/>
        </w:rPr>
        <w:t>abx</w:t>
      </w:r>
      <w:proofErr w:type="spellEnd"/>
      <w:r w:rsidRPr="000932F2">
        <w:rPr>
          <w:rFonts w:ascii="Aptos" w:eastAsia="Calibri" w:hAnsi="Aptos" w:cs="Calibri"/>
          <w:color w:val="000000"/>
        </w:rPr>
        <w:t xml:space="preserve"> reasonable. </w:t>
      </w:r>
    </w:p>
    <w:p w14:paraId="528F254C" w14:textId="77777777" w:rsidR="00EF040A" w:rsidRPr="000932F2" w:rsidRDefault="00EF040A" w:rsidP="00EF040A">
      <w:pPr>
        <w:widowControl w:val="0"/>
        <w:pBdr>
          <w:top w:val="nil"/>
          <w:left w:val="nil"/>
          <w:bottom w:val="nil"/>
          <w:right w:val="nil"/>
          <w:between w:val="nil"/>
        </w:pBdr>
        <w:spacing w:before="8" w:line="243" w:lineRule="auto"/>
        <w:ind w:left="485" w:right="584" w:firstLine="6"/>
        <w:rPr>
          <w:rFonts w:ascii="Aptos" w:eastAsia="Calibri" w:hAnsi="Aptos" w:cs="Calibri"/>
          <w:color w:val="000000"/>
        </w:rPr>
      </w:pPr>
      <w:r w:rsidRPr="000932F2">
        <w:rPr>
          <w:rFonts w:ascii="Aptos" w:eastAsia="Calibri" w:hAnsi="Aptos" w:cs="Calibri"/>
          <w:color w:val="000000"/>
        </w:rPr>
        <w:t xml:space="preserve">2. If not frail, proceed to OR for lap chole and drainage of abscess; IV </w:t>
      </w:r>
      <w:proofErr w:type="spellStart"/>
      <w:r w:rsidRPr="000932F2">
        <w:rPr>
          <w:rFonts w:ascii="Aptos" w:eastAsia="Calibri" w:hAnsi="Aptos" w:cs="Calibri"/>
          <w:color w:val="000000"/>
        </w:rPr>
        <w:t>abx</w:t>
      </w:r>
      <w:proofErr w:type="spellEnd"/>
      <w:r w:rsidRPr="000932F2">
        <w:rPr>
          <w:rFonts w:ascii="Aptos" w:eastAsia="Calibri" w:hAnsi="Aptos" w:cs="Calibri"/>
          <w:color w:val="000000"/>
        </w:rPr>
        <w:t>.</w:t>
      </w:r>
    </w:p>
    <w:p w14:paraId="5896AB4D" w14:textId="77777777" w:rsidR="00EF040A" w:rsidRPr="000932F2" w:rsidRDefault="00EF040A" w:rsidP="00EF040A">
      <w:pPr>
        <w:widowControl w:val="0"/>
        <w:pBdr>
          <w:top w:val="nil"/>
          <w:left w:val="nil"/>
          <w:bottom w:val="nil"/>
          <w:right w:val="nil"/>
          <w:between w:val="nil"/>
        </w:pBdr>
        <w:spacing w:before="276" w:line="243" w:lineRule="auto"/>
        <w:ind w:left="116" w:right="58" w:firstLine="3"/>
        <w:rPr>
          <w:rFonts w:ascii="Aptos" w:eastAsia="Calibri" w:hAnsi="Aptos" w:cs="Calibri"/>
          <w:color w:val="000000"/>
        </w:rPr>
      </w:pPr>
      <w:r w:rsidRPr="000932F2">
        <w:rPr>
          <w:rFonts w:ascii="Aptos" w:eastAsia="Calibri" w:hAnsi="Aptos" w:cs="Calibri"/>
          <w:b/>
          <w:color w:val="000000"/>
          <w:highlight w:val="yellow"/>
        </w:rPr>
        <w:t xml:space="preserve">Scenario 4: </w:t>
      </w:r>
      <w:r w:rsidRPr="000932F2">
        <w:rPr>
          <w:rFonts w:ascii="Aptos" w:eastAsia="Calibri" w:hAnsi="Aptos" w:cs="Calibri"/>
          <w:b/>
          <w:bCs/>
          <w:color w:val="000000"/>
          <w:highlight w:val="yellow"/>
        </w:rPr>
        <w:t>Same patient – serologic testing is positive amebic abscess. How would you treat him?</w:t>
      </w:r>
      <w:r w:rsidRPr="000932F2">
        <w:rPr>
          <w:rFonts w:ascii="Aptos" w:eastAsia="Calibri" w:hAnsi="Aptos" w:cs="Calibri"/>
          <w:color w:val="000000"/>
        </w:rPr>
        <w:t xml:space="preserve"> </w:t>
      </w:r>
    </w:p>
    <w:p w14:paraId="273688E2" w14:textId="77777777" w:rsidR="00EF040A" w:rsidRPr="000932F2" w:rsidRDefault="00EF040A" w:rsidP="00EF040A">
      <w:pPr>
        <w:pStyle w:val="ListParagraph"/>
        <w:widowControl w:val="0"/>
        <w:numPr>
          <w:ilvl w:val="0"/>
          <w:numId w:val="17"/>
        </w:numPr>
        <w:pBdr>
          <w:top w:val="nil"/>
          <w:left w:val="nil"/>
          <w:bottom w:val="nil"/>
          <w:right w:val="nil"/>
          <w:between w:val="nil"/>
        </w:pBdr>
        <w:spacing w:before="8" w:line="242" w:lineRule="auto"/>
        <w:ind w:right="57"/>
        <w:rPr>
          <w:rFonts w:ascii="Aptos" w:eastAsia="Calibri" w:hAnsi="Aptos" w:cs="Calibri"/>
          <w:color w:val="000000"/>
        </w:rPr>
      </w:pPr>
      <w:r w:rsidRPr="000932F2">
        <w:rPr>
          <w:rFonts w:ascii="Aptos" w:eastAsia="Calibri" w:hAnsi="Aptos" w:cs="Calibri"/>
          <w:color w:val="000000"/>
        </w:rPr>
        <w:t>IV metronidazole -- very high efficacy.</w:t>
      </w:r>
    </w:p>
    <w:p w14:paraId="722E0CC2" w14:textId="77777777" w:rsidR="00EF040A" w:rsidRPr="000932F2" w:rsidRDefault="00EF040A" w:rsidP="00EF040A">
      <w:pPr>
        <w:pStyle w:val="ListParagraph"/>
        <w:widowControl w:val="0"/>
        <w:numPr>
          <w:ilvl w:val="0"/>
          <w:numId w:val="17"/>
        </w:numPr>
        <w:pBdr>
          <w:top w:val="nil"/>
          <w:left w:val="nil"/>
          <w:bottom w:val="nil"/>
          <w:right w:val="nil"/>
          <w:between w:val="nil"/>
        </w:pBdr>
        <w:spacing w:before="8" w:line="242" w:lineRule="auto"/>
        <w:ind w:right="57"/>
        <w:rPr>
          <w:rFonts w:ascii="Aptos" w:eastAsia="Calibri" w:hAnsi="Aptos" w:cs="Calibri"/>
          <w:color w:val="000000"/>
        </w:rPr>
      </w:pPr>
      <w:r w:rsidRPr="000932F2">
        <w:rPr>
          <w:rFonts w:ascii="Aptos" w:eastAsia="Calibri" w:hAnsi="Aptos" w:cs="Calibri"/>
          <w:color w:val="000000"/>
        </w:rPr>
        <w:t xml:space="preserve">Aspiration: reserve for very large abscess (if doesn’t get better with </w:t>
      </w:r>
      <w:proofErr w:type="spellStart"/>
      <w:r w:rsidRPr="000932F2">
        <w:rPr>
          <w:rFonts w:ascii="Aptos" w:eastAsia="Calibri" w:hAnsi="Aptos" w:cs="Calibri"/>
          <w:color w:val="000000"/>
        </w:rPr>
        <w:t>abx</w:t>
      </w:r>
      <w:proofErr w:type="spellEnd"/>
      <w:r w:rsidRPr="000932F2">
        <w:rPr>
          <w:rFonts w:ascii="Aptos" w:eastAsia="Calibri" w:hAnsi="Aptos" w:cs="Calibri"/>
          <w:color w:val="000000"/>
        </w:rPr>
        <w:t xml:space="preserve"> fast, </w:t>
      </w:r>
      <w:proofErr w:type="spellStart"/>
      <w:r w:rsidRPr="000932F2">
        <w:rPr>
          <w:rFonts w:ascii="Aptos" w:eastAsia="Calibri" w:hAnsi="Aptos" w:cs="Calibri"/>
          <w:color w:val="000000"/>
        </w:rPr>
        <w:t>etc</w:t>
      </w:r>
      <w:proofErr w:type="spellEnd"/>
      <w:r w:rsidRPr="000932F2">
        <w:rPr>
          <w:rFonts w:ascii="Aptos" w:eastAsia="Calibri" w:hAnsi="Aptos" w:cs="Calibri"/>
          <w:color w:val="000000"/>
        </w:rPr>
        <w:t xml:space="preserve">). </w:t>
      </w:r>
    </w:p>
    <w:p w14:paraId="3CF27D8A" w14:textId="77777777" w:rsidR="00EF040A" w:rsidRDefault="00EF040A">
      <w:pPr>
        <w:rPr>
          <w:rFonts w:ascii="Arial" w:hAnsi="Arial" w:cs="Arial"/>
          <w:b/>
          <w:bCs/>
          <w:color w:val="833C0B" w:themeColor="accent2" w:themeShade="80"/>
          <w:sz w:val="32"/>
          <w:szCs w:val="32"/>
        </w:rPr>
      </w:pPr>
      <w:r>
        <w:rPr>
          <w:rFonts w:ascii="Arial" w:hAnsi="Arial" w:cs="Arial"/>
          <w:b/>
          <w:bCs/>
          <w:color w:val="833C0B" w:themeColor="accent2" w:themeShade="80"/>
          <w:sz w:val="32"/>
          <w:szCs w:val="32"/>
        </w:rPr>
        <w:br w:type="page"/>
      </w:r>
    </w:p>
    <w:p w14:paraId="6EA7A4CA" w14:textId="7824F5B1" w:rsidR="005C1192" w:rsidRDefault="00AB23CB" w:rsidP="00AB23CB">
      <w:pPr>
        <w:spacing w:after="0" w:line="240" w:lineRule="auto"/>
        <w:outlineLvl w:val="1"/>
        <w:rPr>
          <w:rFonts w:ascii="Arial" w:eastAsia="Times New Roman" w:hAnsi="Arial" w:cs="Arial"/>
          <w:b/>
          <w:bCs/>
          <w:color w:val="970F00"/>
          <w:sz w:val="29"/>
          <w:szCs w:val="29"/>
        </w:rPr>
      </w:pPr>
      <w:r>
        <w:rPr>
          <w:rFonts w:ascii="Arial" w:hAnsi="Arial" w:cs="Arial"/>
          <w:b/>
          <w:bCs/>
          <w:color w:val="833C0B" w:themeColor="accent2" w:themeShade="80"/>
          <w:sz w:val="32"/>
          <w:szCs w:val="32"/>
        </w:rPr>
        <w:lastRenderedPageBreak/>
        <w:t>E</w:t>
      </w:r>
      <w:r w:rsidR="0019080A" w:rsidRPr="00AB23CB">
        <w:rPr>
          <w:rFonts w:ascii="Arial" w:hAnsi="Arial" w:cs="Arial"/>
          <w:b/>
          <w:bCs/>
          <w:color w:val="833C0B" w:themeColor="accent2" w:themeShade="80"/>
          <w:sz w:val="32"/>
          <w:szCs w:val="32"/>
        </w:rPr>
        <w:t>Q</w:t>
      </w:r>
      <w:r w:rsidR="008A6DDC" w:rsidRPr="00AB23CB">
        <w:rPr>
          <w:rFonts w:ascii="Arial" w:hAnsi="Arial" w:cs="Arial"/>
          <w:b/>
          <w:bCs/>
          <w:color w:val="833C0B" w:themeColor="accent2" w:themeShade="80"/>
          <w:sz w:val="32"/>
          <w:szCs w:val="32"/>
        </w:rPr>
        <w:t>2</w:t>
      </w:r>
      <w:r w:rsidR="00D72216" w:rsidRPr="00AB23CB">
        <w:rPr>
          <w:rFonts w:ascii="Arial" w:hAnsi="Arial" w:cs="Arial"/>
          <w:b/>
          <w:bCs/>
          <w:color w:val="833C0B" w:themeColor="accent2" w:themeShade="80"/>
          <w:sz w:val="32"/>
          <w:szCs w:val="32"/>
        </w:rPr>
        <w:t xml:space="preserve"> </w:t>
      </w:r>
      <w:r w:rsidR="005A16EF">
        <w:rPr>
          <w:rFonts w:ascii="Arial" w:eastAsia="Times New Roman" w:hAnsi="Arial" w:cs="Arial"/>
          <w:b/>
          <w:bCs/>
          <w:color w:val="833C0B" w:themeColor="accent2" w:themeShade="80"/>
          <w:sz w:val="29"/>
          <w:szCs w:val="29"/>
          <w:highlight w:val="yellow"/>
        </w:rPr>
        <w:t>Rectal Prolapse</w:t>
      </w:r>
      <w:r w:rsidRPr="00AB23CB">
        <w:rPr>
          <w:rFonts w:ascii="Arial" w:eastAsia="Times New Roman" w:hAnsi="Arial" w:cs="Arial"/>
          <w:b/>
          <w:bCs/>
          <w:color w:val="970F00"/>
          <w:sz w:val="29"/>
          <w:szCs w:val="29"/>
          <w:highlight w:val="yellow"/>
        </w:rPr>
        <w:t>.</w:t>
      </w:r>
    </w:p>
    <w:p w14:paraId="1BC3D881" w14:textId="77777777" w:rsidR="00AB23CB" w:rsidRPr="00AB23CB" w:rsidRDefault="00AB23CB" w:rsidP="00AB23CB">
      <w:pPr>
        <w:spacing w:after="0" w:line="240" w:lineRule="auto"/>
        <w:outlineLvl w:val="1"/>
        <w:rPr>
          <w:rFonts w:ascii="Arial" w:eastAsia="Times New Roman" w:hAnsi="Arial" w:cs="Arial"/>
          <w:b/>
          <w:bCs/>
          <w:color w:val="970F00"/>
          <w:sz w:val="29"/>
          <w:szCs w:val="29"/>
        </w:rPr>
      </w:pPr>
    </w:p>
    <w:p w14:paraId="2B0C01CA" w14:textId="77777777" w:rsidR="005A16EF" w:rsidRDefault="005A16EF" w:rsidP="005A16EF">
      <w:pPr>
        <w:pStyle w:val="NormalWeb"/>
        <w:spacing w:before="138" w:after="0"/>
        <w:ind w:right="224"/>
        <w:rPr>
          <w:rFonts w:ascii="Aptos" w:hAnsi="Aptos" w:cstheme="minorHAnsi"/>
          <w:b/>
          <w:bCs/>
          <w:color w:val="000000"/>
          <w:sz w:val="22"/>
          <w:szCs w:val="22"/>
        </w:rPr>
      </w:pPr>
      <w:r w:rsidRPr="00A52A12">
        <w:rPr>
          <w:rFonts w:ascii="Aptos" w:hAnsi="Aptos" w:cstheme="minorHAnsi"/>
          <w:b/>
          <w:bCs/>
          <w:noProof/>
          <w:color w:val="000000"/>
          <w:sz w:val="22"/>
          <w:szCs w:val="22"/>
        </w:rPr>
        <mc:AlternateContent>
          <mc:Choice Requires="wps">
            <w:drawing>
              <wp:anchor distT="45720" distB="45720" distL="114300" distR="114300" simplePos="0" relativeHeight="251662336" behindDoc="0" locked="0" layoutInCell="1" allowOverlap="1" wp14:anchorId="25D39250" wp14:editId="40A0DBA8">
                <wp:simplePos x="0" y="0"/>
                <wp:positionH relativeFrom="column">
                  <wp:posOffset>14605</wp:posOffset>
                </wp:positionH>
                <wp:positionV relativeFrom="paragraph">
                  <wp:posOffset>318135</wp:posOffset>
                </wp:positionV>
                <wp:extent cx="6071235" cy="1243330"/>
                <wp:effectExtent l="0" t="0" r="24765" b="13970"/>
                <wp:wrapSquare wrapText="bothSides"/>
                <wp:docPr id="1600015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1235" cy="1243330"/>
                        </a:xfrm>
                        <a:prstGeom prst="rect">
                          <a:avLst/>
                        </a:prstGeom>
                        <a:solidFill>
                          <a:srgbClr val="FFFFFF"/>
                        </a:solidFill>
                        <a:ln w="9525">
                          <a:solidFill>
                            <a:srgbClr val="000000"/>
                          </a:solidFill>
                          <a:miter lim="800000"/>
                          <a:headEnd/>
                          <a:tailEnd/>
                        </a:ln>
                      </wps:spPr>
                      <wps:txbx>
                        <w:txbxContent>
                          <w:p w14:paraId="745FE907" w14:textId="77777777" w:rsidR="005A16EF" w:rsidRPr="00A52A12" w:rsidRDefault="005A16EF" w:rsidP="005A16EF">
                            <w:pPr>
                              <w:pStyle w:val="NormalWeb"/>
                              <w:spacing w:before="138" w:beforeAutospacing="0" w:after="0" w:afterAutospacing="0"/>
                              <w:ind w:right="321"/>
                              <w:rPr>
                                <w:rFonts w:ascii="Aptos" w:hAnsi="Aptos" w:cstheme="minorHAnsi"/>
                                <w:b/>
                                <w:bCs/>
                                <w:color w:val="000000"/>
                                <w:sz w:val="22"/>
                                <w:szCs w:val="22"/>
                              </w:rPr>
                            </w:pPr>
                            <w:r w:rsidRPr="00A52A12">
                              <w:rPr>
                                <w:rFonts w:ascii="Aptos" w:hAnsi="Aptos" w:cstheme="minorHAnsi"/>
                                <w:b/>
                                <w:bCs/>
                                <w:color w:val="000000"/>
                                <w:sz w:val="22"/>
                                <w:szCs w:val="22"/>
                                <w:highlight w:val="yellow"/>
                              </w:rPr>
                              <w:t>Stem</w:t>
                            </w:r>
                            <w:r w:rsidRPr="00A52A12">
                              <w:rPr>
                                <w:rFonts w:ascii="Aptos" w:hAnsi="Aptos" w:cstheme="minorHAnsi"/>
                                <w:b/>
                                <w:bCs/>
                                <w:color w:val="000000"/>
                                <w:sz w:val="22"/>
                                <w:szCs w:val="22"/>
                              </w:rPr>
                              <w:t xml:space="preserve">:  You are seeing a 60 year old woman in the office who complains of a tissue which protrudes from her anus during and after defecation which she manually reduces after each stool. Discharges are occasional, both mucus and blood. She denies a history of constipation, stating she is able to pass stool daily without difficulty. She has had two prior vaginal deliveries. She has no significant previous medical </w:t>
                            </w:r>
                            <w:proofErr w:type="spellStart"/>
                            <w:r w:rsidRPr="00A52A12">
                              <w:rPr>
                                <w:rFonts w:ascii="Aptos" w:hAnsi="Aptos" w:cstheme="minorHAnsi"/>
                                <w:b/>
                                <w:bCs/>
                                <w:color w:val="000000"/>
                                <w:sz w:val="22"/>
                                <w:szCs w:val="22"/>
                              </w:rPr>
                              <w:t>history.Family</w:t>
                            </w:r>
                            <w:proofErr w:type="spellEnd"/>
                            <w:r w:rsidRPr="00A52A12">
                              <w:rPr>
                                <w:rFonts w:ascii="Aptos" w:hAnsi="Aptos" w:cstheme="minorHAnsi"/>
                                <w:b/>
                                <w:bCs/>
                                <w:color w:val="000000"/>
                                <w:sz w:val="22"/>
                                <w:szCs w:val="22"/>
                              </w:rPr>
                              <w:t xml:space="preserve"> history negative for colorectal cancer.</w:t>
                            </w:r>
                          </w:p>
                          <w:p w14:paraId="1E7BA622" w14:textId="77777777" w:rsidR="005A16EF" w:rsidRDefault="005A16EF" w:rsidP="005A16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39250" id="Text Box 2" o:spid="_x0000_s1027" type="#_x0000_t202" style="position:absolute;margin-left:1.15pt;margin-top:25.05pt;width:478.05pt;height:97.9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">
                <v:textbox>
                  <w:txbxContent>
                    <w:p w14:paraId="745FE907" w14:textId="77777777" w:rsidR="005A16EF" w:rsidRPr="00A52A12" w:rsidRDefault="005A16EF" w:rsidP="005A16EF">
                      <w:pPr>
                        <w:pStyle w:val="NormalWeb"/>
                        <w:spacing w:before="138" w:beforeAutospacing="0" w:after="0" w:afterAutospacing="0"/>
                        <w:ind w:right="321"/>
                        <w:rPr>
                          <w:rFonts w:ascii="Aptos" w:hAnsi="Aptos" w:cstheme="minorHAnsi"/>
                          <w:b/>
                          <w:bCs/>
                          <w:color w:val="000000"/>
                          <w:sz w:val="22"/>
                          <w:szCs w:val="22"/>
                        </w:rPr>
                      </w:pPr>
                      <w:r w:rsidRPr="00A52A12">
                        <w:rPr>
                          <w:rFonts w:ascii="Aptos" w:hAnsi="Aptos" w:cstheme="minorHAnsi"/>
                          <w:b/>
                          <w:bCs/>
                          <w:color w:val="000000"/>
                          <w:sz w:val="22"/>
                          <w:szCs w:val="22"/>
                          <w:highlight w:val="yellow"/>
                        </w:rPr>
                        <w:t>Stem</w:t>
                      </w:r>
                      <w:r w:rsidRPr="00A52A12">
                        <w:rPr>
                          <w:rFonts w:ascii="Aptos" w:hAnsi="Aptos" w:cstheme="minorHAnsi"/>
                          <w:b/>
                          <w:bCs/>
                          <w:color w:val="000000"/>
                          <w:sz w:val="22"/>
                          <w:szCs w:val="22"/>
                        </w:rPr>
                        <w:t xml:space="preserve">:  You are seeing a </w:t>
                      </w:r>
                      <w:proofErr w:type="gramStart"/>
                      <w:r w:rsidRPr="00A52A12">
                        <w:rPr>
                          <w:rFonts w:ascii="Aptos" w:hAnsi="Aptos" w:cstheme="minorHAnsi"/>
                          <w:b/>
                          <w:bCs/>
                          <w:color w:val="000000"/>
                          <w:sz w:val="22"/>
                          <w:szCs w:val="22"/>
                        </w:rPr>
                        <w:t>60 year old</w:t>
                      </w:r>
                      <w:proofErr w:type="gramEnd"/>
                      <w:r w:rsidRPr="00A52A12">
                        <w:rPr>
                          <w:rFonts w:ascii="Aptos" w:hAnsi="Aptos" w:cstheme="minorHAnsi"/>
                          <w:b/>
                          <w:bCs/>
                          <w:color w:val="000000"/>
                          <w:sz w:val="22"/>
                          <w:szCs w:val="22"/>
                        </w:rPr>
                        <w:t xml:space="preserve"> woman in the office who complains of a tissue which protrudes from her anus during and after defecation which she manually reduces after each stool. Discharges are occasional, both mucus and blood. She denies a history of constipation, stating she </w:t>
                      </w:r>
                      <w:proofErr w:type="gramStart"/>
                      <w:r w:rsidRPr="00A52A12">
                        <w:rPr>
                          <w:rFonts w:ascii="Aptos" w:hAnsi="Aptos" w:cstheme="minorHAnsi"/>
                          <w:b/>
                          <w:bCs/>
                          <w:color w:val="000000"/>
                          <w:sz w:val="22"/>
                          <w:szCs w:val="22"/>
                        </w:rPr>
                        <w:t>is able to</w:t>
                      </w:r>
                      <w:proofErr w:type="gramEnd"/>
                      <w:r w:rsidRPr="00A52A12">
                        <w:rPr>
                          <w:rFonts w:ascii="Aptos" w:hAnsi="Aptos" w:cstheme="minorHAnsi"/>
                          <w:b/>
                          <w:bCs/>
                          <w:color w:val="000000"/>
                          <w:sz w:val="22"/>
                          <w:szCs w:val="22"/>
                        </w:rPr>
                        <w:t xml:space="preserve"> pass stool daily without difficulty. She has had two prior vaginal deliveries. She has no significant previous medical </w:t>
                      </w:r>
                      <w:proofErr w:type="spellStart"/>
                      <w:proofErr w:type="gramStart"/>
                      <w:r w:rsidRPr="00A52A12">
                        <w:rPr>
                          <w:rFonts w:ascii="Aptos" w:hAnsi="Aptos" w:cstheme="minorHAnsi"/>
                          <w:b/>
                          <w:bCs/>
                          <w:color w:val="000000"/>
                          <w:sz w:val="22"/>
                          <w:szCs w:val="22"/>
                        </w:rPr>
                        <w:t>history.Family</w:t>
                      </w:r>
                      <w:proofErr w:type="spellEnd"/>
                      <w:proofErr w:type="gramEnd"/>
                      <w:r w:rsidRPr="00A52A12">
                        <w:rPr>
                          <w:rFonts w:ascii="Aptos" w:hAnsi="Aptos" w:cstheme="minorHAnsi"/>
                          <w:b/>
                          <w:bCs/>
                          <w:color w:val="000000"/>
                          <w:sz w:val="22"/>
                          <w:szCs w:val="22"/>
                        </w:rPr>
                        <w:t xml:space="preserve"> history negative for colorectal cancer.</w:t>
                      </w:r>
                    </w:p>
                    <w:p w14:paraId="1E7BA622" w14:textId="77777777" w:rsidR="005A16EF" w:rsidRDefault="005A16EF" w:rsidP="005A16EF"/>
                  </w:txbxContent>
                </v:textbox>
                <w10:wrap type="square"/>
              </v:shape>
            </w:pict>
          </mc:Fallback>
        </mc:AlternateContent>
      </w:r>
      <w:r w:rsidRPr="00A52A12">
        <w:rPr>
          <w:rFonts w:ascii="Aptos" w:hAnsi="Aptos" w:cstheme="minorHAnsi"/>
          <w:b/>
          <w:bCs/>
          <w:color w:val="000000"/>
          <w:sz w:val="22"/>
          <w:szCs w:val="22"/>
        </w:rPr>
        <w:t xml:space="preserve">Rectal Prolapse </w:t>
      </w:r>
    </w:p>
    <w:p w14:paraId="06AD5CE8" w14:textId="77777777" w:rsidR="005A16EF" w:rsidRPr="00A52A12" w:rsidRDefault="005A16EF" w:rsidP="005A16EF">
      <w:pPr>
        <w:pStyle w:val="NormalWeb"/>
        <w:spacing w:before="138" w:beforeAutospacing="0" w:after="0" w:afterAutospacing="0"/>
        <w:ind w:right="321"/>
        <w:rPr>
          <w:rFonts w:ascii="Aptos" w:hAnsi="Aptos" w:cstheme="minorHAnsi"/>
          <w:color w:val="000000"/>
          <w:sz w:val="22"/>
          <w:szCs w:val="22"/>
        </w:rPr>
      </w:pPr>
      <w:r w:rsidRPr="00A52A12">
        <w:rPr>
          <w:rFonts w:ascii="Aptos" w:hAnsi="Aptos" w:cstheme="minorHAnsi"/>
          <w:b/>
          <w:bCs/>
          <w:color w:val="000000"/>
          <w:sz w:val="22"/>
          <w:szCs w:val="22"/>
          <w:highlight w:val="yellow"/>
        </w:rPr>
        <w:t>Any further infomrations you want?!</w:t>
      </w:r>
    </w:p>
    <w:p w14:paraId="43D1DE70" w14:textId="77777777" w:rsidR="005A16EF" w:rsidRPr="00A52A12" w:rsidRDefault="005A16EF">
      <w:pPr>
        <w:pStyle w:val="NormalWeb"/>
        <w:numPr>
          <w:ilvl w:val="0"/>
          <w:numId w:val="1"/>
        </w:numPr>
        <w:spacing w:before="138" w:beforeAutospacing="0" w:after="0" w:afterAutospacing="0"/>
        <w:ind w:right="321"/>
        <w:rPr>
          <w:rFonts w:ascii="Aptos" w:hAnsi="Aptos" w:cstheme="minorHAnsi"/>
          <w:b/>
          <w:bCs/>
          <w:color w:val="000000"/>
          <w:sz w:val="22"/>
          <w:szCs w:val="22"/>
        </w:rPr>
      </w:pPr>
      <w:r w:rsidRPr="00A52A12">
        <w:rPr>
          <w:rFonts w:ascii="Aptos" w:hAnsi="Aptos" w:cstheme="minorHAnsi"/>
          <w:color w:val="000000"/>
          <w:sz w:val="22"/>
          <w:szCs w:val="22"/>
        </w:rPr>
        <w:t>Colonoscopy</w:t>
      </w:r>
      <w:r w:rsidRPr="00A52A12">
        <w:rPr>
          <w:rFonts w:ascii="Aptos" w:hAnsi="Aptos" w:cstheme="minorHAnsi"/>
          <w:b/>
          <w:bCs/>
          <w:color w:val="000000"/>
          <w:sz w:val="22"/>
          <w:szCs w:val="22"/>
        </w:rPr>
        <w:t>:</w:t>
      </w:r>
      <w:r w:rsidRPr="00A52A12">
        <w:rPr>
          <w:rFonts w:ascii="Aptos" w:hAnsi="Aptos" w:cstheme="minorHAnsi"/>
          <w:color w:val="000000"/>
          <w:sz w:val="22"/>
          <w:szCs w:val="22"/>
        </w:rPr>
        <w:t xml:space="preserve"> </w:t>
      </w:r>
      <w:r w:rsidRPr="00A52A12">
        <w:rPr>
          <w:rFonts w:ascii="Aptos" w:hAnsi="Aptos" w:cstheme="minorHAnsi"/>
          <w:b/>
          <w:bCs/>
          <w:color w:val="000000"/>
          <w:sz w:val="22"/>
          <w:szCs w:val="22"/>
        </w:rPr>
        <w:t>5 years ago.</w:t>
      </w:r>
    </w:p>
    <w:p w14:paraId="654F4454" w14:textId="77777777" w:rsidR="005A16EF" w:rsidRPr="00A52A12" w:rsidRDefault="005A16EF">
      <w:pPr>
        <w:pStyle w:val="NormalWeb"/>
        <w:numPr>
          <w:ilvl w:val="0"/>
          <w:numId w:val="1"/>
        </w:numPr>
        <w:spacing w:before="138" w:beforeAutospacing="0" w:after="0" w:afterAutospacing="0"/>
        <w:ind w:right="321"/>
        <w:rPr>
          <w:rFonts w:ascii="Aptos" w:hAnsi="Aptos" w:cstheme="minorHAnsi"/>
          <w:color w:val="000000"/>
          <w:sz w:val="22"/>
          <w:szCs w:val="22"/>
        </w:rPr>
      </w:pPr>
      <w:r w:rsidRPr="00A52A12">
        <w:rPr>
          <w:rFonts w:ascii="Aptos" w:hAnsi="Aptos" w:cstheme="minorHAnsi"/>
          <w:color w:val="000000"/>
          <w:sz w:val="22"/>
          <w:szCs w:val="22"/>
        </w:rPr>
        <w:t xml:space="preserve">Fecal urgency / incontinence? </w:t>
      </w:r>
      <w:r w:rsidRPr="00A52A12">
        <w:rPr>
          <w:rFonts w:ascii="Aptos" w:hAnsi="Aptos" w:cstheme="minorHAnsi"/>
          <w:b/>
          <w:bCs/>
          <w:color w:val="000000"/>
          <w:sz w:val="22"/>
          <w:szCs w:val="22"/>
        </w:rPr>
        <w:t>Sometimes, wears a pad.</w:t>
      </w:r>
    </w:p>
    <w:p w14:paraId="2CFD3BF5" w14:textId="77777777" w:rsidR="005A16EF" w:rsidRPr="00A52A12" w:rsidRDefault="005A16EF">
      <w:pPr>
        <w:pStyle w:val="NormalWeb"/>
        <w:numPr>
          <w:ilvl w:val="0"/>
          <w:numId w:val="1"/>
        </w:numPr>
        <w:spacing w:before="138" w:beforeAutospacing="0" w:after="0" w:afterAutospacing="0"/>
        <w:ind w:right="321"/>
        <w:rPr>
          <w:rFonts w:ascii="Aptos" w:hAnsi="Aptos" w:cstheme="minorHAnsi"/>
          <w:color w:val="000000"/>
          <w:sz w:val="22"/>
          <w:szCs w:val="22"/>
        </w:rPr>
      </w:pPr>
      <w:r w:rsidRPr="00A52A12">
        <w:rPr>
          <w:rFonts w:ascii="Aptos" w:hAnsi="Aptos" w:cstheme="minorHAnsi"/>
          <w:color w:val="000000"/>
          <w:sz w:val="22"/>
          <w:szCs w:val="22"/>
        </w:rPr>
        <w:t xml:space="preserve">Obstetrical Injury? </w:t>
      </w:r>
      <w:r w:rsidRPr="00A52A12">
        <w:rPr>
          <w:rFonts w:ascii="Aptos" w:hAnsi="Aptos" w:cstheme="minorHAnsi"/>
          <w:b/>
          <w:bCs/>
          <w:color w:val="000000"/>
          <w:sz w:val="22"/>
          <w:szCs w:val="22"/>
        </w:rPr>
        <w:t>She was told she needed stitches after her first child</w:t>
      </w:r>
      <w:r w:rsidRPr="00A52A12">
        <w:rPr>
          <w:rFonts w:ascii="Aptos" w:hAnsi="Aptos" w:cstheme="minorHAnsi"/>
          <w:color w:val="000000"/>
          <w:sz w:val="22"/>
          <w:szCs w:val="22"/>
        </w:rPr>
        <w:t xml:space="preserve">. </w:t>
      </w:r>
    </w:p>
    <w:p w14:paraId="09F1FFFF" w14:textId="77777777" w:rsidR="005A16EF" w:rsidRPr="00A52A12" w:rsidRDefault="005A16EF">
      <w:pPr>
        <w:pStyle w:val="NormalWeb"/>
        <w:numPr>
          <w:ilvl w:val="0"/>
          <w:numId w:val="1"/>
        </w:numPr>
        <w:spacing w:before="138" w:beforeAutospacing="0" w:after="0" w:afterAutospacing="0"/>
        <w:ind w:right="321"/>
        <w:rPr>
          <w:rFonts w:ascii="Aptos" w:hAnsi="Aptos" w:cstheme="minorHAnsi"/>
          <w:b/>
          <w:bCs/>
          <w:color w:val="000000"/>
          <w:sz w:val="22"/>
          <w:szCs w:val="22"/>
        </w:rPr>
      </w:pPr>
      <w:r w:rsidRPr="00A52A12">
        <w:rPr>
          <w:rFonts w:ascii="Aptos" w:hAnsi="Aptos" w:cstheme="minorHAnsi"/>
          <w:color w:val="000000"/>
          <w:sz w:val="22"/>
          <w:szCs w:val="22"/>
        </w:rPr>
        <w:t>Any other pelvic organ prolapse</w:t>
      </w:r>
      <w:r w:rsidRPr="00A52A12">
        <w:rPr>
          <w:rFonts w:ascii="Aptos" w:hAnsi="Aptos" w:cstheme="minorHAnsi"/>
          <w:b/>
          <w:bCs/>
          <w:color w:val="000000"/>
          <w:sz w:val="22"/>
          <w:szCs w:val="22"/>
        </w:rPr>
        <w:t>s</w:t>
      </w:r>
      <w:r w:rsidRPr="00A52A12">
        <w:rPr>
          <w:rFonts w:ascii="Aptos" w:hAnsi="Aptos" w:cstheme="minorHAnsi"/>
          <w:color w:val="000000"/>
          <w:sz w:val="22"/>
          <w:szCs w:val="22"/>
        </w:rPr>
        <w:t xml:space="preserve"> (Uterus / bladder?) </w:t>
      </w:r>
      <w:r w:rsidRPr="00A52A12">
        <w:rPr>
          <w:rFonts w:ascii="Aptos" w:hAnsi="Aptos" w:cstheme="minorHAnsi"/>
          <w:b/>
          <w:bCs/>
          <w:color w:val="000000"/>
          <w:sz w:val="22"/>
          <w:szCs w:val="22"/>
        </w:rPr>
        <w:t xml:space="preserve">No, but she feels pelvic pressure and fullness </w:t>
      </w:r>
    </w:p>
    <w:p w14:paraId="23F692E2" w14:textId="77777777" w:rsidR="005A16EF" w:rsidRPr="00A52A12" w:rsidRDefault="005A16EF" w:rsidP="005A16EF">
      <w:pPr>
        <w:pStyle w:val="NormalWeb"/>
        <w:spacing w:before="138" w:beforeAutospacing="0" w:after="0" w:afterAutospacing="0"/>
        <w:ind w:right="321"/>
        <w:rPr>
          <w:rFonts w:ascii="Aptos" w:hAnsi="Aptos" w:cstheme="minorHAnsi"/>
          <w:sz w:val="22"/>
          <w:szCs w:val="22"/>
        </w:rPr>
      </w:pPr>
      <w:r w:rsidRPr="00A52A12">
        <w:rPr>
          <w:rFonts w:ascii="Aptos" w:hAnsi="Aptos" w:cstheme="minorHAnsi"/>
          <w:b/>
          <w:bCs/>
          <w:color w:val="000000"/>
          <w:sz w:val="22"/>
          <w:szCs w:val="22"/>
          <w:highlight w:val="yellow"/>
        </w:rPr>
        <w:t>What is your Differential Diagnosis?</w:t>
      </w:r>
    </w:p>
    <w:p w14:paraId="456DB940" w14:textId="77777777" w:rsidR="005A16EF" w:rsidRPr="00A52A12" w:rsidRDefault="005A16EF">
      <w:pPr>
        <w:pStyle w:val="NormalWeb"/>
        <w:numPr>
          <w:ilvl w:val="0"/>
          <w:numId w:val="2"/>
        </w:numPr>
        <w:spacing w:before="138" w:beforeAutospacing="0" w:after="0" w:afterAutospacing="0"/>
        <w:ind w:right="321"/>
        <w:rPr>
          <w:rFonts w:ascii="Aptos" w:hAnsi="Aptos" w:cstheme="minorHAnsi"/>
          <w:sz w:val="22"/>
          <w:szCs w:val="22"/>
        </w:rPr>
      </w:pPr>
      <w:r w:rsidRPr="00A52A12">
        <w:rPr>
          <w:rFonts w:ascii="Aptos" w:hAnsi="Aptos" w:cstheme="minorHAnsi"/>
          <w:sz w:val="22"/>
          <w:szCs w:val="22"/>
        </w:rPr>
        <w:t>Rectal Prolapse.</w:t>
      </w:r>
    </w:p>
    <w:p w14:paraId="1D689B3A" w14:textId="77777777" w:rsidR="005A16EF" w:rsidRPr="00A52A12" w:rsidRDefault="005A16EF">
      <w:pPr>
        <w:pStyle w:val="NormalWeb"/>
        <w:numPr>
          <w:ilvl w:val="0"/>
          <w:numId w:val="2"/>
        </w:numPr>
        <w:spacing w:before="138" w:beforeAutospacing="0" w:after="0" w:afterAutospacing="0"/>
        <w:ind w:right="321"/>
        <w:rPr>
          <w:rFonts w:ascii="Aptos" w:hAnsi="Aptos" w:cstheme="minorHAnsi"/>
          <w:sz w:val="22"/>
          <w:szCs w:val="22"/>
        </w:rPr>
      </w:pPr>
      <w:r w:rsidRPr="00A52A12">
        <w:rPr>
          <w:rFonts w:ascii="Aptos" w:hAnsi="Aptos" w:cstheme="minorHAnsi"/>
          <w:sz w:val="22"/>
          <w:szCs w:val="22"/>
        </w:rPr>
        <w:t>Hemorrhoidal prolapse.</w:t>
      </w:r>
    </w:p>
    <w:p w14:paraId="5117C4C7" w14:textId="77777777" w:rsidR="005A16EF" w:rsidRPr="00A52A12" w:rsidRDefault="005A16EF">
      <w:pPr>
        <w:pStyle w:val="NormalWeb"/>
        <w:numPr>
          <w:ilvl w:val="0"/>
          <w:numId w:val="2"/>
        </w:numPr>
        <w:spacing w:before="138" w:beforeAutospacing="0" w:after="0" w:afterAutospacing="0"/>
        <w:ind w:right="321"/>
        <w:rPr>
          <w:rFonts w:ascii="Aptos" w:hAnsi="Aptos" w:cstheme="minorHAnsi"/>
          <w:sz w:val="22"/>
          <w:szCs w:val="22"/>
        </w:rPr>
      </w:pPr>
      <w:proofErr w:type="spellStart"/>
      <w:r w:rsidRPr="00A52A12">
        <w:rPr>
          <w:rFonts w:ascii="Aptos" w:hAnsi="Aptos" w:cstheme="minorHAnsi"/>
          <w:sz w:val="22"/>
          <w:szCs w:val="22"/>
        </w:rPr>
        <w:t>Neoplasim</w:t>
      </w:r>
      <w:proofErr w:type="spellEnd"/>
      <w:r w:rsidRPr="00A52A12">
        <w:rPr>
          <w:rFonts w:ascii="Aptos" w:hAnsi="Aptos" w:cstheme="minorHAnsi"/>
          <w:sz w:val="22"/>
          <w:szCs w:val="22"/>
        </w:rPr>
        <w:t xml:space="preserve"> </w:t>
      </w:r>
    </w:p>
    <w:p w14:paraId="17E4F5CA" w14:textId="77777777" w:rsidR="005A16EF" w:rsidRPr="00A52A12" w:rsidRDefault="005A16EF">
      <w:pPr>
        <w:pStyle w:val="NormalWeb"/>
        <w:numPr>
          <w:ilvl w:val="0"/>
          <w:numId w:val="2"/>
        </w:numPr>
        <w:spacing w:before="138" w:beforeAutospacing="0" w:after="0" w:afterAutospacing="0"/>
        <w:ind w:right="321"/>
        <w:rPr>
          <w:rFonts w:ascii="Aptos" w:hAnsi="Aptos" w:cstheme="minorHAnsi"/>
          <w:sz w:val="22"/>
          <w:szCs w:val="22"/>
        </w:rPr>
      </w:pPr>
      <w:r w:rsidRPr="00A52A12">
        <w:rPr>
          <w:rFonts w:ascii="Aptos" w:hAnsi="Aptos" w:cstheme="minorHAnsi"/>
          <w:sz w:val="22"/>
          <w:szCs w:val="22"/>
        </w:rPr>
        <w:t xml:space="preserve">Pelvic organs prolapse. </w:t>
      </w:r>
    </w:p>
    <w:p w14:paraId="45B604A6" w14:textId="77777777" w:rsidR="005A16EF" w:rsidRPr="00A52A12" w:rsidRDefault="005A16EF" w:rsidP="005A16EF">
      <w:pPr>
        <w:pStyle w:val="NormalWeb"/>
        <w:spacing w:before="280" w:beforeAutospacing="0" w:after="0" w:afterAutospacing="0"/>
        <w:ind w:right="279"/>
        <w:rPr>
          <w:rFonts w:ascii="Aptos" w:hAnsi="Aptos" w:cstheme="minorHAnsi"/>
          <w:b/>
          <w:bCs/>
          <w:color w:val="000000"/>
          <w:sz w:val="22"/>
          <w:szCs w:val="22"/>
        </w:rPr>
      </w:pPr>
      <w:r w:rsidRPr="00A52A12">
        <w:rPr>
          <w:rFonts w:ascii="Aptos" w:hAnsi="Aptos" w:cstheme="minorHAnsi"/>
          <w:b/>
          <w:bCs/>
          <w:color w:val="000000"/>
          <w:sz w:val="22"/>
          <w:szCs w:val="22"/>
          <w:highlight w:val="yellow"/>
        </w:rPr>
        <w:t>How are you going to examine her ?</w:t>
      </w:r>
      <w:r w:rsidRPr="00A52A12">
        <w:rPr>
          <w:rFonts w:ascii="Aptos" w:hAnsi="Aptos" w:cstheme="minorHAnsi"/>
          <w:b/>
          <w:bCs/>
          <w:color w:val="000000"/>
          <w:sz w:val="22"/>
          <w:szCs w:val="22"/>
        </w:rPr>
        <w:t xml:space="preserve"> </w:t>
      </w:r>
    </w:p>
    <w:p w14:paraId="72DD2BF8" w14:textId="77777777" w:rsidR="005A16EF" w:rsidRPr="00A52A12" w:rsidRDefault="005A16EF" w:rsidP="005A16EF">
      <w:pPr>
        <w:pStyle w:val="NormalWeb"/>
        <w:spacing w:before="280" w:beforeAutospacing="0" w:after="0" w:afterAutospacing="0"/>
        <w:ind w:right="279" w:firstLine="720"/>
        <w:rPr>
          <w:rFonts w:ascii="Aptos" w:hAnsi="Aptos" w:cstheme="minorHAnsi"/>
          <w:color w:val="000000"/>
          <w:sz w:val="22"/>
          <w:szCs w:val="22"/>
        </w:rPr>
      </w:pPr>
      <w:r w:rsidRPr="00A52A12">
        <w:rPr>
          <w:rFonts w:ascii="Aptos" w:hAnsi="Aptos" w:cstheme="minorHAnsi"/>
          <w:color w:val="000000"/>
          <w:sz w:val="22"/>
          <w:szCs w:val="22"/>
        </w:rPr>
        <w:t xml:space="preserve">-Left lateral or prone Jackknife </w:t>
      </w:r>
    </w:p>
    <w:p w14:paraId="29ECB6DE" w14:textId="77777777" w:rsidR="005A16EF" w:rsidRPr="00A52A12" w:rsidRDefault="005A16EF" w:rsidP="005A16EF">
      <w:pPr>
        <w:pStyle w:val="NormalWeb"/>
        <w:spacing w:before="280" w:beforeAutospacing="0" w:after="0" w:afterAutospacing="0"/>
        <w:ind w:right="279" w:firstLine="720"/>
        <w:rPr>
          <w:rFonts w:ascii="Aptos" w:hAnsi="Aptos" w:cstheme="minorHAnsi"/>
          <w:color w:val="000000"/>
          <w:sz w:val="22"/>
          <w:szCs w:val="22"/>
        </w:rPr>
      </w:pPr>
      <w:r w:rsidRPr="00A52A12">
        <w:rPr>
          <w:rFonts w:ascii="Aptos" w:hAnsi="Aptos" w:cstheme="minorHAnsi"/>
          <w:color w:val="000000"/>
          <w:sz w:val="22"/>
          <w:szCs w:val="22"/>
        </w:rPr>
        <w:t>- Digital rectal exam / assess Rectal tone.</w:t>
      </w:r>
    </w:p>
    <w:p w14:paraId="79301A2B" w14:textId="77777777" w:rsidR="005A16EF" w:rsidRPr="00A52A12" w:rsidRDefault="005A16EF" w:rsidP="005A16EF">
      <w:pPr>
        <w:pStyle w:val="NormalWeb"/>
        <w:spacing w:before="280" w:beforeAutospacing="0" w:after="0" w:afterAutospacing="0"/>
        <w:ind w:right="279" w:firstLine="720"/>
        <w:rPr>
          <w:rFonts w:ascii="Aptos" w:hAnsi="Aptos" w:cstheme="minorHAnsi"/>
          <w:color w:val="000000"/>
          <w:sz w:val="22"/>
          <w:szCs w:val="22"/>
        </w:rPr>
      </w:pPr>
      <w:r w:rsidRPr="00A52A12">
        <w:rPr>
          <w:rFonts w:ascii="Aptos" w:hAnsi="Aptos" w:cstheme="minorHAnsi"/>
          <w:color w:val="000000"/>
          <w:sz w:val="22"/>
          <w:szCs w:val="22"/>
        </w:rPr>
        <w:t xml:space="preserve">- Assess the other pelvic organs for prolapse. </w:t>
      </w:r>
    </w:p>
    <w:p w14:paraId="4568D450" w14:textId="77777777" w:rsidR="005A16EF" w:rsidRPr="00A52A12" w:rsidRDefault="005A16EF" w:rsidP="005A16EF">
      <w:pPr>
        <w:pStyle w:val="NormalWeb"/>
        <w:spacing w:before="280" w:beforeAutospacing="0" w:after="0" w:afterAutospacing="0"/>
        <w:ind w:right="279" w:firstLine="720"/>
        <w:rPr>
          <w:rFonts w:ascii="Aptos" w:hAnsi="Aptos" w:cstheme="minorHAnsi"/>
          <w:b/>
          <w:bCs/>
          <w:color w:val="000000"/>
          <w:sz w:val="22"/>
          <w:szCs w:val="22"/>
        </w:rPr>
      </w:pPr>
      <w:r w:rsidRPr="00A52A12">
        <w:rPr>
          <w:rFonts w:ascii="Aptos" w:hAnsi="Aptos" w:cstheme="minorHAnsi"/>
          <w:b/>
          <w:bCs/>
          <w:color w:val="000000"/>
          <w:sz w:val="22"/>
          <w:szCs w:val="22"/>
          <w:highlight w:val="yellow"/>
        </w:rPr>
        <w:t>(You notice patulous anus, you notice external hemorrhoids but they appear benign, Tone very low. ). Patient tells you, it only comes out when she strains in the bathroom, she now remembers she took a picture?  Now what?</w:t>
      </w:r>
    </w:p>
    <w:p w14:paraId="61A5E218" w14:textId="77777777" w:rsidR="005A16EF" w:rsidRPr="00A52A12" w:rsidRDefault="005A16EF" w:rsidP="005A16EF">
      <w:pPr>
        <w:pStyle w:val="NormalWeb"/>
        <w:spacing w:before="280" w:beforeAutospacing="0" w:after="0" w:afterAutospacing="0"/>
        <w:ind w:right="279" w:firstLine="720"/>
        <w:rPr>
          <w:rFonts w:ascii="Aptos" w:hAnsi="Aptos" w:cstheme="minorHAnsi"/>
          <w:b/>
          <w:bCs/>
          <w:color w:val="000000"/>
          <w:sz w:val="22"/>
          <w:szCs w:val="22"/>
        </w:rPr>
      </w:pPr>
      <w:r w:rsidRPr="00A52A12">
        <w:rPr>
          <w:rFonts w:ascii="Aptos" w:hAnsi="Aptos" w:cstheme="minorHAnsi"/>
          <w:b/>
          <w:bCs/>
          <w:noProof/>
          <w:color w:val="000000"/>
          <w:sz w:val="22"/>
          <w:szCs w:val="22"/>
        </w:rPr>
        <w:lastRenderedPageBreak/>
        <w:drawing>
          <wp:anchor distT="0" distB="0" distL="114300" distR="114300" simplePos="0" relativeHeight="251661312" behindDoc="1" locked="0" layoutInCell="1" allowOverlap="1" wp14:anchorId="761798A4" wp14:editId="0247B8E7">
            <wp:simplePos x="0" y="0"/>
            <wp:positionH relativeFrom="column">
              <wp:posOffset>1464310</wp:posOffset>
            </wp:positionH>
            <wp:positionV relativeFrom="paragraph">
              <wp:posOffset>77470</wp:posOffset>
            </wp:positionV>
            <wp:extent cx="2530475" cy="2720340"/>
            <wp:effectExtent l="0" t="0" r="3175" b="3810"/>
            <wp:wrapTopAndBottom/>
            <wp:docPr id="141423667" name="Picture 1" descr="A close up of a person's butt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667" name="Picture 1" descr="A close up of a person's buttock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530475" cy="2720340"/>
                    </a:xfrm>
                    <a:prstGeom prst="rect">
                      <a:avLst/>
                    </a:prstGeom>
                  </pic:spPr>
                </pic:pic>
              </a:graphicData>
            </a:graphic>
            <wp14:sizeRelH relativeFrom="margin">
              <wp14:pctWidth>0</wp14:pctWidth>
            </wp14:sizeRelH>
            <wp14:sizeRelV relativeFrom="margin">
              <wp14:pctHeight>0</wp14:pctHeight>
            </wp14:sizeRelV>
          </wp:anchor>
        </w:drawing>
      </w:r>
    </w:p>
    <w:p w14:paraId="33DF952D" w14:textId="77777777" w:rsidR="005A16EF" w:rsidRPr="00A52A12" w:rsidRDefault="005A16EF" w:rsidP="005A16EF">
      <w:pPr>
        <w:pStyle w:val="NormalWeb"/>
        <w:spacing w:before="280" w:beforeAutospacing="0" w:after="0" w:afterAutospacing="0"/>
        <w:ind w:right="279" w:firstLine="720"/>
        <w:rPr>
          <w:rFonts w:ascii="Aptos" w:hAnsi="Aptos" w:cstheme="minorHAnsi"/>
          <w:b/>
          <w:bCs/>
          <w:color w:val="000000"/>
          <w:sz w:val="22"/>
          <w:szCs w:val="22"/>
        </w:rPr>
      </w:pPr>
      <w:r w:rsidRPr="00A52A12">
        <w:rPr>
          <w:rFonts w:ascii="Aptos" w:hAnsi="Aptos" w:cstheme="minorHAnsi"/>
          <w:b/>
          <w:bCs/>
          <w:color w:val="000000"/>
          <w:sz w:val="22"/>
          <w:szCs w:val="22"/>
        </w:rPr>
        <w:t xml:space="preserve">- </w:t>
      </w:r>
      <w:r w:rsidRPr="00A52A12">
        <w:rPr>
          <w:rFonts w:ascii="Aptos" w:hAnsi="Aptos" w:cstheme="minorHAnsi"/>
          <w:color w:val="000000"/>
          <w:sz w:val="22"/>
          <w:szCs w:val="22"/>
        </w:rPr>
        <w:t>Exam while sitting on commode</w:t>
      </w:r>
      <w:r w:rsidRPr="00A52A12">
        <w:rPr>
          <w:rFonts w:ascii="Aptos" w:hAnsi="Aptos" w:cstheme="minorHAnsi"/>
          <w:b/>
          <w:bCs/>
          <w:color w:val="000000"/>
          <w:sz w:val="22"/>
          <w:szCs w:val="22"/>
        </w:rPr>
        <w:t xml:space="preserve">: </w:t>
      </w:r>
      <w:r w:rsidRPr="00A52A12">
        <w:rPr>
          <w:rFonts w:ascii="Aptos" w:hAnsi="Aptos" w:cstheme="minorHAnsi"/>
          <w:b/>
          <w:bCs/>
          <w:color w:val="000000"/>
          <w:sz w:val="22"/>
          <w:szCs w:val="22"/>
          <w:highlight w:val="lightGray"/>
        </w:rPr>
        <w:t>You notice concentric mucosal folds prolapsing , what is your diagnosis ?</w:t>
      </w:r>
      <w:r w:rsidRPr="00A52A12">
        <w:rPr>
          <w:rFonts w:ascii="Aptos" w:hAnsi="Aptos" w:cstheme="minorHAnsi"/>
          <w:b/>
          <w:bCs/>
          <w:color w:val="000000"/>
          <w:sz w:val="22"/>
          <w:szCs w:val="22"/>
        </w:rPr>
        <w:t xml:space="preserve"> Rectal Prolapse </w:t>
      </w:r>
    </w:p>
    <w:p w14:paraId="236AACC0" w14:textId="77777777" w:rsidR="005A16EF" w:rsidRPr="00A52A12" w:rsidRDefault="005A16EF" w:rsidP="005A16EF">
      <w:pPr>
        <w:pStyle w:val="NormalWeb"/>
        <w:spacing w:before="280" w:beforeAutospacing="0" w:after="0" w:afterAutospacing="0"/>
        <w:ind w:right="279" w:firstLine="720"/>
        <w:rPr>
          <w:rFonts w:ascii="Aptos" w:hAnsi="Aptos" w:cstheme="minorHAnsi"/>
          <w:color w:val="000000"/>
          <w:sz w:val="22"/>
          <w:szCs w:val="22"/>
        </w:rPr>
      </w:pPr>
      <w:r w:rsidRPr="00A52A12">
        <w:rPr>
          <w:rFonts w:ascii="Aptos" w:hAnsi="Aptos" w:cstheme="minorHAnsi"/>
          <w:b/>
          <w:bCs/>
          <w:color w:val="000000"/>
          <w:sz w:val="22"/>
          <w:szCs w:val="22"/>
          <w:highlight w:val="yellow"/>
        </w:rPr>
        <w:t>How do you differentiate that from Prolapsed hemorrhoids?</w:t>
      </w:r>
      <w:r w:rsidRPr="00A52A12">
        <w:rPr>
          <w:rFonts w:ascii="Aptos" w:hAnsi="Aptos" w:cstheme="minorHAnsi"/>
          <w:b/>
          <w:bCs/>
          <w:color w:val="000000"/>
          <w:sz w:val="22"/>
          <w:szCs w:val="22"/>
        </w:rPr>
        <w:t xml:space="preserve"> </w:t>
      </w:r>
      <w:r w:rsidRPr="00A52A12">
        <w:rPr>
          <w:rFonts w:ascii="Aptos" w:hAnsi="Aptos" w:cstheme="minorHAnsi"/>
          <w:color w:val="000000"/>
          <w:sz w:val="22"/>
          <w:szCs w:val="22"/>
        </w:rPr>
        <w:t>radial Folds.</w:t>
      </w:r>
    </w:p>
    <w:p w14:paraId="4E720D94" w14:textId="77777777" w:rsidR="005A16EF" w:rsidRPr="00A52A12" w:rsidRDefault="005A16EF" w:rsidP="005A16EF">
      <w:pPr>
        <w:pStyle w:val="NormalWeb"/>
        <w:spacing w:before="280" w:beforeAutospacing="0" w:after="0" w:afterAutospacing="0"/>
        <w:ind w:right="279"/>
        <w:rPr>
          <w:rFonts w:ascii="Aptos" w:hAnsi="Aptos" w:cstheme="minorHAnsi"/>
          <w:b/>
          <w:bCs/>
          <w:color w:val="000000"/>
          <w:sz w:val="22"/>
          <w:szCs w:val="22"/>
        </w:rPr>
      </w:pPr>
      <w:r w:rsidRPr="00A52A12">
        <w:rPr>
          <w:rFonts w:ascii="Aptos" w:hAnsi="Aptos" w:cstheme="minorHAnsi"/>
          <w:b/>
          <w:bCs/>
          <w:color w:val="000000"/>
          <w:sz w:val="22"/>
          <w:szCs w:val="22"/>
          <w:highlight w:val="yellow"/>
        </w:rPr>
        <w:t>Now what’s next?</w:t>
      </w:r>
    </w:p>
    <w:p w14:paraId="087FB9B7" w14:textId="77777777" w:rsidR="005A16EF" w:rsidRPr="00A52A12" w:rsidRDefault="005A16EF">
      <w:pPr>
        <w:pStyle w:val="NormalWeb"/>
        <w:numPr>
          <w:ilvl w:val="0"/>
          <w:numId w:val="3"/>
        </w:numPr>
        <w:spacing w:before="9" w:beforeAutospacing="0" w:after="0" w:afterAutospacing="0"/>
        <w:rPr>
          <w:rFonts w:ascii="Aptos" w:hAnsi="Aptos" w:cstheme="minorHAnsi"/>
          <w:sz w:val="22"/>
          <w:szCs w:val="22"/>
        </w:rPr>
      </w:pPr>
      <w:r w:rsidRPr="00A52A12">
        <w:rPr>
          <w:rFonts w:ascii="Aptos" w:hAnsi="Aptos" w:cstheme="minorHAnsi"/>
          <w:color w:val="000000"/>
          <w:sz w:val="22"/>
          <w:szCs w:val="22"/>
        </w:rPr>
        <w:t xml:space="preserve">Colonoscopy to assess for neoplasia as lead point: </w:t>
      </w:r>
      <w:r w:rsidRPr="00A52A12">
        <w:rPr>
          <w:rFonts w:ascii="Aptos" w:hAnsi="Aptos" w:cstheme="minorHAnsi"/>
          <w:b/>
          <w:bCs/>
          <w:color w:val="000000"/>
          <w:sz w:val="22"/>
          <w:szCs w:val="22"/>
        </w:rPr>
        <w:t>Who will do the colonoscopy</w:t>
      </w:r>
      <w:r w:rsidRPr="00A52A12">
        <w:rPr>
          <w:rFonts w:ascii="Aptos" w:hAnsi="Aptos" w:cstheme="minorHAnsi"/>
          <w:color w:val="000000"/>
          <w:sz w:val="22"/>
          <w:szCs w:val="22"/>
        </w:rPr>
        <w:t xml:space="preserve"> (Resident must say I will do it) </w:t>
      </w:r>
      <w:r w:rsidRPr="00A52A12">
        <w:rPr>
          <w:rFonts w:ascii="Aptos" w:hAnsi="Aptos" w:cstheme="minorHAnsi"/>
          <w:b/>
          <w:bCs/>
          <w:color w:val="000000"/>
          <w:sz w:val="22"/>
          <w:szCs w:val="22"/>
        </w:rPr>
        <w:t>Describe</w:t>
      </w:r>
      <w:r w:rsidRPr="00A52A12">
        <w:rPr>
          <w:rFonts w:ascii="Aptos" w:hAnsi="Aptos" w:cstheme="minorHAnsi"/>
          <w:color w:val="000000"/>
          <w:sz w:val="22"/>
          <w:szCs w:val="22"/>
        </w:rPr>
        <w:t xml:space="preserve">? </w:t>
      </w:r>
    </w:p>
    <w:p w14:paraId="270457E1" w14:textId="77777777" w:rsidR="005A16EF" w:rsidRPr="00A52A12" w:rsidRDefault="005A16EF">
      <w:pPr>
        <w:pStyle w:val="NormalWeb"/>
        <w:numPr>
          <w:ilvl w:val="0"/>
          <w:numId w:val="3"/>
        </w:numPr>
        <w:spacing w:before="9" w:beforeAutospacing="0" w:after="0" w:afterAutospacing="0"/>
        <w:rPr>
          <w:rFonts w:ascii="Aptos" w:hAnsi="Aptos" w:cstheme="minorHAnsi"/>
          <w:sz w:val="22"/>
          <w:szCs w:val="22"/>
        </w:rPr>
      </w:pPr>
      <w:r w:rsidRPr="00A52A12">
        <w:rPr>
          <w:rFonts w:ascii="Aptos" w:hAnsi="Aptos" w:cstheme="minorHAnsi"/>
          <w:color w:val="000000"/>
          <w:sz w:val="22"/>
          <w:szCs w:val="22"/>
        </w:rPr>
        <w:t xml:space="preserve"> Manometry: Limited role </w:t>
      </w:r>
    </w:p>
    <w:p w14:paraId="6CAC27A1" w14:textId="77777777" w:rsidR="005A16EF" w:rsidRPr="00A52A12" w:rsidRDefault="005A16EF">
      <w:pPr>
        <w:pStyle w:val="NormalWeb"/>
        <w:numPr>
          <w:ilvl w:val="0"/>
          <w:numId w:val="3"/>
        </w:numPr>
        <w:spacing w:before="9" w:beforeAutospacing="0" w:after="0" w:afterAutospacing="0"/>
        <w:rPr>
          <w:rFonts w:ascii="Aptos" w:hAnsi="Aptos" w:cstheme="minorHAnsi"/>
          <w:sz w:val="22"/>
          <w:szCs w:val="22"/>
        </w:rPr>
      </w:pPr>
      <w:r w:rsidRPr="00A52A12">
        <w:rPr>
          <w:rFonts w:ascii="Aptos" w:hAnsi="Aptos" w:cstheme="minorHAnsi"/>
          <w:color w:val="000000"/>
          <w:sz w:val="22"/>
          <w:szCs w:val="22"/>
        </w:rPr>
        <w:t xml:space="preserve">Defecography: </w:t>
      </w:r>
      <w:r w:rsidRPr="00A52A12">
        <w:rPr>
          <w:rFonts w:ascii="Aptos" w:hAnsi="Aptos" w:cstheme="minorHAnsi"/>
          <w:b/>
          <w:bCs/>
          <w:color w:val="000000"/>
          <w:sz w:val="22"/>
          <w:szCs w:val="22"/>
        </w:rPr>
        <w:t>Why</w:t>
      </w:r>
      <w:r w:rsidRPr="00A52A12">
        <w:rPr>
          <w:rFonts w:ascii="Aptos" w:hAnsi="Aptos" w:cstheme="minorHAnsi"/>
          <w:color w:val="000000"/>
          <w:sz w:val="22"/>
          <w:szCs w:val="22"/>
        </w:rPr>
        <w:t>? Can help identify cystocele or vaginal vault prolapse / Allow for combo procedure with GYN.   </w:t>
      </w:r>
    </w:p>
    <w:p w14:paraId="237943FA" w14:textId="77777777" w:rsidR="005A16EF" w:rsidRPr="00A52A12" w:rsidRDefault="005A16EF" w:rsidP="005A16EF">
      <w:pPr>
        <w:pStyle w:val="NormalWeb"/>
        <w:spacing w:before="277" w:beforeAutospacing="0" w:after="0" w:afterAutospacing="0"/>
        <w:ind w:left="117" w:right="195" w:hanging="3"/>
        <w:rPr>
          <w:rFonts w:ascii="Aptos" w:hAnsi="Aptos" w:cstheme="minorHAnsi"/>
          <w:b/>
          <w:bCs/>
          <w:color w:val="000000"/>
          <w:sz w:val="22"/>
          <w:szCs w:val="22"/>
        </w:rPr>
      </w:pPr>
      <w:r w:rsidRPr="00A52A12">
        <w:rPr>
          <w:rFonts w:ascii="Aptos" w:hAnsi="Aptos" w:cstheme="minorHAnsi"/>
          <w:b/>
          <w:bCs/>
          <w:color w:val="000000"/>
          <w:sz w:val="22"/>
          <w:szCs w:val="22"/>
          <w:highlight w:val="yellow"/>
        </w:rPr>
        <w:t>What would you like to do now?</w:t>
      </w:r>
      <w:r w:rsidRPr="00A52A12">
        <w:rPr>
          <w:rFonts w:ascii="Aptos" w:hAnsi="Aptos" w:cstheme="minorHAnsi"/>
          <w:b/>
          <w:bCs/>
          <w:color w:val="000000"/>
          <w:sz w:val="22"/>
          <w:szCs w:val="22"/>
        </w:rPr>
        <w:t xml:space="preserve"> </w:t>
      </w:r>
      <w:r w:rsidRPr="00A52A12">
        <w:rPr>
          <w:rFonts w:ascii="Aptos" w:hAnsi="Aptos" w:cstheme="minorHAnsi"/>
          <w:color w:val="000000"/>
          <w:sz w:val="22"/>
          <w:szCs w:val="22"/>
        </w:rPr>
        <w:t>Plan for surgery</w:t>
      </w:r>
    </w:p>
    <w:p w14:paraId="7E31844A" w14:textId="77777777" w:rsidR="005A16EF" w:rsidRPr="00A52A12" w:rsidRDefault="005A16EF" w:rsidP="005A16EF">
      <w:pPr>
        <w:pStyle w:val="NormalWeb"/>
        <w:spacing w:before="277" w:beforeAutospacing="0" w:after="0" w:afterAutospacing="0"/>
        <w:ind w:left="117" w:right="195" w:hanging="3"/>
        <w:rPr>
          <w:rFonts w:ascii="Aptos" w:hAnsi="Aptos" w:cstheme="minorHAnsi"/>
          <w:sz w:val="22"/>
          <w:szCs w:val="22"/>
        </w:rPr>
      </w:pPr>
      <w:r w:rsidRPr="00A52A12">
        <w:rPr>
          <w:rFonts w:ascii="Aptos" w:hAnsi="Aptos" w:cstheme="minorHAnsi"/>
          <w:b/>
          <w:bCs/>
          <w:color w:val="000000"/>
          <w:sz w:val="22"/>
          <w:szCs w:val="22"/>
          <w:highlight w:val="yellow"/>
        </w:rPr>
        <w:t>How do you counsel the patient about her operative options and risks?</w:t>
      </w:r>
      <w:r w:rsidRPr="00A52A12">
        <w:rPr>
          <w:rFonts w:ascii="Aptos" w:hAnsi="Aptos" w:cstheme="minorHAnsi"/>
          <w:b/>
          <w:bCs/>
          <w:color w:val="000000"/>
          <w:sz w:val="22"/>
          <w:szCs w:val="22"/>
        </w:rPr>
        <w:t> </w:t>
      </w:r>
    </w:p>
    <w:p w14:paraId="4CAD0D1C" w14:textId="77777777" w:rsidR="005A16EF" w:rsidRPr="00A52A12" w:rsidRDefault="005A16EF">
      <w:pPr>
        <w:pStyle w:val="NormalWeb"/>
        <w:numPr>
          <w:ilvl w:val="0"/>
          <w:numId w:val="4"/>
        </w:numPr>
        <w:spacing w:before="277" w:beforeAutospacing="0" w:after="0" w:afterAutospacing="0"/>
        <w:ind w:right="519"/>
        <w:rPr>
          <w:rFonts w:ascii="Aptos" w:hAnsi="Aptos" w:cstheme="minorHAnsi"/>
          <w:color w:val="000000"/>
          <w:sz w:val="22"/>
          <w:szCs w:val="22"/>
        </w:rPr>
      </w:pPr>
      <w:r w:rsidRPr="00A52A12">
        <w:rPr>
          <w:rFonts w:ascii="Aptos" w:hAnsi="Aptos" w:cstheme="minorHAnsi"/>
          <w:color w:val="000000"/>
          <w:sz w:val="22"/>
          <w:szCs w:val="22"/>
        </w:rPr>
        <w:t>Preoperative assessment for operative risk: To decide approach.</w:t>
      </w:r>
    </w:p>
    <w:p w14:paraId="25DCB953" w14:textId="77777777" w:rsidR="005A16EF" w:rsidRPr="00A52A12" w:rsidRDefault="005A16EF">
      <w:pPr>
        <w:pStyle w:val="NormalWeb"/>
        <w:numPr>
          <w:ilvl w:val="0"/>
          <w:numId w:val="4"/>
        </w:numPr>
        <w:spacing w:before="277" w:beforeAutospacing="0" w:after="0" w:afterAutospacing="0"/>
        <w:ind w:right="519"/>
        <w:rPr>
          <w:rFonts w:ascii="Aptos" w:hAnsi="Aptos" w:cstheme="minorHAnsi"/>
          <w:sz w:val="22"/>
          <w:szCs w:val="22"/>
        </w:rPr>
      </w:pPr>
      <w:r w:rsidRPr="00A52A12">
        <w:rPr>
          <w:rFonts w:ascii="Aptos" w:hAnsi="Aptos" w:cstheme="minorHAnsi"/>
          <w:color w:val="000000"/>
          <w:sz w:val="22"/>
          <w:szCs w:val="22"/>
        </w:rPr>
        <w:t>Bowel prep</w:t>
      </w:r>
    </w:p>
    <w:p w14:paraId="1FBE69F0" w14:textId="77777777" w:rsidR="005A16EF" w:rsidRPr="00A52A12" w:rsidRDefault="005A16EF">
      <w:pPr>
        <w:pStyle w:val="NormalWeb"/>
        <w:numPr>
          <w:ilvl w:val="0"/>
          <w:numId w:val="4"/>
        </w:numPr>
        <w:spacing w:before="277" w:beforeAutospacing="0" w:after="0" w:afterAutospacing="0"/>
        <w:ind w:right="519"/>
        <w:rPr>
          <w:rFonts w:ascii="Aptos" w:hAnsi="Aptos" w:cstheme="minorHAnsi"/>
          <w:sz w:val="22"/>
          <w:szCs w:val="22"/>
        </w:rPr>
      </w:pPr>
      <w:r w:rsidRPr="00A52A12">
        <w:rPr>
          <w:rFonts w:ascii="Aptos" w:hAnsi="Aptos" w:cstheme="minorHAnsi"/>
          <w:color w:val="000000"/>
          <w:sz w:val="22"/>
          <w:szCs w:val="22"/>
        </w:rPr>
        <w:t>Perineal Approach (Altemeyer, Delorme) </w:t>
      </w:r>
    </w:p>
    <w:p w14:paraId="66F2EC49" w14:textId="77777777" w:rsidR="005A16EF" w:rsidRPr="00A52A12" w:rsidRDefault="005A16EF">
      <w:pPr>
        <w:pStyle w:val="NormalWeb"/>
        <w:numPr>
          <w:ilvl w:val="1"/>
          <w:numId w:val="4"/>
        </w:numPr>
        <w:spacing w:before="277" w:beforeAutospacing="0" w:after="0" w:afterAutospacing="0"/>
        <w:ind w:right="519"/>
        <w:rPr>
          <w:rFonts w:ascii="Aptos" w:hAnsi="Aptos" w:cstheme="minorHAnsi"/>
          <w:sz w:val="22"/>
          <w:szCs w:val="22"/>
        </w:rPr>
      </w:pPr>
      <w:r w:rsidRPr="00A52A12">
        <w:rPr>
          <w:rFonts w:ascii="Aptos" w:hAnsi="Aptos" w:cstheme="minorHAnsi"/>
          <w:color w:val="000000"/>
          <w:sz w:val="22"/>
          <w:szCs w:val="22"/>
        </w:rPr>
        <w:t>appropriate if multiple prior abdominal operations or poor candidate </w:t>
      </w:r>
    </w:p>
    <w:p w14:paraId="105F8D08" w14:textId="77777777" w:rsidR="005A16EF" w:rsidRPr="00A52A12" w:rsidRDefault="005A16EF">
      <w:pPr>
        <w:pStyle w:val="NormalWeb"/>
        <w:numPr>
          <w:ilvl w:val="1"/>
          <w:numId w:val="4"/>
        </w:numPr>
        <w:spacing w:before="0" w:beforeAutospacing="0" w:after="0" w:afterAutospacing="0"/>
        <w:ind w:right="519"/>
        <w:rPr>
          <w:rFonts w:ascii="Aptos" w:hAnsi="Aptos" w:cstheme="minorHAnsi"/>
          <w:sz w:val="22"/>
          <w:szCs w:val="22"/>
        </w:rPr>
      </w:pPr>
      <w:r w:rsidRPr="00A52A12">
        <w:rPr>
          <w:rFonts w:ascii="Aptos" w:hAnsi="Aptos" w:cstheme="minorHAnsi"/>
          <w:color w:val="000000"/>
          <w:sz w:val="22"/>
          <w:szCs w:val="22"/>
        </w:rPr>
        <w:t>Higher rates of recurrence</w:t>
      </w:r>
    </w:p>
    <w:p w14:paraId="3CB21D96" w14:textId="77777777" w:rsidR="005A16EF" w:rsidRPr="00A52A12" w:rsidRDefault="005A16EF">
      <w:pPr>
        <w:pStyle w:val="NormalWeb"/>
        <w:numPr>
          <w:ilvl w:val="1"/>
          <w:numId w:val="4"/>
        </w:numPr>
        <w:spacing w:before="8" w:beforeAutospacing="0" w:after="0" w:afterAutospacing="0"/>
        <w:ind w:right="251"/>
        <w:rPr>
          <w:rFonts w:ascii="Aptos" w:hAnsi="Aptos" w:cstheme="minorHAnsi"/>
          <w:sz w:val="22"/>
          <w:szCs w:val="22"/>
        </w:rPr>
      </w:pPr>
      <w:r w:rsidRPr="00A52A12">
        <w:rPr>
          <w:rFonts w:ascii="Aptos" w:hAnsi="Aptos" w:cstheme="minorHAnsi"/>
          <w:color w:val="000000"/>
          <w:sz w:val="22"/>
          <w:szCs w:val="22"/>
        </w:rPr>
        <w:t>Contraindicated if any prior sigmoid or rectal resection.</w:t>
      </w:r>
    </w:p>
    <w:p w14:paraId="1825C761" w14:textId="77777777" w:rsidR="005A16EF" w:rsidRPr="00A52A12" w:rsidRDefault="005A16EF" w:rsidP="005A16EF">
      <w:pPr>
        <w:pStyle w:val="NormalWeb"/>
        <w:spacing w:before="8" w:beforeAutospacing="0" w:after="0" w:afterAutospacing="0"/>
        <w:ind w:left="1572" w:right="251"/>
        <w:rPr>
          <w:rFonts w:ascii="Aptos" w:hAnsi="Aptos" w:cstheme="minorHAnsi"/>
          <w:sz w:val="22"/>
          <w:szCs w:val="22"/>
        </w:rPr>
      </w:pPr>
    </w:p>
    <w:p w14:paraId="7C5E9D71" w14:textId="77777777" w:rsidR="005A16EF" w:rsidRPr="00A52A12" w:rsidRDefault="005A16EF">
      <w:pPr>
        <w:pStyle w:val="NormalWeb"/>
        <w:numPr>
          <w:ilvl w:val="0"/>
          <w:numId w:val="4"/>
        </w:numPr>
        <w:spacing w:before="8" w:beforeAutospacing="0" w:after="0" w:afterAutospacing="0"/>
        <w:ind w:right="251"/>
        <w:rPr>
          <w:rFonts w:ascii="Aptos" w:hAnsi="Aptos" w:cstheme="minorHAnsi"/>
          <w:sz w:val="22"/>
          <w:szCs w:val="22"/>
        </w:rPr>
      </w:pPr>
      <w:r w:rsidRPr="00A52A12">
        <w:rPr>
          <w:rFonts w:ascii="Aptos" w:hAnsi="Aptos" w:cstheme="minorHAnsi"/>
          <w:color w:val="000000"/>
          <w:sz w:val="22"/>
          <w:szCs w:val="22"/>
        </w:rPr>
        <w:t>Anterior Abdominal approach: What types?</w:t>
      </w:r>
    </w:p>
    <w:p w14:paraId="54CAE3A6" w14:textId="77777777" w:rsidR="005A16EF" w:rsidRPr="00A52A12" w:rsidRDefault="005A16EF">
      <w:pPr>
        <w:pStyle w:val="NormalWeb"/>
        <w:numPr>
          <w:ilvl w:val="1"/>
          <w:numId w:val="4"/>
        </w:numPr>
        <w:spacing w:before="8" w:beforeAutospacing="0" w:after="0" w:afterAutospacing="0"/>
        <w:ind w:right="251"/>
        <w:rPr>
          <w:rFonts w:ascii="Aptos" w:hAnsi="Aptos" w:cstheme="minorHAnsi"/>
          <w:sz w:val="22"/>
          <w:szCs w:val="22"/>
        </w:rPr>
      </w:pPr>
      <w:r w:rsidRPr="00A52A12">
        <w:rPr>
          <w:rFonts w:ascii="Aptos" w:hAnsi="Aptos" w:cstheme="minorHAnsi"/>
          <w:color w:val="000000"/>
          <w:sz w:val="22"/>
          <w:szCs w:val="22"/>
        </w:rPr>
        <w:t>Stitch Rectopexy.</w:t>
      </w:r>
    </w:p>
    <w:p w14:paraId="068C2ADB" w14:textId="77777777" w:rsidR="005A16EF" w:rsidRPr="00A52A12" w:rsidRDefault="005A16EF">
      <w:pPr>
        <w:pStyle w:val="NormalWeb"/>
        <w:numPr>
          <w:ilvl w:val="1"/>
          <w:numId w:val="4"/>
        </w:numPr>
        <w:spacing w:before="8" w:beforeAutospacing="0" w:after="0" w:afterAutospacing="0"/>
        <w:ind w:right="251"/>
        <w:rPr>
          <w:rFonts w:ascii="Aptos" w:hAnsi="Aptos" w:cstheme="minorHAnsi"/>
          <w:sz w:val="22"/>
          <w:szCs w:val="22"/>
        </w:rPr>
      </w:pPr>
      <w:r w:rsidRPr="00A52A12">
        <w:rPr>
          <w:rFonts w:ascii="Aptos" w:hAnsi="Aptos" w:cstheme="minorHAnsi"/>
          <w:color w:val="000000"/>
          <w:sz w:val="22"/>
          <w:szCs w:val="22"/>
        </w:rPr>
        <w:lastRenderedPageBreak/>
        <w:t>Resection Rectopexy.</w:t>
      </w:r>
    </w:p>
    <w:p w14:paraId="4A54B4FA" w14:textId="77777777" w:rsidR="005A16EF" w:rsidRPr="00A52A12" w:rsidRDefault="005A16EF">
      <w:pPr>
        <w:pStyle w:val="NormalWeb"/>
        <w:numPr>
          <w:ilvl w:val="1"/>
          <w:numId w:val="4"/>
        </w:numPr>
        <w:spacing w:before="8" w:beforeAutospacing="0" w:after="0" w:afterAutospacing="0"/>
        <w:ind w:right="251"/>
        <w:rPr>
          <w:rFonts w:ascii="Aptos" w:hAnsi="Aptos" w:cstheme="minorHAnsi"/>
          <w:sz w:val="22"/>
          <w:szCs w:val="22"/>
        </w:rPr>
      </w:pPr>
      <w:r w:rsidRPr="00A52A12">
        <w:rPr>
          <w:rFonts w:ascii="Aptos" w:hAnsi="Aptos" w:cstheme="minorHAnsi"/>
          <w:color w:val="000000"/>
          <w:sz w:val="22"/>
          <w:szCs w:val="22"/>
        </w:rPr>
        <w:t xml:space="preserve">Mesh Rectopexy. (Or ventral mesh rectopexy) </w:t>
      </w:r>
    </w:p>
    <w:p w14:paraId="2EAFB51C" w14:textId="77777777" w:rsidR="005A16EF" w:rsidRPr="00A52A12" w:rsidRDefault="005A16EF" w:rsidP="005A16EF">
      <w:pPr>
        <w:pStyle w:val="NormalWeb"/>
        <w:spacing w:before="8" w:beforeAutospacing="0" w:after="0" w:afterAutospacing="0"/>
        <w:ind w:left="1572" w:right="251"/>
        <w:rPr>
          <w:rFonts w:ascii="Aptos" w:hAnsi="Aptos" w:cstheme="minorHAnsi"/>
          <w:sz w:val="22"/>
          <w:szCs w:val="22"/>
        </w:rPr>
      </w:pPr>
    </w:p>
    <w:p w14:paraId="25C3C84B" w14:textId="77777777" w:rsidR="005A16EF" w:rsidRPr="00A52A12" w:rsidRDefault="005A16EF" w:rsidP="005A16EF">
      <w:pPr>
        <w:pStyle w:val="NormalWeb"/>
        <w:spacing w:before="8" w:beforeAutospacing="0" w:after="0" w:afterAutospacing="0"/>
        <w:ind w:right="1152"/>
        <w:rPr>
          <w:rFonts w:ascii="Aptos" w:hAnsi="Aptos" w:cstheme="minorHAnsi"/>
          <w:sz w:val="22"/>
          <w:szCs w:val="22"/>
        </w:rPr>
      </w:pPr>
      <w:r w:rsidRPr="00A52A12">
        <w:rPr>
          <w:rFonts w:ascii="Aptos" w:hAnsi="Aptos" w:cstheme="minorHAnsi"/>
          <w:b/>
          <w:bCs/>
          <w:color w:val="000000"/>
          <w:sz w:val="22"/>
          <w:szCs w:val="22"/>
          <w:highlight w:val="yellow"/>
        </w:rPr>
        <w:t>When do you offer Resection rectopexy?</w:t>
      </w:r>
      <w:r w:rsidRPr="00A52A12">
        <w:rPr>
          <w:rFonts w:ascii="Aptos" w:hAnsi="Aptos" w:cstheme="minorHAnsi"/>
          <w:color w:val="000000"/>
          <w:sz w:val="22"/>
          <w:szCs w:val="22"/>
        </w:rPr>
        <w:t xml:space="preserve"> Sigmoidectomy indicated for patients with constipation.</w:t>
      </w:r>
    </w:p>
    <w:p w14:paraId="62E7A5E8" w14:textId="77777777" w:rsidR="005A16EF" w:rsidRPr="00A52A12" w:rsidRDefault="005A16EF" w:rsidP="005A16EF">
      <w:pPr>
        <w:pStyle w:val="NormalWeb"/>
        <w:spacing w:before="8" w:beforeAutospacing="0" w:after="0" w:afterAutospacing="0"/>
        <w:ind w:left="833" w:right="1152"/>
        <w:rPr>
          <w:rFonts w:ascii="Aptos" w:hAnsi="Aptos" w:cstheme="minorHAnsi"/>
          <w:sz w:val="22"/>
          <w:szCs w:val="22"/>
        </w:rPr>
      </w:pPr>
    </w:p>
    <w:p w14:paraId="6BD4AC1D" w14:textId="77777777" w:rsidR="005A16EF" w:rsidRPr="00A52A12" w:rsidRDefault="005A16EF" w:rsidP="005A16EF">
      <w:pPr>
        <w:pStyle w:val="NormalWeb"/>
        <w:spacing w:before="10" w:beforeAutospacing="0" w:after="0" w:afterAutospacing="0"/>
        <w:ind w:left="483" w:right="466" w:firstLine="1"/>
        <w:rPr>
          <w:rFonts w:ascii="Aptos" w:hAnsi="Aptos" w:cstheme="minorHAnsi"/>
          <w:b/>
          <w:bCs/>
          <w:color w:val="000000"/>
          <w:sz w:val="22"/>
          <w:szCs w:val="22"/>
        </w:rPr>
      </w:pPr>
      <w:r w:rsidRPr="00A52A12">
        <w:rPr>
          <w:rFonts w:ascii="Aptos" w:hAnsi="Aptos" w:cstheme="minorHAnsi"/>
          <w:b/>
          <w:bCs/>
          <w:color w:val="000000"/>
          <w:sz w:val="22"/>
          <w:szCs w:val="22"/>
          <w:highlight w:val="yellow"/>
        </w:rPr>
        <w:t>(Examiner to pick one procedure to describe)</w:t>
      </w:r>
      <w:r w:rsidRPr="00A52A12">
        <w:rPr>
          <w:rFonts w:ascii="Aptos" w:hAnsi="Aptos" w:cstheme="minorHAnsi"/>
          <w:b/>
          <w:bCs/>
          <w:color w:val="000000"/>
          <w:sz w:val="22"/>
          <w:szCs w:val="22"/>
        </w:rPr>
        <w:t xml:space="preserve"> </w:t>
      </w:r>
    </w:p>
    <w:p w14:paraId="58DBD7E2" w14:textId="77777777" w:rsidR="005A16EF" w:rsidRPr="00A52A12" w:rsidRDefault="005A16EF" w:rsidP="005A16EF">
      <w:pPr>
        <w:pStyle w:val="NormalWeb"/>
        <w:spacing w:before="10" w:beforeAutospacing="0" w:after="0" w:afterAutospacing="0"/>
        <w:ind w:left="483" w:right="466" w:firstLine="1"/>
        <w:rPr>
          <w:rFonts w:ascii="Aptos" w:hAnsi="Aptos" w:cstheme="minorHAnsi"/>
          <w:color w:val="000000"/>
          <w:sz w:val="22"/>
          <w:szCs w:val="22"/>
        </w:rPr>
      </w:pPr>
    </w:p>
    <w:p w14:paraId="04F5E2FB" w14:textId="77777777" w:rsidR="005A16EF" w:rsidRPr="00A52A12" w:rsidRDefault="005A16EF" w:rsidP="005A16EF">
      <w:pPr>
        <w:pStyle w:val="NormalWeb"/>
        <w:spacing w:before="10" w:beforeAutospacing="0" w:after="0" w:afterAutospacing="0"/>
        <w:ind w:left="483" w:right="466" w:firstLine="1"/>
        <w:rPr>
          <w:rFonts w:ascii="Aptos" w:hAnsi="Aptos" w:cstheme="minorHAnsi"/>
          <w:b/>
          <w:bCs/>
          <w:color w:val="000000"/>
          <w:sz w:val="22"/>
          <w:szCs w:val="22"/>
        </w:rPr>
      </w:pPr>
      <w:r w:rsidRPr="00A52A12">
        <w:rPr>
          <w:rFonts w:ascii="Aptos" w:hAnsi="Aptos" w:cstheme="minorHAnsi"/>
          <w:b/>
          <w:bCs/>
          <w:color w:val="000000"/>
          <w:sz w:val="22"/>
          <w:szCs w:val="22"/>
        </w:rPr>
        <w:t>Describe Perineal proctosigmoidectomy?</w:t>
      </w:r>
    </w:p>
    <w:p w14:paraId="68115D8B" w14:textId="77777777" w:rsidR="005A16EF" w:rsidRPr="00A52A12" w:rsidRDefault="005A16EF">
      <w:pPr>
        <w:pStyle w:val="NormalWeb"/>
        <w:numPr>
          <w:ilvl w:val="0"/>
          <w:numId w:val="5"/>
        </w:numPr>
        <w:spacing w:before="10" w:beforeAutospacing="0" w:after="0" w:afterAutospacing="0"/>
        <w:ind w:right="466"/>
        <w:rPr>
          <w:rFonts w:ascii="Aptos" w:hAnsi="Aptos" w:cstheme="minorHAnsi"/>
          <w:color w:val="000000"/>
          <w:sz w:val="22"/>
          <w:szCs w:val="22"/>
        </w:rPr>
      </w:pPr>
      <w:r w:rsidRPr="00A52A12">
        <w:rPr>
          <w:rFonts w:ascii="Aptos" w:hAnsi="Aptos" w:cstheme="minorHAnsi"/>
          <w:color w:val="000000"/>
          <w:sz w:val="22"/>
          <w:szCs w:val="22"/>
        </w:rPr>
        <w:t>Lithotomy or Prone Jackknife position</w:t>
      </w:r>
    </w:p>
    <w:p w14:paraId="7D3E9DB2" w14:textId="77777777" w:rsidR="005A16EF" w:rsidRPr="00A52A12" w:rsidRDefault="005A16EF">
      <w:pPr>
        <w:pStyle w:val="NormalWeb"/>
        <w:numPr>
          <w:ilvl w:val="0"/>
          <w:numId w:val="5"/>
        </w:numPr>
        <w:spacing w:before="10" w:beforeAutospacing="0" w:after="0" w:afterAutospacing="0"/>
        <w:ind w:right="466"/>
        <w:rPr>
          <w:rFonts w:ascii="Aptos" w:hAnsi="Aptos" w:cstheme="minorHAnsi"/>
          <w:b/>
          <w:bCs/>
          <w:color w:val="000000"/>
          <w:sz w:val="22"/>
          <w:szCs w:val="22"/>
        </w:rPr>
      </w:pPr>
      <w:r w:rsidRPr="00A52A12">
        <w:rPr>
          <w:rFonts w:ascii="Aptos" w:hAnsi="Aptos" w:cstheme="minorHAnsi"/>
          <w:color w:val="000000"/>
          <w:sz w:val="22"/>
          <w:szCs w:val="22"/>
        </w:rPr>
        <w:t>Recreate prolapse.</w:t>
      </w:r>
    </w:p>
    <w:p w14:paraId="6634ADB2" w14:textId="77777777" w:rsidR="005A16EF" w:rsidRPr="00A52A12" w:rsidRDefault="005A16EF">
      <w:pPr>
        <w:pStyle w:val="NormalWeb"/>
        <w:numPr>
          <w:ilvl w:val="0"/>
          <w:numId w:val="5"/>
        </w:numPr>
        <w:spacing w:before="10" w:beforeAutospacing="0" w:after="0" w:afterAutospacing="0"/>
        <w:ind w:right="466"/>
        <w:rPr>
          <w:rFonts w:ascii="Aptos" w:hAnsi="Aptos" w:cstheme="minorHAnsi"/>
          <w:b/>
          <w:bCs/>
          <w:color w:val="000000"/>
          <w:sz w:val="22"/>
          <w:szCs w:val="22"/>
        </w:rPr>
      </w:pPr>
      <w:r w:rsidRPr="00A52A12">
        <w:rPr>
          <w:rFonts w:ascii="Aptos" w:hAnsi="Aptos" w:cstheme="minorHAnsi"/>
          <w:color w:val="000000"/>
          <w:sz w:val="22"/>
          <w:szCs w:val="22"/>
        </w:rPr>
        <w:t>Make circumferential incision above  dentate line.</w:t>
      </w:r>
    </w:p>
    <w:p w14:paraId="0DF88592" w14:textId="77777777" w:rsidR="005A16EF" w:rsidRPr="00A52A12" w:rsidRDefault="005A16EF">
      <w:pPr>
        <w:pStyle w:val="NormalWeb"/>
        <w:numPr>
          <w:ilvl w:val="0"/>
          <w:numId w:val="5"/>
        </w:numPr>
        <w:spacing w:before="11" w:beforeAutospacing="0" w:after="0" w:afterAutospacing="0"/>
        <w:ind w:left="826" w:right="466"/>
        <w:rPr>
          <w:rFonts w:ascii="Aptos" w:hAnsi="Aptos" w:cstheme="minorHAnsi"/>
          <w:sz w:val="22"/>
          <w:szCs w:val="22"/>
        </w:rPr>
      </w:pPr>
      <w:r w:rsidRPr="00A52A12">
        <w:rPr>
          <w:rFonts w:ascii="Aptos" w:hAnsi="Aptos" w:cstheme="minorHAnsi"/>
          <w:color w:val="000000"/>
          <w:sz w:val="22"/>
          <w:szCs w:val="22"/>
        </w:rPr>
        <w:t xml:space="preserve">Enter the peritoneal cavity through anterior cul-de-sac. </w:t>
      </w:r>
    </w:p>
    <w:p w14:paraId="1228E7D7" w14:textId="77777777" w:rsidR="005A16EF" w:rsidRPr="00A52A12" w:rsidRDefault="005A16EF">
      <w:pPr>
        <w:pStyle w:val="NormalWeb"/>
        <w:numPr>
          <w:ilvl w:val="0"/>
          <w:numId w:val="5"/>
        </w:numPr>
        <w:spacing w:before="11" w:beforeAutospacing="0" w:after="0" w:afterAutospacing="0"/>
        <w:ind w:right="466"/>
        <w:rPr>
          <w:rFonts w:ascii="Aptos" w:hAnsi="Aptos" w:cstheme="minorHAnsi"/>
          <w:sz w:val="22"/>
          <w:szCs w:val="22"/>
        </w:rPr>
      </w:pPr>
      <w:r w:rsidRPr="00A52A12">
        <w:rPr>
          <w:rFonts w:ascii="Aptos" w:hAnsi="Aptos" w:cstheme="minorHAnsi"/>
          <w:color w:val="000000"/>
          <w:sz w:val="22"/>
          <w:szCs w:val="22"/>
        </w:rPr>
        <w:t>Deliver the redundant rectum and sigmoid.</w:t>
      </w:r>
    </w:p>
    <w:p w14:paraId="4652E69E" w14:textId="77777777" w:rsidR="005A16EF" w:rsidRPr="00A52A12" w:rsidRDefault="005A16EF">
      <w:pPr>
        <w:pStyle w:val="NormalWeb"/>
        <w:numPr>
          <w:ilvl w:val="0"/>
          <w:numId w:val="5"/>
        </w:numPr>
        <w:spacing w:before="11" w:beforeAutospacing="0" w:after="0" w:afterAutospacing="0"/>
        <w:ind w:right="466"/>
        <w:rPr>
          <w:rFonts w:ascii="Aptos" w:hAnsi="Aptos" w:cstheme="minorHAnsi"/>
          <w:sz w:val="22"/>
          <w:szCs w:val="22"/>
        </w:rPr>
      </w:pPr>
      <w:r w:rsidRPr="00A52A12">
        <w:rPr>
          <w:rFonts w:ascii="Aptos" w:hAnsi="Aptos" w:cstheme="minorHAnsi"/>
          <w:color w:val="000000"/>
          <w:sz w:val="22"/>
          <w:szCs w:val="22"/>
        </w:rPr>
        <w:t xml:space="preserve">Divide mesorectum/mesocolon. </w:t>
      </w:r>
    </w:p>
    <w:p w14:paraId="7566081F" w14:textId="77777777" w:rsidR="005A16EF" w:rsidRPr="00A52A12" w:rsidRDefault="005A16EF">
      <w:pPr>
        <w:pStyle w:val="NormalWeb"/>
        <w:numPr>
          <w:ilvl w:val="0"/>
          <w:numId w:val="5"/>
        </w:numPr>
        <w:spacing w:before="11" w:beforeAutospacing="0" w:after="0" w:afterAutospacing="0"/>
        <w:ind w:right="466"/>
        <w:rPr>
          <w:rFonts w:ascii="Aptos" w:hAnsi="Aptos" w:cstheme="minorHAnsi"/>
          <w:sz w:val="22"/>
          <w:szCs w:val="22"/>
        </w:rPr>
      </w:pPr>
      <w:r w:rsidRPr="00A52A12">
        <w:rPr>
          <w:rFonts w:ascii="Aptos" w:hAnsi="Aptos" w:cstheme="minorHAnsi"/>
          <w:color w:val="000000"/>
          <w:sz w:val="22"/>
          <w:szCs w:val="22"/>
        </w:rPr>
        <w:t>Transect colon</w:t>
      </w:r>
    </w:p>
    <w:p w14:paraId="66528D76" w14:textId="77777777" w:rsidR="005A16EF" w:rsidRPr="00A52A12" w:rsidRDefault="005A16EF">
      <w:pPr>
        <w:pStyle w:val="NormalWeb"/>
        <w:numPr>
          <w:ilvl w:val="0"/>
          <w:numId w:val="5"/>
        </w:numPr>
        <w:spacing w:before="11" w:beforeAutospacing="0" w:after="0" w:afterAutospacing="0"/>
        <w:ind w:right="466"/>
        <w:rPr>
          <w:rFonts w:ascii="Aptos" w:hAnsi="Aptos" w:cstheme="minorHAnsi"/>
          <w:sz w:val="22"/>
          <w:szCs w:val="22"/>
        </w:rPr>
      </w:pPr>
      <w:r w:rsidRPr="00A52A12">
        <w:rPr>
          <w:rFonts w:ascii="Aptos" w:hAnsi="Aptos" w:cstheme="minorHAnsi"/>
          <w:color w:val="000000"/>
          <w:sz w:val="22"/>
          <w:szCs w:val="22"/>
        </w:rPr>
        <w:t>Hand sewn anastomosis.</w:t>
      </w:r>
    </w:p>
    <w:p w14:paraId="0809DFFB" w14:textId="77777777" w:rsidR="005A16EF" w:rsidRPr="00A52A12" w:rsidRDefault="005A16EF">
      <w:pPr>
        <w:pStyle w:val="NormalWeb"/>
        <w:numPr>
          <w:ilvl w:val="0"/>
          <w:numId w:val="5"/>
        </w:numPr>
        <w:spacing w:before="11" w:beforeAutospacing="0" w:after="0" w:afterAutospacing="0"/>
        <w:ind w:right="466"/>
        <w:rPr>
          <w:rFonts w:ascii="Aptos" w:hAnsi="Aptos" w:cstheme="minorHAnsi"/>
          <w:sz w:val="22"/>
          <w:szCs w:val="22"/>
        </w:rPr>
      </w:pPr>
      <w:r w:rsidRPr="00A52A12">
        <w:rPr>
          <w:rFonts w:ascii="Aptos" w:hAnsi="Aptos" w:cstheme="minorHAnsi"/>
          <w:color w:val="000000"/>
          <w:sz w:val="22"/>
          <w:szCs w:val="22"/>
        </w:rPr>
        <w:t xml:space="preserve"> +/- </w:t>
      </w:r>
      <w:proofErr w:type="spellStart"/>
      <w:r w:rsidRPr="00A52A12">
        <w:rPr>
          <w:rFonts w:ascii="Aptos" w:hAnsi="Aptos" w:cstheme="minorHAnsi"/>
          <w:color w:val="000000"/>
          <w:sz w:val="22"/>
          <w:szCs w:val="22"/>
        </w:rPr>
        <w:t>levatorplasty</w:t>
      </w:r>
      <w:proofErr w:type="spellEnd"/>
      <w:r w:rsidRPr="00A52A12">
        <w:rPr>
          <w:rFonts w:ascii="Aptos" w:hAnsi="Aptos" w:cstheme="minorHAnsi"/>
          <w:color w:val="000000"/>
          <w:sz w:val="22"/>
          <w:szCs w:val="22"/>
        </w:rPr>
        <w:t xml:space="preserve"> if indicated.</w:t>
      </w:r>
    </w:p>
    <w:p w14:paraId="7DE25A2D" w14:textId="77777777" w:rsidR="005A16EF" w:rsidRPr="00A52A12" w:rsidRDefault="005A16EF" w:rsidP="005A16EF">
      <w:pPr>
        <w:pStyle w:val="NormalWeb"/>
        <w:spacing w:before="11" w:beforeAutospacing="0" w:after="0" w:afterAutospacing="0"/>
        <w:ind w:right="466"/>
        <w:rPr>
          <w:rFonts w:ascii="Aptos" w:hAnsi="Aptos" w:cstheme="minorHAnsi"/>
          <w:color w:val="000000"/>
          <w:sz w:val="22"/>
          <w:szCs w:val="22"/>
        </w:rPr>
      </w:pPr>
      <w:r w:rsidRPr="00A52A12">
        <w:rPr>
          <w:rFonts w:ascii="Aptos" w:hAnsi="Aptos" w:cstheme="minorHAnsi"/>
          <w:color w:val="000000"/>
          <w:sz w:val="22"/>
          <w:szCs w:val="22"/>
        </w:rPr>
        <w:t xml:space="preserve">  </w:t>
      </w:r>
    </w:p>
    <w:p w14:paraId="6FAA60D0" w14:textId="77777777" w:rsidR="005A16EF" w:rsidRPr="00A52A12" w:rsidRDefault="005A16EF" w:rsidP="005A16EF">
      <w:pPr>
        <w:pStyle w:val="NormalWeb"/>
        <w:spacing w:before="11" w:beforeAutospacing="0" w:after="0" w:afterAutospacing="0"/>
        <w:ind w:right="466" w:firstLine="484"/>
        <w:rPr>
          <w:rFonts w:ascii="Aptos" w:hAnsi="Aptos" w:cstheme="minorHAnsi"/>
          <w:b/>
          <w:bCs/>
          <w:color w:val="000000"/>
          <w:sz w:val="22"/>
          <w:szCs w:val="22"/>
        </w:rPr>
      </w:pPr>
      <w:r w:rsidRPr="00A52A12">
        <w:rPr>
          <w:rFonts w:ascii="Aptos" w:hAnsi="Aptos" w:cstheme="minorHAnsi"/>
          <w:b/>
          <w:bCs/>
          <w:color w:val="000000"/>
          <w:sz w:val="22"/>
          <w:szCs w:val="22"/>
        </w:rPr>
        <w:t>Describe a Laparoscopic or Robotic rectopexy?</w:t>
      </w:r>
    </w:p>
    <w:p w14:paraId="7650FE20" w14:textId="77777777" w:rsidR="005A16EF" w:rsidRPr="00A52A12" w:rsidRDefault="005A16EF">
      <w:pPr>
        <w:pStyle w:val="NormalWeb"/>
        <w:numPr>
          <w:ilvl w:val="0"/>
          <w:numId w:val="6"/>
        </w:numPr>
        <w:spacing w:before="5" w:beforeAutospacing="0" w:after="0" w:afterAutospacing="0"/>
        <w:rPr>
          <w:rFonts w:ascii="Aptos" w:hAnsi="Aptos" w:cstheme="minorHAnsi"/>
          <w:color w:val="000000"/>
          <w:sz w:val="22"/>
          <w:szCs w:val="22"/>
        </w:rPr>
      </w:pPr>
      <w:r w:rsidRPr="00A52A12">
        <w:rPr>
          <w:rFonts w:ascii="Aptos" w:hAnsi="Aptos" w:cstheme="minorHAnsi"/>
          <w:color w:val="000000"/>
          <w:sz w:val="22"/>
          <w:szCs w:val="22"/>
        </w:rPr>
        <w:t>Lithotomy position</w:t>
      </w:r>
    </w:p>
    <w:p w14:paraId="1C32077D" w14:textId="77777777" w:rsidR="005A16EF" w:rsidRPr="00A52A12" w:rsidRDefault="005A16EF">
      <w:pPr>
        <w:pStyle w:val="NormalWeb"/>
        <w:numPr>
          <w:ilvl w:val="0"/>
          <w:numId w:val="6"/>
        </w:numPr>
        <w:spacing w:before="5" w:beforeAutospacing="0" w:after="0" w:afterAutospacing="0"/>
        <w:rPr>
          <w:rFonts w:ascii="Aptos" w:hAnsi="Aptos" w:cstheme="minorHAnsi"/>
          <w:sz w:val="22"/>
          <w:szCs w:val="22"/>
        </w:rPr>
      </w:pPr>
      <w:r w:rsidRPr="00A52A12">
        <w:rPr>
          <w:rFonts w:ascii="Aptos" w:hAnsi="Aptos" w:cstheme="minorHAnsi"/>
          <w:color w:val="000000"/>
          <w:sz w:val="22"/>
          <w:szCs w:val="22"/>
        </w:rPr>
        <w:t>port placement </w:t>
      </w:r>
    </w:p>
    <w:p w14:paraId="4656159C" w14:textId="77777777" w:rsidR="005A16EF" w:rsidRPr="00A52A12" w:rsidRDefault="005A16EF">
      <w:pPr>
        <w:pStyle w:val="NormalWeb"/>
        <w:numPr>
          <w:ilvl w:val="0"/>
          <w:numId w:val="6"/>
        </w:numPr>
        <w:spacing w:before="5" w:beforeAutospacing="0" w:after="0" w:afterAutospacing="0"/>
        <w:rPr>
          <w:rFonts w:ascii="Aptos" w:hAnsi="Aptos" w:cstheme="minorHAnsi"/>
          <w:sz w:val="22"/>
          <w:szCs w:val="22"/>
        </w:rPr>
      </w:pPr>
      <w:r w:rsidRPr="00A52A12">
        <w:rPr>
          <w:rFonts w:ascii="Aptos" w:hAnsi="Aptos" w:cstheme="minorHAnsi"/>
          <w:sz w:val="22"/>
          <w:szCs w:val="22"/>
        </w:rPr>
        <w:t xml:space="preserve">(If prescribing posterior approach) </w:t>
      </w:r>
    </w:p>
    <w:p w14:paraId="6F87DB49" w14:textId="77777777" w:rsidR="005A16EF" w:rsidRPr="00A52A12" w:rsidRDefault="005A16EF">
      <w:pPr>
        <w:pStyle w:val="NormalWeb"/>
        <w:numPr>
          <w:ilvl w:val="1"/>
          <w:numId w:val="6"/>
        </w:numPr>
        <w:spacing w:before="5" w:beforeAutospacing="0" w:after="0" w:afterAutospacing="0"/>
        <w:rPr>
          <w:rFonts w:ascii="Aptos" w:hAnsi="Aptos" w:cstheme="minorHAnsi"/>
          <w:sz w:val="22"/>
          <w:szCs w:val="22"/>
        </w:rPr>
      </w:pPr>
      <w:r w:rsidRPr="00A52A12">
        <w:rPr>
          <w:rFonts w:ascii="Aptos" w:hAnsi="Aptos" w:cstheme="minorHAnsi"/>
          <w:color w:val="000000"/>
          <w:sz w:val="22"/>
          <w:szCs w:val="22"/>
        </w:rPr>
        <w:t>Enter the posterior mesorectal fascial plane.</w:t>
      </w:r>
    </w:p>
    <w:p w14:paraId="49F462A6" w14:textId="77777777" w:rsidR="005A16EF" w:rsidRPr="00A52A12" w:rsidRDefault="005A16EF">
      <w:pPr>
        <w:pStyle w:val="NormalWeb"/>
        <w:numPr>
          <w:ilvl w:val="1"/>
          <w:numId w:val="6"/>
        </w:numPr>
        <w:spacing w:before="5" w:beforeAutospacing="0" w:after="0" w:afterAutospacing="0"/>
        <w:rPr>
          <w:rFonts w:ascii="Aptos" w:hAnsi="Aptos" w:cstheme="minorHAnsi"/>
          <w:sz w:val="22"/>
          <w:szCs w:val="22"/>
        </w:rPr>
      </w:pPr>
      <w:r w:rsidRPr="00A52A12">
        <w:rPr>
          <w:rFonts w:ascii="Aptos" w:hAnsi="Aptos" w:cstheme="minorHAnsi"/>
          <w:color w:val="000000"/>
          <w:sz w:val="22"/>
          <w:szCs w:val="22"/>
        </w:rPr>
        <w:t>Avoid hypogastric nerves</w:t>
      </w:r>
    </w:p>
    <w:p w14:paraId="3F796022" w14:textId="77777777" w:rsidR="005A16EF" w:rsidRPr="00A52A12" w:rsidRDefault="005A16EF">
      <w:pPr>
        <w:pStyle w:val="NormalWeb"/>
        <w:numPr>
          <w:ilvl w:val="1"/>
          <w:numId w:val="6"/>
        </w:numPr>
        <w:spacing w:before="5" w:beforeAutospacing="0" w:after="0" w:afterAutospacing="0"/>
        <w:rPr>
          <w:rFonts w:ascii="Aptos" w:hAnsi="Aptos" w:cstheme="minorHAnsi"/>
          <w:sz w:val="22"/>
          <w:szCs w:val="22"/>
        </w:rPr>
      </w:pPr>
      <w:r w:rsidRPr="00A52A12">
        <w:rPr>
          <w:rFonts w:ascii="Aptos" w:hAnsi="Aptos" w:cstheme="minorHAnsi"/>
          <w:color w:val="000000"/>
          <w:sz w:val="22"/>
          <w:szCs w:val="22"/>
        </w:rPr>
        <w:t xml:space="preserve">Mobilize rectum to </w:t>
      </w:r>
      <w:proofErr w:type="spellStart"/>
      <w:r w:rsidRPr="00A52A12">
        <w:rPr>
          <w:rFonts w:ascii="Aptos" w:hAnsi="Aptos" w:cstheme="minorHAnsi"/>
          <w:color w:val="000000"/>
          <w:sz w:val="22"/>
          <w:szCs w:val="22"/>
        </w:rPr>
        <w:t>levators</w:t>
      </w:r>
      <w:proofErr w:type="spellEnd"/>
      <w:r w:rsidRPr="00A52A12">
        <w:rPr>
          <w:rFonts w:ascii="Aptos" w:hAnsi="Aptos" w:cstheme="minorHAnsi"/>
          <w:color w:val="000000"/>
          <w:sz w:val="22"/>
          <w:szCs w:val="22"/>
        </w:rPr>
        <w:t>.</w:t>
      </w:r>
    </w:p>
    <w:p w14:paraId="2E69CC6C" w14:textId="77777777" w:rsidR="005A16EF" w:rsidRPr="00A52A12" w:rsidRDefault="005A16EF">
      <w:pPr>
        <w:pStyle w:val="NormalWeb"/>
        <w:numPr>
          <w:ilvl w:val="1"/>
          <w:numId w:val="6"/>
        </w:numPr>
        <w:spacing w:before="5" w:beforeAutospacing="0" w:after="0" w:afterAutospacing="0"/>
        <w:rPr>
          <w:rFonts w:ascii="Aptos" w:hAnsi="Aptos" w:cstheme="minorHAnsi"/>
          <w:sz w:val="22"/>
          <w:szCs w:val="22"/>
        </w:rPr>
      </w:pPr>
      <w:r w:rsidRPr="00A52A12">
        <w:rPr>
          <w:rFonts w:ascii="Aptos" w:hAnsi="Aptos" w:cstheme="minorHAnsi"/>
          <w:color w:val="000000"/>
          <w:sz w:val="22"/>
          <w:szCs w:val="22"/>
        </w:rPr>
        <w:t xml:space="preserve">May divide or spare lateral rectal stalks. </w:t>
      </w:r>
    </w:p>
    <w:p w14:paraId="2BD41D6F" w14:textId="77777777" w:rsidR="005A16EF" w:rsidRPr="00A52A12" w:rsidRDefault="005A16EF">
      <w:pPr>
        <w:pStyle w:val="NormalWeb"/>
        <w:numPr>
          <w:ilvl w:val="1"/>
          <w:numId w:val="6"/>
        </w:numPr>
        <w:spacing w:before="5" w:beforeAutospacing="0" w:after="0" w:afterAutospacing="0"/>
        <w:rPr>
          <w:rFonts w:ascii="Aptos" w:hAnsi="Aptos" w:cstheme="minorHAnsi"/>
          <w:sz w:val="22"/>
          <w:szCs w:val="22"/>
        </w:rPr>
      </w:pPr>
      <w:r w:rsidRPr="00A52A12">
        <w:rPr>
          <w:rFonts w:ascii="Aptos" w:hAnsi="Aptos" w:cstheme="minorHAnsi"/>
          <w:color w:val="000000"/>
          <w:sz w:val="22"/>
          <w:szCs w:val="22"/>
        </w:rPr>
        <w:t xml:space="preserve">Place sutures of rectum to anterior vertebral ligament (Sacral promontory) </w:t>
      </w:r>
    </w:p>
    <w:p w14:paraId="0379E8C5" w14:textId="77777777" w:rsidR="005A16EF" w:rsidRPr="00A52A12" w:rsidRDefault="005A16EF">
      <w:pPr>
        <w:pStyle w:val="NormalWeb"/>
        <w:numPr>
          <w:ilvl w:val="0"/>
          <w:numId w:val="6"/>
        </w:numPr>
        <w:spacing w:before="277" w:beforeAutospacing="0" w:after="0" w:afterAutospacing="0"/>
        <w:ind w:right="261"/>
        <w:rPr>
          <w:rFonts w:ascii="Aptos" w:hAnsi="Aptos" w:cstheme="minorHAnsi"/>
          <w:sz w:val="22"/>
          <w:szCs w:val="22"/>
        </w:rPr>
      </w:pPr>
      <w:r w:rsidRPr="00A52A12">
        <w:rPr>
          <w:rFonts w:ascii="Aptos" w:hAnsi="Aptos" w:cstheme="minorHAnsi"/>
          <w:color w:val="000000"/>
          <w:sz w:val="22"/>
          <w:szCs w:val="22"/>
        </w:rPr>
        <w:t>(If prescribing anterior rectopexy)</w:t>
      </w:r>
    </w:p>
    <w:p w14:paraId="76E37EF1" w14:textId="77777777" w:rsidR="005A16EF" w:rsidRPr="00A52A12" w:rsidRDefault="005A16EF">
      <w:pPr>
        <w:pStyle w:val="NormalWeb"/>
        <w:numPr>
          <w:ilvl w:val="1"/>
          <w:numId w:val="6"/>
        </w:numPr>
        <w:spacing w:before="277" w:beforeAutospacing="0" w:after="0" w:afterAutospacing="0"/>
        <w:ind w:right="261"/>
        <w:rPr>
          <w:rFonts w:ascii="Aptos" w:hAnsi="Aptos" w:cstheme="minorHAnsi"/>
          <w:sz w:val="22"/>
          <w:szCs w:val="22"/>
        </w:rPr>
      </w:pPr>
      <w:r w:rsidRPr="00A52A12">
        <w:rPr>
          <w:rFonts w:ascii="Aptos" w:hAnsi="Aptos" w:cstheme="minorHAnsi"/>
          <w:color w:val="000000"/>
          <w:sz w:val="22"/>
          <w:szCs w:val="22"/>
        </w:rPr>
        <w:t xml:space="preserve">Dissection in the anterior mesorectal plane </w:t>
      </w:r>
    </w:p>
    <w:p w14:paraId="1089D84B" w14:textId="77777777" w:rsidR="005A16EF" w:rsidRPr="00A52A12" w:rsidRDefault="005A16EF">
      <w:pPr>
        <w:pStyle w:val="NormalWeb"/>
        <w:numPr>
          <w:ilvl w:val="1"/>
          <w:numId w:val="6"/>
        </w:numPr>
        <w:spacing w:before="277" w:beforeAutospacing="0" w:after="0" w:afterAutospacing="0"/>
        <w:ind w:right="261"/>
        <w:rPr>
          <w:rFonts w:ascii="Aptos" w:hAnsi="Aptos" w:cstheme="minorHAnsi"/>
          <w:sz w:val="22"/>
          <w:szCs w:val="22"/>
        </w:rPr>
      </w:pPr>
      <w:r w:rsidRPr="00A52A12">
        <w:rPr>
          <w:rFonts w:ascii="Aptos" w:hAnsi="Aptos" w:cstheme="minorHAnsi"/>
          <w:color w:val="000000"/>
          <w:sz w:val="22"/>
          <w:szCs w:val="22"/>
        </w:rPr>
        <w:t>Enter the rectovaginal space.</w:t>
      </w:r>
    </w:p>
    <w:p w14:paraId="133B68BA" w14:textId="77777777" w:rsidR="005A16EF" w:rsidRPr="00A52A12" w:rsidRDefault="005A16EF">
      <w:pPr>
        <w:pStyle w:val="NormalWeb"/>
        <w:numPr>
          <w:ilvl w:val="1"/>
          <w:numId w:val="6"/>
        </w:numPr>
        <w:spacing w:before="277" w:beforeAutospacing="0" w:after="0" w:afterAutospacing="0"/>
        <w:ind w:right="261"/>
        <w:rPr>
          <w:rFonts w:ascii="Aptos" w:hAnsi="Aptos" w:cstheme="minorHAnsi"/>
          <w:sz w:val="22"/>
          <w:szCs w:val="22"/>
        </w:rPr>
      </w:pPr>
      <w:r w:rsidRPr="00A52A12">
        <w:rPr>
          <w:rFonts w:ascii="Aptos" w:hAnsi="Aptos" w:cstheme="minorHAnsi"/>
          <w:color w:val="000000"/>
          <w:sz w:val="22"/>
          <w:szCs w:val="22"/>
        </w:rPr>
        <w:t>Mobilize rectum anteriorly all the way to the pelvic floor.</w:t>
      </w:r>
    </w:p>
    <w:p w14:paraId="692D52E0" w14:textId="77777777" w:rsidR="005A16EF" w:rsidRPr="00A52A12" w:rsidRDefault="005A16EF">
      <w:pPr>
        <w:pStyle w:val="NormalWeb"/>
        <w:numPr>
          <w:ilvl w:val="1"/>
          <w:numId w:val="6"/>
        </w:numPr>
        <w:spacing w:before="277" w:beforeAutospacing="0" w:after="0" w:afterAutospacing="0"/>
        <w:ind w:right="261"/>
        <w:rPr>
          <w:rFonts w:ascii="Aptos" w:hAnsi="Aptos" w:cstheme="minorHAnsi"/>
          <w:sz w:val="22"/>
          <w:szCs w:val="22"/>
        </w:rPr>
      </w:pPr>
      <w:r w:rsidRPr="00A52A12">
        <w:rPr>
          <w:rFonts w:ascii="Aptos" w:hAnsi="Aptos" w:cstheme="minorHAnsi"/>
          <w:color w:val="000000"/>
          <w:sz w:val="22"/>
          <w:szCs w:val="22"/>
        </w:rPr>
        <w:t>Protect the posterior vaginal wall.</w:t>
      </w:r>
    </w:p>
    <w:p w14:paraId="0AD15B22" w14:textId="77777777" w:rsidR="005A16EF" w:rsidRPr="00A52A12" w:rsidRDefault="005A16EF">
      <w:pPr>
        <w:pStyle w:val="NormalWeb"/>
        <w:numPr>
          <w:ilvl w:val="1"/>
          <w:numId w:val="6"/>
        </w:numPr>
        <w:spacing w:before="277" w:beforeAutospacing="0" w:after="0" w:afterAutospacing="0"/>
        <w:ind w:right="261"/>
        <w:rPr>
          <w:rFonts w:ascii="Aptos" w:hAnsi="Aptos" w:cstheme="minorHAnsi"/>
          <w:sz w:val="22"/>
          <w:szCs w:val="22"/>
        </w:rPr>
      </w:pPr>
      <w:r w:rsidRPr="00A52A12">
        <w:rPr>
          <w:rFonts w:ascii="Aptos" w:hAnsi="Aptos" w:cstheme="minorHAnsi"/>
          <w:color w:val="000000"/>
          <w:sz w:val="22"/>
          <w:szCs w:val="22"/>
        </w:rPr>
        <w:t xml:space="preserve">Place (biologic or </w:t>
      </w:r>
      <w:proofErr w:type="spellStart"/>
      <w:r w:rsidRPr="00A52A12">
        <w:rPr>
          <w:rFonts w:ascii="Aptos" w:hAnsi="Aptos" w:cstheme="minorHAnsi"/>
          <w:color w:val="000000"/>
          <w:sz w:val="22"/>
          <w:szCs w:val="22"/>
        </w:rPr>
        <w:t>prolene</w:t>
      </w:r>
      <w:proofErr w:type="spellEnd"/>
      <w:r w:rsidRPr="00A52A12">
        <w:rPr>
          <w:rFonts w:ascii="Aptos" w:hAnsi="Aptos" w:cstheme="minorHAnsi"/>
          <w:color w:val="000000"/>
          <w:sz w:val="22"/>
          <w:szCs w:val="22"/>
        </w:rPr>
        <w:t xml:space="preserve"> mesh) </w:t>
      </w:r>
    </w:p>
    <w:p w14:paraId="1CA1CF37" w14:textId="77777777" w:rsidR="005A16EF" w:rsidRPr="00A52A12" w:rsidRDefault="005A16EF">
      <w:pPr>
        <w:pStyle w:val="NormalWeb"/>
        <w:numPr>
          <w:ilvl w:val="1"/>
          <w:numId w:val="6"/>
        </w:numPr>
        <w:spacing w:before="277" w:beforeAutospacing="0" w:after="0" w:afterAutospacing="0"/>
        <w:ind w:right="261"/>
        <w:rPr>
          <w:rFonts w:ascii="Aptos" w:hAnsi="Aptos" w:cstheme="minorHAnsi"/>
          <w:sz w:val="22"/>
          <w:szCs w:val="22"/>
        </w:rPr>
      </w:pPr>
      <w:r w:rsidRPr="00A52A12">
        <w:rPr>
          <w:rFonts w:ascii="Aptos" w:hAnsi="Aptos" w:cstheme="minorHAnsi"/>
          <w:color w:val="000000"/>
          <w:sz w:val="22"/>
          <w:szCs w:val="22"/>
        </w:rPr>
        <w:t>Place sutures of mesh to anterior vertebral ligament (Sacral promontory).</w:t>
      </w:r>
    </w:p>
    <w:p w14:paraId="06973CBD" w14:textId="77777777" w:rsidR="005A16EF" w:rsidRPr="00A52A12" w:rsidRDefault="005A16EF">
      <w:pPr>
        <w:pStyle w:val="NormalWeb"/>
        <w:numPr>
          <w:ilvl w:val="1"/>
          <w:numId w:val="6"/>
        </w:numPr>
        <w:spacing w:before="277" w:beforeAutospacing="0" w:after="0" w:afterAutospacing="0"/>
        <w:ind w:right="261"/>
        <w:rPr>
          <w:rFonts w:ascii="Aptos" w:hAnsi="Aptos" w:cstheme="minorHAnsi"/>
          <w:sz w:val="22"/>
          <w:szCs w:val="22"/>
        </w:rPr>
      </w:pPr>
      <w:r w:rsidRPr="00A52A12">
        <w:rPr>
          <w:rFonts w:ascii="Aptos" w:hAnsi="Aptos" w:cstheme="minorHAnsi"/>
          <w:color w:val="000000"/>
          <w:sz w:val="22"/>
          <w:szCs w:val="22"/>
        </w:rPr>
        <w:t xml:space="preserve">Close the peritoneum of pouch of </w:t>
      </w:r>
      <w:proofErr w:type="spellStart"/>
      <w:r w:rsidRPr="00A52A12">
        <w:rPr>
          <w:rFonts w:ascii="Aptos" w:hAnsi="Aptos" w:cstheme="minorHAnsi"/>
          <w:color w:val="000000"/>
          <w:sz w:val="22"/>
          <w:szCs w:val="22"/>
        </w:rPr>
        <w:t>douglas</w:t>
      </w:r>
      <w:proofErr w:type="spellEnd"/>
      <w:r w:rsidRPr="00A52A12">
        <w:rPr>
          <w:rFonts w:ascii="Aptos" w:hAnsi="Aptos" w:cstheme="minorHAnsi"/>
          <w:color w:val="000000"/>
          <w:sz w:val="22"/>
          <w:szCs w:val="22"/>
        </w:rPr>
        <w:t xml:space="preserve"> </w:t>
      </w:r>
    </w:p>
    <w:p w14:paraId="7301C445" w14:textId="77777777" w:rsidR="005A16EF" w:rsidRPr="00A52A12" w:rsidRDefault="005A16EF" w:rsidP="005A16EF">
      <w:pPr>
        <w:pStyle w:val="NormalWeb"/>
        <w:spacing w:before="277" w:beforeAutospacing="0" w:after="0" w:afterAutospacing="0"/>
        <w:ind w:left="1906" w:right="261"/>
        <w:rPr>
          <w:rFonts w:ascii="Aptos" w:hAnsi="Aptos" w:cstheme="minorHAnsi"/>
          <w:sz w:val="22"/>
          <w:szCs w:val="22"/>
        </w:rPr>
      </w:pPr>
    </w:p>
    <w:p w14:paraId="58BFC8E5" w14:textId="77777777" w:rsidR="00AB23CB" w:rsidRPr="00C467FE" w:rsidRDefault="00AB23CB" w:rsidP="00AB23CB">
      <w:pPr>
        <w:pStyle w:val="NormalWeb"/>
        <w:spacing w:before="0" w:beforeAutospacing="0" w:after="0" w:afterAutospacing="0"/>
        <w:textAlignment w:val="baseline"/>
        <w:rPr>
          <w:rFonts w:ascii="Arial" w:hAnsi="Arial" w:cs="Arial"/>
          <w:color w:val="000000"/>
          <w:sz w:val="28"/>
          <w:szCs w:val="28"/>
        </w:rPr>
      </w:pPr>
    </w:p>
    <w:p w14:paraId="65685212" w14:textId="5E6CFF46" w:rsidR="008A6DDC" w:rsidRDefault="00AB23CB" w:rsidP="00AB23CB">
      <w:pPr>
        <w:pStyle w:val="NormalWeb"/>
        <w:spacing w:before="138" w:beforeAutospacing="0" w:after="0" w:afterAutospacing="0"/>
        <w:ind w:right="224"/>
        <w:jc w:val="both"/>
        <w:rPr>
          <w:rFonts w:ascii="Arial" w:hAnsi="Arial" w:cs="Arial"/>
          <w:b/>
          <w:bCs/>
          <w:color w:val="833C0B" w:themeColor="accent2" w:themeShade="80"/>
          <w:sz w:val="40"/>
          <w:szCs w:val="40"/>
        </w:rPr>
      </w:pPr>
      <w:r w:rsidRPr="00AB23CB">
        <w:rPr>
          <w:rFonts w:ascii="Arial" w:hAnsi="Arial" w:cs="Arial"/>
          <w:b/>
          <w:bCs/>
          <w:color w:val="833C0B" w:themeColor="accent2" w:themeShade="80"/>
          <w:sz w:val="40"/>
          <w:szCs w:val="40"/>
        </w:rPr>
        <w:t>E</w:t>
      </w:r>
      <w:r w:rsidR="008A6DDC" w:rsidRPr="00AB23CB">
        <w:rPr>
          <w:rFonts w:ascii="Arial" w:hAnsi="Arial" w:cs="Arial"/>
          <w:b/>
          <w:bCs/>
          <w:color w:val="833C0B" w:themeColor="accent2" w:themeShade="80"/>
          <w:sz w:val="40"/>
          <w:szCs w:val="40"/>
        </w:rPr>
        <w:t xml:space="preserve">Q3 </w:t>
      </w:r>
      <w:r w:rsidR="00173E01" w:rsidRPr="00173E01">
        <w:rPr>
          <w:rFonts w:ascii="Arial" w:hAnsi="Arial" w:cs="Arial"/>
          <w:b/>
          <w:bCs/>
          <w:color w:val="833C0B" w:themeColor="accent2" w:themeShade="80"/>
          <w:sz w:val="40"/>
          <w:szCs w:val="40"/>
          <w:highlight w:val="yellow"/>
        </w:rPr>
        <w:t>Airway Emergency</w:t>
      </w:r>
      <w:r w:rsidR="005A16EF">
        <w:rPr>
          <w:rFonts w:ascii="Arial" w:hAnsi="Arial" w:cs="Arial"/>
          <w:b/>
          <w:bCs/>
          <w:color w:val="833C0B" w:themeColor="accent2" w:themeShade="80"/>
          <w:sz w:val="40"/>
          <w:szCs w:val="40"/>
        </w:rPr>
        <w:t xml:space="preserve"> </w:t>
      </w:r>
      <w:r w:rsidR="0025307C">
        <w:rPr>
          <w:rFonts w:ascii="Arial" w:hAnsi="Arial" w:cs="Arial"/>
          <w:b/>
          <w:bCs/>
          <w:color w:val="833C0B" w:themeColor="accent2" w:themeShade="80"/>
          <w:sz w:val="40"/>
          <w:szCs w:val="40"/>
        </w:rPr>
        <w:t xml:space="preserve"> </w:t>
      </w:r>
      <w:r w:rsidR="007C4EAA" w:rsidRPr="00AB23CB">
        <w:rPr>
          <w:rFonts w:ascii="Arial" w:hAnsi="Arial" w:cs="Arial"/>
          <w:b/>
          <w:bCs/>
          <w:color w:val="833C0B" w:themeColor="accent2" w:themeShade="80"/>
          <w:sz w:val="40"/>
          <w:szCs w:val="40"/>
        </w:rPr>
        <w:t xml:space="preserve"> </w:t>
      </w:r>
    </w:p>
    <w:p w14:paraId="1F3A9FE3" w14:textId="77777777" w:rsidR="00173E01" w:rsidRDefault="00173E01" w:rsidP="00173E01">
      <w:pPr>
        <w:pStyle w:val="NormalWeb"/>
        <w:spacing w:before="0" w:beforeAutospacing="0" w:after="0" w:afterAutospacing="0"/>
        <w:ind w:right="225"/>
        <w:jc w:val="both"/>
        <w:rPr>
          <w:rFonts w:ascii="Aptos" w:hAnsi="Aptos" w:cstheme="minorHAnsi"/>
          <w:b/>
          <w:bCs/>
          <w:color w:val="000000"/>
          <w:sz w:val="22"/>
          <w:szCs w:val="22"/>
        </w:rPr>
      </w:pPr>
      <w:r w:rsidRPr="00483AA4">
        <w:rPr>
          <w:rFonts w:ascii="Aptos" w:hAnsi="Aptos" w:cstheme="minorHAnsi"/>
          <w:b/>
          <w:bCs/>
          <w:noProof/>
          <w:color w:val="000000"/>
          <w:sz w:val="22"/>
          <w:szCs w:val="22"/>
        </w:rPr>
        <mc:AlternateContent>
          <mc:Choice Requires="wps">
            <w:drawing>
              <wp:anchor distT="45720" distB="45720" distL="114300" distR="114300" simplePos="0" relativeHeight="251668480" behindDoc="0" locked="0" layoutInCell="1" allowOverlap="1" wp14:anchorId="3B1C28CB" wp14:editId="4255C425">
                <wp:simplePos x="0" y="0"/>
                <wp:positionH relativeFrom="margin">
                  <wp:posOffset>-635</wp:posOffset>
                </wp:positionH>
                <wp:positionV relativeFrom="paragraph">
                  <wp:posOffset>325120</wp:posOffset>
                </wp:positionV>
                <wp:extent cx="5771515" cy="2384425"/>
                <wp:effectExtent l="0" t="0" r="1968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2384425"/>
                        </a:xfrm>
                        <a:prstGeom prst="rect">
                          <a:avLst/>
                        </a:prstGeom>
                        <a:solidFill>
                          <a:srgbClr val="FFFFFF"/>
                        </a:solidFill>
                        <a:ln w="9525">
                          <a:solidFill>
                            <a:srgbClr val="000000"/>
                          </a:solidFill>
                          <a:miter lim="800000"/>
                          <a:headEnd/>
                          <a:tailEnd/>
                        </a:ln>
                      </wps:spPr>
                      <wps:txbx>
                        <w:txbxContent>
                          <w:p w14:paraId="1AEF8857" w14:textId="77777777" w:rsidR="00173E01" w:rsidRPr="00483AA4" w:rsidRDefault="00173E01" w:rsidP="00173E01">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highlight w:val="yellow"/>
                              </w:rPr>
                              <w:t>Stem</w:t>
                            </w:r>
                            <w:r w:rsidRPr="00483AA4">
                              <w:rPr>
                                <w:rFonts w:ascii="Aptos" w:hAnsi="Aptos" w:cstheme="minorHAnsi"/>
                                <w:b/>
                                <w:bCs/>
                                <w:color w:val="000000"/>
                                <w:sz w:val="22"/>
                                <w:szCs w:val="22"/>
                              </w:rPr>
                              <w:t>: A 25-year-old male is brought to the emergency department as a level I trauma after being thrown from a snowmobile. At the scene, emergency responders placed the patient in a cervical collar and administered high-flow oxygen via face mask. In the emergency department, his pulse oximetry saturation is 92%, and he has snoring and noisy breathing. Blood pressure was 85/53, HR 128, RR 22, Temp 99. Focused abdominal sonogram was positive for free fluid, he is taken directly to the operating room for an exploratory laparotomy. Intravenous and intra-arterial accesses are already in place.</w:t>
                            </w:r>
                          </w:p>
                          <w:p w14:paraId="724E2215" w14:textId="77777777" w:rsidR="00173E01" w:rsidRPr="00483AA4" w:rsidRDefault="00173E01" w:rsidP="00173E01">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rPr>
                              <w:t xml:space="preserve">After removing the anterior portion of the cervical spine collar, the anesthesiologist was ready for induction, describe the method used for induction in this patient? </w:t>
                            </w:r>
                          </w:p>
                          <w:p w14:paraId="3A7E6D79" w14:textId="77777777" w:rsidR="00173E01" w:rsidRDefault="00173E01" w:rsidP="00173E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C28CB" id="_x0000_s1028" type="#_x0000_t202" style="position:absolute;left:0;text-align:left;margin-left:-.05pt;margin-top:25.6pt;width:454.45pt;height:187.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">
                <v:textbox>
                  <w:txbxContent>
                    <w:p w14:paraId="1AEF8857" w14:textId="77777777" w:rsidR="00173E01" w:rsidRPr="00483AA4" w:rsidRDefault="00173E01" w:rsidP="00173E01">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highlight w:val="yellow"/>
                        </w:rPr>
                        <w:t>Stem</w:t>
                      </w:r>
                      <w:r w:rsidRPr="00483AA4">
                        <w:rPr>
                          <w:rFonts w:ascii="Aptos" w:hAnsi="Aptos" w:cstheme="minorHAnsi"/>
                          <w:b/>
                          <w:bCs/>
                          <w:color w:val="000000"/>
                          <w:sz w:val="22"/>
                          <w:szCs w:val="22"/>
                        </w:rPr>
                        <w:t>: A 25-year-old male is brought to the emergency department as a level I trauma after being thrown from a snowmobile. At the scene, emergency responders placed the patient in a cervical collar and administered high-flow oxygen via face mask. In the emergency department, his pulse oximetry saturation is 92%, and he has snoring and noisy breathing. Blood pressure was 85/53, HR 128, RR 22, Temp 99. Focused abdominal sonogram was positive for free fluid, he is taken directly to the operating room for an exploratory laparotomy. Intravenous and intra-arterial accesses are already in place.</w:t>
                      </w:r>
                    </w:p>
                    <w:p w14:paraId="724E2215" w14:textId="77777777" w:rsidR="00173E01" w:rsidRPr="00483AA4" w:rsidRDefault="00173E01" w:rsidP="00173E01">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rPr>
                        <w:t xml:space="preserve">After removing the anterior portion of the cervical spine collar, the anesthesiologist was ready for induction, describe the method used for induction in this patient? </w:t>
                      </w:r>
                    </w:p>
                    <w:p w14:paraId="3A7E6D79" w14:textId="77777777" w:rsidR="00173E01" w:rsidRDefault="00173E01" w:rsidP="00173E01"/>
                  </w:txbxContent>
                </v:textbox>
                <w10:wrap type="square" anchorx="margin"/>
              </v:shape>
            </w:pict>
          </mc:Fallback>
        </mc:AlternateContent>
      </w:r>
      <w:r w:rsidRPr="00483AA4">
        <w:rPr>
          <w:rFonts w:ascii="Aptos" w:hAnsi="Aptos" w:cstheme="minorHAnsi"/>
          <w:b/>
          <w:bCs/>
          <w:color w:val="000000"/>
          <w:sz w:val="22"/>
          <w:szCs w:val="22"/>
        </w:rPr>
        <w:t xml:space="preserve">Airway Emergency </w:t>
      </w:r>
    </w:p>
    <w:p w14:paraId="271494A5" w14:textId="77777777" w:rsidR="00173E01" w:rsidRDefault="00173E01" w:rsidP="00173E01">
      <w:pPr>
        <w:pStyle w:val="NormalWeb"/>
        <w:spacing w:before="0" w:beforeAutospacing="0" w:after="0" w:afterAutospacing="0"/>
        <w:ind w:right="225"/>
        <w:jc w:val="both"/>
        <w:rPr>
          <w:rFonts w:ascii="Aptos" w:hAnsi="Aptos" w:cstheme="minorHAnsi"/>
          <w:b/>
          <w:bCs/>
          <w:color w:val="000000"/>
          <w:sz w:val="22"/>
          <w:szCs w:val="22"/>
        </w:rPr>
      </w:pPr>
    </w:p>
    <w:p w14:paraId="5B9734DD" w14:textId="77777777" w:rsidR="00173E01" w:rsidRPr="00483AA4" w:rsidRDefault="00173E01" w:rsidP="00173E01">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rPr>
        <w:t>Rapid Sequence induction:</w:t>
      </w:r>
    </w:p>
    <w:p w14:paraId="52D3E198" w14:textId="77777777" w:rsidR="00173E01" w:rsidRPr="00483AA4" w:rsidRDefault="00173E01" w:rsidP="00173E01">
      <w:pPr>
        <w:pStyle w:val="NormalWeb"/>
        <w:numPr>
          <w:ilvl w:val="0"/>
          <w:numId w:val="15"/>
        </w:numPr>
        <w:spacing w:after="0"/>
        <w:ind w:right="256"/>
        <w:rPr>
          <w:rFonts w:ascii="Aptos" w:hAnsi="Aptos" w:cstheme="minorHAnsi"/>
          <w:color w:val="000000"/>
          <w:sz w:val="22"/>
          <w:szCs w:val="22"/>
        </w:rPr>
      </w:pPr>
      <w:r w:rsidRPr="00483AA4">
        <w:rPr>
          <w:rFonts w:ascii="Aptos" w:hAnsi="Aptos" w:cstheme="minorHAnsi"/>
          <w:color w:val="000000"/>
          <w:sz w:val="22"/>
          <w:szCs w:val="22"/>
        </w:rPr>
        <w:t xml:space="preserve">Preoxygenation. </w:t>
      </w:r>
    </w:p>
    <w:p w14:paraId="25825FDC" w14:textId="77777777" w:rsidR="00173E01" w:rsidRPr="00483AA4" w:rsidRDefault="00173E01" w:rsidP="00173E01">
      <w:pPr>
        <w:pStyle w:val="NormalWeb"/>
        <w:numPr>
          <w:ilvl w:val="0"/>
          <w:numId w:val="15"/>
        </w:numPr>
        <w:spacing w:after="0"/>
        <w:ind w:right="256"/>
        <w:rPr>
          <w:rFonts w:ascii="Aptos" w:hAnsi="Aptos" w:cstheme="minorHAnsi"/>
          <w:b/>
          <w:bCs/>
          <w:color w:val="000000"/>
          <w:sz w:val="22"/>
          <w:szCs w:val="22"/>
        </w:rPr>
      </w:pPr>
      <w:r w:rsidRPr="00483AA4">
        <w:rPr>
          <w:rFonts w:ascii="Aptos" w:hAnsi="Aptos" w:cstheme="minorHAnsi"/>
          <w:color w:val="000000"/>
          <w:sz w:val="22"/>
          <w:szCs w:val="22"/>
        </w:rPr>
        <w:t>Etomidate (used frequently for induction) 0.2-0.3 mg/kg IV</w:t>
      </w:r>
      <w:r w:rsidRPr="00483AA4">
        <w:rPr>
          <w:rFonts w:ascii="Aptos" w:hAnsi="Aptos" w:cstheme="minorHAnsi"/>
          <w:b/>
          <w:bCs/>
          <w:color w:val="000000"/>
          <w:sz w:val="22"/>
          <w:szCs w:val="22"/>
        </w:rPr>
        <w:t xml:space="preserve"> (Ketamine is alternative, usually avoided in trauma) </w:t>
      </w:r>
    </w:p>
    <w:p w14:paraId="15A43405" w14:textId="77777777" w:rsidR="00173E01" w:rsidRPr="00483AA4" w:rsidRDefault="00173E01" w:rsidP="00173E01">
      <w:pPr>
        <w:pStyle w:val="NormalWeb"/>
        <w:numPr>
          <w:ilvl w:val="0"/>
          <w:numId w:val="15"/>
        </w:numPr>
        <w:spacing w:after="0"/>
        <w:ind w:right="256"/>
        <w:rPr>
          <w:rFonts w:ascii="Aptos" w:hAnsi="Aptos" w:cstheme="minorHAnsi"/>
          <w:b/>
          <w:bCs/>
          <w:color w:val="000000"/>
          <w:sz w:val="22"/>
          <w:szCs w:val="22"/>
        </w:rPr>
      </w:pPr>
      <w:r w:rsidRPr="00483AA4">
        <w:rPr>
          <w:rFonts w:ascii="Aptos" w:hAnsi="Aptos" w:cstheme="minorHAnsi"/>
          <w:color w:val="000000"/>
          <w:sz w:val="22"/>
          <w:szCs w:val="22"/>
        </w:rPr>
        <w:t>Rocuronium (used frequently as muscle relaxant) 0.6-1.2 mg/kg IV</w:t>
      </w:r>
      <w:r w:rsidRPr="00483AA4">
        <w:rPr>
          <w:rFonts w:ascii="Aptos" w:hAnsi="Aptos" w:cstheme="minorHAnsi"/>
          <w:b/>
          <w:bCs/>
          <w:color w:val="000000"/>
          <w:sz w:val="22"/>
          <w:szCs w:val="22"/>
        </w:rPr>
        <w:t xml:space="preserve"> ( Succinylcholine is alternative, usually avoided in trauma) </w:t>
      </w:r>
    </w:p>
    <w:p w14:paraId="576C6707" w14:textId="77777777" w:rsidR="00173E01" w:rsidRPr="00483AA4" w:rsidRDefault="00173E01" w:rsidP="00173E01">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highlight w:val="lightGray"/>
        </w:rPr>
        <w:t>A rapid sequence induction of anesthesia and direct laryngoscopy are performed in the operating room with manual in-line cervical stabilization and cricoid pressure.</w:t>
      </w:r>
    </w:p>
    <w:p w14:paraId="74B94EC2" w14:textId="77777777" w:rsidR="00173E01" w:rsidRPr="00483AA4" w:rsidRDefault="00173E01" w:rsidP="00173E01">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rPr>
        <w:t xml:space="preserve"> </w:t>
      </w:r>
      <w:r w:rsidRPr="00483AA4">
        <w:rPr>
          <w:rFonts w:ascii="Aptos" w:hAnsi="Aptos" w:cstheme="minorHAnsi"/>
          <w:b/>
          <w:bCs/>
          <w:color w:val="000000"/>
          <w:sz w:val="22"/>
          <w:szCs w:val="22"/>
          <w:highlight w:val="yellow"/>
        </w:rPr>
        <w:t xml:space="preserve">The </w:t>
      </w:r>
      <w:proofErr w:type="spellStart"/>
      <w:r w:rsidRPr="00483AA4">
        <w:rPr>
          <w:rFonts w:ascii="Aptos" w:hAnsi="Aptos" w:cstheme="minorHAnsi"/>
          <w:b/>
          <w:bCs/>
          <w:color w:val="000000"/>
          <w:sz w:val="22"/>
          <w:szCs w:val="22"/>
          <w:highlight w:val="yellow"/>
        </w:rPr>
        <w:t>laryngoscopist</w:t>
      </w:r>
      <w:proofErr w:type="spellEnd"/>
      <w:r w:rsidRPr="00483AA4">
        <w:rPr>
          <w:rFonts w:ascii="Aptos" w:hAnsi="Aptos" w:cstheme="minorHAnsi"/>
          <w:b/>
          <w:bCs/>
          <w:color w:val="000000"/>
          <w:sz w:val="22"/>
          <w:szCs w:val="22"/>
          <w:highlight w:val="yellow"/>
        </w:rPr>
        <w:t xml:space="preserve"> is unable to visualize the vocal cords or pass an endotracheal tube into the trachea. The saturations begin to fall into the 80s.What are you going to do now?</w:t>
      </w:r>
      <w:r w:rsidRPr="00483AA4">
        <w:rPr>
          <w:rFonts w:ascii="Aptos" w:hAnsi="Aptos" w:cstheme="minorHAnsi"/>
          <w:b/>
          <w:bCs/>
          <w:color w:val="000000"/>
          <w:sz w:val="22"/>
          <w:szCs w:val="22"/>
        </w:rPr>
        <w:t> </w:t>
      </w:r>
    </w:p>
    <w:p w14:paraId="040F52CE" w14:textId="77777777" w:rsidR="00173E01" w:rsidRPr="00483AA4" w:rsidRDefault="00173E01" w:rsidP="00173E01">
      <w:pPr>
        <w:pStyle w:val="NormalWeb"/>
        <w:spacing w:before="278" w:beforeAutospacing="0" w:after="0" w:afterAutospacing="0"/>
        <w:ind w:left="117"/>
        <w:rPr>
          <w:rFonts w:ascii="Aptos" w:hAnsi="Aptos" w:cstheme="minorHAnsi"/>
          <w:color w:val="000000"/>
          <w:sz w:val="22"/>
          <w:szCs w:val="22"/>
        </w:rPr>
      </w:pPr>
      <w:r w:rsidRPr="00483AA4">
        <w:rPr>
          <w:rFonts w:ascii="Aptos" w:hAnsi="Aptos" w:cstheme="minorHAnsi"/>
          <w:color w:val="000000"/>
          <w:sz w:val="22"/>
          <w:szCs w:val="22"/>
        </w:rPr>
        <w:t xml:space="preserve">- Oxygenation and ventilation with bag–mask should be attempted immediately while calling for surgical airway supplies and preparing for a surgical airway. </w:t>
      </w:r>
    </w:p>
    <w:p w14:paraId="5AE852B8" w14:textId="77777777" w:rsidR="00173E01" w:rsidRPr="00483AA4" w:rsidRDefault="00173E01" w:rsidP="00173E01">
      <w:pPr>
        <w:pStyle w:val="NormalWeb"/>
        <w:spacing w:before="278" w:beforeAutospacing="0" w:after="0" w:afterAutospacing="0"/>
        <w:ind w:left="117"/>
        <w:rPr>
          <w:rFonts w:ascii="Aptos" w:hAnsi="Aptos" w:cstheme="minorHAnsi"/>
          <w:b/>
          <w:bCs/>
          <w:color w:val="000000"/>
          <w:sz w:val="22"/>
          <w:szCs w:val="22"/>
        </w:rPr>
      </w:pPr>
      <w:r w:rsidRPr="00483AA4">
        <w:rPr>
          <w:rFonts w:ascii="Aptos" w:hAnsi="Aptos" w:cstheme="minorHAnsi"/>
          <w:b/>
          <w:bCs/>
          <w:color w:val="000000"/>
          <w:sz w:val="22"/>
          <w:szCs w:val="22"/>
          <w:highlight w:val="yellow"/>
        </w:rPr>
        <w:t>Bag–mask ventilation is successful now what?</w:t>
      </w:r>
    </w:p>
    <w:p w14:paraId="1DBA4B4A" w14:textId="77777777" w:rsidR="00173E01" w:rsidRPr="00483AA4" w:rsidRDefault="00173E01" w:rsidP="00173E01">
      <w:pPr>
        <w:pStyle w:val="NormalWeb"/>
        <w:spacing w:before="278" w:beforeAutospacing="0" w:after="0" w:afterAutospacing="0"/>
        <w:ind w:left="117"/>
        <w:rPr>
          <w:rFonts w:ascii="Aptos" w:hAnsi="Aptos" w:cstheme="minorHAnsi"/>
          <w:color w:val="000000"/>
          <w:sz w:val="22"/>
          <w:szCs w:val="22"/>
        </w:rPr>
      </w:pPr>
      <w:r w:rsidRPr="00483AA4">
        <w:rPr>
          <w:rFonts w:ascii="Aptos" w:hAnsi="Aptos" w:cstheme="minorHAnsi"/>
          <w:color w:val="000000"/>
          <w:sz w:val="22"/>
          <w:szCs w:val="22"/>
        </w:rPr>
        <w:t xml:space="preserve"> - Patient is “</w:t>
      </w:r>
      <w:proofErr w:type="spellStart"/>
      <w:r w:rsidRPr="00483AA4">
        <w:rPr>
          <w:rFonts w:ascii="Aptos" w:hAnsi="Aptos" w:cstheme="minorHAnsi"/>
          <w:color w:val="000000"/>
          <w:sz w:val="22"/>
          <w:szCs w:val="22"/>
        </w:rPr>
        <w:t>re”preoxygenated</w:t>
      </w:r>
      <w:proofErr w:type="spellEnd"/>
      <w:r w:rsidRPr="00483AA4">
        <w:rPr>
          <w:rFonts w:ascii="Aptos" w:hAnsi="Aptos" w:cstheme="minorHAnsi"/>
          <w:color w:val="000000"/>
          <w:sz w:val="22"/>
          <w:szCs w:val="22"/>
        </w:rPr>
        <w:t>.</w:t>
      </w:r>
    </w:p>
    <w:p w14:paraId="0EE725AF" w14:textId="77777777" w:rsidR="00173E01" w:rsidRPr="00483AA4" w:rsidRDefault="00173E01" w:rsidP="00173E01">
      <w:pPr>
        <w:pStyle w:val="NormalWeb"/>
        <w:spacing w:before="278" w:beforeAutospacing="0" w:after="0" w:afterAutospacing="0"/>
        <w:ind w:left="117"/>
        <w:rPr>
          <w:rFonts w:ascii="Aptos" w:hAnsi="Aptos" w:cstheme="minorHAnsi"/>
          <w:color w:val="000000"/>
          <w:sz w:val="22"/>
          <w:szCs w:val="22"/>
        </w:rPr>
      </w:pPr>
      <w:r w:rsidRPr="00483AA4">
        <w:rPr>
          <w:rFonts w:ascii="Aptos" w:hAnsi="Aptos" w:cstheme="minorHAnsi"/>
          <w:color w:val="000000"/>
          <w:sz w:val="22"/>
          <w:szCs w:val="22"/>
        </w:rPr>
        <w:t>- Subsequent attempts are made at intubation utilizing alternate airway techniques by an airway expert familiar with these alternatives.</w:t>
      </w:r>
    </w:p>
    <w:p w14:paraId="549D6F35" w14:textId="77777777" w:rsidR="00173E01" w:rsidRPr="00483AA4" w:rsidRDefault="00173E01" w:rsidP="00173E01">
      <w:pPr>
        <w:pStyle w:val="NormalWeb"/>
        <w:spacing w:before="278" w:after="0"/>
        <w:ind w:left="117"/>
        <w:rPr>
          <w:rFonts w:ascii="Aptos" w:hAnsi="Aptos" w:cstheme="minorHAnsi"/>
          <w:b/>
          <w:bCs/>
          <w:color w:val="000000"/>
          <w:sz w:val="22"/>
          <w:szCs w:val="22"/>
        </w:rPr>
      </w:pPr>
      <w:r w:rsidRPr="00483AA4">
        <w:rPr>
          <w:rFonts w:ascii="Aptos" w:hAnsi="Aptos" w:cstheme="minorHAnsi"/>
          <w:b/>
          <w:bCs/>
          <w:color w:val="000000"/>
          <w:sz w:val="22"/>
          <w:szCs w:val="22"/>
          <w:highlight w:val="yellow"/>
        </w:rPr>
        <w:t>Bag–mask ventilation is unsuccessful?</w:t>
      </w:r>
    </w:p>
    <w:p w14:paraId="36C02CC8" w14:textId="77777777" w:rsidR="00173E01" w:rsidRPr="00483AA4" w:rsidRDefault="00173E01" w:rsidP="00173E01">
      <w:pPr>
        <w:pStyle w:val="NormalWeb"/>
        <w:spacing w:before="278" w:after="0"/>
        <w:ind w:left="117" w:firstLine="603"/>
        <w:rPr>
          <w:rFonts w:ascii="Aptos" w:hAnsi="Aptos" w:cstheme="minorHAnsi"/>
          <w:color w:val="000000"/>
          <w:sz w:val="22"/>
          <w:szCs w:val="22"/>
        </w:rPr>
      </w:pPr>
      <w:r w:rsidRPr="00483AA4">
        <w:rPr>
          <w:rFonts w:ascii="Aptos" w:hAnsi="Aptos" w:cstheme="minorHAnsi"/>
          <w:b/>
          <w:bCs/>
          <w:color w:val="000000"/>
          <w:sz w:val="22"/>
          <w:szCs w:val="22"/>
        </w:rPr>
        <w:lastRenderedPageBreak/>
        <w:t>- L</w:t>
      </w:r>
      <w:r w:rsidRPr="00483AA4">
        <w:rPr>
          <w:rFonts w:ascii="Aptos" w:hAnsi="Aptos" w:cstheme="minorHAnsi"/>
          <w:color w:val="000000"/>
          <w:sz w:val="22"/>
          <w:szCs w:val="22"/>
        </w:rPr>
        <w:t xml:space="preserve">aryngeal mask airway (LMA) should be placed. </w:t>
      </w:r>
    </w:p>
    <w:p w14:paraId="0582B70C" w14:textId="77777777" w:rsidR="00173E01" w:rsidRPr="00483AA4" w:rsidRDefault="00173E01" w:rsidP="00173E01">
      <w:pPr>
        <w:pStyle w:val="NormalWeb"/>
        <w:spacing w:before="278" w:after="0"/>
        <w:ind w:left="117"/>
        <w:rPr>
          <w:rFonts w:ascii="Aptos" w:hAnsi="Aptos" w:cstheme="minorHAnsi"/>
          <w:color w:val="000000"/>
          <w:sz w:val="22"/>
          <w:szCs w:val="22"/>
        </w:rPr>
      </w:pPr>
      <w:r w:rsidRPr="00483AA4">
        <w:rPr>
          <w:rFonts w:ascii="Aptos" w:hAnsi="Aptos" w:cstheme="minorHAnsi"/>
          <w:b/>
          <w:bCs/>
          <w:color w:val="000000"/>
          <w:sz w:val="22"/>
          <w:szCs w:val="22"/>
          <w:highlight w:val="yellow"/>
        </w:rPr>
        <w:t>LMA placement is successful</w:t>
      </w:r>
      <w:r w:rsidRPr="00483AA4">
        <w:rPr>
          <w:rFonts w:ascii="Aptos" w:hAnsi="Aptos" w:cstheme="minorHAnsi"/>
          <w:color w:val="000000"/>
          <w:sz w:val="22"/>
          <w:szCs w:val="22"/>
          <w:highlight w:val="yellow"/>
        </w:rPr>
        <w:t>, Now what?</w:t>
      </w:r>
    </w:p>
    <w:p w14:paraId="02B4F84B" w14:textId="77777777" w:rsidR="00173E01" w:rsidRPr="00483AA4" w:rsidRDefault="00173E01" w:rsidP="00173E01">
      <w:pPr>
        <w:pStyle w:val="NormalWeb"/>
        <w:spacing w:before="278" w:after="0"/>
        <w:ind w:left="117"/>
        <w:rPr>
          <w:rFonts w:ascii="Aptos" w:hAnsi="Aptos" w:cstheme="minorHAnsi"/>
          <w:color w:val="000000"/>
          <w:sz w:val="22"/>
          <w:szCs w:val="22"/>
        </w:rPr>
      </w:pPr>
      <w:r w:rsidRPr="00483AA4">
        <w:rPr>
          <w:rFonts w:ascii="Aptos" w:hAnsi="Aptos" w:cstheme="minorHAnsi"/>
          <w:color w:val="000000"/>
          <w:sz w:val="22"/>
          <w:szCs w:val="22"/>
        </w:rPr>
        <w:t>- Ventilation through the LMA is adequate</w:t>
      </w:r>
    </w:p>
    <w:p w14:paraId="73A5F9CF" w14:textId="77777777" w:rsidR="00173E01" w:rsidRPr="00483AA4" w:rsidRDefault="00173E01" w:rsidP="00173E01">
      <w:pPr>
        <w:pStyle w:val="NormalWeb"/>
        <w:spacing w:before="278" w:after="0"/>
        <w:ind w:left="117"/>
        <w:rPr>
          <w:rFonts w:ascii="Aptos" w:hAnsi="Aptos" w:cstheme="minorHAnsi"/>
          <w:color w:val="000000"/>
          <w:sz w:val="22"/>
          <w:szCs w:val="22"/>
        </w:rPr>
      </w:pPr>
      <w:r w:rsidRPr="00483AA4">
        <w:rPr>
          <w:rFonts w:ascii="Aptos" w:hAnsi="Aptos" w:cstheme="minorHAnsi"/>
          <w:color w:val="000000"/>
          <w:sz w:val="22"/>
          <w:szCs w:val="22"/>
        </w:rPr>
        <w:t>- Airway expert may then consider trans-LMA intubating techniques.</w:t>
      </w:r>
    </w:p>
    <w:p w14:paraId="416D6C9E" w14:textId="77777777" w:rsidR="00173E01" w:rsidRPr="00483AA4" w:rsidRDefault="00173E01" w:rsidP="00173E01">
      <w:pPr>
        <w:pStyle w:val="NormalWeb"/>
        <w:spacing w:before="278" w:beforeAutospacing="0" w:after="0" w:afterAutospacing="0"/>
        <w:ind w:left="117"/>
        <w:rPr>
          <w:rFonts w:ascii="Aptos" w:hAnsi="Aptos" w:cstheme="minorHAnsi"/>
          <w:b/>
          <w:bCs/>
          <w:color w:val="000000"/>
          <w:sz w:val="22"/>
          <w:szCs w:val="22"/>
        </w:rPr>
      </w:pPr>
      <w:r w:rsidRPr="00483AA4">
        <w:rPr>
          <w:rFonts w:ascii="Aptos" w:hAnsi="Aptos" w:cstheme="minorHAnsi"/>
          <w:b/>
          <w:bCs/>
          <w:color w:val="000000"/>
          <w:sz w:val="22"/>
          <w:szCs w:val="22"/>
          <w:highlight w:val="yellow"/>
        </w:rPr>
        <w:t>LMA placement is unsuccessful?</w:t>
      </w:r>
    </w:p>
    <w:p w14:paraId="1DECC1E4" w14:textId="77777777" w:rsidR="00173E01" w:rsidRPr="00483AA4" w:rsidRDefault="00173E01" w:rsidP="00173E01">
      <w:pPr>
        <w:pStyle w:val="NormalWeb"/>
        <w:spacing w:before="278" w:beforeAutospacing="0" w:after="0" w:afterAutospacing="0"/>
        <w:ind w:left="117" w:firstLine="603"/>
        <w:rPr>
          <w:rFonts w:ascii="Aptos" w:hAnsi="Aptos" w:cstheme="minorHAnsi"/>
          <w:color w:val="000000"/>
          <w:sz w:val="22"/>
          <w:szCs w:val="22"/>
        </w:rPr>
      </w:pPr>
      <w:r w:rsidRPr="00483AA4">
        <w:rPr>
          <w:rFonts w:ascii="Aptos" w:hAnsi="Aptos" w:cstheme="minorHAnsi"/>
          <w:color w:val="000000"/>
          <w:sz w:val="22"/>
          <w:szCs w:val="22"/>
        </w:rPr>
        <w:t>-Surgical airway should be promptly established.</w:t>
      </w:r>
    </w:p>
    <w:p w14:paraId="1ED70F2A" w14:textId="77777777" w:rsidR="00173E01" w:rsidRPr="00483AA4" w:rsidRDefault="00173E01" w:rsidP="00173E01">
      <w:pPr>
        <w:pStyle w:val="NormalWeb"/>
        <w:spacing w:before="278" w:beforeAutospacing="0" w:after="0" w:afterAutospacing="0"/>
        <w:rPr>
          <w:rFonts w:ascii="Aptos" w:hAnsi="Aptos" w:cstheme="minorHAnsi"/>
          <w:b/>
          <w:bCs/>
          <w:color w:val="000000"/>
          <w:sz w:val="22"/>
          <w:szCs w:val="22"/>
        </w:rPr>
      </w:pPr>
      <w:r w:rsidRPr="00483AA4">
        <w:rPr>
          <w:rFonts w:ascii="Aptos" w:hAnsi="Aptos" w:cstheme="minorHAnsi"/>
          <w:b/>
          <w:bCs/>
          <w:color w:val="000000"/>
          <w:sz w:val="22"/>
          <w:szCs w:val="22"/>
          <w:highlight w:val="yellow"/>
        </w:rPr>
        <w:t>What approach?</w:t>
      </w:r>
    </w:p>
    <w:p w14:paraId="3B6D6EBD" w14:textId="77777777" w:rsidR="00173E01" w:rsidRPr="00483AA4" w:rsidRDefault="00173E01" w:rsidP="00173E01">
      <w:pPr>
        <w:pStyle w:val="NormalWeb"/>
        <w:numPr>
          <w:ilvl w:val="0"/>
          <w:numId w:val="14"/>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Scalpel cricothyrotomy.</w:t>
      </w:r>
    </w:p>
    <w:p w14:paraId="703E1024" w14:textId="77777777" w:rsidR="00173E01" w:rsidRPr="00483AA4" w:rsidRDefault="00173E01" w:rsidP="00173E01">
      <w:pPr>
        <w:pStyle w:val="NormalWeb"/>
        <w:numPr>
          <w:ilvl w:val="0"/>
          <w:numId w:val="14"/>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 xml:space="preserve">Cannula technique cricothyrotomy. </w:t>
      </w:r>
    </w:p>
    <w:p w14:paraId="17FE19DC" w14:textId="77777777" w:rsidR="00173E01" w:rsidRPr="00483AA4" w:rsidRDefault="00173E01" w:rsidP="00173E01">
      <w:pPr>
        <w:pStyle w:val="NormalWeb"/>
        <w:numPr>
          <w:ilvl w:val="0"/>
          <w:numId w:val="14"/>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 xml:space="preserve">Wire guided technique kits. </w:t>
      </w:r>
    </w:p>
    <w:p w14:paraId="0A32CC3D" w14:textId="77777777" w:rsidR="00173E01" w:rsidRPr="00483AA4" w:rsidRDefault="00173E01" w:rsidP="00173E01">
      <w:pPr>
        <w:pStyle w:val="NormalWeb"/>
        <w:spacing w:before="278" w:beforeAutospacing="0" w:after="0" w:afterAutospacing="0"/>
        <w:rPr>
          <w:rFonts w:ascii="Aptos" w:hAnsi="Aptos" w:cstheme="minorHAnsi"/>
          <w:b/>
          <w:bCs/>
          <w:color w:val="000000"/>
          <w:sz w:val="22"/>
          <w:szCs w:val="22"/>
        </w:rPr>
      </w:pPr>
      <w:r w:rsidRPr="00483AA4">
        <w:rPr>
          <w:rFonts w:ascii="Aptos" w:hAnsi="Aptos" w:cstheme="minorHAnsi"/>
          <w:b/>
          <w:bCs/>
          <w:color w:val="000000"/>
          <w:sz w:val="22"/>
          <w:szCs w:val="22"/>
          <w:highlight w:val="yellow"/>
        </w:rPr>
        <w:t>What supplies you should have for scalpel cricothyrotomy ?</w:t>
      </w:r>
      <w:r w:rsidRPr="00483AA4">
        <w:rPr>
          <w:rFonts w:ascii="Aptos" w:hAnsi="Aptos" w:cstheme="minorHAnsi"/>
          <w:b/>
          <w:bCs/>
          <w:color w:val="000000"/>
          <w:sz w:val="22"/>
          <w:szCs w:val="22"/>
        </w:rPr>
        <w:t xml:space="preserve"> </w:t>
      </w:r>
    </w:p>
    <w:p w14:paraId="59D2064B" w14:textId="77777777" w:rsidR="00173E01" w:rsidRPr="00483AA4" w:rsidRDefault="00173E01" w:rsidP="00173E01">
      <w:pPr>
        <w:pStyle w:val="NormalWeb"/>
        <w:numPr>
          <w:ilvl w:val="0"/>
          <w:numId w:val="13"/>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Scalpel, number 10 blade.</w:t>
      </w:r>
    </w:p>
    <w:p w14:paraId="694845AF" w14:textId="77777777" w:rsidR="00173E01" w:rsidRPr="00483AA4" w:rsidRDefault="00173E01" w:rsidP="00173E01">
      <w:pPr>
        <w:pStyle w:val="NormalWeb"/>
        <w:numPr>
          <w:ilvl w:val="0"/>
          <w:numId w:val="13"/>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 xml:space="preserve">Bougie with </w:t>
      </w:r>
      <w:proofErr w:type="spellStart"/>
      <w:r w:rsidRPr="00483AA4">
        <w:rPr>
          <w:rFonts w:ascii="Aptos" w:hAnsi="Aptos" w:cstheme="minorHAnsi"/>
          <w:color w:val="000000"/>
          <w:sz w:val="22"/>
          <w:szCs w:val="22"/>
        </w:rPr>
        <w:t>coude</w:t>
      </w:r>
      <w:proofErr w:type="spellEnd"/>
      <w:r w:rsidRPr="00483AA4">
        <w:rPr>
          <w:rFonts w:ascii="Aptos" w:hAnsi="Aptos" w:cstheme="minorHAnsi"/>
          <w:color w:val="000000"/>
          <w:sz w:val="22"/>
          <w:szCs w:val="22"/>
        </w:rPr>
        <w:t xml:space="preserve"> (Angled) tip.</w:t>
      </w:r>
    </w:p>
    <w:p w14:paraId="14A62DA2" w14:textId="77777777" w:rsidR="00173E01" w:rsidRPr="00483AA4" w:rsidRDefault="00173E01" w:rsidP="00173E01">
      <w:pPr>
        <w:pStyle w:val="NormalWeb"/>
        <w:numPr>
          <w:ilvl w:val="0"/>
          <w:numId w:val="13"/>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Tube, cuffed, size 6.0 mm</w:t>
      </w:r>
    </w:p>
    <w:p w14:paraId="46315846" w14:textId="77777777" w:rsidR="00173E01" w:rsidRPr="00483AA4" w:rsidRDefault="00173E01" w:rsidP="00173E01">
      <w:pPr>
        <w:pStyle w:val="NormalWeb"/>
        <w:spacing w:before="278" w:beforeAutospacing="0" w:after="0" w:afterAutospacing="0"/>
        <w:rPr>
          <w:rFonts w:ascii="Aptos" w:hAnsi="Aptos" w:cstheme="minorHAnsi"/>
          <w:b/>
          <w:bCs/>
          <w:color w:val="000000"/>
          <w:sz w:val="22"/>
          <w:szCs w:val="22"/>
        </w:rPr>
      </w:pPr>
      <w:r w:rsidRPr="00483AA4">
        <w:rPr>
          <w:rFonts w:ascii="Aptos" w:hAnsi="Aptos" w:cstheme="minorHAnsi"/>
          <w:b/>
          <w:bCs/>
          <w:color w:val="000000"/>
          <w:sz w:val="22"/>
          <w:szCs w:val="22"/>
          <w:highlight w:val="yellow"/>
        </w:rPr>
        <w:t>Describe the procedure?</w:t>
      </w:r>
    </w:p>
    <w:p w14:paraId="6E1446A6"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 xml:space="preserve">Place a shoulder roll. </w:t>
      </w:r>
    </w:p>
    <w:p w14:paraId="1AE74A9D"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Use thumb, index, and middle fingers to identify laryngeal anatomy</w:t>
      </w:r>
    </w:p>
    <w:p w14:paraId="362629B3"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Stabilize larynx using the left hand</w:t>
      </w:r>
    </w:p>
    <w:p w14:paraId="711A887F"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Use left index finger to identify cricothyroid membrane.</w:t>
      </w:r>
    </w:p>
    <w:p w14:paraId="21F3737D"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Make a transverse stab incision through the skin and cricothyroid membrane with the cutting edge of the blade facing you.</w:t>
      </w:r>
    </w:p>
    <w:p w14:paraId="13A245EC"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Keep scalpel perpendicular to the skin and turn it through 90° so that the sharp edge points caudally.</w:t>
      </w:r>
    </w:p>
    <w:p w14:paraId="53613B76"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Slide the angled “</w:t>
      </w:r>
      <w:proofErr w:type="spellStart"/>
      <w:r w:rsidRPr="00483AA4">
        <w:rPr>
          <w:rFonts w:ascii="Aptos" w:hAnsi="Aptos" w:cstheme="minorHAnsi"/>
          <w:color w:val="000000"/>
          <w:sz w:val="22"/>
          <w:szCs w:val="22"/>
        </w:rPr>
        <w:t>coude</w:t>
      </w:r>
      <w:proofErr w:type="spellEnd"/>
      <w:r w:rsidRPr="00483AA4">
        <w:rPr>
          <w:rFonts w:ascii="Aptos" w:hAnsi="Aptos" w:cstheme="minorHAnsi"/>
          <w:color w:val="000000"/>
          <w:sz w:val="22"/>
          <w:szCs w:val="22"/>
        </w:rPr>
        <w:t>” tip down the side of the scalpel blade furthest from you into the trachea.</w:t>
      </w:r>
    </w:p>
    <w:p w14:paraId="5432F7B5"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Rotate and align the bougie with the patient’s trachea and advance up to 10–15 cm.</w:t>
      </w:r>
    </w:p>
    <w:p w14:paraId="4255AC6D"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Remove scalpel.</w:t>
      </w:r>
    </w:p>
    <w:p w14:paraId="6BC4AAFC"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Railroad a lubricated 6.0-mm cuffed tracheal tube over the bougie.</w:t>
      </w:r>
    </w:p>
    <w:p w14:paraId="72E07A22"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Remove the bougie.</w:t>
      </w:r>
    </w:p>
    <w:p w14:paraId="28BA5C78" w14:textId="77777777" w:rsidR="00173E01" w:rsidRPr="00483AA4"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Inflate the cuff and confirm ventilation with capnography.</w:t>
      </w:r>
    </w:p>
    <w:p w14:paraId="6E35A45D" w14:textId="13027773" w:rsidR="00173E01" w:rsidRPr="00173E01" w:rsidRDefault="00173E01" w:rsidP="00173E01">
      <w:pPr>
        <w:pStyle w:val="NormalWeb"/>
        <w:numPr>
          <w:ilvl w:val="0"/>
          <w:numId w:val="13"/>
        </w:numPr>
        <w:spacing w:before="278" w:after="0"/>
        <w:rPr>
          <w:rFonts w:ascii="Aptos" w:hAnsi="Aptos" w:cstheme="minorHAnsi"/>
          <w:color w:val="000000"/>
          <w:sz w:val="22"/>
          <w:szCs w:val="22"/>
        </w:rPr>
      </w:pPr>
      <w:r w:rsidRPr="00483AA4">
        <w:rPr>
          <w:rFonts w:ascii="Aptos" w:hAnsi="Aptos" w:cstheme="minorHAnsi"/>
          <w:color w:val="000000"/>
          <w:sz w:val="22"/>
          <w:szCs w:val="22"/>
        </w:rPr>
        <w:t>Secure the tube.</w:t>
      </w:r>
    </w:p>
    <w:sectPr w:rsidR="00173E01" w:rsidRPr="00173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3" w15:restartNumberingAfterBreak="0">
    <w:nsid w:val="26E60108"/>
    <w:multiLevelType w:val="hybridMultilevel"/>
    <w:tmpl w:val="89A4F7B6"/>
    <w:lvl w:ilvl="0" w:tplc="401E4DA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 w15:restartNumberingAfterBreak="0">
    <w:nsid w:val="2BE36E52"/>
    <w:multiLevelType w:val="hybridMultilevel"/>
    <w:tmpl w:val="E9F60A7E"/>
    <w:lvl w:ilvl="0" w:tplc="9A5080AC">
      <w:start w:val="1"/>
      <w:numFmt w:val="decimal"/>
      <w:lvlText w:val="%1."/>
      <w:lvlJc w:val="left"/>
      <w:pPr>
        <w:ind w:left="850" w:hanging="360"/>
      </w:pPr>
      <w:rPr>
        <w:rFonts w:hint="default"/>
      </w:rPr>
    </w:lvl>
    <w:lvl w:ilvl="1" w:tplc="04090019">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5"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8"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9"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0"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13"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311136114">
    <w:abstractNumId w:val="12"/>
  </w:num>
  <w:num w:numId="2" w16cid:durableId="681246839">
    <w:abstractNumId w:val="11"/>
  </w:num>
  <w:num w:numId="3" w16cid:durableId="71394288">
    <w:abstractNumId w:val="14"/>
  </w:num>
  <w:num w:numId="4" w16cid:durableId="1445879825">
    <w:abstractNumId w:val="2"/>
  </w:num>
  <w:num w:numId="5" w16cid:durableId="1291202366">
    <w:abstractNumId w:val="8"/>
  </w:num>
  <w:num w:numId="6" w16cid:durableId="42750327">
    <w:abstractNumId w:val="9"/>
  </w:num>
  <w:num w:numId="7" w16cid:durableId="1239904144">
    <w:abstractNumId w:val="5"/>
  </w:num>
  <w:num w:numId="8" w16cid:durableId="442918199">
    <w:abstractNumId w:val="4"/>
  </w:num>
  <w:num w:numId="9" w16cid:durableId="716247918">
    <w:abstractNumId w:val="3"/>
  </w:num>
  <w:num w:numId="10" w16cid:durableId="5739791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47073206">
    <w:abstractNumId w:val="6"/>
  </w:num>
  <w:num w:numId="12" w16cid:durableId="2485828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9865629">
    <w:abstractNumId w:val="13"/>
  </w:num>
  <w:num w:numId="14" w16cid:durableId="1877113019">
    <w:abstractNumId w:val="1"/>
  </w:num>
  <w:num w:numId="15" w16cid:durableId="1556509934">
    <w:abstractNumId w:val="10"/>
  </w:num>
  <w:num w:numId="16" w16cid:durableId="412051697">
    <w:abstractNumId w:val="7"/>
  </w:num>
  <w:num w:numId="17" w16cid:durableId="382993626">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46A48"/>
    <w:rsid w:val="000643BD"/>
    <w:rsid w:val="00067614"/>
    <w:rsid w:val="00070434"/>
    <w:rsid w:val="00073F08"/>
    <w:rsid w:val="00074D97"/>
    <w:rsid w:val="00076E09"/>
    <w:rsid w:val="000839C2"/>
    <w:rsid w:val="00085ADD"/>
    <w:rsid w:val="00085AF3"/>
    <w:rsid w:val="00085B56"/>
    <w:rsid w:val="000A12B2"/>
    <w:rsid w:val="000D6623"/>
    <w:rsid w:val="000E090A"/>
    <w:rsid w:val="000E0AAA"/>
    <w:rsid w:val="000F01BB"/>
    <w:rsid w:val="00162EC8"/>
    <w:rsid w:val="00173E01"/>
    <w:rsid w:val="0017484D"/>
    <w:rsid w:val="00190411"/>
    <w:rsid w:val="0019080A"/>
    <w:rsid w:val="0019192A"/>
    <w:rsid w:val="001A0CDE"/>
    <w:rsid w:val="001C781B"/>
    <w:rsid w:val="001F3E1F"/>
    <w:rsid w:val="00200605"/>
    <w:rsid w:val="00210AB4"/>
    <w:rsid w:val="002150C1"/>
    <w:rsid w:val="00223744"/>
    <w:rsid w:val="00237563"/>
    <w:rsid w:val="002424A1"/>
    <w:rsid w:val="0024631E"/>
    <w:rsid w:val="002466CA"/>
    <w:rsid w:val="002478A3"/>
    <w:rsid w:val="0025307C"/>
    <w:rsid w:val="0025588B"/>
    <w:rsid w:val="0029128A"/>
    <w:rsid w:val="002922B3"/>
    <w:rsid w:val="002A32EC"/>
    <w:rsid w:val="002A7A76"/>
    <w:rsid w:val="002C091B"/>
    <w:rsid w:val="002E2260"/>
    <w:rsid w:val="002E32A3"/>
    <w:rsid w:val="002F42B8"/>
    <w:rsid w:val="00313D4A"/>
    <w:rsid w:val="00320DEB"/>
    <w:rsid w:val="00336849"/>
    <w:rsid w:val="00347069"/>
    <w:rsid w:val="00357967"/>
    <w:rsid w:val="003619C0"/>
    <w:rsid w:val="00363411"/>
    <w:rsid w:val="00373042"/>
    <w:rsid w:val="00374AEF"/>
    <w:rsid w:val="003814FE"/>
    <w:rsid w:val="003A3E92"/>
    <w:rsid w:val="003A549E"/>
    <w:rsid w:val="003B1AD1"/>
    <w:rsid w:val="003D0E25"/>
    <w:rsid w:val="003E02F4"/>
    <w:rsid w:val="003E317A"/>
    <w:rsid w:val="003E3F2B"/>
    <w:rsid w:val="0042772E"/>
    <w:rsid w:val="004365AD"/>
    <w:rsid w:val="0044371C"/>
    <w:rsid w:val="00452F6C"/>
    <w:rsid w:val="00461237"/>
    <w:rsid w:val="00463461"/>
    <w:rsid w:val="00470085"/>
    <w:rsid w:val="00470D02"/>
    <w:rsid w:val="00495526"/>
    <w:rsid w:val="004A2778"/>
    <w:rsid w:val="004B3DCA"/>
    <w:rsid w:val="004B4F6A"/>
    <w:rsid w:val="004B6358"/>
    <w:rsid w:val="004B6798"/>
    <w:rsid w:val="004D379E"/>
    <w:rsid w:val="004D68C5"/>
    <w:rsid w:val="004E2F00"/>
    <w:rsid w:val="004E6E32"/>
    <w:rsid w:val="004F0848"/>
    <w:rsid w:val="00513146"/>
    <w:rsid w:val="0053293E"/>
    <w:rsid w:val="00540B87"/>
    <w:rsid w:val="00541032"/>
    <w:rsid w:val="00547300"/>
    <w:rsid w:val="00550B2D"/>
    <w:rsid w:val="00561510"/>
    <w:rsid w:val="00567AE9"/>
    <w:rsid w:val="00570407"/>
    <w:rsid w:val="005749F3"/>
    <w:rsid w:val="005801E4"/>
    <w:rsid w:val="005869AF"/>
    <w:rsid w:val="005A16EF"/>
    <w:rsid w:val="005C1192"/>
    <w:rsid w:val="005D51D0"/>
    <w:rsid w:val="005D68BB"/>
    <w:rsid w:val="005F2C24"/>
    <w:rsid w:val="005F4D29"/>
    <w:rsid w:val="00621075"/>
    <w:rsid w:val="0062145F"/>
    <w:rsid w:val="006224C6"/>
    <w:rsid w:val="00622D2F"/>
    <w:rsid w:val="00630CD5"/>
    <w:rsid w:val="00647823"/>
    <w:rsid w:val="0065714C"/>
    <w:rsid w:val="006731EC"/>
    <w:rsid w:val="00677232"/>
    <w:rsid w:val="00685D52"/>
    <w:rsid w:val="006B0748"/>
    <w:rsid w:val="006B29F8"/>
    <w:rsid w:val="006B2FC7"/>
    <w:rsid w:val="006B3B80"/>
    <w:rsid w:val="006B6539"/>
    <w:rsid w:val="006C34FC"/>
    <w:rsid w:val="006D0A6F"/>
    <w:rsid w:val="006F55D4"/>
    <w:rsid w:val="006F6280"/>
    <w:rsid w:val="007073F8"/>
    <w:rsid w:val="00717DC4"/>
    <w:rsid w:val="007218E1"/>
    <w:rsid w:val="00730C94"/>
    <w:rsid w:val="00733499"/>
    <w:rsid w:val="0073428A"/>
    <w:rsid w:val="00740207"/>
    <w:rsid w:val="00745B02"/>
    <w:rsid w:val="0075495D"/>
    <w:rsid w:val="0077224A"/>
    <w:rsid w:val="00795CE1"/>
    <w:rsid w:val="007C4EAA"/>
    <w:rsid w:val="007D26E2"/>
    <w:rsid w:val="007E57A9"/>
    <w:rsid w:val="008059F0"/>
    <w:rsid w:val="00805F19"/>
    <w:rsid w:val="00812D23"/>
    <w:rsid w:val="00822195"/>
    <w:rsid w:val="00822235"/>
    <w:rsid w:val="00825313"/>
    <w:rsid w:val="00825682"/>
    <w:rsid w:val="00825843"/>
    <w:rsid w:val="00827969"/>
    <w:rsid w:val="00830C65"/>
    <w:rsid w:val="00840576"/>
    <w:rsid w:val="008425E3"/>
    <w:rsid w:val="00842647"/>
    <w:rsid w:val="00850EED"/>
    <w:rsid w:val="00852CCD"/>
    <w:rsid w:val="00881C4A"/>
    <w:rsid w:val="00883562"/>
    <w:rsid w:val="00887136"/>
    <w:rsid w:val="008874D0"/>
    <w:rsid w:val="008A6DDC"/>
    <w:rsid w:val="008B0F66"/>
    <w:rsid w:val="008B13D4"/>
    <w:rsid w:val="008B438E"/>
    <w:rsid w:val="008C4597"/>
    <w:rsid w:val="008D4427"/>
    <w:rsid w:val="008E2DBB"/>
    <w:rsid w:val="008F0987"/>
    <w:rsid w:val="008F2FA4"/>
    <w:rsid w:val="008F56C3"/>
    <w:rsid w:val="00961819"/>
    <w:rsid w:val="009B4BAB"/>
    <w:rsid w:val="009C2BEE"/>
    <w:rsid w:val="009E3FCF"/>
    <w:rsid w:val="009F5865"/>
    <w:rsid w:val="00A05CDF"/>
    <w:rsid w:val="00A236AE"/>
    <w:rsid w:val="00A67E20"/>
    <w:rsid w:val="00AB23CB"/>
    <w:rsid w:val="00AC0DB3"/>
    <w:rsid w:val="00AE0543"/>
    <w:rsid w:val="00AE646E"/>
    <w:rsid w:val="00AE6EA6"/>
    <w:rsid w:val="00AF1DB2"/>
    <w:rsid w:val="00AF4481"/>
    <w:rsid w:val="00AF7C66"/>
    <w:rsid w:val="00B02F27"/>
    <w:rsid w:val="00B10FAA"/>
    <w:rsid w:val="00B269F8"/>
    <w:rsid w:val="00B426D2"/>
    <w:rsid w:val="00B45AAA"/>
    <w:rsid w:val="00B55213"/>
    <w:rsid w:val="00B5671A"/>
    <w:rsid w:val="00B668F9"/>
    <w:rsid w:val="00B846C5"/>
    <w:rsid w:val="00B93ADA"/>
    <w:rsid w:val="00BA0385"/>
    <w:rsid w:val="00BA1E5E"/>
    <w:rsid w:val="00BD125E"/>
    <w:rsid w:val="00BE6425"/>
    <w:rsid w:val="00BE7BA0"/>
    <w:rsid w:val="00C07016"/>
    <w:rsid w:val="00C15960"/>
    <w:rsid w:val="00C240B8"/>
    <w:rsid w:val="00C30DC7"/>
    <w:rsid w:val="00C31439"/>
    <w:rsid w:val="00C349A2"/>
    <w:rsid w:val="00C53CDE"/>
    <w:rsid w:val="00C55DF1"/>
    <w:rsid w:val="00C8083B"/>
    <w:rsid w:val="00C858FF"/>
    <w:rsid w:val="00C91A01"/>
    <w:rsid w:val="00CA6048"/>
    <w:rsid w:val="00CB091A"/>
    <w:rsid w:val="00CB1963"/>
    <w:rsid w:val="00CC61F2"/>
    <w:rsid w:val="00CD73FE"/>
    <w:rsid w:val="00D1620C"/>
    <w:rsid w:val="00D3003A"/>
    <w:rsid w:val="00D42C1A"/>
    <w:rsid w:val="00D43562"/>
    <w:rsid w:val="00D50A12"/>
    <w:rsid w:val="00D63040"/>
    <w:rsid w:val="00D66506"/>
    <w:rsid w:val="00D72216"/>
    <w:rsid w:val="00D73DC5"/>
    <w:rsid w:val="00D8661B"/>
    <w:rsid w:val="00D9242C"/>
    <w:rsid w:val="00DB0268"/>
    <w:rsid w:val="00DC38BD"/>
    <w:rsid w:val="00DC66C8"/>
    <w:rsid w:val="00DC7A87"/>
    <w:rsid w:val="00DE5705"/>
    <w:rsid w:val="00DF7ACA"/>
    <w:rsid w:val="00E244F8"/>
    <w:rsid w:val="00E5496F"/>
    <w:rsid w:val="00EB1638"/>
    <w:rsid w:val="00EE6C6E"/>
    <w:rsid w:val="00EF040A"/>
    <w:rsid w:val="00F03537"/>
    <w:rsid w:val="00F0481C"/>
    <w:rsid w:val="00F2602C"/>
    <w:rsid w:val="00F26DDC"/>
    <w:rsid w:val="00F3269E"/>
    <w:rsid w:val="00F42D95"/>
    <w:rsid w:val="00F56389"/>
    <w:rsid w:val="00F64C8A"/>
    <w:rsid w:val="00F82D14"/>
    <w:rsid w:val="00FC4EFC"/>
    <w:rsid w:val="00FE7435"/>
    <w:rsid w:val="00FF0CA7"/>
    <w:rsid w:val="00FF12DF"/>
    <w:rsid w:val="00FF5987"/>
    <w:rsid w:val="00FF6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946264">
      <w:bodyDiv w:val="1"/>
      <w:marLeft w:val="0"/>
      <w:marRight w:val="0"/>
      <w:marTop w:val="0"/>
      <w:marBottom w:val="0"/>
      <w:divBdr>
        <w:top w:val="none" w:sz="0" w:space="0" w:color="auto"/>
        <w:left w:val="none" w:sz="0" w:space="0" w:color="auto"/>
        <w:bottom w:val="none" w:sz="0" w:space="0" w:color="auto"/>
        <w:right w:val="none" w:sz="0" w:space="0" w:color="auto"/>
      </w:divBdr>
    </w:div>
    <w:div w:id="191655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1092</Words>
  <Characters>6230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10</cp:revision>
  <dcterms:created xsi:type="dcterms:W3CDTF">2024-02-18T02:45:00Z</dcterms:created>
  <dcterms:modified xsi:type="dcterms:W3CDTF">2024-05-13T19:57:00Z</dcterms:modified>
</cp:coreProperties>
</file>