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CBAF6" w14:textId="61BF0788" w:rsidR="0097362C" w:rsidRPr="003F47D1" w:rsidRDefault="000F5BD1" w:rsidP="0097362C">
      <w:pPr>
        <w:rPr>
          <w:rFonts w:asciiTheme="minorBidi" w:eastAsia="Times New Roman" w:hAnsiTheme="minorBidi"/>
          <w:b/>
          <w:bCs/>
          <w:color w:val="C00000"/>
          <w:sz w:val="28"/>
          <w:szCs w:val="28"/>
        </w:rPr>
      </w:pPr>
      <w:r w:rsidRPr="003F47D1">
        <w:rPr>
          <w:rFonts w:asciiTheme="minorBidi" w:hAnsiTheme="minorBidi"/>
          <w:noProof/>
          <w:color w:val="000000"/>
          <w:sz w:val="28"/>
          <w:szCs w:val="28"/>
        </w:rPr>
        <mc:AlternateContent>
          <mc:Choice Requires="wps">
            <w:drawing>
              <wp:anchor distT="45720" distB="45720" distL="114300" distR="114300" simplePos="0" relativeHeight="251665408" behindDoc="0" locked="0" layoutInCell="1" allowOverlap="1" wp14:anchorId="1E84C1D1" wp14:editId="0E7BB152">
                <wp:simplePos x="0" y="0"/>
                <wp:positionH relativeFrom="margin">
                  <wp:align>right</wp:align>
                </wp:positionH>
                <wp:positionV relativeFrom="paragraph">
                  <wp:posOffset>354330</wp:posOffset>
                </wp:positionV>
                <wp:extent cx="5921375" cy="2076450"/>
                <wp:effectExtent l="0" t="0" r="22225" b="19050"/>
                <wp:wrapSquare wrapText="bothSides"/>
                <wp:docPr id="1996435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1375" cy="2076450"/>
                        </a:xfrm>
                        <a:prstGeom prst="rect">
                          <a:avLst/>
                        </a:prstGeom>
                        <a:solidFill>
                          <a:srgbClr val="FFFFFF"/>
                        </a:solidFill>
                        <a:ln w="9525">
                          <a:solidFill>
                            <a:srgbClr val="000000"/>
                          </a:solidFill>
                          <a:miter lim="800000"/>
                          <a:headEnd/>
                          <a:tailEnd/>
                        </a:ln>
                      </wps:spPr>
                      <wps:txbx>
                        <w:txbxContent>
                          <w:p w14:paraId="51631ACD" w14:textId="77777777" w:rsidR="003B6D9F" w:rsidRDefault="0097362C" w:rsidP="00DF01FE">
                            <w:pPr>
                              <w:pStyle w:val="NormalWeb"/>
                              <w:spacing w:before="138" w:after="0"/>
                              <w:ind w:right="224"/>
                              <w:jc w:val="both"/>
                              <w:rPr>
                                <w:rFonts w:ascii="Calibri" w:hAnsi="Calibri" w:cs="Calibri"/>
                                <w:color w:val="000000"/>
                                <w:sz w:val="28"/>
                                <w:szCs w:val="28"/>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xml:space="preserve">: </w:t>
                            </w:r>
                            <w:r w:rsidR="0067375F" w:rsidRPr="009803EB">
                              <w:rPr>
                                <w:rFonts w:ascii="Calibri" w:hAnsi="Calibri" w:cs="Calibri"/>
                                <w:color w:val="000000"/>
                                <w:sz w:val="28"/>
                                <w:szCs w:val="28"/>
                              </w:rPr>
                              <w:t xml:space="preserve">A previously healthy 68-year-old woman is seen in the ED with 18 hours of RLQ abdominal pain and CT findings showing acute appendicitis without perforation, abscess, or phlegmon. </w:t>
                            </w:r>
                            <w:r w:rsidR="00DF01FE">
                              <w:rPr>
                                <w:rFonts w:ascii="Calibri" w:hAnsi="Calibri" w:cs="Calibri"/>
                                <w:color w:val="000000"/>
                                <w:sz w:val="28"/>
                                <w:szCs w:val="28"/>
                              </w:rPr>
                              <w:t>You proceeded with laparoscopic appendectomy, patient does well and goes home on POD 1</w:t>
                            </w:r>
                            <w:r w:rsidR="003B6D9F">
                              <w:rPr>
                                <w:rFonts w:ascii="Calibri" w:hAnsi="Calibri" w:cs="Calibri"/>
                                <w:color w:val="000000"/>
                                <w:sz w:val="28"/>
                                <w:szCs w:val="28"/>
                              </w:rPr>
                              <w:t>.</w:t>
                            </w:r>
                          </w:p>
                          <w:p w14:paraId="57BD9883" w14:textId="241DF4E7" w:rsidR="0067375F" w:rsidRPr="009803EB" w:rsidRDefault="003B6D9F" w:rsidP="00F76E8B">
                            <w:pPr>
                              <w:pStyle w:val="NormalWeb"/>
                              <w:spacing w:before="138" w:after="0"/>
                              <w:ind w:right="224"/>
                              <w:jc w:val="both"/>
                              <w:rPr>
                                <w:sz w:val="28"/>
                                <w:szCs w:val="28"/>
                              </w:rPr>
                            </w:pPr>
                            <w:r>
                              <w:rPr>
                                <w:rFonts w:ascii="Calibri" w:hAnsi="Calibri" w:cs="Calibri"/>
                                <w:color w:val="000000"/>
                                <w:sz w:val="28"/>
                                <w:szCs w:val="28"/>
                              </w:rPr>
                              <w:t>N</w:t>
                            </w:r>
                            <w:r w:rsidR="00DF01FE">
                              <w:rPr>
                                <w:rFonts w:ascii="Calibri" w:hAnsi="Calibri" w:cs="Calibri"/>
                                <w:color w:val="000000"/>
                                <w:sz w:val="28"/>
                                <w:szCs w:val="28"/>
                              </w:rPr>
                              <w:t xml:space="preserve">ow </w:t>
                            </w:r>
                            <w:r w:rsidR="00AF18F7">
                              <w:rPr>
                                <w:rFonts w:ascii="Calibri" w:hAnsi="Calibri" w:cs="Calibri"/>
                                <w:color w:val="000000"/>
                                <w:sz w:val="28"/>
                                <w:szCs w:val="28"/>
                              </w:rPr>
                              <w:t>she is in the clinic</w:t>
                            </w:r>
                            <w:r>
                              <w:rPr>
                                <w:rFonts w:ascii="Calibri" w:hAnsi="Calibri" w:cs="Calibri"/>
                                <w:color w:val="000000"/>
                                <w:sz w:val="28"/>
                                <w:szCs w:val="28"/>
                              </w:rPr>
                              <w:t xml:space="preserve"> for post </w:t>
                            </w:r>
                            <w:r w:rsidR="00173431">
                              <w:rPr>
                                <w:rFonts w:ascii="Calibri" w:hAnsi="Calibri" w:cs="Calibri"/>
                                <w:color w:val="000000"/>
                                <w:sz w:val="28"/>
                                <w:szCs w:val="28"/>
                              </w:rPr>
                              <w:t>op, the</w:t>
                            </w:r>
                            <w:r w:rsidR="00AF18F7">
                              <w:rPr>
                                <w:rFonts w:ascii="Calibri" w:hAnsi="Calibri" w:cs="Calibri"/>
                                <w:color w:val="000000"/>
                                <w:sz w:val="28"/>
                                <w:szCs w:val="28"/>
                              </w:rPr>
                              <w:t xml:space="preserve"> pathology report had just been signed</w:t>
                            </w:r>
                            <w:r>
                              <w:rPr>
                                <w:rFonts w:ascii="Calibri" w:hAnsi="Calibri" w:cs="Calibri"/>
                                <w:color w:val="000000"/>
                                <w:sz w:val="28"/>
                                <w:szCs w:val="28"/>
                              </w:rPr>
                              <w:t xml:space="preserve"> and released while she was waiting to be roomed. When you walk in to see her, she is </w:t>
                            </w:r>
                            <w:r w:rsidR="00ED5069">
                              <w:rPr>
                                <w:rFonts w:ascii="Calibri" w:hAnsi="Calibri" w:cs="Calibri"/>
                                <w:color w:val="000000"/>
                                <w:sz w:val="28"/>
                                <w:szCs w:val="28"/>
                              </w:rPr>
                              <w:t xml:space="preserve">obviously distressed </w:t>
                            </w:r>
                            <w:r w:rsidR="000F5BD1">
                              <w:rPr>
                                <w:rFonts w:ascii="Calibri" w:hAnsi="Calibri" w:cs="Calibri"/>
                                <w:color w:val="000000"/>
                                <w:sz w:val="28"/>
                                <w:szCs w:val="28"/>
                              </w:rPr>
                              <w:t xml:space="preserve">and asking you </w:t>
                            </w:r>
                            <w:r w:rsidR="008C0C44">
                              <w:rPr>
                                <w:rFonts w:ascii="Calibri" w:hAnsi="Calibri" w:cs="Calibri"/>
                                <w:color w:val="000000"/>
                                <w:sz w:val="28"/>
                                <w:szCs w:val="28"/>
                              </w:rPr>
                              <w:t>“W</w:t>
                            </w:r>
                            <w:r w:rsidR="000F5BD1">
                              <w:rPr>
                                <w:rFonts w:ascii="Calibri" w:hAnsi="Calibri" w:cs="Calibri"/>
                                <w:color w:val="000000"/>
                                <w:sz w:val="28"/>
                                <w:szCs w:val="28"/>
                              </w:rPr>
                              <w:t xml:space="preserve">hat is </w:t>
                            </w:r>
                            <w:r w:rsidR="003B2396">
                              <w:rPr>
                                <w:rFonts w:ascii="Calibri" w:hAnsi="Calibri" w:cs="Calibri"/>
                                <w:color w:val="000000"/>
                                <w:sz w:val="28"/>
                                <w:szCs w:val="28"/>
                              </w:rPr>
                              <w:t>the</w:t>
                            </w:r>
                            <w:r w:rsidR="000F5BD1">
                              <w:rPr>
                                <w:rFonts w:ascii="Calibri" w:hAnsi="Calibri" w:cs="Calibri"/>
                                <w:color w:val="000000"/>
                                <w:sz w:val="28"/>
                                <w:szCs w:val="28"/>
                              </w:rPr>
                              <w:t xml:space="preserve"> plan, pathology is showing “tumor”</w:t>
                            </w:r>
                            <w:r w:rsidR="008C0C44">
                              <w:rPr>
                                <w:rFonts w:ascii="Calibri" w:hAnsi="Calibri" w:cs="Calibri"/>
                                <w:color w:val="000000"/>
                                <w:sz w:val="28"/>
                                <w:szCs w:val="28"/>
                              </w:rPr>
                              <w:t>”</w:t>
                            </w:r>
                            <w:r w:rsidR="000F5BD1">
                              <w:rPr>
                                <w:rFonts w:ascii="Calibri" w:hAnsi="Calibri" w:cs="Calibri"/>
                                <w:color w:val="000000"/>
                                <w:sz w:val="28"/>
                                <w:szCs w:val="28"/>
                              </w:rPr>
                              <w:t xml:space="preserve"> … She is crying. </w:t>
                            </w:r>
                            <w:r w:rsidR="0067375F" w:rsidRPr="009803EB">
                              <w:rPr>
                                <w:rFonts w:ascii="Calibri" w:hAnsi="Calibri" w:cs="Calibri"/>
                                <w:b/>
                                <w:bCs/>
                                <w:color w:val="000000"/>
                                <w:sz w:val="28"/>
                                <w:szCs w:val="28"/>
                              </w:rPr>
                              <w:t> </w:t>
                            </w:r>
                          </w:p>
                          <w:p w14:paraId="1F90CB2F" w14:textId="77777777" w:rsidR="0067375F" w:rsidRPr="009803EB" w:rsidRDefault="0067375F" w:rsidP="0067375F">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p>
                          <w:p w14:paraId="0C8F22F5" w14:textId="10CF8BA4" w:rsidR="0097362C" w:rsidRPr="000932F2" w:rsidRDefault="0097362C" w:rsidP="0067375F">
                            <w:pPr>
                              <w:pStyle w:val="NormalWeb"/>
                              <w:spacing w:before="138" w:after="0"/>
                              <w:ind w:right="247"/>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84C1D1" id="_x0000_t202" coordsize="21600,21600" o:spt="202" path="m,l,21600r21600,l21600,xe">
                <v:stroke joinstyle="miter"/>
                <v:path gradientshapeok="t" o:connecttype="rect"/>
              </v:shapetype>
              <v:shape id="Text Box 2" o:spid="_x0000_s1026" type="#_x0000_t202" style="position:absolute;margin-left:415.05pt;margin-top:27.9pt;width:466.25pt;height:163.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">
                <v:textbox>
                  <w:txbxContent>
                    <w:p w14:paraId="51631ACD" w14:textId="77777777" w:rsidR="003B6D9F" w:rsidRDefault="0097362C" w:rsidP="00DF01FE">
                      <w:pPr>
                        <w:pStyle w:val="NormalWeb"/>
                        <w:spacing w:before="138" w:after="0"/>
                        <w:ind w:right="224"/>
                        <w:jc w:val="both"/>
                        <w:rPr>
                          <w:rFonts w:ascii="Calibri" w:hAnsi="Calibri" w:cs="Calibri"/>
                          <w:color w:val="000000"/>
                          <w:sz w:val="28"/>
                          <w:szCs w:val="28"/>
                        </w:rPr>
                      </w:pPr>
                      <w:r w:rsidRPr="000932F2">
                        <w:rPr>
                          <w:rFonts w:ascii="Aptos" w:hAnsi="Aptos" w:cstheme="minorHAnsi"/>
                          <w:b/>
                          <w:bCs/>
                          <w:color w:val="000000"/>
                          <w:sz w:val="22"/>
                          <w:szCs w:val="22"/>
                          <w:highlight w:val="yellow"/>
                        </w:rPr>
                        <w:t>Stem</w:t>
                      </w:r>
                      <w:r w:rsidRPr="000932F2">
                        <w:rPr>
                          <w:rFonts w:ascii="Aptos" w:hAnsi="Aptos" w:cstheme="minorHAnsi"/>
                          <w:b/>
                          <w:bCs/>
                          <w:color w:val="000000"/>
                          <w:sz w:val="22"/>
                          <w:szCs w:val="22"/>
                        </w:rPr>
                        <w:t xml:space="preserve">: </w:t>
                      </w:r>
                      <w:r w:rsidR="0067375F" w:rsidRPr="009803EB">
                        <w:rPr>
                          <w:rFonts w:ascii="Calibri" w:hAnsi="Calibri" w:cs="Calibri"/>
                          <w:color w:val="000000"/>
                          <w:sz w:val="28"/>
                          <w:szCs w:val="28"/>
                        </w:rPr>
                        <w:t xml:space="preserve">A previously healthy 68-year-old woman is seen in the ED with 18 hours of RLQ abdominal pain and CT findings showing acute appendicitis without perforation, abscess, or phlegmon. </w:t>
                      </w:r>
                      <w:r w:rsidR="00DF01FE">
                        <w:rPr>
                          <w:rFonts w:ascii="Calibri" w:hAnsi="Calibri" w:cs="Calibri"/>
                          <w:color w:val="000000"/>
                          <w:sz w:val="28"/>
                          <w:szCs w:val="28"/>
                        </w:rPr>
                        <w:t>You proceeded with laparoscopic appendectomy, patient does well and goes home on POD 1</w:t>
                      </w:r>
                      <w:r w:rsidR="003B6D9F">
                        <w:rPr>
                          <w:rFonts w:ascii="Calibri" w:hAnsi="Calibri" w:cs="Calibri"/>
                          <w:color w:val="000000"/>
                          <w:sz w:val="28"/>
                          <w:szCs w:val="28"/>
                        </w:rPr>
                        <w:t>.</w:t>
                      </w:r>
                    </w:p>
                    <w:p w14:paraId="57BD9883" w14:textId="241DF4E7" w:rsidR="0067375F" w:rsidRPr="009803EB" w:rsidRDefault="003B6D9F" w:rsidP="00F76E8B">
                      <w:pPr>
                        <w:pStyle w:val="NormalWeb"/>
                        <w:spacing w:before="138" w:after="0"/>
                        <w:ind w:right="224"/>
                        <w:jc w:val="both"/>
                        <w:rPr>
                          <w:sz w:val="28"/>
                          <w:szCs w:val="28"/>
                        </w:rPr>
                      </w:pPr>
                      <w:r>
                        <w:rPr>
                          <w:rFonts w:ascii="Calibri" w:hAnsi="Calibri" w:cs="Calibri"/>
                          <w:color w:val="000000"/>
                          <w:sz w:val="28"/>
                          <w:szCs w:val="28"/>
                        </w:rPr>
                        <w:t>N</w:t>
                      </w:r>
                      <w:r w:rsidR="00DF01FE">
                        <w:rPr>
                          <w:rFonts w:ascii="Calibri" w:hAnsi="Calibri" w:cs="Calibri"/>
                          <w:color w:val="000000"/>
                          <w:sz w:val="28"/>
                          <w:szCs w:val="28"/>
                        </w:rPr>
                        <w:t xml:space="preserve">ow </w:t>
                      </w:r>
                      <w:r w:rsidR="00AF18F7">
                        <w:rPr>
                          <w:rFonts w:ascii="Calibri" w:hAnsi="Calibri" w:cs="Calibri"/>
                          <w:color w:val="000000"/>
                          <w:sz w:val="28"/>
                          <w:szCs w:val="28"/>
                        </w:rPr>
                        <w:t>she is in the clinic</w:t>
                      </w:r>
                      <w:r>
                        <w:rPr>
                          <w:rFonts w:ascii="Calibri" w:hAnsi="Calibri" w:cs="Calibri"/>
                          <w:color w:val="000000"/>
                          <w:sz w:val="28"/>
                          <w:szCs w:val="28"/>
                        </w:rPr>
                        <w:t xml:space="preserve"> for post </w:t>
                      </w:r>
                      <w:r w:rsidR="00173431">
                        <w:rPr>
                          <w:rFonts w:ascii="Calibri" w:hAnsi="Calibri" w:cs="Calibri"/>
                          <w:color w:val="000000"/>
                          <w:sz w:val="28"/>
                          <w:szCs w:val="28"/>
                        </w:rPr>
                        <w:t>op, the</w:t>
                      </w:r>
                      <w:r w:rsidR="00AF18F7">
                        <w:rPr>
                          <w:rFonts w:ascii="Calibri" w:hAnsi="Calibri" w:cs="Calibri"/>
                          <w:color w:val="000000"/>
                          <w:sz w:val="28"/>
                          <w:szCs w:val="28"/>
                        </w:rPr>
                        <w:t xml:space="preserve"> pathology report had just been signed</w:t>
                      </w:r>
                      <w:r>
                        <w:rPr>
                          <w:rFonts w:ascii="Calibri" w:hAnsi="Calibri" w:cs="Calibri"/>
                          <w:color w:val="000000"/>
                          <w:sz w:val="28"/>
                          <w:szCs w:val="28"/>
                        </w:rPr>
                        <w:t xml:space="preserve"> and released while she was waiting to be roomed. When you walk in to see her, she is </w:t>
                      </w:r>
                      <w:r w:rsidR="00ED5069">
                        <w:rPr>
                          <w:rFonts w:ascii="Calibri" w:hAnsi="Calibri" w:cs="Calibri"/>
                          <w:color w:val="000000"/>
                          <w:sz w:val="28"/>
                          <w:szCs w:val="28"/>
                        </w:rPr>
                        <w:t xml:space="preserve">obviously distressed </w:t>
                      </w:r>
                      <w:r w:rsidR="000F5BD1">
                        <w:rPr>
                          <w:rFonts w:ascii="Calibri" w:hAnsi="Calibri" w:cs="Calibri"/>
                          <w:color w:val="000000"/>
                          <w:sz w:val="28"/>
                          <w:szCs w:val="28"/>
                        </w:rPr>
                        <w:t xml:space="preserve">and asking you </w:t>
                      </w:r>
                      <w:r w:rsidR="008C0C44">
                        <w:rPr>
                          <w:rFonts w:ascii="Calibri" w:hAnsi="Calibri" w:cs="Calibri"/>
                          <w:color w:val="000000"/>
                          <w:sz w:val="28"/>
                          <w:szCs w:val="28"/>
                        </w:rPr>
                        <w:t>“W</w:t>
                      </w:r>
                      <w:r w:rsidR="000F5BD1">
                        <w:rPr>
                          <w:rFonts w:ascii="Calibri" w:hAnsi="Calibri" w:cs="Calibri"/>
                          <w:color w:val="000000"/>
                          <w:sz w:val="28"/>
                          <w:szCs w:val="28"/>
                        </w:rPr>
                        <w:t xml:space="preserve">hat is </w:t>
                      </w:r>
                      <w:r w:rsidR="003B2396">
                        <w:rPr>
                          <w:rFonts w:ascii="Calibri" w:hAnsi="Calibri" w:cs="Calibri"/>
                          <w:color w:val="000000"/>
                          <w:sz w:val="28"/>
                          <w:szCs w:val="28"/>
                        </w:rPr>
                        <w:t>the</w:t>
                      </w:r>
                      <w:r w:rsidR="000F5BD1">
                        <w:rPr>
                          <w:rFonts w:ascii="Calibri" w:hAnsi="Calibri" w:cs="Calibri"/>
                          <w:color w:val="000000"/>
                          <w:sz w:val="28"/>
                          <w:szCs w:val="28"/>
                        </w:rPr>
                        <w:t xml:space="preserve"> plan, pathology is showing “tumor”</w:t>
                      </w:r>
                      <w:r w:rsidR="008C0C44">
                        <w:rPr>
                          <w:rFonts w:ascii="Calibri" w:hAnsi="Calibri" w:cs="Calibri"/>
                          <w:color w:val="000000"/>
                          <w:sz w:val="28"/>
                          <w:szCs w:val="28"/>
                        </w:rPr>
                        <w:t>”</w:t>
                      </w:r>
                      <w:r w:rsidR="000F5BD1">
                        <w:rPr>
                          <w:rFonts w:ascii="Calibri" w:hAnsi="Calibri" w:cs="Calibri"/>
                          <w:color w:val="000000"/>
                          <w:sz w:val="28"/>
                          <w:szCs w:val="28"/>
                        </w:rPr>
                        <w:t xml:space="preserve"> … She is crying. </w:t>
                      </w:r>
                      <w:r w:rsidR="0067375F" w:rsidRPr="009803EB">
                        <w:rPr>
                          <w:rFonts w:ascii="Calibri" w:hAnsi="Calibri" w:cs="Calibri"/>
                          <w:b/>
                          <w:bCs/>
                          <w:color w:val="000000"/>
                          <w:sz w:val="28"/>
                          <w:szCs w:val="28"/>
                        </w:rPr>
                        <w:t> </w:t>
                      </w:r>
                    </w:p>
                    <w:p w14:paraId="1F90CB2F" w14:textId="77777777" w:rsidR="0067375F" w:rsidRPr="009803EB" w:rsidRDefault="0067375F" w:rsidP="0067375F">
                      <w:pPr>
                        <w:pStyle w:val="NormalWeb"/>
                        <w:spacing w:before="11" w:beforeAutospacing="0" w:after="0" w:afterAutospacing="0"/>
                        <w:ind w:firstLine="360"/>
                        <w:rPr>
                          <w:sz w:val="28"/>
                          <w:szCs w:val="28"/>
                        </w:rPr>
                      </w:pPr>
                      <w:r w:rsidRPr="009803EB">
                        <w:rPr>
                          <w:rFonts w:ascii="Calibri" w:hAnsi="Calibri" w:cs="Calibri"/>
                          <w:color w:val="000000"/>
                          <w:sz w:val="28"/>
                          <w:szCs w:val="28"/>
                        </w:rPr>
                        <w:t>Laparoscopic or Open Appendectomy (Describe </w:t>
                      </w:r>
                    </w:p>
                    <w:p w14:paraId="0C8F22F5" w14:textId="10CF8BA4" w:rsidR="0097362C" w:rsidRPr="000932F2" w:rsidRDefault="0097362C" w:rsidP="0067375F">
                      <w:pPr>
                        <w:pStyle w:val="NormalWeb"/>
                        <w:spacing w:before="138" w:after="0"/>
                        <w:ind w:right="247"/>
                        <w:rPr>
                          <w:b/>
                          <w:bCs/>
                        </w:rPr>
                      </w:pPr>
                    </w:p>
                  </w:txbxContent>
                </v:textbox>
                <w10:wrap type="square" anchorx="margin"/>
              </v:shape>
            </w:pict>
          </mc:Fallback>
        </mc:AlternateContent>
      </w:r>
      <w:r w:rsidR="007B2367" w:rsidRPr="003F47D1">
        <w:rPr>
          <w:rFonts w:asciiTheme="minorBidi" w:hAnsiTheme="minorBidi"/>
          <w:b/>
          <w:bCs/>
          <w:color w:val="C00000"/>
          <w:sz w:val="28"/>
          <w:szCs w:val="28"/>
        </w:rPr>
        <w:t xml:space="preserve">Appendiceal Carcinoid </w:t>
      </w:r>
      <w:r w:rsidR="005B587D" w:rsidRPr="003F47D1">
        <w:rPr>
          <w:rFonts w:asciiTheme="minorBidi" w:hAnsiTheme="minorBidi"/>
          <w:b/>
          <w:bCs/>
          <w:color w:val="FF0000"/>
          <w:sz w:val="28"/>
          <w:szCs w:val="28"/>
        </w:rPr>
        <w:t xml:space="preserve"> </w:t>
      </w:r>
      <w:r w:rsidR="00F668A3" w:rsidRPr="003F47D1">
        <w:rPr>
          <w:rFonts w:asciiTheme="minorBidi" w:hAnsiTheme="minorBidi"/>
          <w:b/>
          <w:bCs/>
          <w:color w:val="FF0000"/>
          <w:sz w:val="28"/>
          <w:szCs w:val="28"/>
        </w:rPr>
        <w:t xml:space="preserve"> </w:t>
      </w:r>
      <w:r w:rsidR="004B6798" w:rsidRPr="003F47D1">
        <w:rPr>
          <w:rFonts w:asciiTheme="minorBidi" w:hAnsiTheme="minorBidi"/>
          <w:b/>
          <w:bCs/>
          <w:color w:val="FF0000"/>
          <w:sz w:val="28"/>
          <w:szCs w:val="28"/>
        </w:rPr>
        <w:t xml:space="preserve"> </w:t>
      </w:r>
      <w:r w:rsidR="0097362C" w:rsidRPr="003F47D1">
        <w:rPr>
          <w:rFonts w:asciiTheme="minorBidi" w:eastAsia="Times New Roman" w:hAnsiTheme="minorBidi"/>
          <w:b/>
          <w:bCs/>
          <w:color w:val="970F00"/>
          <w:sz w:val="28"/>
          <w:szCs w:val="28"/>
        </w:rPr>
        <w:t xml:space="preserve"> </w:t>
      </w:r>
    </w:p>
    <w:p w14:paraId="36DD64C8" w14:textId="18DD7AAB" w:rsidR="0097362C" w:rsidRPr="003F47D1" w:rsidRDefault="0097362C" w:rsidP="0097362C">
      <w:pPr>
        <w:pStyle w:val="NormalWeb"/>
        <w:spacing w:before="138" w:after="0"/>
        <w:ind w:right="247"/>
        <w:rPr>
          <w:rFonts w:asciiTheme="minorBidi" w:hAnsiTheme="minorBidi" w:cstheme="minorBidi"/>
          <w:b/>
          <w:bCs/>
          <w:color w:val="000000"/>
          <w:sz w:val="28"/>
          <w:szCs w:val="28"/>
        </w:rPr>
      </w:pPr>
      <w:r w:rsidRPr="003F47D1">
        <w:rPr>
          <w:rFonts w:asciiTheme="minorBidi" w:hAnsiTheme="minorBidi" w:cstheme="minorBidi"/>
          <w:color w:val="000000"/>
          <w:sz w:val="28"/>
          <w:szCs w:val="28"/>
        </w:rPr>
        <w:t xml:space="preserve"> </w:t>
      </w:r>
      <w:r w:rsidR="008C0C44" w:rsidRPr="003F47D1">
        <w:rPr>
          <w:rFonts w:asciiTheme="minorBidi" w:hAnsiTheme="minorBidi" w:cstheme="minorBidi"/>
          <w:b/>
          <w:bCs/>
          <w:color w:val="000000"/>
          <w:sz w:val="28"/>
          <w:szCs w:val="28"/>
        </w:rPr>
        <w:t xml:space="preserve">You pull the pathology </w:t>
      </w:r>
      <w:r w:rsidR="00C8124C" w:rsidRPr="003F47D1">
        <w:rPr>
          <w:rFonts w:asciiTheme="minorBidi" w:hAnsiTheme="minorBidi" w:cstheme="minorBidi"/>
          <w:b/>
          <w:bCs/>
          <w:color w:val="000000"/>
          <w:sz w:val="28"/>
          <w:szCs w:val="28"/>
        </w:rPr>
        <w:t>report,</w:t>
      </w:r>
      <w:r w:rsidR="008C0C44" w:rsidRPr="003F47D1">
        <w:rPr>
          <w:rFonts w:asciiTheme="minorBidi" w:hAnsiTheme="minorBidi" w:cstheme="minorBidi"/>
          <w:b/>
          <w:bCs/>
          <w:color w:val="000000"/>
          <w:sz w:val="28"/>
          <w:szCs w:val="28"/>
        </w:rPr>
        <w:t xml:space="preserve"> and it shows </w:t>
      </w:r>
      <w:r w:rsidR="00C8124C" w:rsidRPr="003F47D1">
        <w:rPr>
          <w:rFonts w:asciiTheme="minorBidi" w:hAnsiTheme="minorBidi" w:cstheme="minorBidi"/>
          <w:b/>
          <w:bCs/>
          <w:color w:val="000000"/>
          <w:sz w:val="28"/>
          <w:szCs w:val="28"/>
        </w:rPr>
        <w:t>…</w:t>
      </w:r>
    </w:p>
    <w:p w14:paraId="5A1B24F9" w14:textId="78EAF751" w:rsidR="00E65264" w:rsidRPr="003F47D1" w:rsidRDefault="00B97579" w:rsidP="000B61AA">
      <w:pPr>
        <w:pStyle w:val="NormalWeb"/>
        <w:numPr>
          <w:ilvl w:val="0"/>
          <w:numId w:val="18"/>
        </w:numPr>
        <w:spacing w:before="280" w:beforeAutospacing="0" w:after="0" w:afterAutospacing="0"/>
        <w:ind w:right="61"/>
        <w:rPr>
          <w:rFonts w:asciiTheme="minorBidi" w:hAnsiTheme="minorBidi" w:cstheme="minorBidi"/>
          <w:sz w:val="28"/>
          <w:szCs w:val="28"/>
        </w:rPr>
      </w:pPr>
      <w:r w:rsidRPr="003F47D1">
        <w:rPr>
          <w:rFonts w:asciiTheme="minorBidi" w:hAnsiTheme="minorBidi" w:cstheme="minorBidi"/>
          <w:b/>
          <w:bCs/>
          <w:color w:val="000000"/>
          <w:sz w:val="28"/>
          <w:szCs w:val="28"/>
        </w:rPr>
        <w:t xml:space="preserve">6mm well circumscribed carcinoid tumor near tip </w:t>
      </w:r>
      <w:r w:rsidR="009741CC" w:rsidRPr="003F47D1">
        <w:rPr>
          <w:rFonts w:asciiTheme="minorBidi" w:hAnsiTheme="minorBidi" w:cstheme="minorBidi"/>
          <w:b/>
          <w:bCs/>
          <w:color w:val="000000"/>
          <w:sz w:val="28"/>
          <w:szCs w:val="28"/>
        </w:rPr>
        <w:t>of appendix</w:t>
      </w:r>
      <w:r w:rsidRPr="003F47D1">
        <w:rPr>
          <w:rFonts w:asciiTheme="minorBidi" w:hAnsiTheme="minorBidi" w:cstheme="minorBidi"/>
          <w:b/>
          <w:bCs/>
          <w:color w:val="000000"/>
          <w:sz w:val="28"/>
          <w:szCs w:val="28"/>
        </w:rPr>
        <w:t xml:space="preserve"> with no lymphovascular invasion or evidence of perforation</w:t>
      </w:r>
      <w:r w:rsidRPr="003F47D1">
        <w:rPr>
          <w:rFonts w:asciiTheme="minorBidi" w:hAnsiTheme="minorBidi" w:cstheme="minorBidi"/>
          <w:color w:val="000000"/>
          <w:sz w:val="28"/>
          <w:szCs w:val="28"/>
        </w:rPr>
        <w:t xml:space="preserve"> ? </w:t>
      </w:r>
    </w:p>
    <w:p w14:paraId="538BE25F" w14:textId="2486E63A" w:rsidR="00B97579" w:rsidRPr="003F47D1" w:rsidRDefault="00E65264" w:rsidP="00E65264">
      <w:pPr>
        <w:pStyle w:val="NormalWeb"/>
        <w:numPr>
          <w:ilvl w:val="1"/>
          <w:numId w:val="18"/>
        </w:numPr>
        <w:spacing w:before="280" w:beforeAutospacing="0" w:after="0" w:afterAutospacing="0"/>
        <w:ind w:right="61"/>
        <w:rPr>
          <w:rFonts w:asciiTheme="minorBidi" w:hAnsiTheme="minorBidi" w:cstheme="minorBidi"/>
          <w:sz w:val="28"/>
          <w:szCs w:val="28"/>
        </w:rPr>
      </w:pPr>
      <w:r w:rsidRPr="003F47D1">
        <w:rPr>
          <w:rFonts w:asciiTheme="minorBidi" w:hAnsiTheme="minorBidi" w:cstheme="minorBidi"/>
          <w:color w:val="000000"/>
          <w:sz w:val="28"/>
          <w:szCs w:val="28"/>
        </w:rPr>
        <w:t xml:space="preserve">Reassure, </w:t>
      </w:r>
      <w:r w:rsidR="00B97579" w:rsidRPr="003F47D1">
        <w:rPr>
          <w:rFonts w:asciiTheme="minorBidi" w:hAnsiTheme="minorBidi" w:cstheme="minorBidi"/>
          <w:color w:val="000000"/>
          <w:sz w:val="28"/>
          <w:szCs w:val="28"/>
        </w:rPr>
        <w:t>Nothing further </w:t>
      </w:r>
    </w:p>
    <w:p w14:paraId="387846FB" w14:textId="4CDA236C" w:rsidR="00B97579" w:rsidRPr="003F47D1" w:rsidRDefault="00B97579" w:rsidP="00D819BD">
      <w:pPr>
        <w:pStyle w:val="NormalWeb"/>
        <w:numPr>
          <w:ilvl w:val="0"/>
          <w:numId w:val="18"/>
        </w:numPr>
        <w:spacing w:before="274" w:beforeAutospacing="0" w:after="0" w:afterAutospacing="0"/>
        <w:ind w:right="58"/>
        <w:rPr>
          <w:rFonts w:asciiTheme="minorBidi" w:hAnsiTheme="minorBidi" w:cstheme="minorBidi"/>
          <w:b/>
          <w:bCs/>
          <w:sz w:val="28"/>
          <w:szCs w:val="28"/>
        </w:rPr>
      </w:pPr>
      <w:r w:rsidRPr="003F47D1">
        <w:rPr>
          <w:rFonts w:asciiTheme="minorBidi" w:hAnsiTheme="minorBidi" w:cstheme="minorBidi"/>
          <w:b/>
          <w:bCs/>
          <w:color w:val="000000"/>
          <w:sz w:val="28"/>
          <w:szCs w:val="28"/>
        </w:rPr>
        <w:t>Path Returns with 14mm well carcinoid tumor at mid appendix with lymphovascular invasion </w:t>
      </w:r>
    </w:p>
    <w:p w14:paraId="34FB24D6" w14:textId="77777777" w:rsidR="00FD36CF" w:rsidRPr="003F47D1" w:rsidRDefault="00FD36CF" w:rsidP="00EC09F8">
      <w:pPr>
        <w:pStyle w:val="NormalWeb"/>
        <w:spacing w:before="8" w:beforeAutospacing="0" w:after="0" w:afterAutospacing="0"/>
        <w:ind w:left="1440"/>
        <w:rPr>
          <w:rFonts w:asciiTheme="minorBidi" w:hAnsiTheme="minorBidi" w:cstheme="minorBidi"/>
          <w:sz w:val="28"/>
          <w:szCs w:val="28"/>
        </w:rPr>
      </w:pPr>
    </w:p>
    <w:p w14:paraId="7947D74F" w14:textId="74B3E8E9" w:rsidR="00B97579" w:rsidRPr="003F47D1" w:rsidRDefault="00B97579" w:rsidP="00F476B3">
      <w:pPr>
        <w:pStyle w:val="NormalWeb"/>
        <w:numPr>
          <w:ilvl w:val="0"/>
          <w:numId w:val="15"/>
        </w:numPr>
        <w:spacing w:before="8"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PET-</w:t>
      </w:r>
      <w:proofErr w:type="spellStart"/>
      <w:r w:rsidRPr="003F47D1">
        <w:rPr>
          <w:rFonts w:asciiTheme="minorBidi" w:hAnsiTheme="minorBidi" w:cstheme="minorBidi"/>
          <w:color w:val="000000"/>
          <w:sz w:val="28"/>
          <w:szCs w:val="28"/>
        </w:rPr>
        <w:t>Dotatate</w:t>
      </w:r>
      <w:proofErr w:type="spellEnd"/>
      <w:r w:rsidRPr="003F47D1">
        <w:rPr>
          <w:rFonts w:asciiTheme="minorBidi" w:hAnsiTheme="minorBidi" w:cstheme="minorBidi"/>
          <w:color w:val="000000"/>
          <w:sz w:val="28"/>
          <w:szCs w:val="28"/>
        </w:rPr>
        <w:t xml:space="preserve"> or Octreotide scan post op, with tumor markers </w:t>
      </w:r>
    </w:p>
    <w:p w14:paraId="3A277336" w14:textId="77777777" w:rsidR="00943843" w:rsidRPr="003F47D1" w:rsidRDefault="00B97579" w:rsidP="00943843">
      <w:pPr>
        <w:pStyle w:val="NormalWeb"/>
        <w:numPr>
          <w:ilvl w:val="0"/>
          <w:numId w:val="15"/>
        </w:numPr>
        <w:spacing w:before="8"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Right Colectomy (Describe) </w:t>
      </w:r>
    </w:p>
    <w:p w14:paraId="58B2AD9D" w14:textId="77777777" w:rsidR="00571A67" w:rsidRPr="003F47D1" w:rsidRDefault="00571A67"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-Open , lap or robotic</w:t>
      </w:r>
    </w:p>
    <w:p w14:paraId="01F4A8E5" w14:textId="05ECA505"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E</w:t>
      </w:r>
      <w:r w:rsidR="00571A67" w:rsidRPr="00571A67">
        <w:rPr>
          <w:rFonts w:asciiTheme="minorBidi" w:hAnsiTheme="minorBidi" w:cstheme="minorBidi"/>
          <w:sz w:val="28"/>
          <w:szCs w:val="28"/>
        </w:rPr>
        <w:t>xamine peritoneal surfaces, liver.</w:t>
      </w:r>
    </w:p>
    <w:p w14:paraId="7540C152" w14:textId="6704B733" w:rsidR="00571A67" w:rsidRPr="00571A67" w:rsidRDefault="001165BF" w:rsidP="001165BF">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Mobilize the right colon from lateral to medial</w:t>
      </w:r>
      <w:r w:rsidRPr="003F47D1">
        <w:rPr>
          <w:rFonts w:asciiTheme="minorBidi" w:hAnsiTheme="minorBidi" w:cstheme="minorBidi"/>
          <w:sz w:val="28"/>
          <w:szCs w:val="28"/>
        </w:rPr>
        <w:t xml:space="preserve"> or medial to lateral </w:t>
      </w:r>
    </w:p>
    <w:p w14:paraId="50455FA6" w14:textId="6400D1F4"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Enter lesser sac at hepatic flexure.</w:t>
      </w:r>
    </w:p>
    <w:p w14:paraId="10733CB3" w14:textId="5FA38E38"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separate</w:t>
      </w:r>
      <w:r w:rsidR="00571A67" w:rsidRPr="00571A67">
        <w:rPr>
          <w:rFonts w:asciiTheme="minorBidi" w:hAnsiTheme="minorBidi" w:cstheme="minorBidi"/>
          <w:sz w:val="28"/>
          <w:szCs w:val="28"/>
        </w:rPr>
        <w:t xml:space="preserve"> </w:t>
      </w:r>
      <w:proofErr w:type="spellStart"/>
      <w:r w:rsidR="00571A67" w:rsidRPr="00571A67">
        <w:rPr>
          <w:rFonts w:asciiTheme="minorBidi" w:hAnsiTheme="minorBidi" w:cstheme="minorBidi"/>
          <w:sz w:val="28"/>
          <w:szCs w:val="28"/>
        </w:rPr>
        <w:t>omentum</w:t>
      </w:r>
      <w:proofErr w:type="spellEnd"/>
      <w:r w:rsidR="00571A67" w:rsidRPr="00571A67">
        <w:rPr>
          <w:rFonts w:asciiTheme="minorBidi" w:hAnsiTheme="minorBidi" w:cstheme="minorBidi"/>
          <w:sz w:val="28"/>
          <w:szCs w:val="28"/>
        </w:rPr>
        <w:t xml:space="preserve"> from </w:t>
      </w:r>
      <w:r w:rsidRPr="003F47D1">
        <w:rPr>
          <w:rFonts w:asciiTheme="minorBidi" w:hAnsiTheme="minorBidi" w:cstheme="minorBidi"/>
          <w:sz w:val="28"/>
          <w:szCs w:val="28"/>
        </w:rPr>
        <w:t>transverse colon</w:t>
      </w:r>
      <w:r w:rsidR="00571A67" w:rsidRPr="00571A67">
        <w:rPr>
          <w:rFonts w:asciiTheme="minorBidi" w:hAnsiTheme="minorBidi" w:cstheme="minorBidi"/>
          <w:sz w:val="28"/>
          <w:szCs w:val="28"/>
        </w:rPr>
        <w:t>.</w:t>
      </w:r>
    </w:p>
    <w:p w14:paraId="16686495" w14:textId="1F47E35B" w:rsidR="00571A67" w:rsidRPr="00571A67" w:rsidRDefault="001165BF" w:rsidP="001165BF">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Divide mesentery.</w:t>
      </w:r>
    </w:p>
    <w:p w14:paraId="3DE7741B" w14:textId="4DBD74A0" w:rsidR="00571A67" w:rsidRPr="00571A67" w:rsidRDefault="001165BF"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Ligate ileocolic vascular pedicle.</w:t>
      </w:r>
      <w:r w:rsidRPr="003F47D1">
        <w:rPr>
          <w:rFonts w:asciiTheme="minorBidi" w:hAnsiTheme="minorBidi" w:cstheme="minorBidi"/>
          <w:sz w:val="28"/>
          <w:szCs w:val="28"/>
        </w:rPr>
        <w:t xml:space="preserve"> (Could be done before mobilizing the colon especially with medial to lateral </w:t>
      </w:r>
      <w:r w:rsidR="006D3446" w:rsidRPr="003F47D1">
        <w:rPr>
          <w:rFonts w:asciiTheme="minorBidi" w:hAnsiTheme="minorBidi" w:cstheme="minorBidi"/>
          <w:sz w:val="28"/>
          <w:szCs w:val="28"/>
        </w:rPr>
        <w:t>mobilization) -</w:t>
      </w:r>
    </w:p>
    <w:p w14:paraId="467E8FEF" w14:textId="4ADD98F6" w:rsidR="00571A67" w:rsidRPr="00571A67" w:rsidRDefault="006D3446"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Construct ileocolic anastomosis.</w:t>
      </w:r>
    </w:p>
    <w:p w14:paraId="00648EFB" w14:textId="2945B61D" w:rsidR="00571A67" w:rsidRPr="00571A67" w:rsidRDefault="006D3446" w:rsidP="00571A67">
      <w:pPr>
        <w:pStyle w:val="NormalWeb"/>
        <w:spacing w:before="8" w:beforeAutospacing="0" w:after="0" w:afterAutospacing="0"/>
        <w:ind w:left="1440"/>
        <w:rPr>
          <w:rFonts w:asciiTheme="minorBidi" w:hAnsiTheme="minorBidi" w:cstheme="minorBidi"/>
          <w:sz w:val="28"/>
          <w:szCs w:val="28"/>
        </w:rPr>
      </w:pPr>
      <w:r w:rsidRPr="003F47D1">
        <w:rPr>
          <w:rFonts w:asciiTheme="minorBidi" w:hAnsiTheme="minorBidi" w:cstheme="minorBidi"/>
          <w:sz w:val="28"/>
          <w:szCs w:val="28"/>
        </w:rPr>
        <w:t xml:space="preserve">- </w:t>
      </w:r>
      <w:r w:rsidR="00571A67" w:rsidRPr="00571A67">
        <w:rPr>
          <w:rFonts w:asciiTheme="minorBidi" w:hAnsiTheme="minorBidi" w:cstheme="minorBidi"/>
          <w:sz w:val="28"/>
          <w:szCs w:val="28"/>
        </w:rPr>
        <w:t>Close mesenteric defect (surgeon preference).</w:t>
      </w:r>
    </w:p>
    <w:p w14:paraId="220D0170" w14:textId="77777777" w:rsidR="00943843" w:rsidRPr="003F47D1" w:rsidRDefault="00943843" w:rsidP="00943843">
      <w:pPr>
        <w:pStyle w:val="NormalWeb"/>
        <w:spacing w:before="8" w:beforeAutospacing="0" w:after="0" w:afterAutospacing="0"/>
        <w:ind w:left="1440"/>
        <w:rPr>
          <w:rFonts w:asciiTheme="minorBidi" w:hAnsiTheme="minorBidi" w:cstheme="minorBidi"/>
          <w:sz w:val="28"/>
          <w:szCs w:val="28"/>
        </w:rPr>
      </w:pPr>
    </w:p>
    <w:p w14:paraId="4C811AAB" w14:textId="2C91FED7" w:rsidR="00B97579" w:rsidRPr="003F47D1" w:rsidRDefault="00B97579" w:rsidP="00943843">
      <w:pPr>
        <w:pStyle w:val="NormalWeb"/>
        <w:numPr>
          <w:ilvl w:val="0"/>
          <w:numId w:val="18"/>
        </w:numPr>
        <w:spacing w:before="8" w:beforeAutospacing="0" w:after="0" w:afterAutospacing="0"/>
        <w:rPr>
          <w:rFonts w:asciiTheme="minorBidi" w:hAnsiTheme="minorBidi" w:cstheme="minorBidi"/>
          <w:sz w:val="28"/>
          <w:szCs w:val="28"/>
        </w:rPr>
      </w:pPr>
      <w:r w:rsidRPr="003F47D1">
        <w:rPr>
          <w:rFonts w:asciiTheme="minorBidi" w:hAnsiTheme="minorBidi" w:cstheme="minorBidi"/>
          <w:b/>
          <w:bCs/>
          <w:color w:val="000000"/>
          <w:sz w:val="28"/>
          <w:szCs w:val="28"/>
        </w:rPr>
        <w:lastRenderedPageBreak/>
        <w:t>Path Returns with 34mm well-circumscribed carcinoid tumor at mid appendix without evidence of perforation or lymphovascular invasion</w:t>
      </w:r>
      <w:r w:rsidRPr="003F47D1">
        <w:rPr>
          <w:rFonts w:asciiTheme="minorBidi" w:hAnsiTheme="minorBidi" w:cstheme="minorBidi"/>
          <w:color w:val="000000"/>
          <w:sz w:val="28"/>
          <w:szCs w:val="28"/>
        </w:rPr>
        <w:t>. </w:t>
      </w:r>
    </w:p>
    <w:p w14:paraId="37006672" w14:textId="77777777" w:rsidR="00ED6F02" w:rsidRPr="003F47D1" w:rsidRDefault="00ED6F02" w:rsidP="00ED6F02">
      <w:pPr>
        <w:pStyle w:val="NormalWeb"/>
        <w:spacing w:before="8" w:beforeAutospacing="0" w:after="0" w:afterAutospacing="0"/>
        <w:ind w:left="720"/>
        <w:rPr>
          <w:rFonts w:asciiTheme="minorBidi" w:hAnsiTheme="minorBidi" w:cstheme="minorBidi"/>
          <w:sz w:val="28"/>
          <w:szCs w:val="28"/>
        </w:rPr>
      </w:pPr>
    </w:p>
    <w:p w14:paraId="0FE8EF7C" w14:textId="78D9F601" w:rsidR="00B97579" w:rsidRPr="003F47D1" w:rsidRDefault="00B97579" w:rsidP="00ED6F02">
      <w:pPr>
        <w:pStyle w:val="NormalWeb"/>
        <w:numPr>
          <w:ilvl w:val="1"/>
          <w:numId w:val="18"/>
        </w:numPr>
        <w:spacing w:before="8"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Right colectomy </w:t>
      </w:r>
    </w:p>
    <w:p w14:paraId="47415859" w14:textId="28CBB1FF" w:rsidR="00B97579" w:rsidRPr="003F47D1" w:rsidRDefault="001A70D1" w:rsidP="00B97579">
      <w:pPr>
        <w:pStyle w:val="NormalWeb"/>
        <w:spacing w:before="277" w:beforeAutospacing="0" w:after="0" w:afterAutospacing="0"/>
        <w:rPr>
          <w:rFonts w:asciiTheme="minorBidi" w:hAnsiTheme="minorBidi" w:cstheme="minorBidi"/>
          <w:sz w:val="28"/>
          <w:szCs w:val="28"/>
        </w:rPr>
      </w:pPr>
      <w:r w:rsidRPr="003F47D1">
        <w:rPr>
          <w:rFonts w:asciiTheme="minorBidi" w:hAnsiTheme="minorBidi" w:cstheme="minorBidi"/>
          <w:b/>
          <w:bCs/>
          <w:color w:val="000000"/>
          <w:sz w:val="28"/>
          <w:szCs w:val="28"/>
        </w:rPr>
        <w:t>4. P</w:t>
      </w:r>
      <w:r w:rsidR="00B97579" w:rsidRPr="003F47D1">
        <w:rPr>
          <w:rFonts w:asciiTheme="minorBidi" w:hAnsiTheme="minorBidi" w:cstheme="minorBidi"/>
          <w:b/>
          <w:bCs/>
          <w:color w:val="000000"/>
          <w:sz w:val="28"/>
          <w:szCs w:val="28"/>
        </w:rPr>
        <w:t>athology returns with adenocarcinoma</w:t>
      </w:r>
      <w:r w:rsidR="00B97579" w:rsidRPr="003F47D1">
        <w:rPr>
          <w:rFonts w:asciiTheme="minorBidi" w:hAnsiTheme="minorBidi" w:cstheme="minorBidi"/>
          <w:color w:val="000000"/>
          <w:sz w:val="28"/>
          <w:szCs w:val="28"/>
        </w:rPr>
        <w:t>: </w:t>
      </w:r>
    </w:p>
    <w:p w14:paraId="04ECC7D4" w14:textId="77777777" w:rsidR="001A70D1" w:rsidRPr="003F47D1" w:rsidRDefault="001A70D1" w:rsidP="00B97579">
      <w:pPr>
        <w:pStyle w:val="NormalWeb"/>
        <w:spacing w:before="12" w:beforeAutospacing="0" w:after="0" w:afterAutospacing="0"/>
        <w:ind w:left="720"/>
        <w:rPr>
          <w:rFonts w:asciiTheme="minorBidi" w:hAnsiTheme="minorBidi" w:cstheme="minorBidi"/>
          <w:color w:val="000000"/>
          <w:sz w:val="28"/>
          <w:szCs w:val="28"/>
        </w:rPr>
      </w:pPr>
    </w:p>
    <w:p w14:paraId="53FCA2E9" w14:textId="2309A462" w:rsidR="00EB6580" w:rsidRPr="003F47D1" w:rsidRDefault="007B4961"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sz w:val="28"/>
          <w:szCs w:val="28"/>
        </w:rPr>
        <w:t>Stage the patient with CT C/A/P</w:t>
      </w:r>
    </w:p>
    <w:p w14:paraId="05CFB899" w14:textId="0B8826B0" w:rsidR="007B4961" w:rsidRPr="003F47D1" w:rsidRDefault="007B4961"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sz w:val="28"/>
          <w:szCs w:val="28"/>
        </w:rPr>
        <w:t>CEA level</w:t>
      </w:r>
    </w:p>
    <w:p w14:paraId="718F572C" w14:textId="121095E2" w:rsidR="0056116F" w:rsidRPr="003F47D1" w:rsidRDefault="0056116F"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sz w:val="28"/>
          <w:szCs w:val="28"/>
        </w:rPr>
        <w:t>Colonoscopy if no recent one</w:t>
      </w:r>
    </w:p>
    <w:p w14:paraId="30E73A88" w14:textId="2B9D7E22" w:rsidR="00B97579" w:rsidRPr="003F47D1" w:rsidRDefault="00B97579" w:rsidP="001A70D1">
      <w:pPr>
        <w:pStyle w:val="NormalWeb"/>
        <w:numPr>
          <w:ilvl w:val="1"/>
          <w:numId w:val="11"/>
        </w:numPr>
        <w:spacing w:before="12" w:beforeAutospacing="0" w:after="0" w:afterAutospacing="0"/>
        <w:rPr>
          <w:rFonts w:asciiTheme="minorBidi" w:hAnsiTheme="minorBidi" w:cstheme="minorBidi"/>
          <w:sz w:val="28"/>
          <w:szCs w:val="28"/>
        </w:rPr>
      </w:pPr>
      <w:r w:rsidRPr="003F47D1">
        <w:rPr>
          <w:rFonts w:asciiTheme="minorBidi" w:hAnsiTheme="minorBidi" w:cstheme="minorBidi"/>
          <w:color w:val="000000"/>
          <w:sz w:val="28"/>
          <w:szCs w:val="28"/>
        </w:rPr>
        <w:t>Right colectomy  </w:t>
      </w:r>
    </w:p>
    <w:p w14:paraId="31BD31F9" w14:textId="1841051A" w:rsidR="00B97579" w:rsidRPr="003F47D1" w:rsidRDefault="007E7EB9" w:rsidP="007E7EB9">
      <w:pPr>
        <w:pStyle w:val="NormalWeb"/>
        <w:numPr>
          <w:ilvl w:val="0"/>
          <w:numId w:val="18"/>
        </w:numPr>
        <w:spacing w:before="278" w:beforeAutospacing="0" w:after="0" w:afterAutospacing="0"/>
        <w:ind w:right="56"/>
        <w:rPr>
          <w:rFonts w:asciiTheme="minorBidi" w:hAnsiTheme="minorBidi" w:cstheme="minorBidi"/>
          <w:b/>
          <w:bCs/>
          <w:color w:val="000000"/>
          <w:sz w:val="28"/>
          <w:szCs w:val="28"/>
        </w:rPr>
      </w:pPr>
      <w:r w:rsidRPr="003F47D1">
        <w:rPr>
          <w:rFonts w:asciiTheme="minorBidi" w:hAnsiTheme="minorBidi" w:cstheme="minorBidi"/>
          <w:b/>
          <w:bCs/>
          <w:color w:val="000000"/>
          <w:sz w:val="28"/>
          <w:szCs w:val="28"/>
        </w:rPr>
        <w:t>What if, t</w:t>
      </w:r>
      <w:r w:rsidR="00B97579" w:rsidRPr="003F47D1">
        <w:rPr>
          <w:rFonts w:asciiTheme="minorBidi" w:hAnsiTheme="minorBidi" w:cstheme="minorBidi"/>
          <w:b/>
          <w:bCs/>
          <w:color w:val="000000"/>
          <w:sz w:val="28"/>
          <w:szCs w:val="28"/>
        </w:rPr>
        <w:t xml:space="preserve">here is a mucinous mass involving the base of the appendix. During mobilization and right colectomy there is spillage of mucin. What next? </w:t>
      </w:r>
    </w:p>
    <w:p w14:paraId="4B91AC88" w14:textId="5914A487" w:rsidR="006336DD" w:rsidRDefault="00C8124C" w:rsidP="00357A5E">
      <w:pPr>
        <w:pStyle w:val="NormalWeb"/>
        <w:spacing w:before="278" w:beforeAutospacing="0" w:after="0" w:afterAutospacing="0"/>
        <w:ind w:left="1080" w:right="56"/>
        <w:rPr>
          <w:rFonts w:asciiTheme="minorBidi" w:hAnsiTheme="minorBidi" w:cstheme="minorBidi"/>
          <w:color w:val="000000"/>
          <w:sz w:val="28"/>
          <w:szCs w:val="28"/>
        </w:rPr>
      </w:pPr>
      <w:r w:rsidRPr="003F47D1">
        <w:rPr>
          <w:rFonts w:asciiTheme="minorBidi" w:hAnsiTheme="minorBidi" w:cstheme="minorBidi"/>
          <w:color w:val="000000"/>
          <w:sz w:val="28"/>
          <w:szCs w:val="28"/>
        </w:rPr>
        <w:t>R</w:t>
      </w:r>
      <w:r w:rsidR="00B97579" w:rsidRPr="003F47D1">
        <w:rPr>
          <w:rFonts w:asciiTheme="minorBidi" w:hAnsiTheme="minorBidi" w:cstheme="minorBidi"/>
          <w:color w:val="000000"/>
          <w:sz w:val="28"/>
          <w:szCs w:val="28"/>
        </w:rPr>
        <w:t>eferral for evaluation for HIPEC.</w:t>
      </w:r>
    </w:p>
    <w:p w14:paraId="2D70734B" w14:textId="4E03D8FD" w:rsidR="00164395" w:rsidRDefault="00164395">
      <w:pPr>
        <w:rPr>
          <w:rFonts w:asciiTheme="minorBidi" w:eastAsia="Times New Roman" w:hAnsiTheme="minorBidi"/>
          <w:color w:val="000000"/>
          <w:sz w:val="28"/>
          <w:szCs w:val="28"/>
        </w:rPr>
      </w:pPr>
      <w:r>
        <w:rPr>
          <w:rFonts w:asciiTheme="minorBidi" w:hAnsiTheme="minorBidi"/>
          <w:color w:val="000000"/>
          <w:sz w:val="28"/>
          <w:szCs w:val="28"/>
        </w:rPr>
        <w:br w:type="page"/>
      </w:r>
    </w:p>
    <w:p w14:paraId="0B29CC2A" w14:textId="77777777" w:rsidR="00164395" w:rsidRPr="003E5117" w:rsidRDefault="00164395" w:rsidP="00164395">
      <w:pPr>
        <w:pStyle w:val="NormalWeb"/>
        <w:spacing w:before="0" w:beforeAutospacing="0" w:after="0" w:afterAutospacing="0"/>
        <w:jc w:val="both"/>
        <w:rPr>
          <w:rFonts w:asciiTheme="minorBidi" w:hAnsiTheme="minorBidi" w:cstheme="minorBidi"/>
          <w:color w:val="FF0000"/>
          <w:sz w:val="28"/>
          <w:szCs w:val="28"/>
        </w:rPr>
      </w:pPr>
      <w:r w:rsidRPr="003E5117">
        <w:rPr>
          <w:rFonts w:asciiTheme="minorBidi" w:hAnsiTheme="minorBidi" w:cstheme="minorBidi"/>
          <w:b/>
          <w:bCs/>
          <w:noProof/>
          <w:color w:val="000000"/>
          <w:sz w:val="28"/>
          <w:szCs w:val="28"/>
        </w:rPr>
        <w:lastRenderedPageBreak/>
        <mc:AlternateContent>
          <mc:Choice Requires="wps">
            <w:drawing>
              <wp:anchor distT="45720" distB="45720" distL="114300" distR="114300" simplePos="0" relativeHeight="251667456" behindDoc="0" locked="0" layoutInCell="1" allowOverlap="1" wp14:anchorId="6631E291" wp14:editId="22CDB1AA">
                <wp:simplePos x="0" y="0"/>
                <wp:positionH relativeFrom="margin">
                  <wp:align>left</wp:align>
                </wp:positionH>
                <wp:positionV relativeFrom="paragraph">
                  <wp:posOffset>398145</wp:posOffset>
                </wp:positionV>
                <wp:extent cx="6528435" cy="3585845"/>
                <wp:effectExtent l="0" t="0" r="24765" b="14605"/>
                <wp:wrapSquare wrapText="bothSides"/>
                <wp:docPr id="1376197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435" cy="3586162"/>
                        </a:xfrm>
                        <a:prstGeom prst="rect">
                          <a:avLst/>
                        </a:prstGeom>
                        <a:solidFill>
                          <a:srgbClr val="FFFFFF"/>
                        </a:solidFill>
                        <a:ln w="9525">
                          <a:solidFill>
                            <a:srgbClr val="000000"/>
                          </a:solidFill>
                          <a:miter lim="800000"/>
                          <a:headEnd/>
                          <a:tailEnd/>
                        </a:ln>
                      </wps:spPr>
                      <wps:txbx>
                        <w:txbxContent>
                          <w:p w14:paraId="478A0995"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D934F9">
                              <w:rPr>
                                <w:rFonts w:asciiTheme="minorHAnsi" w:hAnsiTheme="minorHAnsi" w:cstheme="minorHAnsi"/>
                                <w:b/>
                                <w:bCs/>
                                <w:color w:val="000000"/>
                                <w:sz w:val="28"/>
                                <w:szCs w:val="28"/>
                                <w:highlight w:val="yellow"/>
                              </w:rPr>
                              <w:t>Stem</w:t>
                            </w:r>
                            <w:r w:rsidRPr="005A6C88">
                              <w:rPr>
                                <w:rFonts w:asciiTheme="minorHAnsi" w:hAnsiTheme="minorHAnsi" w:cstheme="minorHAnsi"/>
                                <w:b/>
                                <w:bCs/>
                                <w:color w:val="000000"/>
                                <w:sz w:val="28"/>
                                <w:szCs w:val="28"/>
                              </w:rPr>
                              <w:t xml:space="preserve">: </w:t>
                            </w:r>
                            <w:r w:rsidRPr="00477D54">
                              <w:rPr>
                                <w:rFonts w:asciiTheme="minorHAnsi" w:hAnsiTheme="minorHAnsi" w:cstheme="minorHAnsi"/>
                                <w:color w:val="000000"/>
                                <w:sz w:val="28"/>
                                <w:szCs w:val="28"/>
                              </w:rPr>
                              <w:t>3</w:t>
                            </w:r>
                            <w:r w:rsidRPr="00477D54">
                              <w:rPr>
                                <w:rFonts w:ascii="Calibri" w:hAnsi="Calibri" w:cs="Calibri"/>
                                <w:color w:val="000000"/>
                                <w:sz w:val="28"/>
                                <w:szCs w:val="28"/>
                              </w:rPr>
                              <w:t xml:space="preserve">6 </w:t>
                            </w:r>
                            <w:proofErr w:type="spellStart"/>
                            <w:r w:rsidRPr="00477D54">
                              <w:rPr>
                                <w:rFonts w:ascii="Calibri" w:hAnsi="Calibri" w:cs="Calibri"/>
                                <w:color w:val="000000"/>
                                <w:sz w:val="28"/>
                                <w:szCs w:val="28"/>
                              </w:rPr>
                              <w:t>yo</w:t>
                            </w:r>
                            <w:proofErr w:type="spellEnd"/>
                            <w:r w:rsidRPr="00477D54">
                              <w:rPr>
                                <w:rFonts w:ascii="Calibri" w:hAnsi="Calibri" w:cs="Calibri"/>
                                <w:color w:val="000000"/>
                                <w:sz w:val="28"/>
                                <w:szCs w:val="28"/>
                              </w:rPr>
                              <w:t xml:space="preserve"> male presents to the ER with abdominal pain, distention, nausea/emesis, bloody diarrhea, and fever that has been present for 3 days. </w:t>
                            </w:r>
                          </w:p>
                          <w:p w14:paraId="159E743F"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La</w:t>
                            </w:r>
                            <w:r w:rsidRPr="00477D54">
                              <w:rPr>
                                <w:rFonts w:ascii="Calibri" w:hAnsi="Calibri" w:cs="Calibri"/>
                                <w:color w:val="000000"/>
                                <w:sz w:val="28"/>
                                <w:szCs w:val="28"/>
                              </w:rPr>
                              <w:t xml:space="preserve">st colonoscopy was 2 years ago with no dysplasia on biopsies and no other surgical history. He notes no recent travel, sick contacts, recent illnesses, or antibiotic usage. </w:t>
                            </w:r>
                          </w:p>
                          <w:p w14:paraId="7ADE4390"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On arrival, he is in significant pain</w:t>
                            </w:r>
                            <w:r>
                              <w:rPr>
                                <w:rFonts w:ascii="Calibri" w:hAnsi="Calibri" w:cs="Calibri"/>
                                <w:color w:val="000000"/>
                                <w:sz w:val="28"/>
                                <w:szCs w:val="28"/>
                              </w:rPr>
                              <w:t>.</w:t>
                            </w:r>
                          </w:p>
                          <w:p w14:paraId="3BD2F1BC"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PMH: U</w:t>
                            </w:r>
                            <w:r w:rsidRPr="00477D54">
                              <w:rPr>
                                <w:rFonts w:ascii="Calibri" w:hAnsi="Calibri" w:cs="Calibri"/>
                                <w:color w:val="000000"/>
                                <w:sz w:val="28"/>
                                <w:szCs w:val="28"/>
                              </w:rPr>
                              <w:t xml:space="preserve">lcerative colitis and has not been able to afford his medications due to insurance issues. </w:t>
                            </w:r>
                          </w:p>
                          <w:p w14:paraId="26908E0B"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Vitals:</w:t>
                            </w:r>
                            <w:r w:rsidRPr="00477D54">
                              <w:rPr>
                                <w:rFonts w:ascii="Calibri" w:hAnsi="Calibri" w:cs="Calibri"/>
                                <w:color w:val="000000"/>
                                <w:sz w:val="28"/>
                                <w:szCs w:val="28"/>
                              </w:rPr>
                              <w:t xml:space="preserve"> HR 120s, BP 115/70. </w:t>
                            </w:r>
                          </w:p>
                          <w:p w14:paraId="12A6002F"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On exam: diffusely tender, distention, voluntary guarding but no rigidity. </w:t>
                            </w:r>
                          </w:p>
                          <w:p w14:paraId="0561C9CB"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Labs: WBC 33, Hgb 9.5, Cr 1.6. </w:t>
                            </w:r>
                          </w:p>
                          <w:p w14:paraId="13872580" w14:textId="77777777" w:rsidR="00164395" w:rsidRDefault="00164395" w:rsidP="00164395">
                            <w:pPr>
                              <w:pStyle w:val="NormalWeb"/>
                              <w:spacing w:before="138" w:beforeAutospacing="0" w:after="0" w:afterAutospacing="0"/>
                              <w:ind w:right="298"/>
                              <w:rPr>
                                <w:rFonts w:ascii="Arial" w:hAnsi="Arial" w:cs="Arial"/>
                                <w:color w:val="000000"/>
                                <w:sz w:val="28"/>
                                <w:szCs w:val="28"/>
                              </w:rPr>
                            </w:pPr>
                            <w:r w:rsidRPr="00477D54">
                              <w:rPr>
                                <w:rFonts w:ascii="Calibri" w:hAnsi="Calibri" w:cs="Calibri"/>
                                <w:color w:val="000000"/>
                                <w:sz w:val="28"/>
                                <w:szCs w:val="28"/>
                              </w:rPr>
                              <w:t>ER obtained a KUB which showed</w:t>
                            </w:r>
                            <w:r>
                              <w:rPr>
                                <w:rFonts w:ascii="Calibri" w:hAnsi="Calibri" w:cs="Calibri"/>
                                <w:color w:val="000000"/>
                                <w:sz w:val="28"/>
                                <w:szCs w:val="28"/>
                              </w:rPr>
                              <w:t xml:space="preserve"> no pneumoperitoneum, dilated loops of small and large bowel.</w:t>
                            </w:r>
                          </w:p>
                          <w:p w14:paraId="42B64E2E" w14:textId="77777777" w:rsidR="00164395" w:rsidRDefault="00164395" w:rsidP="001643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1E291" id="_x0000_s1027" type="#_x0000_t202" style="position:absolute;left:0;text-align:left;margin-left:0;margin-top:31.35pt;width:514.05pt;height:282.3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">
                <v:textbox>
                  <w:txbxContent>
                    <w:p w14:paraId="478A0995"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D934F9">
                        <w:rPr>
                          <w:rFonts w:asciiTheme="minorHAnsi" w:hAnsiTheme="minorHAnsi" w:cstheme="minorHAnsi"/>
                          <w:b/>
                          <w:bCs/>
                          <w:color w:val="000000"/>
                          <w:sz w:val="28"/>
                          <w:szCs w:val="28"/>
                          <w:highlight w:val="yellow"/>
                        </w:rPr>
                        <w:t>Stem</w:t>
                      </w:r>
                      <w:r w:rsidRPr="005A6C88">
                        <w:rPr>
                          <w:rFonts w:asciiTheme="minorHAnsi" w:hAnsiTheme="minorHAnsi" w:cstheme="minorHAnsi"/>
                          <w:b/>
                          <w:bCs/>
                          <w:color w:val="000000"/>
                          <w:sz w:val="28"/>
                          <w:szCs w:val="28"/>
                        </w:rPr>
                        <w:t xml:space="preserve">: </w:t>
                      </w:r>
                      <w:r w:rsidRPr="00477D54">
                        <w:rPr>
                          <w:rFonts w:asciiTheme="minorHAnsi" w:hAnsiTheme="minorHAnsi" w:cstheme="minorHAnsi"/>
                          <w:color w:val="000000"/>
                          <w:sz w:val="28"/>
                          <w:szCs w:val="28"/>
                        </w:rPr>
                        <w:t>3</w:t>
                      </w:r>
                      <w:r w:rsidRPr="00477D54">
                        <w:rPr>
                          <w:rFonts w:ascii="Calibri" w:hAnsi="Calibri" w:cs="Calibri"/>
                          <w:color w:val="000000"/>
                          <w:sz w:val="28"/>
                          <w:szCs w:val="28"/>
                        </w:rPr>
                        <w:t xml:space="preserve">6 </w:t>
                      </w:r>
                      <w:proofErr w:type="spellStart"/>
                      <w:r w:rsidRPr="00477D54">
                        <w:rPr>
                          <w:rFonts w:ascii="Calibri" w:hAnsi="Calibri" w:cs="Calibri"/>
                          <w:color w:val="000000"/>
                          <w:sz w:val="28"/>
                          <w:szCs w:val="28"/>
                        </w:rPr>
                        <w:t>yo</w:t>
                      </w:r>
                      <w:proofErr w:type="spellEnd"/>
                      <w:r w:rsidRPr="00477D54">
                        <w:rPr>
                          <w:rFonts w:ascii="Calibri" w:hAnsi="Calibri" w:cs="Calibri"/>
                          <w:color w:val="000000"/>
                          <w:sz w:val="28"/>
                          <w:szCs w:val="28"/>
                        </w:rPr>
                        <w:t xml:space="preserve"> male presents to the ER with abdominal pain, distention, nausea/emesis, bloody diarrhea, and fever that has been present for 3 days. </w:t>
                      </w:r>
                    </w:p>
                    <w:p w14:paraId="159E743F"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La</w:t>
                      </w:r>
                      <w:r w:rsidRPr="00477D54">
                        <w:rPr>
                          <w:rFonts w:ascii="Calibri" w:hAnsi="Calibri" w:cs="Calibri"/>
                          <w:color w:val="000000"/>
                          <w:sz w:val="28"/>
                          <w:szCs w:val="28"/>
                        </w:rPr>
                        <w:t xml:space="preserve">st colonoscopy was 2 years ago with no dysplasia on biopsies and no other surgical history. He notes no recent travel, sick contacts, recent illnesses, or antibiotic usage. </w:t>
                      </w:r>
                    </w:p>
                    <w:p w14:paraId="7ADE4390"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On arrival, he is in significant pain</w:t>
                      </w:r>
                      <w:r>
                        <w:rPr>
                          <w:rFonts w:ascii="Calibri" w:hAnsi="Calibri" w:cs="Calibri"/>
                          <w:color w:val="000000"/>
                          <w:sz w:val="28"/>
                          <w:szCs w:val="28"/>
                        </w:rPr>
                        <w:t>.</w:t>
                      </w:r>
                    </w:p>
                    <w:p w14:paraId="3BD2F1BC"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PMH: U</w:t>
                      </w:r>
                      <w:r w:rsidRPr="00477D54">
                        <w:rPr>
                          <w:rFonts w:ascii="Calibri" w:hAnsi="Calibri" w:cs="Calibri"/>
                          <w:color w:val="000000"/>
                          <w:sz w:val="28"/>
                          <w:szCs w:val="28"/>
                        </w:rPr>
                        <w:t xml:space="preserve">lcerative colitis and has not been able to afford his medications due to insurance issues. </w:t>
                      </w:r>
                    </w:p>
                    <w:p w14:paraId="26908E0B"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Vitals:</w:t>
                      </w:r>
                      <w:r w:rsidRPr="00477D54">
                        <w:rPr>
                          <w:rFonts w:ascii="Calibri" w:hAnsi="Calibri" w:cs="Calibri"/>
                          <w:color w:val="000000"/>
                          <w:sz w:val="28"/>
                          <w:szCs w:val="28"/>
                        </w:rPr>
                        <w:t xml:space="preserve"> HR 120s, BP 115/70. </w:t>
                      </w:r>
                    </w:p>
                    <w:p w14:paraId="12A6002F"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On exam: diffusely tender, distention, voluntary guarding but no rigidity. </w:t>
                      </w:r>
                    </w:p>
                    <w:p w14:paraId="0561C9CB" w14:textId="77777777" w:rsidR="00164395" w:rsidRDefault="00164395" w:rsidP="00164395">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Labs: WBC 33, Hgb 9.5, Cr 1.6. </w:t>
                      </w:r>
                    </w:p>
                    <w:p w14:paraId="13872580" w14:textId="77777777" w:rsidR="00164395" w:rsidRDefault="00164395" w:rsidP="00164395">
                      <w:pPr>
                        <w:pStyle w:val="NormalWeb"/>
                        <w:spacing w:before="138" w:beforeAutospacing="0" w:after="0" w:afterAutospacing="0"/>
                        <w:ind w:right="298"/>
                        <w:rPr>
                          <w:rFonts w:ascii="Arial" w:hAnsi="Arial" w:cs="Arial"/>
                          <w:color w:val="000000"/>
                          <w:sz w:val="28"/>
                          <w:szCs w:val="28"/>
                        </w:rPr>
                      </w:pPr>
                      <w:r w:rsidRPr="00477D54">
                        <w:rPr>
                          <w:rFonts w:ascii="Calibri" w:hAnsi="Calibri" w:cs="Calibri"/>
                          <w:color w:val="000000"/>
                          <w:sz w:val="28"/>
                          <w:szCs w:val="28"/>
                        </w:rPr>
                        <w:t>ER obtained a KUB which showed</w:t>
                      </w:r>
                      <w:r>
                        <w:rPr>
                          <w:rFonts w:ascii="Calibri" w:hAnsi="Calibri" w:cs="Calibri"/>
                          <w:color w:val="000000"/>
                          <w:sz w:val="28"/>
                          <w:szCs w:val="28"/>
                        </w:rPr>
                        <w:t xml:space="preserve"> no pneumoperitoneum, dilated loops of small and large bowel.</w:t>
                      </w:r>
                    </w:p>
                    <w:p w14:paraId="42B64E2E" w14:textId="77777777" w:rsidR="00164395" w:rsidRDefault="00164395" w:rsidP="00164395"/>
                  </w:txbxContent>
                </v:textbox>
                <w10:wrap type="square" anchorx="margin"/>
              </v:shape>
            </w:pict>
          </mc:Fallback>
        </mc:AlternateContent>
      </w:r>
      <w:r w:rsidRPr="003E5117">
        <w:rPr>
          <w:rFonts w:asciiTheme="minorBidi" w:hAnsiTheme="minorBidi" w:cstheme="minorBidi"/>
          <w:b/>
          <w:bCs/>
          <w:color w:val="2F5496" w:themeColor="accent1" w:themeShade="BF"/>
          <w:sz w:val="28"/>
          <w:szCs w:val="28"/>
          <w:u w:val="single"/>
        </w:rPr>
        <w:t>DQ1</w:t>
      </w:r>
      <w:r w:rsidRPr="003E5117">
        <w:rPr>
          <w:rFonts w:asciiTheme="minorBidi" w:hAnsiTheme="minorBidi" w:cstheme="minorBidi"/>
          <w:b/>
          <w:bCs/>
          <w:color w:val="C00000"/>
          <w:sz w:val="28"/>
          <w:szCs w:val="28"/>
          <w:u w:val="single"/>
        </w:rPr>
        <w:t xml:space="preserve"> </w:t>
      </w:r>
      <w:r w:rsidRPr="003E5117">
        <w:rPr>
          <w:rFonts w:asciiTheme="minorBidi" w:hAnsiTheme="minorBidi" w:cstheme="minorBidi"/>
          <w:b/>
          <w:bCs/>
          <w:color w:val="2F5496" w:themeColor="accent1" w:themeShade="BF"/>
          <w:sz w:val="28"/>
          <w:szCs w:val="28"/>
          <w:u w:val="single"/>
        </w:rPr>
        <w:t>Severe colitis &amp; Toxic Megacolon</w:t>
      </w:r>
    </w:p>
    <w:p w14:paraId="5D8A1D81" w14:textId="77777777" w:rsidR="00164395" w:rsidRPr="003E5117" w:rsidRDefault="00164395" w:rsidP="00164395">
      <w:pPr>
        <w:spacing w:after="0" w:line="240" w:lineRule="auto"/>
        <w:rPr>
          <w:rFonts w:asciiTheme="minorBidi" w:eastAsia="Times New Roman" w:hAnsiTheme="minorBidi"/>
          <w:b/>
          <w:bCs/>
          <w:color w:val="000000"/>
          <w:sz w:val="28"/>
          <w:szCs w:val="28"/>
        </w:rPr>
      </w:pPr>
    </w:p>
    <w:p w14:paraId="169ACB30" w14:textId="77777777" w:rsidR="00164395" w:rsidRPr="003E5117" w:rsidRDefault="00164395" w:rsidP="00164395">
      <w:pPr>
        <w:spacing w:after="0" w:line="240" w:lineRule="auto"/>
        <w:rPr>
          <w:rFonts w:asciiTheme="minorBidi" w:eastAsia="Times New Roman" w:hAnsiTheme="minorBidi"/>
          <w:sz w:val="28"/>
          <w:szCs w:val="28"/>
        </w:rPr>
      </w:pPr>
      <w:r w:rsidRPr="003E5117">
        <w:rPr>
          <w:rFonts w:asciiTheme="minorBidi" w:eastAsia="Times New Roman" w:hAnsiTheme="minorBidi"/>
          <w:b/>
          <w:bCs/>
          <w:color w:val="000000"/>
          <w:sz w:val="28"/>
          <w:szCs w:val="28"/>
          <w:highlight w:val="yellow"/>
        </w:rPr>
        <w:t>What is your Differential Diagnosis</w:t>
      </w:r>
      <w:r w:rsidRPr="003E5117">
        <w:rPr>
          <w:rFonts w:asciiTheme="minorBidi" w:eastAsia="Times New Roman" w:hAnsiTheme="minorBidi"/>
          <w:color w:val="000000"/>
          <w:sz w:val="28"/>
          <w:szCs w:val="28"/>
          <w:highlight w:val="yellow"/>
        </w:rPr>
        <w:t>:</w:t>
      </w:r>
      <w:r w:rsidRPr="003E5117">
        <w:rPr>
          <w:rFonts w:asciiTheme="minorBidi" w:eastAsia="Times New Roman" w:hAnsiTheme="minorBidi"/>
          <w:color w:val="000000"/>
          <w:sz w:val="28"/>
          <w:szCs w:val="28"/>
        </w:rPr>
        <w:t>  </w:t>
      </w:r>
    </w:p>
    <w:p w14:paraId="4B71A470" w14:textId="77777777" w:rsidR="00164395" w:rsidRPr="003E5117" w:rsidRDefault="00164395" w:rsidP="00164395">
      <w:pPr>
        <w:pStyle w:val="ListParagraph"/>
        <w:numPr>
          <w:ilvl w:val="0"/>
          <w:numId w:val="21"/>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Ulcerative colitis exacerbation</w:t>
      </w:r>
    </w:p>
    <w:p w14:paraId="61BE38C6" w14:textId="77777777" w:rsidR="00164395" w:rsidRPr="003E5117" w:rsidRDefault="00164395" w:rsidP="00164395">
      <w:pPr>
        <w:pStyle w:val="ListParagraph"/>
        <w:numPr>
          <w:ilvl w:val="0"/>
          <w:numId w:val="21"/>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Toxic megacolon</w:t>
      </w:r>
    </w:p>
    <w:p w14:paraId="5994E6D5" w14:textId="77777777" w:rsidR="00164395" w:rsidRPr="003E5117" w:rsidRDefault="00164395" w:rsidP="00164395">
      <w:pPr>
        <w:pStyle w:val="ListParagraph"/>
        <w:numPr>
          <w:ilvl w:val="0"/>
          <w:numId w:val="21"/>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Infectious colitis (shigella, salmonella, E coli)</w:t>
      </w:r>
    </w:p>
    <w:p w14:paraId="40687097" w14:textId="77777777" w:rsidR="00164395" w:rsidRPr="003E5117" w:rsidRDefault="00164395" w:rsidP="00164395">
      <w:pPr>
        <w:pStyle w:val="ListParagraph"/>
        <w:numPr>
          <w:ilvl w:val="0"/>
          <w:numId w:val="21"/>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C diff colitis </w:t>
      </w:r>
    </w:p>
    <w:p w14:paraId="01B42A53" w14:textId="77777777" w:rsidR="00164395" w:rsidRPr="003E5117" w:rsidRDefault="00164395" w:rsidP="00164395">
      <w:pPr>
        <w:spacing w:before="281" w:after="0" w:line="240" w:lineRule="auto"/>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 would you like to do now?</w:t>
      </w:r>
      <w:r w:rsidRPr="003E5117">
        <w:rPr>
          <w:rFonts w:asciiTheme="minorBidi" w:eastAsia="Times New Roman" w:hAnsiTheme="minorBidi"/>
          <w:b/>
          <w:bCs/>
          <w:color w:val="000000"/>
          <w:sz w:val="28"/>
          <w:szCs w:val="28"/>
        </w:rPr>
        <w:t> </w:t>
      </w:r>
    </w:p>
    <w:p w14:paraId="77C860FB" w14:textId="77777777" w:rsidR="00164395" w:rsidRPr="003E5117" w:rsidRDefault="00164395" w:rsidP="00164395">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NPO, resuscitation, NG decompression</w:t>
      </w:r>
    </w:p>
    <w:p w14:paraId="5D3D6B2E"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Serial abdominal exams</w:t>
      </w:r>
    </w:p>
    <w:p w14:paraId="1845A725" w14:textId="77777777" w:rsidR="00164395" w:rsidRPr="003E5117" w:rsidRDefault="00164395" w:rsidP="00164395">
      <w:pPr>
        <w:pStyle w:val="ListParagraph"/>
        <w:numPr>
          <w:ilvl w:val="0"/>
          <w:numId w:val="22"/>
        </w:numPr>
        <w:spacing w:before="9" w:after="0" w:line="240" w:lineRule="auto"/>
        <w:ind w:right="151"/>
        <w:rPr>
          <w:rFonts w:asciiTheme="minorBidi" w:eastAsia="Times New Roman" w:hAnsiTheme="minorBidi"/>
          <w:sz w:val="28"/>
          <w:szCs w:val="28"/>
        </w:rPr>
      </w:pPr>
      <w:r w:rsidRPr="003E5117">
        <w:rPr>
          <w:rFonts w:asciiTheme="minorBidi" w:eastAsia="Times New Roman" w:hAnsiTheme="minorBidi"/>
          <w:color w:val="000000"/>
          <w:sz w:val="28"/>
          <w:szCs w:val="28"/>
        </w:rPr>
        <w:t>CT scan:</w:t>
      </w:r>
    </w:p>
    <w:p w14:paraId="4329EB57" w14:textId="77777777" w:rsidR="00164395" w:rsidRPr="003E5117" w:rsidRDefault="00164395" w:rsidP="00164395">
      <w:pPr>
        <w:pStyle w:val="ListParagraph"/>
        <w:numPr>
          <w:ilvl w:val="1"/>
          <w:numId w:val="22"/>
        </w:numPr>
        <w:spacing w:before="9" w:after="0" w:line="240" w:lineRule="auto"/>
        <w:ind w:right="151"/>
        <w:rPr>
          <w:rFonts w:asciiTheme="minorBidi" w:eastAsia="Times New Roman" w:hAnsiTheme="minorBidi"/>
          <w:b/>
          <w:bCs/>
          <w:sz w:val="28"/>
          <w:szCs w:val="28"/>
        </w:rPr>
      </w:pPr>
      <w:r w:rsidRPr="003E5117">
        <w:rPr>
          <w:rFonts w:asciiTheme="minorBidi" w:eastAsia="Times New Roman" w:hAnsiTheme="minorBidi"/>
          <w:b/>
          <w:bCs/>
          <w:color w:val="000000"/>
          <w:sz w:val="28"/>
          <w:szCs w:val="28"/>
        </w:rPr>
        <w:lastRenderedPageBreak/>
        <w:t>Diffuse dilation</w:t>
      </w:r>
      <w:r w:rsidRPr="003E5117">
        <w:rPr>
          <w:rFonts w:asciiTheme="minorBidi" w:eastAsia="Times New Roman" w:hAnsiTheme="minorBidi"/>
          <w:b/>
          <w:bCs/>
          <w:noProof/>
          <w:sz w:val="28"/>
          <w:szCs w:val="28"/>
        </w:rPr>
        <w:drawing>
          <wp:inline distT="0" distB="0" distL="0" distR="0" wp14:anchorId="48258A31" wp14:editId="633365EC">
            <wp:extent cx="5067907" cy="7939088"/>
            <wp:effectExtent l="0" t="0" r="0" b="5080"/>
            <wp:docPr id="1617935232" name="Picture 1" descr="A close-up of an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5232" name="Picture 1" descr="A close-up of an x-ray&#10;&#10;Description automatically generated"/>
                    <pic:cNvPicPr/>
                  </pic:nvPicPr>
                  <pic:blipFill>
                    <a:blip r:embed="rId5"/>
                    <a:stretch>
                      <a:fillRect/>
                    </a:stretch>
                  </pic:blipFill>
                  <pic:spPr>
                    <a:xfrm>
                      <a:off x="0" y="0"/>
                      <a:ext cx="5074616" cy="7949598"/>
                    </a:xfrm>
                    <a:prstGeom prst="rect">
                      <a:avLst/>
                    </a:prstGeom>
                  </pic:spPr>
                </pic:pic>
              </a:graphicData>
            </a:graphic>
          </wp:inline>
        </w:drawing>
      </w:r>
    </w:p>
    <w:p w14:paraId="3A364B96" w14:textId="77777777" w:rsidR="00164395" w:rsidRPr="003E5117" w:rsidRDefault="00164395" w:rsidP="00164395">
      <w:pPr>
        <w:pStyle w:val="ListParagraph"/>
        <w:spacing w:before="8" w:after="0" w:line="240" w:lineRule="auto"/>
        <w:ind w:left="360"/>
        <w:rPr>
          <w:rFonts w:asciiTheme="minorBidi" w:eastAsia="Times New Roman" w:hAnsiTheme="minorBidi"/>
          <w:sz w:val="28"/>
          <w:szCs w:val="28"/>
        </w:rPr>
      </w:pPr>
    </w:p>
    <w:p w14:paraId="4FFE914F"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C diff stool toxin, stool </w:t>
      </w:r>
      <w:proofErr w:type="spellStart"/>
      <w:r w:rsidRPr="003E5117">
        <w:rPr>
          <w:rFonts w:asciiTheme="minorBidi" w:eastAsia="Times New Roman" w:hAnsiTheme="minorBidi"/>
          <w:color w:val="000000"/>
          <w:sz w:val="28"/>
          <w:szCs w:val="28"/>
        </w:rPr>
        <w:t>Cx</w:t>
      </w:r>
      <w:proofErr w:type="spellEnd"/>
      <w:r w:rsidRPr="003E5117">
        <w:rPr>
          <w:rFonts w:asciiTheme="minorBidi" w:eastAsia="Times New Roman" w:hAnsiTheme="minorBidi"/>
          <w:color w:val="000000"/>
          <w:sz w:val="28"/>
          <w:szCs w:val="28"/>
        </w:rPr>
        <w:t xml:space="preserve">, blood </w:t>
      </w:r>
      <w:proofErr w:type="spellStart"/>
      <w:r w:rsidRPr="003E5117">
        <w:rPr>
          <w:rFonts w:asciiTheme="minorBidi" w:eastAsia="Times New Roman" w:hAnsiTheme="minorBidi"/>
          <w:color w:val="000000"/>
          <w:sz w:val="28"/>
          <w:szCs w:val="28"/>
        </w:rPr>
        <w:t>Cx</w:t>
      </w:r>
      <w:proofErr w:type="spellEnd"/>
      <w:r w:rsidRPr="003E5117">
        <w:rPr>
          <w:rFonts w:asciiTheme="minorBidi" w:eastAsia="Times New Roman" w:hAnsiTheme="minorBidi"/>
          <w:color w:val="000000"/>
          <w:sz w:val="28"/>
          <w:szCs w:val="28"/>
        </w:rPr>
        <w:t>.  </w:t>
      </w:r>
    </w:p>
    <w:p w14:paraId="7419590A"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Colonoscopy …. Who will do the colonoscopy (Resident must answer me, if says GI answer is that they refused) </w:t>
      </w:r>
    </w:p>
    <w:p w14:paraId="0B79D091" w14:textId="77777777" w:rsidR="00164395" w:rsidRPr="003E5117" w:rsidRDefault="00164395" w:rsidP="00164395">
      <w:pPr>
        <w:pStyle w:val="ListParagraph"/>
        <w:numPr>
          <w:ilvl w:val="1"/>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Why colonoscopy? Obtain biopsies (Rule out CMV colitis)</w:t>
      </w:r>
    </w:p>
    <w:p w14:paraId="5B430EEF" w14:textId="77777777" w:rsidR="00164395" w:rsidRPr="003E5117" w:rsidRDefault="00164395" w:rsidP="00164395">
      <w:pPr>
        <w:pStyle w:val="ListParagraph"/>
        <w:numPr>
          <w:ilvl w:val="1"/>
          <w:numId w:val="22"/>
        </w:numPr>
        <w:spacing w:before="8" w:after="0" w:line="240" w:lineRule="auto"/>
        <w:rPr>
          <w:rFonts w:asciiTheme="minorBidi" w:eastAsia="Times New Roman" w:hAnsiTheme="minorBidi"/>
          <w:b/>
          <w:bCs/>
          <w:sz w:val="28"/>
          <w:szCs w:val="28"/>
        </w:rPr>
      </w:pPr>
      <w:r w:rsidRPr="003E5117">
        <w:rPr>
          <w:rFonts w:asciiTheme="minorBidi" w:eastAsia="Times New Roman" w:hAnsiTheme="minorBidi"/>
          <w:b/>
          <w:bCs/>
          <w:color w:val="000000"/>
          <w:sz w:val="28"/>
          <w:szCs w:val="28"/>
        </w:rPr>
        <w:t>Describe how you will do it?</w:t>
      </w:r>
    </w:p>
    <w:p w14:paraId="36A0D2DF" w14:textId="77777777" w:rsidR="00164395" w:rsidRPr="003E5117" w:rsidRDefault="00164395" w:rsidP="00164395">
      <w:pPr>
        <w:pStyle w:val="ListParagraph"/>
        <w:spacing w:before="8" w:after="0" w:line="240" w:lineRule="auto"/>
        <w:ind w:left="1080"/>
        <w:rPr>
          <w:rFonts w:asciiTheme="minorBidi" w:eastAsia="Times New Roman" w:hAnsiTheme="minorBidi"/>
          <w:sz w:val="28"/>
          <w:szCs w:val="28"/>
        </w:rPr>
      </w:pPr>
    </w:p>
    <w:p w14:paraId="52C68C01" w14:textId="77777777" w:rsidR="00164395" w:rsidRPr="003E5117" w:rsidRDefault="00164395" w:rsidP="00164395">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Serial abdominal x-rays</w:t>
      </w:r>
    </w:p>
    <w:p w14:paraId="25F5D7C9"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IV antibiotics,</w:t>
      </w:r>
    </w:p>
    <w:p w14:paraId="6363F031"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GI consultation</w:t>
      </w:r>
    </w:p>
    <w:p w14:paraId="0C026E28"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Steroids (100mg hydrocortisone q 6-8 h)</w:t>
      </w:r>
    </w:p>
    <w:p w14:paraId="5448ACA7" w14:textId="77777777" w:rsidR="00164395" w:rsidRPr="003E5117" w:rsidRDefault="00164395" w:rsidP="00164395">
      <w:pPr>
        <w:pStyle w:val="ListParagraph"/>
        <w:numPr>
          <w:ilvl w:val="0"/>
          <w:numId w:val="22"/>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Add infliximab or cyclosporine if not responding to IV steroids after 48-72 hours.</w:t>
      </w:r>
    </w:p>
    <w:p w14:paraId="03145E62" w14:textId="77777777" w:rsidR="00164395" w:rsidRPr="003E5117" w:rsidRDefault="00164395" w:rsidP="00164395">
      <w:pPr>
        <w:pStyle w:val="ListParagraph"/>
        <w:spacing w:before="8" w:after="0" w:line="240" w:lineRule="auto"/>
        <w:ind w:left="360"/>
        <w:rPr>
          <w:rFonts w:asciiTheme="minorBidi" w:eastAsia="Times New Roman" w:hAnsiTheme="minorBidi"/>
          <w:sz w:val="28"/>
          <w:szCs w:val="28"/>
        </w:rPr>
      </w:pPr>
    </w:p>
    <w:p w14:paraId="3F7595AA" w14:textId="77777777" w:rsidR="00164395" w:rsidRPr="003E5117" w:rsidRDefault="00164395" w:rsidP="00164395">
      <w:pPr>
        <w:pStyle w:val="ListParagraph"/>
        <w:spacing w:before="8" w:after="0" w:line="240" w:lineRule="auto"/>
        <w:ind w:left="360"/>
        <w:rPr>
          <w:rFonts w:asciiTheme="minorBidi" w:eastAsia="Times New Roman" w:hAnsiTheme="minorBidi"/>
          <w:sz w:val="28"/>
          <w:szCs w:val="28"/>
        </w:rPr>
      </w:pPr>
    </w:p>
    <w:p w14:paraId="1CFB8037" w14:textId="77777777" w:rsidR="00164395" w:rsidRPr="003E5117" w:rsidRDefault="00164395" w:rsidP="00164395">
      <w:pPr>
        <w:spacing w:before="8" w:after="0" w:line="240" w:lineRule="auto"/>
        <w:ind w:left="117"/>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rPr>
        <w:t>Scenario Continues</w:t>
      </w:r>
      <w:r w:rsidRPr="003E5117">
        <w:rPr>
          <w:rFonts w:asciiTheme="minorBidi" w:eastAsia="Times New Roman" w:hAnsiTheme="minorBidi"/>
          <w:b/>
          <w:bCs/>
          <w:color w:val="000000"/>
          <w:sz w:val="28"/>
          <w:szCs w:val="28"/>
          <w:highlight w:val="yellow"/>
        </w:rPr>
        <w:t>: Patient fails to improve after ~72 hours? What would you like to do now?</w:t>
      </w:r>
      <w:r w:rsidRPr="003E5117">
        <w:rPr>
          <w:rFonts w:asciiTheme="minorBidi" w:eastAsia="Times New Roman" w:hAnsiTheme="minorBidi"/>
          <w:b/>
          <w:bCs/>
          <w:color w:val="000000"/>
          <w:sz w:val="28"/>
          <w:szCs w:val="28"/>
        </w:rPr>
        <w:t xml:space="preserve"> </w:t>
      </w:r>
    </w:p>
    <w:p w14:paraId="77728635" w14:textId="77777777" w:rsidR="00164395" w:rsidRPr="003E5117" w:rsidRDefault="00164395" w:rsidP="00164395">
      <w:pPr>
        <w:spacing w:before="8" w:after="0" w:line="240" w:lineRule="auto"/>
        <w:ind w:left="117"/>
        <w:rPr>
          <w:rFonts w:asciiTheme="minorBidi" w:eastAsia="Times New Roman" w:hAnsiTheme="minorBidi"/>
          <w:color w:val="000000"/>
          <w:sz w:val="28"/>
          <w:szCs w:val="28"/>
        </w:rPr>
      </w:pPr>
    </w:p>
    <w:p w14:paraId="7F93A359"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 Go to OR</w:t>
      </w:r>
    </w:p>
    <w:p w14:paraId="5DEE9686"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p>
    <w:p w14:paraId="25118300" w14:textId="643F3E5C"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r w:rsidRPr="003E5117">
        <w:rPr>
          <w:rFonts w:asciiTheme="minorBidi" w:eastAsia="Times New Roman" w:hAnsiTheme="minorBidi"/>
          <w:b/>
          <w:bCs/>
          <w:color w:val="000000"/>
          <w:sz w:val="28"/>
          <w:szCs w:val="28"/>
        </w:rPr>
        <w:t>Explain Steps</w:t>
      </w:r>
      <w:r w:rsidRPr="003E5117">
        <w:rPr>
          <w:rFonts w:asciiTheme="minorBidi" w:eastAsia="Times New Roman" w:hAnsiTheme="minorBidi"/>
          <w:color w:val="000000"/>
          <w:sz w:val="28"/>
          <w:szCs w:val="28"/>
        </w:rPr>
        <w:t xml:space="preserve">, ( To examiner : Procedure can be either open subtotal colectomy or laparoscopic subtotal colectomy, if lap patient develops stool spillage after handling the colon, difficult to control, need to </w:t>
      </w:r>
      <w:proofErr w:type="spellStart"/>
      <w:r w:rsidRPr="003E5117">
        <w:rPr>
          <w:rFonts w:asciiTheme="minorBidi" w:eastAsia="Times New Roman" w:hAnsiTheme="minorBidi"/>
          <w:color w:val="000000"/>
          <w:sz w:val="28"/>
          <w:szCs w:val="28"/>
        </w:rPr>
        <w:t>ex.lap</w:t>
      </w:r>
      <w:proofErr w:type="spellEnd"/>
      <w:r w:rsidRPr="003E5117">
        <w:rPr>
          <w:rFonts w:asciiTheme="minorBidi" w:eastAsia="Times New Roman" w:hAnsiTheme="minorBidi"/>
          <w:color w:val="000000"/>
          <w:sz w:val="28"/>
          <w:szCs w:val="28"/>
        </w:rPr>
        <w:t>)</w:t>
      </w:r>
    </w:p>
    <w:p w14:paraId="2BDB5531" w14:textId="77777777" w:rsidR="00164395" w:rsidRPr="003E5117" w:rsidRDefault="00164395" w:rsidP="00164395">
      <w:pPr>
        <w:pStyle w:val="ListParagraph"/>
        <w:rPr>
          <w:rFonts w:asciiTheme="minorBidi" w:eastAsia="Times New Roman" w:hAnsiTheme="minorBidi"/>
          <w:sz w:val="28"/>
          <w:szCs w:val="28"/>
        </w:rPr>
      </w:pPr>
    </w:p>
    <w:p w14:paraId="18600980"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xml:space="preserve">- </w:t>
      </w:r>
      <w:proofErr w:type="spellStart"/>
      <w:r w:rsidRPr="003E5117">
        <w:rPr>
          <w:rFonts w:asciiTheme="minorBidi" w:eastAsia="Times New Roman" w:hAnsiTheme="minorBidi"/>
          <w:sz w:val="28"/>
          <w:szCs w:val="28"/>
        </w:rPr>
        <w:t>Ex.lap</w:t>
      </w:r>
      <w:proofErr w:type="spellEnd"/>
    </w:p>
    <w:p w14:paraId="37593F07"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Subtotal colectomy with end ileostomy, leaving long rectal stump for future procedures.</w:t>
      </w:r>
    </w:p>
    <w:p w14:paraId="75D3CCFA"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End ileostomy.</w:t>
      </w:r>
    </w:p>
    <w:p w14:paraId="596B8011"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Rectal stump can be brought out as mucus fistula or drained with rectal drain (Risk of rectal stump dehiscence).</w:t>
      </w:r>
    </w:p>
    <w:p w14:paraId="0C1CDFB9" w14:textId="77777777" w:rsidR="00164395" w:rsidRPr="003E5117" w:rsidRDefault="00164395" w:rsidP="00164395">
      <w:pPr>
        <w:pStyle w:val="ListParagraph"/>
        <w:numPr>
          <w:ilvl w:val="0"/>
          <w:numId w:val="23"/>
        </w:numPr>
        <w:spacing w:before="8" w:after="0" w:line="240" w:lineRule="auto"/>
        <w:rPr>
          <w:rFonts w:asciiTheme="minorBidi" w:eastAsia="Times New Roman" w:hAnsiTheme="minorBidi"/>
          <w:sz w:val="28"/>
          <w:szCs w:val="28"/>
        </w:rPr>
      </w:pPr>
    </w:p>
    <w:p w14:paraId="4ABF83FD" w14:textId="77777777" w:rsidR="00164395" w:rsidRPr="003E5117" w:rsidRDefault="00164395" w:rsidP="00164395">
      <w:pPr>
        <w:spacing w:before="8" w:after="0" w:line="240" w:lineRule="auto"/>
        <w:rPr>
          <w:rFonts w:asciiTheme="minorBidi" w:eastAsia="Times New Roman" w:hAnsiTheme="minorBidi"/>
          <w:b/>
          <w:bCs/>
          <w:sz w:val="28"/>
          <w:szCs w:val="28"/>
        </w:rPr>
      </w:pPr>
      <w:r w:rsidRPr="003E5117">
        <w:rPr>
          <w:rFonts w:asciiTheme="minorBidi" w:eastAsia="Times New Roman" w:hAnsiTheme="minorBidi"/>
          <w:b/>
          <w:bCs/>
          <w:sz w:val="28"/>
          <w:szCs w:val="28"/>
          <w:highlight w:val="yellow"/>
        </w:rPr>
        <w:t>Patient does well afterwards, follows with GI as an outpatient and with you, he is now nutritionally optimized and off all meds, comes back to you desiring reversal, what procedure do you offer him?</w:t>
      </w:r>
    </w:p>
    <w:p w14:paraId="30375B33" w14:textId="77777777" w:rsidR="00164395" w:rsidRPr="003E5117" w:rsidRDefault="00164395" w:rsidP="00164395">
      <w:pPr>
        <w:spacing w:before="8" w:after="0" w:line="240" w:lineRule="auto"/>
        <w:rPr>
          <w:rFonts w:asciiTheme="minorBidi" w:eastAsia="Times New Roman" w:hAnsiTheme="minorBidi"/>
          <w:b/>
          <w:bCs/>
          <w:sz w:val="28"/>
          <w:szCs w:val="28"/>
        </w:rPr>
      </w:pPr>
    </w:p>
    <w:p w14:paraId="56B288A5" w14:textId="77777777" w:rsidR="00164395" w:rsidRPr="003E5117" w:rsidRDefault="00164395" w:rsidP="00164395">
      <w:pPr>
        <w:spacing w:before="8" w:after="0" w:line="240" w:lineRule="auto"/>
        <w:ind w:firstLine="720"/>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 Completion proctectomy and IPAA with diverting loop ileostomy followed by Ileostomy reversal in 3 months. </w:t>
      </w:r>
    </w:p>
    <w:p w14:paraId="1A3108F8" w14:textId="77777777" w:rsidR="00164395" w:rsidRPr="003E5117" w:rsidRDefault="00164395" w:rsidP="00164395">
      <w:pPr>
        <w:rPr>
          <w:rFonts w:asciiTheme="minorBidi" w:eastAsia="Times New Roman" w:hAnsiTheme="minorBidi"/>
          <w:b/>
          <w:bCs/>
          <w:color w:val="2F5496" w:themeColor="accent1" w:themeShade="BF"/>
          <w:sz w:val="28"/>
          <w:szCs w:val="28"/>
        </w:rPr>
      </w:pPr>
      <w:r w:rsidRPr="003E5117">
        <w:rPr>
          <w:rFonts w:asciiTheme="minorBidi" w:hAnsiTheme="minorBidi"/>
          <w:b/>
          <w:bCs/>
          <w:color w:val="2F5496" w:themeColor="accent1" w:themeShade="BF"/>
          <w:sz w:val="28"/>
          <w:szCs w:val="28"/>
        </w:rPr>
        <w:br w:type="page"/>
      </w:r>
    </w:p>
    <w:p w14:paraId="04A84C76" w14:textId="77777777" w:rsidR="00164395" w:rsidRPr="00357A5E" w:rsidRDefault="00164395" w:rsidP="00357A5E">
      <w:pPr>
        <w:pStyle w:val="NormalWeb"/>
        <w:spacing w:before="278" w:beforeAutospacing="0" w:after="0" w:afterAutospacing="0"/>
        <w:ind w:left="1080" w:right="56"/>
        <w:rPr>
          <w:rFonts w:asciiTheme="minorBidi" w:hAnsiTheme="minorBidi" w:cstheme="minorBidi"/>
          <w:b/>
          <w:bCs/>
          <w:color w:val="C00000"/>
          <w:sz w:val="28"/>
          <w:szCs w:val="28"/>
        </w:rPr>
      </w:pPr>
    </w:p>
    <w:sectPr w:rsidR="00164395" w:rsidRPr="00357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6B1F"/>
    <w:multiLevelType w:val="hybridMultilevel"/>
    <w:tmpl w:val="B95A575E"/>
    <w:lvl w:ilvl="0" w:tplc="AFAAB7F4">
      <w:start w:val="1"/>
      <w:numFmt w:val="bullet"/>
      <w:lvlText w:val="-"/>
      <w:lvlJc w:val="left"/>
      <w:pPr>
        <w:ind w:left="490" w:hanging="360"/>
      </w:pPr>
      <w:rPr>
        <w:rFonts w:ascii="Calibri" w:eastAsia="Calibri" w:hAnsi="Calibri" w:cs="Calibri"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 w15:restartNumberingAfterBreak="0">
    <w:nsid w:val="046B363B"/>
    <w:multiLevelType w:val="hybridMultilevel"/>
    <w:tmpl w:val="ACD05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A445A"/>
    <w:multiLevelType w:val="hybridMultilevel"/>
    <w:tmpl w:val="5168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7205B"/>
    <w:multiLevelType w:val="hybridMultilevel"/>
    <w:tmpl w:val="EBC8D68E"/>
    <w:lvl w:ilvl="0" w:tplc="4AECCA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B560C6D"/>
    <w:multiLevelType w:val="hybridMultilevel"/>
    <w:tmpl w:val="CC58FDE2"/>
    <w:lvl w:ilvl="0" w:tplc="1C9AC77E">
      <w:start w:val="1"/>
      <w:numFmt w:val="decimal"/>
      <w:lvlText w:val="%1."/>
      <w:lvlJc w:val="left"/>
      <w:pPr>
        <w:ind w:left="720" w:hanging="360"/>
      </w:pPr>
      <w:rPr>
        <w:rFonts w:ascii="Calibri" w:hAnsi="Calibri" w:cs="Calibri"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91DBF"/>
    <w:multiLevelType w:val="hybridMultilevel"/>
    <w:tmpl w:val="A3AE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27B6D"/>
    <w:multiLevelType w:val="hybridMultilevel"/>
    <w:tmpl w:val="E2A801B2"/>
    <w:lvl w:ilvl="0" w:tplc="9812512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B393A"/>
    <w:multiLevelType w:val="hybridMultilevel"/>
    <w:tmpl w:val="2C84401C"/>
    <w:lvl w:ilvl="0" w:tplc="17CC4D76">
      <w:start w:val="8"/>
      <w:numFmt w:val="bullet"/>
      <w:lvlText w:val=""/>
      <w:lvlJc w:val="left"/>
      <w:pPr>
        <w:ind w:left="477" w:hanging="360"/>
      </w:pPr>
      <w:rPr>
        <w:rFonts w:ascii="Calibri" w:eastAsia="Times New Roman" w:hAnsi="Calibri" w:cs="Calibri"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0"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97880"/>
    <w:multiLevelType w:val="hybridMultilevel"/>
    <w:tmpl w:val="01C400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9749D8"/>
    <w:multiLevelType w:val="hybridMultilevel"/>
    <w:tmpl w:val="5D2CC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A7D5B"/>
    <w:multiLevelType w:val="hybridMultilevel"/>
    <w:tmpl w:val="C1C05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DC3C6A"/>
    <w:multiLevelType w:val="hybridMultilevel"/>
    <w:tmpl w:val="A4E45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7" w15:restartNumberingAfterBreak="0">
    <w:nsid w:val="6390629C"/>
    <w:multiLevelType w:val="hybridMultilevel"/>
    <w:tmpl w:val="F348D8F2"/>
    <w:lvl w:ilvl="0" w:tplc="E5545F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D74EF"/>
    <w:multiLevelType w:val="hybridMultilevel"/>
    <w:tmpl w:val="433472BE"/>
    <w:lvl w:ilvl="0" w:tplc="46EEA6BC">
      <w:start w:val="1"/>
      <w:numFmt w:val="lowerLetter"/>
      <w:lvlText w:val="%1."/>
      <w:lvlJc w:val="left"/>
      <w:pPr>
        <w:ind w:left="1440" w:hanging="360"/>
      </w:pPr>
      <w:rPr>
        <w:rFonts w:ascii="Calibri" w:eastAsia="Times New Roman" w:hAnsi="Calibri" w:cs="Calibri"/>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945686"/>
    <w:multiLevelType w:val="hybridMultilevel"/>
    <w:tmpl w:val="04C8CCF2"/>
    <w:lvl w:ilvl="0" w:tplc="08367F5A">
      <w:start w:val="1"/>
      <w:numFmt w:val="decimal"/>
      <w:lvlText w:val="%1."/>
      <w:lvlJc w:val="left"/>
      <w:pPr>
        <w:ind w:left="492" w:hanging="360"/>
      </w:pPr>
      <w:rPr>
        <w:rFonts w:ascii="Calibri" w:hAnsi="Calibri" w:cs="Calibri" w:hint="default"/>
        <w:color w:val="000000"/>
        <w:sz w:val="22"/>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1" w15:restartNumberingAfterBreak="0">
    <w:nsid w:val="7BC15DB3"/>
    <w:multiLevelType w:val="hybridMultilevel"/>
    <w:tmpl w:val="73505318"/>
    <w:lvl w:ilvl="0" w:tplc="12E64AC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2" w15:restartNumberingAfterBreak="0">
    <w:nsid w:val="7EB002E5"/>
    <w:multiLevelType w:val="hybridMultilevel"/>
    <w:tmpl w:val="A3A80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4476055">
    <w:abstractNumId w:val="13"/>
  </w:num>
  <w:num w:numId="2" w16cid:durableId="2084833021">
    <w:abstractNumId w:val="16"/>
  </w:num>
  <w:num w:numId="3" w16cid:durableId="151070834">
    <w:abstractNumId w:val="6"/>
  </w:num>
  <w:num w:numId="4" w16cid:durableId="350226504">
    <w:abstractNumId w:val="17"/>
  </w:num>
  <w:num w:numId="5" w16cid:durableId="1209535438">
    <w:abstractNumId w:val="11"/>
  </w:num>
  <w:num w:numId="6" w16cid:durableId="2007593259">
    <w:abstractNumId w:val="22"/>
  </w:num>
  <w:num w:numId="7" w16cid:durableId="1573394805">
    <w:abstractNumId w:val="0"/>
  </w:num>
  <w:num w:numId="8" w16cid:durableId="1491403879">
    <w:abstractNumId w:val="21"/>
  </w:num>
  <w:num w:numId="9" w16cid:durableId="1432314684">
    <w:abstractNumId w:val="7"/>
  </w:num>
  <w:num w:numId="10" w16cid:durableId="223563967">
    <w:abstractNumId w:val="10"/>
  </w:num>
  <w:num w:numId="11" w16cid:durableId="403451938">
    <w:abstractNumId w:val="8"/>
  </w:num>
  <w:num w:numId="12" w16cid:durableId="272713454">
    <w:abstractNumId w:val="18"/>
  </w:num>
  <w:num w:numId="13" w16cid:durableId="1142314383">
    <w:abstractNumId w:val="3"/>
  </w:num>
  <w:num w:numId="14" w16cid:durableId="1311911025">
    <w:abstractNumId w:val="2"/>
  </w:num>
  <w:num w:numId="15" w16cid:durableId="1062174390">
    <w:abstractNumId w:val="19"/>
  </w:num>
  <w:num w:numId="16" w16cid:durableId="480973403">
    <w:abstractNumId w:val="1"/>
  </w:num>
  <w:num w:numId="17" w16cid:durableId="1121343916">
    <w:abstractNumId w:val="15"/>
  </w:num>
  <w:num w:numId="18" w16cid:durableId="1060641403">
    <w:abstractNumId w:val="5"/>
  </w:num>
  <w:num w:numId="19" w16cid:durableId="1160190648">
    <w:abstractNumId w:val="12"/>
  </w:num>
  <w:num w:numId="20" w16cid:durableId="1800755024">
    <w:abstractNumId w:val="14"/>
  </w:num>
  <w:num w:numId="21" w16cid:durableId="1376348980">
    <w:abstractNumId w:val="20"/>
  </w:num>
  <w:num w:numId="22" w16cid:durableId="1129974151">
    <w:abstractNumId w:val="4"/>
  </w:num>
  <w:num w:numId="23" w16cid:durableId="47043815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17720"/>
    <w:rsid w:val="00021882"/>
    <w:rsid w:val="00067614"/>
    <w:rsid w:val="00077DC9"/>
    <w:rsid w:val="000839C2"/>
    <w:rsid w:val="00085AF3"/>
    <w:rsid w:val="00085B56"/>
    <w:rsid w:val="000A12B2"/>
    <w:rsid w:val="000B61AA"/>
    <w:rsid w:val="000C2809"/>
    <w:rsid w:val="000E090A"/>
    <w:rsid w:val="000E0AAA"/>
    <w:rsid w:val="000F5BD1"/>
    <w:rsid w:val="001165BF"/>
    <w:rsid w:val="00147BF9"/>
    <w:rsid w:val="00157355"/>
    <w:rsid w:val="00164395"/>
    <w:rsid w:val="00173431"/>
    <w:rsid w:val="00190411"/>
    <w:rsid w:val="0019080A"/>
    <w:rsid w:val="00193703"/>
    <w:rsid w:val="001A2C99"/>
    <w:rsid w:val="001A70D1"/>
    <w:rsid w:val="001C781B"/>
    <w:rsid w:val="001F3E1F"/>
    <w:rsid w:val="00200605"/>
    <w:rsid w:val="00210AB4"/>
    <w:rsid w:val="002150C1"/>
    <w:rsid w:val="00223744"/>
    <w:rsid w:val="00224499"/>
    <w:rsid w:val="002424A1"/>
    <w:rsid w:val="0024631E"/>
    <w:rsid w:val="0025588B"/>
    <w:rsid w:val="0026034A"/>
    <w:rsid w:val="002770BD"/>
    <w:rsid w:val="002C091B"/>
    <w:rsid w:val="002D32FC"/>
    <w:rsid w:val="002E0A66"/>
    <w:rsid w:val="002F7F08"/>
    <w:rsid w:val="00300845"/>
    <w:rsid w:val="00313D4A"/>
    <w:rsid w:val="00357A5E"/>
    <w:rsid w:val="003619C0"/>
    <w:rsid w:val="00374AEF"/>
    <w:rsid w:val="003814FE"/>
    <w:rsid w:val="003A549E"/>
    <w:rsid w:val="003B2396"/>
    <w:rsid w:val="003B6D9F"/>
    <w:rsid w:val="003D0E25"/>
    <w:rsid w:val="003D5F2C"/>
    <w:rsid w:val="003E141B"/>
    <w:rsid w:val="003E222B"/>
    <w:rsid w:val="003E317A"/>
    <w:rsid w:val="003E3F2B"/>
    <w:rsid w:val="003F47D1"/>
    <w:rsid w:val="0040362D"/>
    <w:rsid w:val="00407C02"/>
    <w:rsid w:val="0042772E"/>
    <w:rsid w:val="004424CB"/>
    <w:rsid w:val="0044371C"/>
    <w:rsid w:val="00452F6C"/>
    <w:rsid w:val="00463461"/>
    <w:rsid w:val="00463E8C"/>
    <w:rsid w:val="00470085"/>
    <w:rsid w:val="004A2778"/>
    <w:rsid w:val="004B3DCA"/>
    <w:rsid w:val="004B5A43"/>
    <w:rsid w:val="004B6358"/>
    <w:rsid w:val="004B6798"/>
    <w:rsid w:val="004D12B9"/>
    <w:rsid w:val="004E2F00"/>
    <w:rsid w:val="004E6E32"/>
    <w:rsid w:val="004F7D1F"/>
    <w:rsid w:val="005035BF"/>
    <w:rsid w:val="00513146"/>
    <w:rsid w:val="00540B87"/>
    <w:rsid w:val="00541032"/>
    <w:rsid w:val="00547300"/>
    <w:rsid w:val="00560B3C"/>
    <w:rsid w:val="0056116F"/>
    <w:rsid w:val="00561510"/>
    <w:rsid w:val="00567AE9"/>
    <w:rsid w:val="00570407"/>
    <w:rsid w:val="00571A67"/>
    <w:rsid w:val="00572C15"/>
    <w:rsid w:val="005749F3"/>
    <w:rsid w:val="005801E4"/>
    <w:rsid w:val="005869AF"/>
    <w:rsid w:val="005B587D"/>
    <w:rsid w:val="005D2557"/>
    <w:rsid w:val="005D68BB"/>
    <w:rsid w:val="005E0758"/>
    <w:rsid w:val="00613053"/>
    <w:rsid w:val="00630CD5"/>
    <w:rsid w:val="0063297A"/>
    <w:rsid w:val="006336DD"/>
    <w:rsid w:val="00634677"/>
    <w:rsid w:val="00647283"/>
    <w:rsid w:val="00666D17"/>
    <w:rsid w:val="006731EC"/>
    <w:rsid w:val="0067375F"/>
    <w:rsid w:val="00677232"/>
    <w:rsid w:val="00685D52"/>
    <w:rsid w:val="006B29F8"/>
    <w:rsid w:val="006B2FC7"/>
    <w:rsid w:val="006B6539"/>
    <w:rsid w:val="006D3446"/>
    <w:rsid w:val="006F55D4"/>
    <w:rsid w:val="007073F8"/>
    <w:rsid w:val="00717DC4"/>
    <w:rsid w:val="007218E1"/>
    <w:rsid w:val="00733499"/>
    <w:rsid w:val="007336A3"/>
    <w:rsid w:val="00740207"/>
    <w:rsid w:val="00745B02"/>
    <w:rsid w:val="0077224A"/>
    <w:rsid w:val="007B2367"/>
    <w:rsid w:val="007B4961"/>
    <w:rsid w:val="007B7C4E"/>
    <w:rsid w:val="007E7EB9"/>
    <w:rsid w:val="00805F19"/>
    <w:rsid w:val="00812D23"/>
    <w:rsid w:val="00815D12"/>
    <w:rsid w:val="00822235"/>
    <w:rsid w:val="00825682"/>
    <w:rsid w:val="008425E3"/>
    <w:rsid w:val="00850EED"/>
    <w:rsid w:val="00863ED4"/>
    <w:rsid w:val="00883562"/>
    <w:rsid w:val="008A4BF4"/>
    <w:rsid w:val="008B0F66"/>
    <w:rsid w:val="008B13D4"/>
    <w:rsid w:val="008B438E"/>
    <w:rsid w:val="008C0C44"/>
    <w:rsid w:val="008C4597"/>
    <w:rsid w:val="008D4427"/>
    <w:rsid w:val="008E2DBB"/>
    <w:rsid w:val="008F0987"/>
    <w:rsid w:val="008F2E68"/>
    <w:rsid w:val="008F56C3"/>
    <w:rsid w:val="00931B51"/>
    <w:rsid w:val="00943843"/>
    <w:rsid w:val="00960DA5"/>
    <w:rsid w:val="00961819"/>
    <w:rsid w:val="00970761"/>
    <w:rsid w:val="0097362C"/>
    <w:rsid w:val="009741CC"/>
    <w:rsid w:val="009C2BEE"/>
    <w:rsid w:val="009D2BA8"/>
    <w:rsid w:val="009E33D7"/>
    <w:rsid w:val="009E3FCF"/>
    <w:rsid w:val="00A0133B"/>
    <w:rsid w:val="00A05CDF"/>
    <w:rsid w:val="00A20C99"/>
    <w:rsid w:val="00A22A77"/>
    <w:rsid w:val="00A236AE"/>
    <w:rsid w:val="00A318BB"/>
    <w:rsid w:val="00A60388"/>
    <w:rsid w:val="00A9324C"/>
    <w:rsid w:val="00AC0DB3"/>
    <w:rsid w:val="00AE0543"/>
    <w:rsid w:val="00AF18F7"/>
    <w:rsid w:val="00B004CF"/>
    <w:rsid w:val="00B269F8"/>
    <w:rsid w:val="00B33E05"/>
    <w:rsid w:val="00B3765E"/>
    <w:rsid w:val="00B668F9"/>
    <w:rsid w:val="00B846C5"/>
    <w:rsid w:val="00B9197F"/>
    <w:rsid w:val="00B91E18"/>
    <w:rsid w:val="00B92BC1"/>
    <w:rsid w:val="00B93ADA"/>
    <w:rsid w:val="00B9637F"/>
    <w:rsid w:val="00B96F9E"/>
    <w:rsid w:val="00B97579"/>
    <w:rsid w:val="00BA3E0A"/>
    <w:rsid w:val="00BF6A84"/>
    <w:rsid w:val="00C07016"/>
    <w:rsid w:val="00C240B8"/>
    <w:rsid w:val="00C30DC7"/>
    <w:rsid w:val="00C31439"/>
    <w:rsid w:val="00C8083B"/>
    <w:rsid w:val="00C8124C"/>
    <w:rsid w:val="00C82AD2"/>
    <w:rsid w:val="00C86849"/>
    <w:rsid w:val="00CA6048"/>
    <w:rsid w:val="00CB091A"/>
    <w:rsid w:val="00CB64FA"/>
    <w:rsid w:val="00CD0E64"/>
    <w:rsid w:val="00CF3B97"/>
    <w:rsid w:val="00D1620C"/>
    <w:rsid w:val="00D23F14"/>
    <w:rsid w:val="00D43562"/>
    <w:rsid w:val="00D63040"/>
    <w:rsid w:val="00D72216"/>
    <w:rsid w:val="00D819BD"/>
    <w:rsid w:val="00D8515E"/>
    <w:rsid w:val="00DB0268"/>
    <w:rsid w:val="00DB4BB0"/>
    <w:rsid w:val="00DC38BD"/>
    <w:rsid w:val="00DC66C8"/>
    <w:rsid w:val="00DC7A87"/>
    <w:rsid w:val="00DE5705"/>
    <w:rsid w:val="00DF01FE"/>
    <w:rsid w:val="00DF126F"/>
    <w:rsid w:val="00DF5B90"/>
    <w:rsid w:val="00E5496F"/>
    <w:rsid w:val="00E642D8"/>
    <w:rsid w:val="00E65264"/>
    <w:rsid w:val="00E85643"/>
    <w:rsid w:val="00EB1638"/>
    <w:rsid w:val="00EB6580"/>
    <w:rsid w:val="00EC09F8"/>
    <w:rsid w:val="00EC0B1A"/>
    <w:rsid w:val="00ED5069"/>
    <w:rsid w:val="00ED6F02"/>
    <w:rsid w:val="00EE6C6E"/>
    <w:rsid w:val="00F01980"/>
    <w:rsid w:val="00F03537"/>
    <w:rsid w:val="00F0481C"/>
    <w:rsid w:val="00F14738"/>
    <w:rsid w:val="00F26C03"/>
    <w:rsid w:val="00F35F2E"/>
    <w:rsid w:val="00F376AC"/>
    <w:rsid w:val="00F42D95"/>
    <w:rsid w:val="00F476B3"/>
    <w:rsid w:val="00F6671D"/>
    <w:rsid w:val="00F668A3"/>
    <w:rsid w:val="00F6693F"/>
    <w:rsid w:val="00F72CB3"/>
    <w:rsid w:val="00F75A22"/>
    <w:rsid w:val="00F76E8B"/>
    <w:rsid w:val="00F800CF"/>
    <w:rsid w:val="00F81CE9"/>
    <w:rsid w:val="00F82D14"/>
    <w:rsid w:val="00F87C3E"/>
    <w:rsid w:val="00FB529F"/>
    <w:rsid w:val="00FC1CFB"/>
    <w:rsid w:val="00FC4EFC"/>
    <w:rsid w:val="00FD36CF"/>
    <w:rsid w:val="00FD6180"/>
    <w:rsid w:val="00FE233C"/>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4</cp:revision>
  <dcterms:created xsi:type="dcterms:W3CDTF">2024-07-29T21:08:00Z</dcterms:created>
  <dcterms:modified xsi:type="dcterms:W3CDTF">2024-07-30T02:45:00Z</dcterms:modified>
</cp:coreProperties>
</file>