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3CBAF6" w14:textId="61BF0788" w:rsidR="0097362C" w:rsidRPr="003F47D1" w:rsidRDefault="000F5BD1" w:rsidP="0097362C">
      <w:pPr>
        <w:rPr>
          <w:rFonts w:asciiTheme="minorBidi" w:eastAsia="Times New Roman" w:hAnsiTheme="minorBidi"/>
          <w:b/>
          <w:bCs/>
          <w:color w:val="C00000"/>
          <w:sz w:val="28"/>
          <w:szCs w:val="28"/>
        </w:rPr>
      </w:pPr>
      <w:r w:rsidRPr="003F47D1">
        <w:rPr>
          <w:rFonts w:asciiTheme="minorBidi" w:hAnsiTheme="minorBidi"/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E84C1D1" wp14:editId="0E7BB152">
                <wp:simplePos x="0" y="0"/>
                <wp:positionH relativeFrom="margin">
                  <wp:align>right</wp:align>
                </wp:positionH>
                <wp:positionV relativeFrom="paragraph">
                  <wp:posOffset>354330</wp:posOffset>
                </wp:positionV>
                <wp:extent cx="5921375" cy="2076450"/>
                <wp:effectExtent l="0" t="0" r="22225" b="19050"/>
                <wp:wrapSquare wrapText="bothSides"/>
                <wp:docPr id="1996435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1375" cy="2076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631ACD" w14:textId="77777777" w:rsidR="003B6D9F" w:rsidRDefault="0097362C" w:rsidP="00DF01FE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67375F" w:rsidRPr="009803EB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A previously healthy 68-year-old woman is seen in the ED with 18 hours of RLQ abdominal pain and CT findings showing acute appendicitis without perforation, abscess, or phlegmon. </w:t>
                            </w:r>
                            <w:r w:rsidR="00DF01FE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You proceeded with laparoscopic appendectomy, patient does well and goes home on POD 1</w:t>
                            </w:r>
                            <w:r w:rsidR="003B6D9F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57BD9883" w14:textId="47F465B3" w:rsidR="0067375F" w:rsidRPr="009803EB" w:rsidRDefault="003B6D9F" w:rsidP="00F76E8B">
                            <w:pPr>
                              <w:pStyle w:val="NormalWeb"/>
                              <w:spacing w:before="138" w:after="0"/>
                              <w:ind w:right="224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N</w:t>
                            </w:r>
                            <w:r w:rsidR="00DF01FE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ow </w:t>
                            </w:r>
                            <w:r w:rsidR="00AF18F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she is in the clinic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for post </w:t>
                            </w: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op, </w:t>
                            </w:r>
                            <w:r w:rsidR="00AF18F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the</w:t>
                            </w:r>
                            <w:proofErr w:type="gramEnd"/>
                            <w:r w:rsidR="00AF18F7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pathology report had just been signed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and released while she was waiting to be roomed. When you walk in to see her, she is </w:t>
                            </w:r>
                            <w:r w:rsidR="00ED5069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obviously distressed </w:t>
                            </w:r>
                            <w:r w:rsidR="000F5BD1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and asking you </w:t>
                            </w:r>
                            <w:r w:rsidR="008C0C44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“W</w:t>
                            </w:r>
                            <w:r w:rsidR="000F5BD1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hat is </w:t>
                            </w:r>
                            <w:r w:rsidR="003B2396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the</w:t>
                            </w:r>
                            <w:r w:rsidR="000F5BD1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plan, pathology is showing “tumor”</w:t>
                            </w:r>
                            <w:r w:rsidR="008C0C44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”</w:t>
                            </w:r>
                            <w:r w:rsidR="000F5BD1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… She is crying. </w:t>
                            </w:r>
                            <w:r w:rsidR="0067375F" w:rsidRPr="009803EB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 </w:t>
                            </w:r>
                          </w:p>
                          <w:p w14:paraId="1F90CB2F" w14:textId="77777777" w:rsidR="0067375F" w:rsidRPr="009803EB" w:rsidRDefault="0067375F" w:rsidP="0067375F">
                            <w:pPr>
                              <w:pStyle w:val="NormalWeb"/>
                              <w:spacing w:before="11" w:beforeAutospacing="0" w:after="0" w:afterAutospacing="0"/>
                              <w:ind w:firstLine="360"/>
                              <w:rPr>
                                <w:sz w:val="28"/>
                                <w:szCs w:val="28"/>
                              </w:rPr>
                            </w:pPr>
                            <w:r w:rsidRPr="009803EB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Laparoscopic or Open Appendectomy (Describe </w:t>
                            </w:r>
                          </w:p>
                          <w:p w14:paraId="0C8F22F5" w14:textId="10CF8BA4" w:rsidR="0097362C" w:rsidRPr="000932F2" w:rsidRDefault="0097362C" w:rsidP="0067375F">
                            <w:pPr>
                              <w:pStyle w:val="NormalWeb"/>
                              <w:spacing w:before="138" w:after="0"/>
                              <w:ind w:right="247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4C1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05pt;margin-top:27.9pt;width:466.25pt;height:163.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Hf3EgIAACAEAAAOAAAAZHJzL2Uyb0RvYy54bWysU9tu2zAMfR+wfxD0vtjx4qYx4hRdugwD&#10;ugvQ7QNkWY6FyaImKbGzry8lu2nQbS/D9CCIInVEHh6ub4ZOkaOwToIu6XyWUiI0h1rqfUm/f9u9&#10;uabEeaZrpkCLkp6Eozeb16/WvSlEBi2oWliCINoVvSlp670pksTxVnTMzcAIjc4GbMc8mnaf1Jb1&#10;iN6pJEvTq6QHWxsLXDiHt3ejk24iftMI7r80jROeqJJibj7uNu5V2JPNmhV7y0wr+ZQG+4csOiY1&#10;fnqGumOekYOVv0F1kltw0PgZhy6BppFcxBqwmnn6opqHlhkRa0FynDnT5P4fLP98fDBfLfHDOxiw&#10;gbEIZ+6B/3BEw7Zlei9urYW+FazGj+eBsqQ3rpieBqpd4QJI1X+CGpvMDh4i0NDYLrCCdRJExwac&#10;zqSLwROOl/kqm79d5pRw9GXp8mqRx7YkrHh6bqzzHwR0JBxKarGrEZ4d750P6bDiKST85kDJeieV&#10;iobdV1tlyZGhAnZxxQpehClN+pKu8iwfGfgrRBrXnyA66VHKSnYlvT4HsSLw9l7XUWieSTWeMWWl&#10;JyIDdyOLfqgGDAyEVlCfkFILo2RxxPDQgv1FSY9yLan7eWBWUKI+amzLar5YBH1HY5EvMzTspae6&#10;9DDNEaqknpLxuPVxJgJhGm6xfY2MxD5nMuWKMox8TyMTdH5px6jnwd48AgAA//8DAFBLAwQUAAYA&#10;CAAAACEA6XkJ3d4AAAAHAQAADwAAAGRycy9kb3ducmV2LnhtbEzPwU7DMAwG4DsS7xAZiQtiKS0d&#10;Xak7ISQQu8FAcM0ar61okpJkXXl7zAmO1m/9/lytZzOIiXzonUW4WiQgyDZO97ZFeHt9uCxAhKis&#10;VoOzhPBNAdb16UmlSu2O9oWmbWwFl9hQKoQuxrGUMjQdGRUWbiTL2d55oyKPvpXaqyOXm0GmSbKU&#10;RvWWL3RqpPuOms/twSAU10/TR9hkz+/Ncj+s4sXN9PjlEc/P5rtbEJHm+LcMv3ymQ82mnTtYHcSA&#10;wI9EhDxnP6erLM1B7BCyIi1A1pX8769/AAAA//8DAFBLAQItABQABgAIAAAAIQC2gziS/gAAAOEB&#10;AAATAAAAAAAAAAAAAAAAAAAAAABbQ29udGVudF9UeXBlc10ueG1sUEsBAi0AFAAGAAgAAAAhADj9&#10;If/WAAAAlAEAAAsAAAAAAAAAAAAAAAAALwEAAF9yZWxzLy5yZWxzUEsBAi0AFAAGAAgAAAAhAP/I&#10;d/cSAgAAIAQAAA4AAAAAAAAAAAAAAAAALgIAAGRycy9lMm9Eb2MueG1sUEsBAi0AFAAGAAgAAAAh&#10;AOl5Cd3eAAAABwEAAA8AAAAAAAAAAAAAAAAAbAQAAGRycy9kb3ducmV2LnhtbFBLBQYAAAAABAAE&#10;APMAAAB3BQAAAAA=&#10;">
                <v:textbox>
                  <w:txbxContent>
                    <w:p w14:paraId="51631ACD" w14:textId="77777777" w:rsidR="003B6D9F" w:rsidRDefault="0097362C" w:rsidP="00DF01FE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: </w:t>
                      </w:r>
                      <w:r w:rsidR="0067375F" w:rsidRPr="009803EB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A previously healthy 68-year-old woman is seen in the ED with 18 hours of RLQ abdominal pain and CT findings showing acute appendicitis without perforation, abscess, or phlegmon. </w:t>
                      </w:r>
                      <w:r w:rsidR="00DF01FE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You proceeded with laparoscopic appendectomy, patient does well and goes home on POD 1</w:t>
                      </w:r>
                      <w:r w:rsidR="003B6D9F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.</w:t>
                      </w:r>
                    </w:p>
                    <w:p w14:paraId="57BD9883" w14:textId="47F465B3" w:rsidR="0067375F" w:rsidRPr="009803EB" w:rsidRDefault="003B6D9F" w:rsidP="00F76E8B">
                      <w:pPr>
                        <w:pStyle w:val="NormalWeb"/>
                        <w:spacing w:before="138" w:after="0"/>
                        <w:ind w:right="224"/>
                        <w:jc w:val="both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N</w:t>
                      </w:r>
                      <w:r w:rsidR="00DF01FE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ow </w:t>
                      </w:r>
                      <w:r w:rsidR="00AF18F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she is in the clinic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for post </w:t>
                      </w: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op, </w:t>
                      </w:r>
                      <w:r w:rsidR="00AF18F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the</w:t>
                      </w:r>
                      <w:proofErr w:type="gramEnd"/>
                      <w:r w:rsidR="00AF18F7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pathology report had just been signed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and released while she was waiting to be roomed. When you walk in to see her, she is </w:t>
                      </w:r>
                      <w:r w:rsidR="00ED5069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obviously distressed </w:t>
                      </w:r>
                      <w:r w:rsidR="000F5BD1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and asking you </w:t>
                      </w:r>
                      <w:r w:rsidR="008C0C44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“W</w:t>
                      </w:r>
                      <w:r w:rsidR="000F5BD1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hat is </w:t>
                      </w:r>
                      <w:r w:rsidR="003B2396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the</w:t>
                      </w:r>
                      <w:r w:rsidR="000F5BD1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plan, pathology is showing “tumor”</w:t>
                      </w:r>
                      <w:r w:rsidR="008C0C44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”</w:t>
                      </w:r>
                      <w:r w:rsidR="000F5BD1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… She is crying. </w:t>
                      </w:r>
                      <w:r w:rsidR="0067375F" w:rsidRPr="009803EB"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  <w:t> </w:t>
                      </w:r>
                    </w:p>
                    <w:p w14:paraId="1F90CB2F" w14:textId="77777777" w:rsidR="0067375F" w:rsidRPr="009803EB" w:rsidRDefault="0067375F" w:rsidP="0067375F">
                      <w:pPr>
                        <w:pStyle w:val="NormalWeb"/>
                        <w:spacing w:before="11" w:beforeAutospacing="0" w:after="0" w:afterAutospacing="0"/>
                        <w:ind w:firstLine="360"/>
                        <w:rPr>
                          <w:sz w:val="28"/>
                          <w:szCs w:val="28"/>
                        </w:rPr>
                      </w:pPr>
                      <w:r w:rsidRPr="009803EB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Laparoscopic or Open Appendectomy (Describe </w:t>
                      </w:r>
                    </w:p>
                    <w:p w14:paraId="0C8F22F5" w14:textId="10CF8BA4" w:rsidR="0097362C" w:rsidRPr="000932F2" w:rsidRDefault="0097362C" w:rsidP="0067375F">
                      <w:pPr>
                        <w:pStyle w:val="NormalWeb"/>
                        <w:spacing w:before="138" w:after="0"/>
                        <w:ind w:right="247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367" w:rsidRPr="003F47D1">
        <w:rPr>
          <w:rFonts w:asciiTheme="minorBidi" w:hAnsiTheme="minorBidi"/>
          <w:b/>
          <w:bCs/>
          <w:color w:val="C00000"/>
          <w:sz w:val="28"/>
          <w:szCs w:val="28"/>
        </w:rPr>
        <w:t xml:space="preserve">Appendiceal Carcinoid </w:t>
      </w:r>
      <w:r w:rsidR="005B587D" w:rsidRPr="003F47D1">
        <w:rPr>
          <w:rFonts w:asciiTheme="minorBidi" w:hAnsiTheme="minorBidi"/>
          <w:b/>
          <w:bCs/>
          <w:color w:val="FF0000"/>
          <w:sz w:val="28"/>
          <w:szCs w:val="28"/>
        </w:rPr>
        <w:t xml:space="preserve"> </w:t>
      </w:r>
      <w:r w:rsidR="00F668A3" w:rsidRPr="003F47D1">
        <w:rPr>
          <w:rFonts w:asciiTheme="minorBidi" w:hAnsiTheme="minorBidi"/>
          <w:b/>
          <w:bCs/>
          <w:color w:val="FF0000"/>
          <w:sz w:val="28"/>
          <w:szCs w:val="28"/>
        </w:rPr>
        <w:t xml:space="preserve"> </w:t>
      </w:r>
      <w:r w:rsidR="004B6798" w:rsidRPr="003F47D1">
        <w:rPr>
          <w:rFonts w:asciiTheme="minorBidi" w:hAnsiTheme="minorBidi"/>
          <w:b/>
          <w:bCs/>
          <w:color w:val="FF0000"/>
          <w:sz w:val="28"/>
          <w:szCs w:val="28"/>
        </w:rPr>
        <w:t xml:space="preserve"> </w:t>
      </w:r>
      <w:r w:rsidR="0097362C" w:rsidRPr="003F47D1">
        <w:rPr>
          <w:rFonts w:asciiTheme="minorBidi" w:eastAsia="Times New Roman" w:hAnsiTheme="minorBidi"/>
          <w:b/>
          <w:bCs/>
          <w:color w:val="970F00"/>
          <w:sz w:val="28"/>
          <w:szCs w:val="28"/>
        </w:rPr>
        <w:t xml:space="preserve"> </w:t>
      </w:r>
    </w:p>
    <w:p w14:paraId="36DD64C8" w14:textId="18DD7AAB" w:rsidR="0097362C" w:rsidRPr="003F47D1" w:rsidRDefault="0097362C" w:rsidP="0097362C">
      <w:pPr>
        <w:pStyle w:val="NormalWeb"/>
        <w:spacing w:before="138" w:after="0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  <w:r w:rsidR="008C0C44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You pull the pathology </w:t>
      </w:r>
      <w:r w:rsidR="00C8124C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report,</w:t>
      </w:r>
      <w:r w:rsidR="008C0C44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and it shows </w:t>
      </w:r>
      <w:r w:rsidR="00C8124C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…</w:t>
      </w:r>
    </w:p>
    <w:p w14:paraId="5A1B24F9" w14:textId="78EAF751" w:rsidR="00E65264" w:rsidRPr="003F47D1" w:rsidRDefault="00B97579" w:rsidP="000B61AA">
      <w:pPr>
        <w:pStyle w:val="NormalWeb"/>
        <w:numPr>
          <w:ilvl w:val="0"/>
          <w:numId w:val="18"/>
        </w:numPr>
        <w:spacing w:before="280" w:beforeAutospacing="0" w:after="0" w:afterAutospacing="0"/>
        <w:ind w:right="61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6mm well circumscribed carcinoid tumor near tip </w:t>
      </w:r>
      <w:r w:rsidR="009741CC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of appendix</w:t>
      </w: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with no lymphovascular invasion or evidence of </w:t>
      </w:r>
      <w:proofErr w:type="gramStart"/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perforation</w:t>
      </w:r>
      <w:r w:rsidRPr="003F47D1">
        <w:rPr>
          <w:rFonts w:asciiTheme="minorBidi" w:hAnsiTheme="minorBidi" w:cstheme="minorBidi"/>
          <w:color w:val="000000"/>
          <w:sz w:val="28"/>
          <w:szCs w:val="28"/>
        </w:rPr>
        <w:t xml:space="preserve"> ?</w:t>
      </w:r>
      <w:proofErr w:type="gramEnd"/>
      <w:r w:rsidRPr="003F47D1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</w:p>
    <w:p w14:paraId="538BE25F" w14:textId="2486E63A" w:rsidR="00B97579" w:rsidRPr="003F47D1" w:rsidRDefault="00E65264" w:rsidP="00E65264">
      <w:pPr>
        <w:pStyle w:val="NormalWeb"/>
        <w:numPr>
          <w:ilvl w:val="1"/>
          <w:numId w:val="18"/>
        </w:numPr>
        <w:spacing w:before="280" w:beforeAutospacing="0" w:after="0" w:afterAutospacing="0"/>
        <w:ind w:right="61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 xml:space="preserve">Reassure, </w:t>
      </w:r>
      <w:r w:rsidR="00B97579" w:rsidRPr="003F47D1">
        <w:rPr>
          <w:rFonts w:asciiTheme="minorBidi" w:hAnsiTheme="minorBidi" w:cstheme="minorBidi"/>
          <w:color w:val="000000"/>
          <w:sz w:val="28"/>
          <w:szCs w:val="28"/>
        </w:rPr>
        <w:t>Nothing further </w:t>
      </w:r>
    </w:p>
    <w:p w14:paraId="387846FB" w14:textId="4CDA236C" w:rsidR="00B97579" w:rsidRPr="003F47D1" w:rsidRDefault="00B97579" w:rsidP="00D819BD">
      <w:pPr>
        <w:pStyle w:val="NormalWeb"/>
        <w:numPr>
          <w:ilvl w:val="0"/>
          <w:numId w:val="18"/>
        </w:numPr>
        <w:spacing w:before="274" w:beforeAutospacing="0" w:after="0" w:afterAutospacing="0"/>
        <w:ind w:right="58"/>
        <w:rPr>
          <w:rFonts w:asciiTheme="minorBidi" w:hAnsiTheme="minorBidi" w:cstheme="minorBidi"/>
          <w:b/>
          <w:bCs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Path Returns with 14mm well carcinoid tumor at mid appendix with lymphovascular invasion </w:t>
      </w:r>
    </w:p>
    <w:p w14:paraId="34FB24D6" w14:textId="77777777" w:rsidR="00FD36CF" w:rsidRPr="003F47D1" w:rsidRDefault="00FD36CF" w:rsidP="00EC09F8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</w:p>
    <w:p w14:paraId="7947D74F" w14:textId="74B3E8E9" w:rsidR="00B97579" w:rsidRPr="003F47D1" w:rsidRDefault="00B97579" w:rsidP="00F476B3">
      <w:pPr>
        <w:pStyle w:val="NormalWeb"/>
        <w:numPr>
          <w:ilvl w:val="0"/>
          <w:numId w:val="15"/>
        </w:numPr>
        <w:spacing w:before="8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>PET-</w:t>
      </w:r>
      <w:proofErr w:type="spellStart"/>
      <w:r w:rsidRPr="003F47D1">
        <w:rPr>
          <w:rFonts w:asciiTheme="minorBidi" w:hAnsiTheme="minorBidi" w:cstheme="minorBidi"/>
          <w:color w:val="000000"/>
          <w:sz w:val="28"/>
          <w:szCs w:val="28"/>
        </w:rPr>
        <w:t>Dotatate</w:t>
      </w:r>
      <w:proofErr w:type="spellEnd"/>
      <w:r w:rsidRPr="003F47D1">
        <w:rPr>
          <w:rFonts w:asciiTheme="minorBidi" w:hAnsiTheme="minorBidi" w:cstheme="minorBidi"/>
          <w:color w:val="000000"/>
          <w:sz w:val="28"/>
          <w:szCs w:val="28"/>
        </w:rPr>
        <w:t xml:space="preserve"> or Octreotide scan post op, with tumor markers </w:t>
      </w:r>
    </w:p>
    <w:p w14:paraId="3A277336" w14:textId="77777777" w:rsidR="00943843" w:rsidRPr="003F47D1" w:rsidRDefault="00B97579" w:rsidP="00943843">
      <w:pPr>
        <w:pStyle w:val="NormalWeb"/>
        <w:numPr>
          <w:ilvl w:val="0"/>
          <w:numId w:val="15"/>
        </w:numPr>
        <w:spacing w:before="8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>Right Colectomy (Describe) </w:t>
      </w:r>
    </w:p>
    <w:p w14:paraId="58B2AD9D" w14:textId="77777777" w:rsidR="00571A67" w:rsidRPr="003F47D1" w:rsidRDefault="00571A67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-</w:t>
      </w:r>
      <w:proofErr w:type="gramStart"/>
      <w:r w:rsidRPr="003F47D1">
        <w:rPr>
          <w:rFonts w:asciiTheme="minorBidi" w:hAnsiTheme="minorBidi" w:cstheme="minorBidi"/>
          <w:sz w:val="28"/>
          <w:szCs w:val="28"/>
        </w:rPr>
        <w:t>Open ,</w:t>
      </w:r>
      <w:proofErr w:type="gramEnd"/>
      <w:r w:rsidRPr="003F47D1">
        <w:rPr>
          <w:rFonts w:asciiTheme="minorBidi" w:hAnsiTheme="minorBidi" w:cstheme="minorBidi"/>
          <w:sz w:val="28"/>
          <w:szCs w:val="28"/>
        </w:rPr>
        <w:t xml:space="preserve"> lap or robotic</w:t>
      </w:r>
    </w:p>
    <w:p w14:paraId="01F4A8E5" w14:textId="05ECA505" w:rsidR="00571A67" w:rsidRPr="00571A67" w:rsidRDefault="001165BF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- E</w:t>
      </w:r>
      <w:r w:rsidR="00571A67" w:rsidRPr="00571A67">
        <w:rPr>
          <w:rFonts w:asciiTheme="minorBidi" w:hAnsiTheme="minorBidi" w:cstheme="minorBidi"/>
          <w:sz w:val="28"/>
          <w:szCs w:val="28"/>
        </w:rPr>
        <w:t>xamine peritoneal surfaces, liver.</w:t>
      </w:r>
    </w:p>
    <w:p w14:paraId="7540C152" w14:textId="6704B733" w:rsidR="00571A67" w:rsidRPr="00571A67" w:rsidRDefault="001165BF" w:rsidP="001165BF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Mobilize the right colon from lateral to medial</w:t>
      </w:r>
      <w:r w:rsidRPr="003F47D1">
        <w:rPr>
          <w:rFonts w:asciiTheme="minorBidi" w:hAnsiTheme="minorBidi" w:cstheme="minorBidi"/>
          <w:sz w:val="28"/>
          <w:szCs w:val="28"/>
        </w:rPr>
        <w:t xml:space="preserve"> or medial to lateral </w:t>
      </w:r>
    </w:p>
    <w:p w14:paraId="50455FA6" w14:textId="6400D1F4" w:rsidR="00571A67" w:rsidRPr="00571A67" w:rsidRDefault="001165BF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Enter lesser sac at hepatic flexure.</w:t>
      </w:r>
    </w:p>
    <w:p w14:paraId="10733CB3" w14:textId="5FA38E38" w:rsidR="00571A67" w:rsidRPr="00571A67" w:rsidRDefault="001165BF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- separate</w:t>
      </w:r>
      <w:r w:rsidR="00571A67" w:rsidRPr="00571A67">
        <w:rPr>
          <w:rFonts w:asciiTheme="minorBidi" w:hAnsiTheme="minorBidi" w:cstheme="minorBidi"/>
          <w:sz w:val="28"/>
          <w:szCs w:val="28"/>
        </w:rPr>
        <w:t xml:space="preserve"> </w:t>
      </w:r>
      <w:proofErr w:type="spellStart"/>
      <w:r w:rsidR="00571A67" w:rsidRPr="00571A67">
        <w:rPr>
          <w:rFonts w:asciiTheme="minorBidi" w:hAnsiTheme="minorBidi" w:cstheme="minorBidi"/>
          <w:sz w:val="28"/>
          <w:szCs w:val="28"/>
        </w:rPr>
        <w:t>omentum</w:t>
      </w:r>
      <w:proofErr w:type="spellEnd"/>
      <w:r w:rsidR="00571A67" w:rsidRPr="00571A67">
        <w:rPr>
          <w:rFonts w:asciiTheme="minorBidi" w:hAnsiTheme="minorBidi" w:cstheme="minorBidi"/>
          <w:sz w:val="28"/>
          <w:szCs w:val="28"/>
        </w:rPr>
        <w:t xml:space="preserve"> from </w:t>
      </w:r>
      <w:r w:rsidRPr="003F47D1">
        <w:rPr>
          <w:rFonts w:asciiTheme="minorBidi" w:hAnsiTheme="minorBidi" w:cstheme="minorBidi"/>
          <w:sz w:val="28"/>
          <w:szCs w:val="28"/>
        </w:rPr>
        <w:t>transverse colon</w:t>
      </w:r>
      <w:r w:rsidR="00571A67" w:rsidRPr="00571A67">
        <w:rPr>
          <w:rFonts w:asciiTheme="minorBidi" w:hAnsiTheme="minorBidi" w:cstheme="minorBidi"/>
          <w:sz w:val="28"/>
          <w:szCs w:val="28"/>
        </w:rPr>
        <w:t>.</w:t>
      </w:r>
    </w:p>
    <w:p w14:paraId="16686495" w14:textId="1F47E35B" w:rsidR="00571A67" w:rsidRPr="00571A67" w:rsidRDefault="001165BF" w:rsidP="001165BF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Divide mesentery.</w:t>
      </w:r>
    </w:p>
    <w:p w14:paraId="3DE7741B" w14:textId="4DBD74A0" w:rsidR="00571A67" w:rsidRPr="00571A67" w:rsidRDefault="001165BF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Ligate ileocolic vascular pedicle.</w:t>
      </w:r>
      <w:r w:rsidRPr="003F47D1">
        <w:rPr>
          <w:rFonts w:asciiTheme="minorBidi" w:hAnsiTheme="minorBidi" w:cstheme="minorBidi"/>
          <w:sz w:val="28"/>
          <w:szCs w:val="28"/>
        </w:rPr>
        <w:t xml:space="preserve"> (Could be done before mobilizing the colon especially with medial to lateral </w:t>
      </w:r>
      <w:r w:rsidR="006D3446" w:rsidRPr="003F47D1">
        <w:rPr>
          <w:rFonts w:asciiTheme="minorBidi" w:hAnsiTheme="minorBidi" w:cstheme="minorBidi"/>
          <w:sz w:val="28"/>
          <w:szCs w:val="28"/>
        </w:rPr>
        <w:t>mobilization) -</w:t>
      </w:r>
    </w:p>
    <w:p w14:paraId="467E8FEF" w14:textId="4ADD98F6" w:rsidR="00571A67" w:rsidRPr="00571A67" w:rsidRDefault="006D3446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Construct ileocolic anastomosis.</w:t>
      </w:r>
    </w:p>
    <w:p w14:paraId="00648EFB" w14:textId="2945B61D" w:rsidR="00571A67" w:rsidRPr="00571A67" w:rsidRDefault="006D3446" w:rsidP="00571A67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 xml:space="preserve">- </w:t>
      </w:r>
      <w:r w:rsidR="00571A67" w:rsidRPr="00571A67">
        <w:rPr>
          <w:rFonts w:asciiTheme="minorBidi" w:hAnsiTheme="minorBidi" w:cstheme="minorBidi"/>
          <w:sz w:val="28"/>
          <w:szCs w:val="28"/>
        </w:rPr>
        <w:t>Close mesenteric defect (surgeon preference).</w:t>
      </w:r>
    </w:p>
    <w:p w14:paraId="220D0170" w14:textId="77777777" w:rsidR="00943843" w:rsidRPr="003F47D1" w:rsidRDefault="00943843" w:rsidP="00943843">
      <w:pPr>
        <w:pStyle w:val="NormalWeb"/>
        <w:spacing w:before="8" w:beforeAutospacing="0" w:after="0" w:afterAutospacing="0"/>
        <w:ind w:left="1440"/>
        <w:rPr>
          <w:rFonts w:asciiTheme="minorBidi" w:hAnsiTheme="minorBidi" w:cstheme="minorBidi"/>
          <w:sz w:val="28"/>
          <w:szCs w:val="28"/>
        </w:rPr>
      </w:pPr>
    </w:p>
    <w:p w14:paraId="4C811AAB" w14:textId="2C91FED7" w:rsidR="00B97579" w:rsidRPr="003F47D1" w:rsidRDefault="00B97579" w:rsidP="00943843">
      <w:pPr>
        <w:pStyle w:val="NormalWeb"/>
        <w:numPr>
          <w:ilvl w:val="0"/>
          <w:numId w:val="18"/>
        </w:numPr>
        <w:spacing w:before="8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lastRenderedPageBreak/>
        <w:t>Path Returns with 34mm well-circumscribed carcinoid tumor at mid appendix without evidence of perforation or lymphovascular invasion</w:t>
      </w:r>
      <w:r w:rsidRPr="003F47D1">
        <w:rPr>
          <w:rFonts w:asciiTheme="minorBidi" w:hAnsiTheme="minorBidi" w:cstheme="minorBidi"/>
          <w:color w:val="000000"/>
          <w:sz w:val="28"/>
          <w:szCs w:val="28"/>
        </w:rPr>
        <w:t>. </w:t>
      </w:r>
    </w:p>
    <w:p w14:paraId="37006672" w14:textId="77777777" w:rsidR="00ED6F02" w:rsidRPr="003F47D1" w:rsidRDefault="00ED6F02" w:rsidP="00ED6F02">
      <w:pPr>
        <w:pStyle w:val="NormalWeb"/>
        <w:spacing w:before="8" w:beforeAutospacing="0" w:after="0" w:afterAutospacing="0"/>
        <w:ind w:left="720"/>
        <w:rPr>
          <w:rFonts w:asciiTheme="minorBidi" w:hAnsiTheme="minorBidi" w:cstheme="minorBidi"/>
          <w:sz w:val="28"/>
          <w:szCs w:val="28"/>
        </w:rPr>
      </w:pPr>
    </w:p>
    <w:p w14:paraId="0FE8EF7C" w14:textId="78D9F601" w:rsidR="00B97579" w:rsidRPr="003F47D1" w:rsidRDefault="00B97579" w:rsidP="00ED6F02">
      <w:pPr>
        <w:pStyle w:val="NormalWeb"/>
        <w:numPr>
          <w:ilvl w:val="1"/>
          <w:numId w:val="18"/>
        </w:numPr>
        <w:spacing w:before="8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>Right colectomy </w:t>
      </w:r>
    </w:p>
    <w:p w14:paraId="47415859" w14:textId="28CBB1FF" w:rsidR="00B97579" w:rsidRPr="003F47D1" w:rsidRDefault="001A70D1" w:rsidP="00B97579">
      <w:pPr>
        <w:pStyle w:val="NormalWeb"/>
        <w:spacing w:before="277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4. P</w:t>
      </w:r>
      <w:r w:rsidR="00B97579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athology returns with adenocarcinoma</w:t>
      </w:r>
      <w:r w:rsidR="00B97579" w:rsidRPr="003F47D1">
        <w:rPr>
          <w:rFonts w:asciiTheme="minorBidi" w:hAnsiTheme="minorBidi" w:cstheme="minorBidi"/>
          <w:color w:val="000000"/>
          <w:sz w:val="28"/>
          <w:szCs w:val="28"/>
        </w:rPr>
        <w:t>: </w:t>
      </w:r>
    </w:p>
    <w:p w14:paraId="04ECC7D4" w14:textId="77777777" w:rsidR="001A70D1" w:rsidRPr="003F47D1" w:rsidRDefault="001A70D1" w:rsidP="00B97579">
      <w:pPr>
        <w:pStyle w:val="NormalWeb"/>
        <w:spacing w:before="12" w:beforeAutospacing="0" w:after="0" w:afterAutospacing="0"/>
        <w:ind w:left="720"/>
        <w:rPr>
          <w:rFonts w:asciiTheme="minorBidi" w:hAnsiTheme="minorBidi" w:cstheme="minorBidi"/>
          <w:color w:val="000000"/>
          <w:sz w:val="28"/>
          <w:szCs w:val="28"/>
        </w:rPr>
      </w:pPr>
    </w:p>
    <w:p w14:paraId="53FCA2E9" w14:textId="2309A462" w:rsidR="00EB6580" w:rsidRPr="003F47D1" w:rsidRDefault="007B4961" w:rsidP="001A70D1">
      <w:pPr>
        <w:pStyle w:val="NormalWeb"/>
        <w:numPr>
          <w:ilvl w:val="1"/>
          <w:numId w:val="11"/>
        </w:numPr>
        <w:spacing w:before="12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Stage the patient with CT C/A/P</w:t>
      </w:r>
    </w:p>
    <w:p w14:paraId="05CFB899" w14:textId="0B8826B0" w:rsidR="007B4961" w:rsidRPr="003F47D1" w:rsidRDefault="007B4961" w:rsidP="001A70D1">
      <w:pPr>
        <w:pStyle w:val="NormalWeb"/>
        <w:numPr>
          <w:ilvl w:val="1"/>
          <w:numId w:val="11"/>
        </w:numPr>
        <w:spacing w:before="12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CEA level</w:t>
      </w:r>
    </w:p>
    <w:p w14:paraId="718F572C" w14:textId="121095E2" w:rsidR="0056116F" w:rsidRPr="003F47D1" w:rsidRDefault="0056116F" w:rsidP="001A70D1">
      <w:pPr>
        <w:pStyle w:val="NormalWeb"/>
        <w:numPr>
          <w:ilvl w:val="1"/>
          <w:numId w:val="11"/>
        </w:numPr>
        <w:spacing w:before="12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sz w:val="28"/>
          <w:szCs w:val="28"/>
        </w:rPr>
        <w:t>Colonoscopy if no recent one</w:t>
      </w:r>
    </w:p>
    <w:p w14:paraId="30E73A88" w14:textId="2B9D7E22" w:rsidR="00B97579" w:rsidRPr="003F47D1" w:rsidRDefault="00B97579" w:rsidP="001A70D1">
      <w:pPr>
        <w:pStyle w:val="NormalWeb"/>
        <w:numPr>
          <w:ilvl w:val="1"/>
          <w:numId w:val="11"/>
        </w:numPr>
        <w:spacing w:before="12" w:beforeAutospacing="0" w:after="0" w:afterAutospacing="0"/>
        <w:rPr>
          <w:rFonts w:asciiTheme="minorBidi" w:hAnsiTheme="minorBidi" w:cstheme="minorBidi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>Right colectomy  </w:t>
      </w:r>
    </w:p>
    <w:p w14:paraId="31BD31F9" w14:textId="1841051A" w:rsidR="00B97579" w:rsidRPr="003F47D1" w:rsidRDefault="007E7EB9" w:rsidP="007E7EB9">
      <w:pPr>
        <w:pStyle w:val="NormalWeb"/>
        <w:numPr>
          <w:ilvl w:val="0"/>
          <w:numId w:val="18"/>
        </w:numPr>
        <w:spacing w:before="278" w:beforeAutospacing="0" w:after="0" w:afterAutospacing="0"/>
        <w:ind w:right="56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What </w:t>
      </w:r>
      <w:proofErr w:type="gramStart"/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>if,</w:t>
      </w:r>
      <w:proofErr w:type="gramEnd"/>
      <w:r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t</w:t>
      </w:r>
      <w:r w:rsidR="00B97579" w:rsidRPr="003F47D1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here is a mucinous mass involving the base of the appendix. During mobilization and right colectomy there is spillage of mucin. What next? </w:t>
      </w:r>
    </w:p>
    <w:p w14:paraId="4B91AC88" w14:textId="5914A487" w:rsidR="006336DD" w:rsidRDefault="00C8124C" w:rsidP="00357A5E">
      <w:pPr>
        <w:pStyle w:val="NormalWeb"/>
        <w:spacing w:before="278" w:beforeAutospacing="0" w:after="0" w:afterAutospacing="0"/>
        <w:ind w:left="1080" w:right="56"/>
        <w:rPr>
          <w:rFonts w:asciiTheme="minorBidi" w:hAnsiTheme="minorBidi" w:cstheme="minorBidi"/>
          <w:color w:val="000000"/>
          <w:sz w:val="28"/>
          <w:szCs w:val="28"/>
        </w:rPr>
      </w:pPr>
      <w:r w:rsidRPr="003F47D1">
        <w:rPr>
          <w:rFonts w:asciiTheme="minorBidi" w:hAnsiTheme="minorBidi" w:cstheme="minorBidi"/>
          <w:color w:val="000000"/>
          <w:sz w:val="28"/>
          <w:szCs w:val="28"/>
        </w:rPr>
        <w:t>R</w:t>
      </w:r>
      <w:r w:rsidR="00B97579" w:rsidRPr="003F47D1">
        <w:rPr>
          <w:rFonts w:asciiTheme="minorBidi" w:hAnsiTheme="minorBidi" w:cstheme="minorBidi"/>
          <w:color w:val="000000"/>
          <w:sz w:val="28"/>
          <w:szCs w:val="28"/>
        </w:rPr>
        <w:t>eferral for evaluation for HIPEC.</w:t>
      </w:r>
    </w:p>
    <w:p w14:paraId="3A16AC1C" w14:textId="77777777" w:rsidR="003309E7" w:rsidRDefault="003309E7" w:rsidP="00357A5E">
      <w:pPr>
        <w:pStyle w:val="NormalWeb"/>
        <w:spacing w:before="278" w:beforeAutospacing="0" w:after="0" w:afterAutospacing="0"/>
        <w:ind w:left="1080" w:right="56"/>
        <w:rPr>
          <w:rFonts w:asciiTheme="minorBidi" w:hAnsiTheme="minorBidi" w:cstheme="minorBidi"/>
          <w:color w:val="000000"/>
          <w:sz w:val="28"/>
          <w:szCs w:val="28"/>
        </w:rPr>
      </w:pPr>
    </w:p>
    <w:p w14:paraId="227F8768" w14:textId="117A58C1" w:rsidR="003309E7" w:rsidRDefault="003309E7">
      <w:pPr>
        <w:rPr>
          <w:rFonts w:asciiTheme="minorBidi" w:eastAsia="Times New Roman" w:hAnsiTheme="minorBidi"/>
          <w:color w:val="000000"/>
          <w:sz w:val="28"/>
          <w:szCs w:val="28"/>
        </w:rPr>
      </w:pPr>
      <w:r>
        <w:rPr>
          <w:rFonts w:asciiTheme="minorBidi" w:hAnsiTheme="minorBidi"/>
          <w:color w:val="000000"/>
          <w:sz w:val="28"/>
          <w:szCs w:val="28"/>
        </w:rPr>
        <w:br w:type="page"/>
      </w:r>
    </w:p>
    <w:p w14:paraId="49BCF7E9" w14:textId="19A56E24" w:rsidR="003309E7" w:rsidRPr="00764320" w:rsidRDefault="003309E7" w:rsidP="003309E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42" w:lineRule="auto"/>
        <w:ind w:right="770"/>
        <w:rPr>
          <w:rFonts w:asciiTheme="minorBidi" w:hAnsiTheme="minorBidi"/>
          <w:b/>
          <w:bCs/>
          <w:color w:val="C00000"/>
          <w:sz w:val="28"/>
          <w:szCs w:val="28"/>
        </w:rPr>
      </w:pPr>
      <w:r w:rsidRPr="00764320">
        <w:rPr>
          <w:rFonts w:asciiTheme="minorBidi" w:hAnsiTheme="minorBidi"/>
          <w:b/>
          <w:bCs/>
          <w:noProof/>
          <w:color w:val="0000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7AE2EF7" wp14:editId="704CB0CA">
                <wp:simplePos x="0" y="0"/>
                <wp:positionH relativeFrom="margin">
                  <wp:align>left</wp:align>
                </wp:positionH>
                <wp:positionV relativeFrom="paragraph">
                  <wp:posOffset>387350</wp:posOffset>
                </wp:positionV>
                <wp:extent cx="6250305" cy="3048000"/>
                <wp:effectExtent l="0" t="0" r="17145" b="19050"/>
                <wp:wrapSquare wrapText="bothSides"/>
                <wp:docPr id="9861615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0305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44022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highlight w:val="yellow"/>
                                <w:shd w:val="clear" w:color="auto" w:fill="FFFFFF"/>
                              </w:rPr>
                              <w:t>Stem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: </w:t>
                            </w: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A 70yoF presents to your office with complaints of 4 months of early satiety.  She denies any nausea/emesis, constipation, denies </w:t>
                            </w:r>
                            <w:proofErr w:type="spell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hematechezia</w:t>
                            </w:r>
                            <w:proofErr w:type="spell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or hematemesis.  Last colonoscopy 5 years ago, normal. She endorses a 10lb weight loss in the same amount of time</w:t>
                            </w:r>
                          </w:p>
                          <w:p w14:paraId="0FAD3D0F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040C20B9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PMHx:  hyperlipidemia, hypertension</w:t>
                            </w:r>
                          </w:p>
                          <w:p w14:paraId="60501C7E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PSHx</w:t>
                            </w:r>
                            <w:proofErr w:type="spell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:  inguinal hernia repair 30 years ago</w:t>
                            </w:r>
                          </w:p>
                          <w:p w14:paraId="7C61EBF4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Meds:  metoprolol, cholesterol med, baby aspirin</w:t>
                            </w:r>
                          </w:p>
                          <w:p w14:paraId="53A5FC35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proofErr w:type="spell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SocHx</w:t>
                            </w:r>
                            <w:proofErr w:type="spell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: social drinker; 20 pack year history smoker, quit 20 years ago</w:t>
                            </w:r>
                          </w:p>
                          <w:p w14:paraId="21C94DCE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FH:  Non-contributory</w:t>
                            </w:r>
                          </w:p>
                          <w:p w14:paraId="42BA956D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Vital Signs: BP 142/85 HR 75 99% on room air</w:t>
                            </w:r>
                          </w:p>
                          <w:p w14:paraId="0B035C47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1AF7D5EE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PE: </w:t>
                            </w:r>
                            <w:proofErr w:type="gramStart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>well</w:t>
                            </w:r>
                            <w:proofErr w:type="gramEnd"/>
                            <w:r w:rsidRPr="00BC213C"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appearing female although thin. Abdomen soft, nontender with palpable left upper abdominal mass. No associated lymphadenopathy</w:t>
                            </w:r>
                          </w:p>
                          <w:p w14:paraId="30D6BF8A" w14:textId="77777777" w:rsidR="003309E7" w:rsidRPr="00BC213C" w:rsidRDefault="003309E7" w:rsidP="003309E7">
                            <w:pPr>
                              <w:spacing w:after="0" w:line="240" w:lineRule="auto"/>
                              <w:outlineLvl w:val="0"/>
                              <w:rPr>
                                <w:rFonts w:ascii="Arial" w:eastAsia="Times New Roman" w:hAnsi="Arial" w:cs="Arial"/>
                                <w:color w:val="000000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</w:p>
                          <w:p w14:paraId="397ECDD3" w14:textId="77777777" w:rsidR="003309E7" w:rsidRPr="00BC213C" w:rsidRDefault="003309E7" w:rsidP="003309E7">
                            <w:pPr>
                              <w:rPr>
                                <w:rFonts w:ascii="Aptos" w:hAnsi="Aptos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E2EF7" id="_x0000_s1027" type="#_x0000_t202" style="position:absolute;margin-left:0;margin-top:30.5pt;width:492.15pt;height:240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N/1FwIAACcEAAAOAAAAZHJzL2Uyb0RvYy54bWysU8tu2zAQvBfoPxC815IdO00Ey0Hq1EWB&#10;9AGk/YA1RVlEKS5L0pbSr8+SUmw3RS9FdSC4WnI4M7u7vOlbzQ7SeYWm5NNJzpk0AitldiX//m3z&#10;5oozH8BUoNHIkj9Kz29Wr18tO1vIGTaoK+kYgRhfdLbkTQi2yDIvGtmCn6CVhpI1uhYChW6XVQ46&#10;Qm91Nsvzy6xDV1mHQnpPf++GJF8l/LqWInypay8D0yUnbiGtLq3buGarJRQ7B7ZRYqQB/8CiBWXo&#10;0SPUHQRge6f+gGqVcOixDhOBbYZ1rYRMGkjNNH+h5qEBK5MWMsfbo03+/8GKz4cH+9Wx0L/DngqY&#10;RHh7j+KHZwbXDZidvHUOu0ZCRQ9Po2VZZ30xXo1W+8JHkG33CSsqMuwDJqC+dm10hXQyQqcCPB5N&#10;l31ggn5ezhb5Rb7gTFDuIp9f5XkqSwbF83XrfPggsWVxU3JHVU3wcLj3IdKB4vlIfM2jVtVGaZ0C&#10;t9uutWMHoA7YpC8peHFMG9aV/HoxWwwO/BWC2J0I/vZSqwK1slZtyaOGQQUU0bf3pkqNFkDpYU+U&#10;tRmNjN4NLoZ+2zNVjS5HX7dYPZKzDofOpUmjTYPuF2cddW3J/c89OMmZ/mioOtfT+Ty2eQrmi7cz&#10;Ctx5ZnueASMIquSBs2G7Dmk0om8Gb6mKtUr+npiMlKkbk+3j5MR2P4/TqdN8r54AAAD//wMAUEsD&#10;BBQABgAIAAAAIQDr13yC3gAAAAcBAAAPAAAAZHJzL2Rvd25yZXYueG1sTI9BT8MwDIXvSPyHyEhc&#10;0JaOldKVuhNCArEbbAiuWZu1FYlTkqwr/x5zgpP1/Kz3PpfryRoxah96RwiLeQJCU+2anlqEt93j&#10;LAcRoqJGGUca4VsHWFfnZ6UqGneiVz1uYys4hEKhELoYh0LKUHfaqjB3gyb2Ds5bFVn6VjZenTjc&#10;GnmdJJm0qidu6NSgHzpdf26PFiFPn8ePsFm+vNfZwazi1e349OURLy+m+zsQUU/x7xh+8RkdKmba&#10;uyM1QRgEfiQiZAue7K7ydAlij3CT8kZWpfzPX/0AAAD//wMAUEsBAi0AFAAGAAgAAAAhALaDOJL+&#10;AAAA4QEAABMAAAAAAAAAAAAAAAAAAAAAAFtDb250ZW50X1R5cGVzXS54bWxQSwECLQAUAAYACAAA&#10;ACEAOP0h/9YAAACUAQAACwAAAAAAAAAAAAAAAAAvAQAAX3JlbHMvLnJlbHNQSwECLQAUAAYACAAA&#10;ACEAhgjf9RcCAAAnBAAADgAAAAAAAAAAAAAAAAAuAgAAZHJzL2Uyb0RvYy54bWxQSwECLQAUAAYA&#10;CAAAACEA69d8gt4AAAAHAQAADwAAAAAAAAAAAAAAAABxBAAAZHJzL2Rvd25yZXYueG1sUEsFBgAA&#10;AAAEAAQA8wAAAHwFAAAAAA==&#10;">
                <v:textbox>
                  <w:txbxContent>
                    <w:p w14:paraId="5ED44022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highlight w:val="yellow"/>
                          <w:shd w:val="clear" w:color="auto" w:fill="FFFFFF"/>
                        </w:rPr>
                        <w:t>Stem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: </w:t>
                      </w: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A 70yoF presents to your office with complaints of 4 months of early satiety.  She denies any nausea/emesis, constipation, denies </w:t>
                      </w:r>
                      <w:proofErr w:type="spell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hematechezia</w:t>
                      </w:r>
                      <w:proofErr w:type="spell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 or hematemesis.  Last colonoscopy 5 years ago, normal. She endorses a 10lb weight loss in the same amount of time</w:t>
                      </w:r>
                    </w:p>
                    <w:p w14:paraId="0FAD3D0F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040C20B9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PMHx:  hyperlipidemia, hypertension</w:t>
                      </w:r>
                    </w:p>
                    <w:p w14:paraId="60501C7E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PSHx</w:t>
                      </w:r>
                      <w:proofErr w:type="spell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:  inguinal hernia repair 30 years ago</w:t>
                      </w:r>
                    </w:p>
                    <w:p w14:paraId="7C61EBF4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Meds:  metoprolol, cholesterol med, baby aspirin</w:t>
                      </w:r>
                    </w:p>
                    <w:p w14:paraId="53A5FC35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proofErr w:type="spell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SocHx</w:t>
                      </w:r>
                      <w:proofErr w:type="spell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: social drinker; 20 pack year history smoker, quit 20 years ago</w:t>
                      </w:r>
                    </w:p>
                    <w:p w14:paraId="21C94DCE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FH:  Non-contributory</w:t>
                      </w:r>
                    </w:p>
                    <w:p w14:paraId="42BA956D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Vital Signs: BP 142/85 HR 75 99% on room air</w:t>
                      </w:r>
                    </w:p>
                    <w:p w14:paraId="0B035C47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1AF7D5EE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PE: </w:t>
                      </w:r>
                      <w:proofErr w:type="gramStart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>well</w:t>
                      </w:r>
                      <w:proofErr w:type="gramEnd"/>
                      <w:r w:rsidRPr="00BC213C"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  <w:t xml:space="preserve"> appearing female although thin. Abdomen soft, nontender with palpable left upper abdominal mass. No associated lymphadenopathy</w:t>
                      </w:r>
                    </w:p>
                    <w:p w14:paraId="30D6BF8A" w14:textId="77777777" w:rsidR="003309E7" w:rsidRPr="00BC213C" w:rsidRDefault="003309E7" w:rsidP="003309E7">
                      <w:pPr>
                        <w:spacing w:after="0" w:line="240" w:lineRule="auto"/>
                        <w:outlineLvl w:val="0"/>
                        <w:rPr>
                          <w:rFonts w:ascii="Arial" w:eastAsia="Times New Roman" w:hAnsi="Arial" w:cs="Arial"/>
                          <w:color w:val="000000"/>
                          <w:sz w:val="28"/>
                          <w:szCs w:val="28"/>
                          <w:shd w:val="clear" w:color="auto" w:fill="FFFFFF"/>
                        </w:rPr>
                      </w:pPr>
                    </w:p>
                    <w:p w14:paraId="397ECDD3" w14:textId="77777777" w:rsidR="003309E7" w:rsidRPr="00BC213C" w:rsidRDefault="003309E7" w:rsidP="003309E7">
                      <w:pPr>
                        <w:rPr>
                          <w:rFonts w:ascii="Aptos" w:hAnsi="Aptos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64320">
        <w:rPr>
          <w:rFonts w:asciiTheme="minorBidi" w:hAnsiTheme="minorBidi"/>
          <w:b/>
          <w:bCs/>
          <w:color w:val="385623" w:themeColor="accent6" w:themeShade="80"/>
          <w:sz w:val="28"/>
          <w:szCs w:val="28"/>
        </w:rPr>
        <w:t>GIST</w:t>
      </w:r>
    </w:p>
    <w:p w14:paraId="717F7B96" w14:textId="77777777" w:rsidR="003309E7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42B51072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1965AB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How would you work up this patient?</w:t>
      </w:r>
    </w:p>
    <w:p w14:paraId="3744AF12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60FD0E38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Work up:</w:t>
      </w:r>
    </w:p>
    <w:p w14:paraId="67175B86" w14:textId="77777777" w:rsidR="003309E7" w:rsidRPr="001965AB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CT </w:t>
      </w: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abd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/pelvis with IV/PO contrast – </w:t>
      </w:r>
      <w:r w:rsidRPr="001965AB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7cm heterogenous mass associated with the gastric fundus without evidence of liver or peritoneal metastases or adenopathy</w:t>
      </w:r>
    </w:p>
    <w:p w14:paraId="061F1413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7151E20F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9272759" wp14:editId="7E1D65CF">
            <wp:extent cx="5943600" cy="2894965"/>
            <wp:effectExtent l="0" t="0" r="0" b="635"/>
            <wp:docPr id="1" name="Picture 1" descr="A close-up of a scan of a human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lose-up of a scan of a human body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4C63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3C316462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4DE4C52A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5C6CB39F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  <w:t xml:space="preserve">Diagnosis: </w:t>
      </w:r>
    </w:p>
    <w:p w14:paraId="5133D305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Gastrointestinal stromal tumor  </w:t>
      </w:r>
    </w:p>
    <w:p w14:paraId="4C33551C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6854FB65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1965AB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What would you like to do next?</w:t>
      </w:r>
    </w:p>
    <w:p w14:paraId="1F3D44EF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EGD </w:t>
      </w:r>
      <w:r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(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Describe</w:t>
      </w:r>
      <w:r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)</w:t>
      </w:r>
    </w:p>
    <w:p w14:paraId="0C8A463D" w14:textId="77777777" w:rsidR="003309E7" w:rsidRPr="00764320" w:rsidRDefault="003309E7" w:rsidP="003309E7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Procedural sedation</w:t>
      </w:r>
    </w:p>
    <w:p w14:paraId="2FB55B97" w14:textId="77777777" w:rsidR="003309E7" w:rsidRPr="00764320" w:rsidRDefault="003309E7" w:rsidP="003309E7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Place in left lateral decubitus position</w:t>
      </w:r>
    </w:p>
    <w:p w14:paraId="5B8789FE" w14:textId="77777777" w:rsidR="003309E7" w:rsidRPr="00764320" w:rsidRDefault="003309E7" w:rsidP="003309E7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Insert scope into mouth under direct visualization</w:t>
      </w:r>
    </w:p>
    <w:p w14:paraId="79C5C2D1" w14:textId="77777777" w:rsidR="003309E7" w:rsidRPr="00764320" w:rsidRDefault="003309E7" w:rsidP="003309E7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Pass the scope past the cricoarytenoid cartilage into the esophagus </w:t>
      </w:r>
    </w:p>
    <w:p w14:paraId="32CFBB32" w14:textId="77777777" w:rsidR="003309E7" w:rsidRPr="00764320" w:rsidRDefault="003309E7" w:rsidP="003309E7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Ensuring direct visualization, pass the scope through the esophagus with continuous insufflation </w:t>
      </w:r>
      <w:proofErr w:type="gram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in order to</w:t>
      </w:r>
      <w:proofErr w:type="gram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visualize the entire esophagus</w:t>
      </w:r>
    </w:p>
    <w:p w14:paraId="664D3CF6" w14:textId="77777777" w:rsidR="003309E7" w:rsidRPr="00764320" w:rsidRDefault="003309E7" w:rsidP="003309E7">
      <w:pPr>
        <w:spacing w:after="0" w:line="240" w:lineRule="auto"/>
        <w:ind w:left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Visualize the gastroesophageal junction and pass into the stomach</w:t>
      </w:r>
    </w:p>
    <w:p w14:paraId="3C28945E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7BD09C4F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  <w:t xml:space="preserve">EGD demonstrates large submucosal mass without any ulceration. </w:t>
      </w:r>
    </w:p>
    <w:p w14:paraId="0D096B74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If examinee asks </w:t>
      </w:r>
      <w:proofErr w:type="gram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for :</w:t>
      </w:r>
      <w:proofErr w:type="gramEnd"/>
    </w:p>
    <w:p w14:paraId="3D6BF238" w14:textId="77777777" w:rsidR="003309E7" w:rsidRPr="00764320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biopsy: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no pathologic abnormality</w:t>
      </w:r>
    </w:p>
    <w:p w14:paraId="71382735" w14:textId="77777777" w:rsidR="003309E7" w:rsidRPr="00764320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EUS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: large heterogenous mass contiguous with gastric wall without </w:t>
      </w:r>
      <w:proofErr w:type="spellStart"/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perigastric</w:t>
      </w:r>
      <w:proofErr w:type="spellEnd"/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 lymphadenopathy</w:t>
      </w:r>
    </w:p>
    <w:p w14:paraId="1245066E" w14:textId="77777777" w:rsidR="003309E7" w:rsidRPr="00764320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FNA: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>spindle cells, immunohistochemistry not performed. (FNA not necessary unless concerned for metastatic spread, unresectable or neoadjuvant therapy is planned)</w:t>
      </w:r>
    </w:p>
    <w:p w14:paraId="7D146C45" w14:textId="77777777" w:rsidR="003309E7" w:rsidRPr="00482DF2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MRI or PET – </w:t>
      </w:r>
      <w:r w:rsidRPr="00482DF2">
        <w:rPr>
          <w:rFonts w:asciiTheme="minorBidi" w:eastAsia="Times New Roman" w:hAnsiTheme="minorBidi"/>
          <w:b/>
          <w:bCs/>
          <w:color w:val="000000"/>
          <w:sz w:val="28"/>
          <w:szCs w:val="28"/>
          <w:shd w:val="clear" w:color="auto" w:fill="FFFFFF"/>
        </w:rPr>
        <w:t xml:space="preserve">not available </w:t>
      </w:r>
    </w:p>
    <w:p w14:paraId="138A89C1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44D3802A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482DF2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How would you treat this patient?</w:t>
      </w:r>
    </w:p>
    <w:p w14:paraId="00E896F1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proofErr w:type="spellStart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Resectable</w:t>
      </w:r>
      <w:proofErr w:type="spellEnd"/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GIST. No neoadjuvant therapy is necessary</w:t>
      </w:r>
    </w:p>
    <w:p w14:paraId="75F33A32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0F0C752C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482DF2">
        <w:rPr>
          <w:rFonts w:asciiTheme="minorBidi" w:eastAsia="Times New Roman" w:hAnsiTheme="minorBidi"/>
          <w:color w:val="000000"/>
          <w:sz w:val="28"/>
          <w:szCs w:val="28"/>
          <w:highlight w:val="yellow"/>
          <w:shd w:val="clear" w:color="auto" w:fill="FFFFFF"/>
        </w:rPr>
        <w:t>Describe operative approach:</w:t>
      </w: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</w:t>
      </w:r>
    </w:p>
    <w:p w14:paraId="6BF7D24D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Can perform laparoscopically or open. </w:t>
      </w:r>
    </w:p>
    <w:p w14:paraId="1D4BD274" w14:textId="77777777" w:rsidR="003309E7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If laparoscopic</w:t>
      </w:r>
      <w:r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:</w:t>
      </w: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 </w:t>
      </w:r>
    </w:p>
    <w:p w14:paraId="00D57700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need to describe position and port placement: lithotomy or supine position</w:t>
      </w:r>
    </w:p>
    <w:p w14:paraId="1842D9B9" w14:textId="77777777" w:rsidR="003309E7" w:rsidRPr="00A543EB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A543EB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12mm port to the left of the umbilicus.</w:t>
      </w:r>
    </w:p>
    <w:p w14:paraId="57A753D1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4 additional ports – right of umbilicus, right costal margin, left costal margin and liver retractor</w:t>
      </w:r>
    </w:p>
    <w:p w14:paraId="49475473" w14:textId="77777777" w:rsidR="003309E7" w:rsidRPr="00764320" w:rsidRDefault="003309E7" w:rsidP="003309E7">
      <w:pPr>
        <w:pStyle w:val="ListParagraph"/>
        <w:spacing w:after="0" w:line="240" w:lineRule="auto"/>
        <w:ind w:left="108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</w:p>
    <w:p w14:paraId="507FA7ED" w14:textId="77777777" w:rsidR="003309E7" w:rsidRDefault="003309E7" w:rsidP="003309E7">
      <w:pPr>
        <w:pStyle w:val="ListParagraph"/>
        <w:numPr>
          <w:ilvl w:val="0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Open – supine position, upper midline celiotomy</w:t>
      </w:r>
    </w:p>
    <w:p w14:paraId="4C5A1B5E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303F69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Examine the abdomen for metastases </w:t>
      </w:r>
    </w:p>
    <w:p w14:paraId="37D8D10C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303F69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lastRenderedPageBreak/>
        <w:t xml:space="preserve">Resect the GIST with 1cm gross margin utilizing staple device, ensuring not to narrow the gastroesophageal junction. </w:t>
      </w:r>
    </w:p>
    <w:p w14:paraId="13D8826B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Should use endoscopy or bougie to ensure against narrowing of stomach or GE junction.  </w:t>
      </w:r>
    </w:p>
    <w:p w14:paraId="740FFA2A" w14:textId="77777777" w:rsidR="003309E7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Should perform leak test</w:t>
      </w:r>
    </w:p>
    <w:p w14:paraId="23FD1F69" w14:textId="77777777" w:rsidR="003309E7" w:rsidRPr="006462CE" w:rsidRDefault="003309E7" w:rsidP="003309E7">
      <w:pPr>
        <w:pStyle w:val="ListParagraph"/>
        <w:numPr>
          <w:ilvl w:val="1"/>
          <w:numId w:val="21"/>
        </w:numPr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6462CE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 xml:space="preserve">Ensure not to disrupt the pseudocapsule and cause spillage of tumor </w:t>
      </w:r>
    </w:p>
    <w:p w14:paraId="40AAC640" w14:textId="77777777" w:rsidR="003309E7" w:rsidRPr="00764320" w:rsidRDefault="003309E7" w:rsidP="003309E7">
      <w:pPr>
        <w:tabs>
          <w:tab w:val="left" w:pos="3570"/>
        </w:tabs>
        <w:spacing w:after="0" w:line="240" w:lineRule="auto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ab/>
      </w:r>
    </w:p>
    <w:p w14:paraId="72846D8C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</w:p>
    <w:p w14:paraId="5D6B8E11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 w:rsidRPr="009C1A9F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 xml:space="preserve">Pathology returns as </w:t>
      </w:r>
      <w:r w:rsidRPr="009C1A9F">
        <w:rPr>
          <w:rFonts w:asciiTheme="minorBidi" w:eastAsia="Times New Roman" w:hAnsiTheme="minorBidi"/>
          <w:b/>
          <w:bCs/>
          <w:color w:val="000000"/>
          <w:sz w:val="28"/>
          <w:szCs w:val="28"/>
          <w:highlight w:val="yellow"/>
          <w:shd w:val="clear" w:color="auto" w:fill="FFFFFF"/>
        </w:rPr>
        <w:t xml:space="preserve">7cm gastrointestinal stromal tumor with mitotic rate &gt;50/HPF, </w:t>
      </w:r>
      <w:r w:rsidRPr="009C1A9F">
        <w:rPr>
          <w:rFonts w:asciiTheme="minorBidi" w:eastAsia="Times New Roman" w:hAnsiTheme="minorBidi"/>
          <w:b/>
          <w:color w:val="000000"/>
          <w:sz w:val="28"/>
          <w:szCs w:val="28"/>
          <w:highlight w:val="yellow"/>
          <w:shd w:val="clear" w:color="auto" w:fill="FFFFFF"/>
        </w:rPr>
        <w:t>Any other recommendations for this patient’s care?</w:t>
      </w:r>
    </w:p>
    <w:p w14:paraId="023605E9" w14:textId="77777777" w:rsidR="003309E7" w:rsidRPr="00764320" w:rsidRDefault="003309E7" w:rsidP="003309E7">
      <w:pPr>
        <w:spacing w:after="0" w:line="240" w:lineRule="auto"/>
        <w:outlineLvl w:val="0"/>
        <w:rPr>
          <w:rFonts w:asciiTheme="minorBidi" w:eastAsia="Times New Roman" w:hAnsiTheme="minorBidi"/>
          <w:b/>
          <w:color w:val="000000"/>
          <w:sz w:val="28"/>
          <w:szCs w:val="28"/>
          <w:shd w:val="clear" w:color="auto" w:fill="FFFFFF"/>
        </w:rPr>
      </w:pPr>
      <w:r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ab/>
      </w:r>
    </w:p>
    <w:p w14:paraId="6D8D660D" w14:textId="77777777" w:rsidR="003309E7" w:rsidRPr="00764320" w:rsidRDefault="003309E7" w:rsidP="003309E7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Imatinib for at least 3 years</w:t>
      </w:r>
    </w:p>
    <w:p w14:paraId="6490F995" w14:textId="77777777" w:rsidR="003309E7" w:rsidRPr="00764320" w:rsidRDefault="003309E7" w:rsidP="003309E7">
      <w:pPr>
        <w:spacing w:after="0" w:line="240" w:lineRule="auto"/>
        <w:ind w:firstLine="720"/>
        <w:outlineLvl w:val="0"/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</w:pPr>
      <w:r w:rsidRPr="00764320">
        <w:rPr>
          <w:rFonts w:asciiTheme="minorBidi" w:eastAsia="Times New Roman" w:hAnsiTheme="minorBidi"/>
          <w:color w:val="000000"/>
          <w:sz w:val="28"/>
          <w:szCs w:val="28"/>
          <w:shd w:val="clear" w:color="auto" w:fill="FFFFFF"/>
        </w:rPr>
        <w:t>H&amp;P as well as CT scan every 6months-1 year for at least 10 years</w:t>
      </w:r>
    </w:p>
    <w:p w14:paraId="189E7A3A" w14:textId="77777777" w:rsidR="00A07965" w:rsidRPr="00F1295A" w:rsidRDefault="003309E7" w:rsidP="00A07965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color w:val="970F00"/>
          <w:sz w:val="28"/>
          <w:szCs w:val="28"/>
        </w:rPr>
      </w:pPr>
      <w:r w:rsidRPr="00764320">
        <w:rPr>
          <w:rFonts w:asciiTheme="minorBidi" w:hAnsiTheme="minorBidi"/>
          <w:b/>
          <w:bCs/>
          <w:color w:val="538135" w:themeColor="accent6" w:themeShade="BF"/>
          <w:sz w:val="28"/>
          <w:szCs w:val="28"/>
        </w:rPr>
        <w:br w:type="page"/>
      </w:r>
      <w:r w:rsidR="00A07965" w:rsidRPr="00F1295A">
        <w:rPr>
          <w:rFonts w:asciiTheme="minorBidi" w:eastAsia="Times New Roman" w:hAnsiTheme="minorBidi"/>
          <w:b/>
          <w:bCs/>
          <w:noProof/>
          <w:color w:val="970F00"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B96C257" wp14:editId="31AA33C0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62345" cy="2905125"/>
                <wp:effectExtent l="0" t="0" r="14605" b="28575"/>
                <wp:wrapSquare wrapText="bothSides"/>
                <wp:docPr id="1549507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2345" cy="2905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E432C" w14:textId="77777777" w:rsidR="00A07965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ER to see 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a 65-year-old man who </w:t>
                            </w:r>
                            <w:proofErr w:type="gramStart"/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presents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with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worsening epigastric and RUQ abdominal pian, 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3 days after laparoscopic cholecystectomy for acute, calculous cholecystitis. </w:t>
                            </w:r>
                          </w:p>
                          <w:p w14:paraId="09A3CD79" w14:textId="77777777" w:rsidR="00A07965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Reports, 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PO intolerance, chills, fevers, jaundice, darkened urine. </w:t>
                            </w:r>
                          </w:p>
                          <w:p w14:paraId="6C0E504E" w14:textId="77777777" w:rsidR="00A07965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He is otherwise without significant past medical or surgical history.</w:t>
                            </w:r>
                          </w:p>
                          <w:p w14:paraId="7C2BA6C2" w14:textId="77777777" w:rsidR="00A07965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Vitals :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HR 114bpm,  BP 94/37; 94% on RA, 38.8C</w:t>
                            </w:r>
                          </w:p>
                          <w:p w14:paraId="31A96C5E" w14:textId="77777777" w:rsidR="00A07965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PE:</w:t>
                            </w: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Ill appearing, lethargic, jaundice, scleral icterus Mildly distended, TTP in the RUQ and epigastrium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4BAF30C8" w14:textId="77777777" w:rsidR="00A07965" w:rsidRPr="004D706F" w:rsidRDefault="00A07965" w:rsidP="00A07965">
                            <w:pPr>
                              <w:pStyle w:val="NormalWeb"/>
                              <w:spacing w:before="138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labs: WBC 16.4k; </w:t>
                            </w:r>
                            <w:proofErr w:type="spellStart"/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Tbili</w:t>
                            </w:r>
                            <w:proofErr w:type="spellEnd"/>
                            <w:r w:rsidRPr="00A5698A"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 4.3; AST 143; ALT157; ALK Phos 312; Creatinine 1.73 (normal 0.90)</w:t>
                            </w:r>
                          </w:p>
                          <w:p w14:paraId="1AEF524F" w14:textId="77777777" w:rsidR="00A07965" w:rsidRDefault="00A07965" w:rsidP="00A07965">
                            <w:pPr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6A355885" w14:textId="77777777" w:rsidR="00A07965" w:rsidRPr="000932F2" w:rsidRDefault="00A07965" w:rsidP="00A07965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6C257" id="_x0000_s1028" type="#_x0000_t202" style="position:absolute;margin-left:.75pt;margin-top:27.5pt;width:477.35pt;height:228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JCBFAIAACcEAAAOAAAAZHJzL2Uyb0RvYy54bWysU9tu2zAMfR+wfxD0vtjJkqwx4hRdugwD&#10;ugvQ7QNkWY6FyaJGKbG7rx+luGl2wR6G6UEgReqQPCTX10Nn2FGh12BLPp3knCkrodZ2X/Ivn3cv&#10;rjjzQdhaGLCq5A/K8+vN82fr3hVqBi2YWiEjEOuL3pW8DcEVWeZlqzrhJ+CUJWMD2IlAKu6zGkVP&#10;6J3JZnm+zHrA2iFI5T293p6MfJPwm0bJ8LFpvArMlJxyC+nGdFfxzjZrUexRuFbLMQ3xD1l0QlsK&#10;eoa6FUGwA+rfoDotETw0YSKhy6BptFSpBqpmmv9SzX0rnEq1EDnenWny/w9Wfjjeu0/IwvAaBmpg&#10;KsK7O5BfPbOwbYXdqxtE6Fslago8jZRlvfPF+DVS7QsfQar+PdTUZHEIkICGBrvICtXJCJ0a8HAm&#10;XQ2BSXpc5svZy/mCM0m22SpfTGeLFEMUj98d+vBWQceiUHKkriZ4cbzzIaYjikeXGM2D0fVOG5MU&#10;3Fdbg+woaAJ26YzoP7kZy/qSrxYU++8QeTp/guh0oFE2uiv51dlJFJG3N7ZOgxaENieZUjZ2JDJy&#10;d2IxDNXAdE08xACR1wrqB2IW4TS5tGkktIDfOetpakvuvx0EKs7MO0vdWU3n8zjmSZkvXs1IwUtL&#10;dWkRVhJUyQNnJ3Eb0mpEBizcUBcbnfh9ymRMmaYx0T5uThz3Sz15Pe335gcAAAD//wMAUEsDBBQA&#10;BgAIAAAAIQAtzYsW3gAAAAgBAAAPAAAAZHJzL2Rvd25yZXYueG1sTI/NTsMwEITvSLyDtUhcUOs0&#10;4NCGOBVCAtEbtAiubrxNIvwTbDcNb89yguPsjGa/qdaTNWzEEHvvJCzmGTB0jde9ayW87R5nS2Ax&#10;KaeV8Q4lfGOEdX1+VqlS+5N7xXGbWkYlLpZKQpfSUHIemw6tinM/oCPv4INViWRouQ7qROXW8DzL&#10;Cm5V7+hDpwZ86LD53B6thOXN8/gRN9cv701xMKt0dTs+fQUpLy+m+ztgCaf0F4ZffEKHmpj2/uh0&#10;ZIa0oKAEIWgR2StR5MD2dFjkAnhd8f8D6h8AAAD//wMAUEsBAi0AFAAGAAgAAAAhALaDOJL+AAAA&#10;4QEAABMAAAAAAAAAAAAAAAAAAAAAAFtDb250ZW50X1R5cGVzXS54bWxQSwECLQAUAAYACAAAACEA&#10;OP0h/9YAAACUAQAACwAAAAAAAAAAAAAAAAAvAQAAX3JlbHMvLnJlbHNQSwECLQAUAAYACAAAACEA&#10;8ZiQgRQCAAAnBAAADgAAAAAAAAAAAAAAAAAuAgAAZHJzL2Uyb0RvYy54bWxQSwECLQAUAAYACAAA&#10;ACEALc2LFt4AAAAIAQAADwAAAAAAAAAAAAAAAABuBAAAZHJzL2Rvd25yZXYueG1sUEsFBgAAAAAE&#10;AAQA8wAAAHkFAAAAAA==&#10;">
                <v:textbox>
                  <w:txbxContent>
                    <w:p w14:paraId="623E432C" w14:textId="77777777" w:rsidR="00A07965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You are called to the ER to see 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a 65-year-old man who </w:t>
                      </w:r>
                      <w:proofErr w:type="gramStart"/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presents 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with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worsening epigastric and RUQ abdominal pian, 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3 days after laparoscopic cholecystectomy for acute, calculous cholecystitis. </w:t>
                      </w:r>
                    </w:p>
                    <w:p w14:paraId="09A3CD79" w14:textId="77777777" w:rsidR="00A07965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Reports, 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PO intolerance, chills, fevers, jaundice, darkened urine. </w:t>
                      </w:r>
                    </w:p>
                    <w:p w14:paraId="6C0E504E" w14:textId="77777777" w:rsidR="00A07965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He is otherwise without significant past medical or surgical history.</w:t>
                      </w:r>
                    </w:p>
                    <w:p w14:paraId="7C2BA6C2" w14:textId="77777777" w:rsidR="00A07965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Vitals :</w:t>
                      </w:r>
                      <w:proofErr w:type="gramEnd"/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HR 114bpm,  BP 94/37; 94% on RA, 38.8C</w:t>
                      </w:r>
                    </w:p>
                    <w:p w14:paraId="31A96C5E" w14:textId="77777777" w:rsidR="00A07965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PE:</w:t>
                      </w: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Ill appearing, lethargic, jaundice, scleral icterus Mildly distended, TTP in the RUQ and epigastrium</w:t>
                      </w:r>
                      <w:r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4BAF30C8" w14:textId="77777777" w:rsidR="00A07965" w:rsidRPr="004D706F" w:rsidRDefault="00A07965" w:rsidP="00A07965">
                      <w:pPr>
                        <w:pStyle w:val="NormalWeb"/>
                        <w:spacing w:before="138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labs: WBC 16.4k; </w:t>
                      </w:r>
                      <w:proofErr w:type="spellStart"/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>Tbili</w:t>
                      </w:r>
                      <w:proofErr w:type="spellEnd"/>
                      <w:r w:rsidRPr="00A5698A"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  <w:t xml:space="preserve"> 4.3; AST 143; ALT157; ALK Phos 312; Creatinine 1.73 (normal 0.90)</w:t>
                      </w:r>
                    </w:p>
                    <w:p w14:paraId="1AEF524F" w14:textId="77777777" w:rsidR="00A07965" w:rsidRDefault="00A07965" w:rsidP="00A07965">
                      <w:pPr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6A355885" w14:textId="77777777" w:rsidR="00A07965" w:rsidRPr="000932F2" w:rsidRDefault="00A07965" w:rsidP="00A07965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7965" w:rsidRPr="00F1295A">
        <w:rPr>
          <w:rFonts w:asciiTheme="minorBidi" w:hAnsiTheme="minorBidi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990080E" wp14:editId="5591E53A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33770" cy="2332990"/>
                <wp:effectExtent l="0" t="0" r="24130" b="10160"/>
                <wp:wrapSquare wrapText="bothSides"/>
                <wp:docPr id="8678651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FDADD" w14:textId="77777777" w:rsidR="00A07965" w:rsidRPr="00F1295A" w:rsidRDefault="00A07965" w:rsidP="00A07965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F1295A"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You are called to the ED to see a 78 </w:t>
                            </w:r>
                            <w:proofErr w:type="spell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yo</w:t>
                            </w:r>
                            <w:proofErr w:type="spell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man who presents with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3 day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4F5C343D" w14:textId="77777777" w:rsidR="00A07965" w:rsidRPr="00F1295A" w:rsidRDefault="00A07965" w:rsidP="00A07965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Vitals: T=99.9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degrees,  BP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=100/60, HR 110, and RR of 20. </w:t>
                            </w:r>
                          </w:p>
                          <w:p w14:paraId="1F4CEDD7" w14:textId="77777777" w:rsidR="00A07965" w:rsidRPr="00F1295A" w:rsidRDefault="00A07965" w:rsidP="00A07965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Physical </w:t>
                            </w:r>
                            <w:proofErr w:type="gramStart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exam :</w:t>
                            </w:r>
                            <w:proofErr w:type="gramEnd"/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Tender to palpation in the right upper quadrant without  guarding or peritoneal signs. </w:t>
                            </w:r>
                          </w:p>
                          <w:p w14:paraId="654D173D" w14:textId="77777777" w:rsidR="00A07965" w:rsidRPr="00F1295A" w:rsidRDefault="00A07965" w:rsidP="00A07965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Calibri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Labs: WBC of 18K, LFTs slightly elevated, otherwise rest of labs normal.</w:t>
                            </w:r>
                          </w:p>
                          <w:p w14:paraId="59815999" w14:textId="77777777" w:rsidR="00A07965" w:rsidRPr="00F1295A" w:rsidRDefault="00A07965" w:rsidP="00A07965">
                            <w:pPr>
                              <w:spacing w:after="0" w:line="240" w:lineRule="auto"/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F1295A">
                              <w:rPr>
                                <w:rFonts w:asciiTheme="minorBidi" w:eastAsia="Times New Roman" w:hAnsiTheme="minorBid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525725A3" w14:textId="77777777" w:rsidR="00A07965" w:rsidRPr="00F1295A" w:rsidRDefault="00A07965" w:rsidP="00A07965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0080E" id="Text Box 1" o:spid="_x0000_s1029" type="#_x0000_t202" style="position:absolute;margin-left:.75pt;margin-top:27.5pt;width:475.1pt;height:183.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iBqJwIAAE8EAAAOAAAAZHJzL2Uyb0RvYy54bWysVMFu2zAMvQ/YPwi6L3acpGmMOEWXLsOA&#10;bh3Q7gNkWY6FyaImKbGzry8lp2mQrZdhPgiiSD2R75Fe3vStInthnQRd0PEopURoDpXU24L+eNp8&#10;uKbEeaYrpkCLgh6Eozer9++WnclFBg2oSliCINrlnSlo473Jk8TxRrTMjcAIjc4abMs8mnabVJZ1&#10;iN6qJEvTq6QDWxkLXDiHp3eDk64ifl0L7h/q2glPVEExNx9XG9cyrMlqyfKtZaaR/JgG+4csWiY1&#10;PnqCumOekZ2Vf0C1kltwUPsRhzaBupZcxBqwmnF6Uc1jw4yItSA5zpxocv8Pln/bP5rvlvj+I/Qo&#10;YCzCmXvgPx3RsG6Y3opba6FrBKvw4XGgLOmMy49XA9UudwGk7L5ChSKznYcI1Ne2DaxgnQTRUYDD&#10;iXTRe8Lx8CqdTOZzdHH0ZZNJtlhEWRKWv1w31vnPAloSNgW1qGqEZ/t750M6LH8JCa85ULLaSKWi&#10;YbflWlmyZ9gBm/jFCi7ClCZdQRezbDYw8CZEGr+/QbTSYysr2Rb0+hTE8sDbJ13FRvNMqmGPKSt9&#10;JDJwN7Do+7InsiroJDwQeC2hOiCzFobOxUnzD7jUCjBdrqShpAH7+/IsxGGToIeSDru7oO7XjllB&#10;ifqiUcXFeDoN4xCN6WyeoWHPPeW5h2mOUAX1lAzbtY8jFPjVcItq1zLq8JrxsTTs2ijPccLCWJzb&#10;Mer1P7B6BgAA//8DAFBLAwQUAAYACAAAACEAgqtbWN4AAAAIAQAADwAAAGRycy9kb3ducmV2Lnht&#10;bEyPzU7DMBCE70i8g7VIXBB1GpL+hDgVQgLRGxQEVzfeJhHxOthuGt6e5QTH0Yxmvik3k+3FiD50&#10;jhTMZwkIpNqZjhoFb68P1ysQIWoyuneECr4xwKY6Pyt1YdyJXnDcxUZwCYVCK2hjHAopQ92i1WHm&#10;BiT2Ds5bHVn6RhqvT1xue5kmyUJa3REvtHrA+xbrz93RKlhlT+NH2N48v9eLQ7+OV8vx8csrdXkx&#10;3d2CiDjFvzD84jM6VMy0d0cyQfSscw4qyHN+xPY6ny9B7BVkaZqBrEr5/0D1AwAA//8DAFBLAQIt&#10;ABQABgAIAAAAIQC2gziS/gAAAOEBAAATAAAAAAAAAAAAAAAAAAAAAABbQ29udGVudF9UeXBlc10u&#10;eG1sUEsBAi0AFAAGAAgAAAAhADj9If/WAAAAlAEAAAsAAAAAAAAAAAAAAAAALwEAAF9yZWxzLy5y&#10;ZWxzUEsBAi0AFAAGAAgAAAAhAEbWIGonAgAATwQAAA4AAAAAAAAAAAAAAAAALgIAAGRycy9lMm9E&#10;b2MueG1sUEsBAi0AFAAGAAgAAAAhAIKrW1jeAAAACAEAAA8AAAAAAAAAAAAAAAAAgQQAAGRycy9k&#10;b3ducmV2LnhtbFBLBQYAAAAABAAEAPMAAACMBQAAAAA=&#10;">
                <v:textbox>
                  <w:txbxContent>
                    <w:p w14:paraId="435FDADD" w14:textId="77777777" w:rsidR="00A07965" w:rsidRPr="00F1295A" w:rsidRDefault="00A07965" w:rsidP="00A07965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F1295A"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You are called to the ED to see a 78 </w:t>
                      </w:r>
                      <w:proofErr w:type="spell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yo</w:t>
                      </w:r>
                      <w:proofErr w:type="spell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man who presents with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3 day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4F5C343D" w14:textId="77777777" w:rsidR="00A07965" w:rsidRPr="00F1295A" w:rsidRDefault="00A07965" w:rsidP="00A07965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Vitals: T=99.9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degrees,  BP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=100/60, HR 110, and RR of 20. </w:t>
                      </w:r>
                    </w:p>
                    <w:p w14:paraId="1F4CEDD7" w14:textId="77777777" w:rsidR="00A07965" w:rsidRPr="00F1295A" w:rsidRDefault="00A07965" w:rsidP="00A07965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Physical </w:t>
                      </w:r>
                      <w:proofErr w:type="gramStart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exam :</w:t>
                      </w:r>
                      <w:proofErr w:type="gramEnd"/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Tender to palpation in the right upper quadrant without  guarding or peritoneal signs. </w:t>
                      </w:r>
                    </w:p>
                    <w:p w14:paraId="654D173D" w14:textId="77777777" w:rsidR="00A07965" w:rsidRPr="00F1295A" w:rsidRDefault="00A07965" w:rsidP="00A07965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Calibri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>Labs: WBC of 18K, LFTs slightly elevated, otherwise rest of labs normal.</w:t>
                      </w:r>
                    </w:p>
                    <w:p w14:paraId="59815999" w14:textId="77777777" w:rsidR="00A07965" w:rsidRPr="00F1295A" w:rsidRDefault="00A07965" w:rsidP="00A07965">
                      <w:pPr>
                        <w:spacing w:after="0" w:line="240" w:lineRule="auto"/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F1295A">
                        <w:rPr>
                          <w:rFonts w:asciiTheme="minorBidi" w:eastAsia="Times New Roman" w:hAnsiTheme="minorBid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PMH/PSH: Diverticulitis. Colonoscopy 1 year ago with diverticulosis </w:t>
                      </w:r>
                    </w:p>
                    <w:p w14:paraId="525725A3" w14:textId="77777777" w:rsidR="00A07965" w:rsidRPr="00F1295A" w:rsidRDefault="00A07965" w:rsidP="00A07965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07965" w:rsidRPr="00F1295A">
        <w:rPr>
          <w:rFonts w:asciiTheme="minorBidi" w:hAnsiTheme="minorBidi"/>
          <w:b/>
          <w:bCs/>
          <w:color w:val="833C0B" w:themeColor="accent2" w:themeShade="80"/>
          <w:sz w:val="28"/>
          <w:szCs w:val="28"/>
        </w:rPr>
        <w:t xml:space="preserve">EQ1 Cholecystectomy Complications </w:t>
      </w:r>
    </w:p>
    <w:p w14:paraId="12C3B2A7" w14:textId="77777777" w:rsidR="00A07965" w:rsidRPr="00F1295A" w:rsidRDefault="00A07965" w:rsidP="00A07965">
      <w:pPr>
        <w:pStyle w:val="NormalWeb"/>
        <w:spacing w:before="138" w:after="0"/>
        <w:ind w:right="24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What’s the initial study would you like to order now?</w:t>
      </w:r>
    </w:p>
    <w:p w14:paraId="78A97141" w14:textId="77777777" w:rsidR="00A07965" w:rsidRPr="00F1295A" w:rsidRDefault="00A07965" w:rsidP="00A07965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RUQ US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–dilated intra and extrahepatic bile ducts with CBD measuring 1.1cm, mild </w:t>
      </w:r>
      <w:proofErr w:type="gramStart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RUQ  fluid</w:t>
      </w:r>
      <w:proofErr w:type="gramEnd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, and distal common bile duct stone.</w:t>
      </w:r>
    </w:p>
    <w:p w14:paraId="176ABA7C" w14:textId="77777777" w:rsidR="00A07965" w:rsidRPr="00F1295A" w:rsidRDefault="00A07965" w:rsidP="00A07965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</w:p>
    <w:p w14:paraId="7480E1DD" w14:textId="77777777" w:rsidR="00A07965" w:rsidRPr="00F1295A" w:rsidRDefault="00A07965" w:rsidP="00A07965">
      <w:pPr>
        <w:pStyle w:val="NormalWeb"/>
        <w:spacing w:before="11" w:beforeAutospacing="0" w:after="0" w:afterAutospacing="0"/>
        <w:ind w:left="117" w:right="59" w:firstLine="15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How are you going to manage this patient.</w:t>
      </w:r>
    </w:p>
    <w:p w14:paraId="0F65CBAE" w14:textId="77777777" w:rsidR="00A07965" w:rsidRPr="00F1295A" w:rsidRDefault="00A07965" w:rsidP="00A07965">
      <w:pPr>
        <w:pStyle w:val="NormalWeb"/>
        <w:numPr>
          <w:ilvl w:val="0"/>
          <w:numId w:val="22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Sepsis workup.</w:t>
      </w:r>
    </w:p>
    <w:p w14:paraId="4F43975F" w14:textId="77777777" w:rsidR="00A07965" w:rsidRPr="00F1295A" w:rsidRDefault="00A07965" w:rsidP="00A07965">
      <w:pPr>
        <w:pStyle w:val="NormalWeb"/>
        <w:numPr>
          <w:ilvl w:val="0"/>
          <w:numId w:val="22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Resuscitation / hydration/ antibiotics.  </w:t>
      </w:r>
    </w:p>
    <w:p w14:paraId="6F12E416" w14:textId="77777777" w:rsidR="00A07965" w:rsidRPr="00F1295A" w:rsidRDefault="00A07965" w:rsidP="00A07965">
      <w:pPr>
        <w:pStyle w:val="NormalWeb"/>
        <w:numPr>
          <w:ilvl w:val="0"/>
          <w:numId w:val="22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proofErr w:type="gramStart"/>
      <w:r w:rsidRPr="00F1295A">
        <w:rPr>
          <w:rFonts w:asciiTheme="minorBidi" w:hAnsiTheme="minorBidi" w:cstheme="minorBidi"/>
          <w:b/>
          <w:bCs/>
          <w:sz w:val="28"/>
          <w:szCs w:val="28"/>
        </w:rPr>
        <w:t>ERCP :</w:t>
      </w:r>
      <w:proofErr w:type="gramEnd"/>
      <w:r w:rsidRPr="00F1295A">
        <w:rPr>
          <w:rFonts w:asciiTheme="minorBidi" w:hAnsiTheme="minorBidi" w:cstheme="minorBidi"/>
          <w:b/>
          <w:bCs/>
          <w:sz w:val="28"/>
          <w:szCs w:val="28"/>
        </w:rPr>
        <w:t xml:space="preserve"> You are not credentialed to do it and your GI colleague is on vacation.</w:t>
      </w:r>
    </w:p>
    <w:p w14:paraId="42C51242" w14:textId="77777777" w:rsidR="00A07965" w:rsidRPr="00F1295A" w:rsidRDefault="00A07965" w:rsidP="00A07965">
      <w:pPr>
        <w:pStyle w:val="NormalWeb"/>
        <w:numPr>
          <w:ilvl w:val="0"/>
          <w:numId w:val="22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</w:rPr>
        <w:t xml:space="preserve">PTC: Your IR colleagues are not available </w:t>
      </w:r>
    </w:p>
    <w:p w14:paraId="1D5A47F8" w14:textId="77777777" w:rsidR="00A07965" w:rsidRPr="00F1295A" w:rsidRDefault="00A07965" w:rsidP="00A07965">
      <w:pPr>
        <w:pStyle w:val="NormalWeb"/>
        <w:numPr>
          <w:ilvl w:val="0"/>
          <w:numId w:val="22"/>
        </w:numPr>
        <w:spacing w:before="11" w:beforeAutospacing="0" w:after="0" w:afterAutospacing="0"/>
        <w:ind w:right="59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</w:rPr>
        <w:t xml:space="preserve">Urgent CBD exploration: </w:t>
      </w:r>
    </w:p>
    <w:p w14:paraId="2B87AE57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Open CBD Exploration.</w:t>
      </w:r>
    </w:p>
    <w:p w14:paraId="0F3810C2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11" w:beforeAutospacing="0" w:after="0" w:afterAutospacing="0"/>
        <w:ind w:right="58"/>
        <w:rPr>
          <w:rFonts w:asciiTheme="minorBidi" w:hAnsiTheme="minorBidi" w:cstheme="minorBidi"/>
          <w:sz w:val="28"/>
          <w:szCs w:val="28"/>
        </w:rPr>
      </w:pP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Kocherize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the duodenum, palpation of the common bile duct to assess location/mobility of the stone, exposure of anterior CBD</w:t>
      </w:r>
    </w:p>
    <w:p w14:paraId="74E78B16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10" w:beforeAutospacing="0" w:after="0" w:afterAutospacing="0"/>
        <w:ind w:right="61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Place sutures at the 10 and 2 positions and make an anterior </w:t>
      </w:r>
      <w:proofErr w:type="gramStart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vertical  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proofErr w:type="gramEnd"/>
      <w:r w:rsidRPr="00F1295A">
        <w:rPr>
          <w:rFonts w:asciiTheme="minorBidi" w:hAnsiTheme="minorBidi" w:cstheme="minorBidi"/>
          <w:color w:val="000000"/>
          <w:sz w:val="28"/>
          <w:szCs w:val="28"/>
        </w:rPr>
        <w:t>.  </w:t>
      </w:r>
    </w:p>
    <w:p w14:paraId="71CFB610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8" w:beforeAutospacing="0" w:after="0" w:afterAutospacing="0"/>
        <w:ind w:right="60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Flush duct with small diameter red rubber and pass a biliary Fogarty </w:t>
      </w:r>
      <w:proofErr w:type="gramStart"/>
      <w:r w:rsidRPr="00F1295A">
        <w:rPr>
          <w:rFonts w:asciiTheme="minorBidi" w:hAnsiTheme="minorBidi" w:cstheme="minorBidi"/>
          <w:color w:val="000000"/>
          <w:sz w:val="28"/>
          <w:szCs w:val="28"/>
        </w:rPr>
        <w:t>catheter  proximally</w:t>
      </w:r>
      <w:proofErr w:type="gram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and distally until all stones are removed.  </w:t>
      </w:r>
    </w:p>
    <w:p w14:paraId="48887361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lastRenderedPageBreak/>
        <w:t>Choledochoscope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can be used with wire </w:t>
      </w:r>
      <w:proofErr w:type="gramStart"/>
      <w:r w:rsidRPr="00F1295A">
        <w:rPr>
          <w:rFonts w:asciiTheme="minorBidi" w:hAnsiTheme="minorBidi" w:cstheme="minorBidi"/>
          <w:color w:val="000000"/>
          <w:sz w:val="28"/>
          <w:szCs w:val="28"/>
        </w:rPr>
        <w:t>basket</w:t>
      </w:r>
      <w:proofErr w:type="gram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to retrieve challenging stones.  </w:t>
      </w:r>
    </w:p>
    <w:p w14:paraId="35BF3BE9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Close 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ductotomy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over a 14 </w:t>
      </w:r>
      <w:proofErr w:type="spellStart"/>
      <w:r w:rsidRPr="00F1295A">
        <w:rPr>
          <w:rFonts w:asciiTheme="minorBidi" w:hAnsiTheme="minorBidi" w:cstheme="minorBidi"/>
          <w:color w:val="000000"/>
          <w:sz w:val="28"/>
          <w:szCs w:val="28"/>
        </w:rPr>
        <w:t>fr</w:t>
      </w:r>
      <w:proofErr w:type="spellEnd"/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T-tube </w:t>
      </w:r>
    </w:p>
    <w:p w14:paraId="046A3429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Perform completion cholangiogram.</w:t>
      </w:r>
    </w:p>
    <w:p w14:paraId="795FCC8D" w14:textId="77777777" w:rsidR="00A07965" w:rsidRPr="00F1295A" w:rsidRDefault="00A07965" w:rsidP="00A07965">
      <w:pPr>
        <w:pStyle w:val="NormalWeb"/>
        <w:numPr>
          <w:ilvl w:val="1"/>
          <w:numId w:val="22"/>
        </w:numPr>
        <w:spacing w:before="8" w:beforeAutospacing="0" w:after="0" w:afterAutospacing="0"/>
        <w:ind w:right="59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Leave JP drain. </w:t>
      </w:r>
    </w:p>
    <w:p w14:paraId="6B373E3F" w14:textId="77777777" w:rsidR="00A07965" w:rsidRPr="00F1295A" w:rsidRDefault="00A07965" w:rsidP="00A07965">
      <w:pPr>
        <w:pStyle w:val="NormalWeb"/>
        <w:spacing w:before="8" w:beforeAutospacing="0" w:after="0" w:afterAutospacing="0"/>
        <w:ind w:right="59"/>
        <w:rPr>
          <w:rFonts w:asciiTheme="minorBidi" w:hAnsiTheme="minorBidi" w:cstheme="minorBidi"/>
          <w:color w:val="000000"/>
          <w:sz w:val="28"/>
          <w:szCs w:val="28"/>
        </w:rPr>
      </w:pPr>
    </w:p>
    <w:p w14:paraId="415BEEFF" w14:textId="77777777" w:rsidR="00A07965" w:rsidRPr="00F1295A" w:rsidRDefault="00A07965" w:rsidP="00A07965">
      <w:pPr>
        <w:pStyle w:val="NormalWeb"/>
        <w:spacing w:before="207" w:beforeAutospacing="0" w:after="0" w:afterAutospacing="0"/>
        <w:ind w:left="120" w:right="58" w:hanging="10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Scenario 2: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Same patient arrives, RUQ US notes intra and extra hepatic ductal dilation, mild fluid, no stone is appreciated.  You are now in a tertiary center with all images and expertise available.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 </w:t>
      </w:r>
    </w:p>
    <w:p w14:paraId="7EEC8D11" w14:textId="77777777" w:rsidR="00A07965" w:rsidRPr="00F1295A" w:rsidRDefault="00A07965" w:rsidP="00A07965">
      <w:pPr>
        <w:pStyle w:val="NormalWeb"/>
        <w:numPr>
          <w:ilvl w:val="0"/>
          <w:numId w:val="23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noProof/>
          <w:color w:val="000000"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13C606" wp14:editId="66A0B9DB">
                <wp:simplePos x="0" y="0"/>
                <wp:positionH relativeFrom="column">
                  <wp:posOffset>591493</wp:posOffset>
                </wp:positionH>
                <wp:positionV relativeFrom="paragraph">
                  <wp:posOffset>1085825</wp:posOffset>
                </wp:positionV>
                <wp:extent cx="558297" cy="6035"/>
                <wp:effectExtent l="19050" t="38100" r="51435" b="5143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297" cy="6035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379C2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55pt,85.5pt" to="90.5pt,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7byvgEAAOADAAAOAAAAZHJzL2Uyb0RvYy54bWysU02P2yAQvVfqf0DcGyepkt1acfawq+2l&#10;alf9+AEsHmIkYBDQ2Pn3HbBjr9qqUqteMDDz3rx5jA93gzXsDCFqdA3frNacgZPYandq+Levj29u&#10;OYtJuFYYdNDwC0R+d3z96tD7GrbYoWkhMCJxse59w7uUfF1VUXZgRVyhB0dBhcGKRMdwqtogemK3&#10;ptqu1/uqx9D6gBJipNuHMciPhV8pkOmTUhESMw0nbamsoazPea2OB1GfgvCdlpMM8Q8qrNCOis5U&#10;DyIJ9j3oX6islgEjqrSSaCtUSksoPVA3m/VP3XzphIfSC5kT/WxT/H+08uP53j0FsqH3sY7+KeQu&#10;BhVs/pI+NhSzLrNZMCQm6XK3u92+u+FMUmi/frvLVlYL1IeY3gNaljcNN9rlTkQtzh9iGlOvKfna&#10;ONY3/GZPb1rSIhrdPmpjcrBMA9ybwM6C3jENm6nYiywqbRwpWNoou3QxMPJ/BsV0S8I3Y4E8YQun&#10;kBJcuvIaR9kZpkjBDJyU/Qk45WcolOn7G/CMKJXRpRlstcPwO9mLFWrMvzow9p0teMb2Uh64WENj&#10;VJ5pGvk8py/PBb78mMcfAAAA//8DAFBLAwQUAAYACAAAACEAmEK5bt4AAAAKAQAADwAAAGRycy9k&#10;b3ducmV2LnhtbEyPQU/DMAyF70j8h8hIXKYt6UCwlaYTQuPEAa1DmrhljWkjGqdqsq38e9wT3Ozn&#10;p+fvFZvRd+KMQ3SBNGQLBQKpDtZRo+Fj/zpfgYjJkDVdINTwgxE25fVVYXIbLrTDc5UawSEUc6Oh&#10;TanPpYx1i97EReiR+PYVBm8Sr0Mj7WAuHO47uVTqQXrjiD+0pseXFuvv6uQ1zPZvTVL3h5l/94jr&#10;z61zu22l9e3N+PwEIuGY/sww4TM6lMx0DCeyUXQa1ncZO1l/zLjTZFhNw3FSlgpkWcj/FcpfAAAA&#10;//8DAFBLAQItABQABgAIAAAAIQC2gziS/gAAAOEBAAATAAAAAAAAAAAAAAAAAAAAAABbQ29udGVu&#10;dF9UeXBlc10ueG1sUEsBAi0AFAAGAAgAAAAhADj9If/WAAAAlAEAAAsAAAAAAAAAAAAAAAAALwEA&#10;AF9yZWxzLy5yZWxzUEsBAi0AFAAGAAgAAAAhAG1DtvK+AQAA4AMAAA4AAAAAAAAAAAAAAAAALgIA&#10;AGRycy9lMm9Eb2MueG1sUEsBAi0AFAAGAAgAAAAhAJhCuW7eAAAACgEAAA8AAAAAAAAAAAAAAAAA&#10;GAQAAGRycy9kb3ducmV2LnhtbFBLBQYAAAAABAAEAPMAAAAjBQAAAAA=&#10;" strokecolor="black [3213]" strokeweight="6pt">
                <v:stroke joinstyle="miter"/>
              </v:line>
            </w:pict>
          </mc:Fallback>
        </mc:AlternateConten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ERCP or MRCP or advanced imaging to delineate etiology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→ </w:t>
      </w:r>
      <w:r w:rsidRPr="00F1295A">
        <w:rPr>
          <w:rFonts w:asciiTheme="minorBidi" w:hAnsiTheme="minorBidi" w:cstheme="minorBidi"/>
          <w:noProof/>
          <w:sz w:val="28"/>
          <w:szCs w:val="28"/>
        </w:rPr>
        <w:drawing>
          <wp:inline distT="0" distB="0" distL="0" distR="0" wp14:anchorId="3F06F30E" wp14:editId="08A73A87">
            <wp:extent cx="2931814" cy="3213100"/>
            <wp:effectExtent l="0" t="0" r="1905" b="6350"/>
            <wp:docPr id="372034939" name="Picture 372034939" descr="Do all cholangiograms prevent bile duct injury? -SAGES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 all cholangiograms prevent bile duct injury? -SAGES Image Library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73"/>
                    <a:stretch/>
                  </pic:blipFill>
                  <pic:spPr bwMode="auto">
                    <a:xfrm>
                      <a:off x="0" y="0"/>
                      <a:ext cx="2931814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CBC9C" w14:textId="77777777" w:rsidR="00A07965" w:rsidRPr="00F1295A" w:rsidRDefault="00A07965" w:rsidP="00A07965">
      <w:pPr>
        <w:pStyle w:val="NormalWeb"/>
        <w:spacing w:before="207" w:beforeAutospacing="0" w:after="0" w:afterAutospacing="0"/>
        <w:ind w:left="500"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Concern for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clip across CBD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3C0C9B31" w14:textId="77777777" w:rsidR="00A07965" w:rsidRPr="00F1295A" w:rsidRDefault="00A07965" w:rsidP="00A07965">
      <w:pPr>
        <w:pStyle w:val="NormalWeb"/>
        <w:numPr>
          <w:ilvl w:val="0"/>
          <w:numId w:val="23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Antibiotics</w:t>
      </w:r>
    </w:p>
    <w:p w14:paraId="4AAA7D91" w14:textId="77777777" w:rsidR="00A07965" w:rsidRPr="00F1295A" w:rsidRDefault="00A07965" w:rsidP="00A07965">
      <w:pPr>
        <w:pStyle w:val="NormalWeb"/>
        <w:numPr>
          <w:ilvl w:val="0"/>
          <w:numId w:val="23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>IR consultation for PTC.  </w:t>
      </w:r>
    </w:p>
    <w:p w14:paraId="09A00A8E" w14:textId="77777777" w:rsidR="00A07965" w:rsidRPr="00F1295A" w:rsidRDefault="00A07965" w:rsidP="00A07965">
      <w:pPr>
        <w:pStyle w:val="NormalWeb"/>
        <w:spacing w:before="207" w:beforeAutospacing="0" w:after="0" w:afterAutospacing="0"/>
        <w:ind w:left="140" w:right="57"/>
        <w:rPr>
          <w:rFonts w:asciiTheme="minorBidi" w:hAnsiTheme="minorBidi" w:cstheme="minorBidi"/>
          <w:b/>
          <w:bCs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You take the patient to the OR for repair, how do you repair the following?</w:t>
      </w:r>
    </w:p>
    <w:p w14:paraId="5BC1AC1F" w14:textId="77777777" w:rsidR="00A07965" w:rsidRPr="00F1295A" w:rsidRDefault="00A07965" w:rsidP="00A07965">
      <w:pPr>
        <w:pStyle w:val="NormalWeb"/>
        <w:numPr>
          <w:ilvl w:val="0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Injury &lt; 50% circumference, not caused by caut</w:t>
      </w:r>
      <w:r w:rsidRPr="00F1295A">
        <w:rPr>
          <w:rFonts w:asciiTheme="minorBidi" w:hAnsiTheme="minorBidi" w:cstheme="minorBidi"/>
          <w:color w:val="000000"/>
          <w:sz w:val="28"/>
          <w:szCs w:val="28"/>
          <w:highlight w:val="yellow"/>
        </w:rPr>
        <w:t>ery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 -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Repair over T tube.</w:t>
      </w:r>
    </w:p>
    <w:p w14:paraId="2FF5067E" w14:textId="77777777" w:rsidR="00A07965" w:rsidRPr="00F1295A" w:rsidRDefault="00A07965" w:rsidP="00A07965">
      <w:pPr>
        <w:pStyle w:val="NormalWeb"/>
        <w:numPr>
          <w:ilvl w:val="0"/>
          <w:numId w:val="24"/>
        </w:numPr>
        <w:spacing w:before="9" w:beforeAutospacing="0" w:after="0" w:afterAutospacing="0"/>
        <w:ind w:right="59"/>
        <w:rPr>
          <w:rFonts w:asciiTheme="minorBidi" w:hAnsiTheme="minorBidi" w:cstheme="minorBidi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Transection &lt; 1 cm in size and away from bifurcation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 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-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End to end anastomosis.</w:t>
      </w:r>
    </w:p>
    <w:p w14:paraId="6606D275" w14:textId="77777777" w:rsidR="00A07965" w:rsidRPr="00F1295A" w:rsidRDefault="00A07965" w:rsidP="00A07965">
      <w:pPr>
        <w:pStyle w:val="NormalWeb"/>
        <w:numPr>
          <w:ilvl w:val="0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sz w:val="28"/>
          <w:szCs w:val="28"/>
          <w:highlight w:val="yellow"/>
        </w:rPr>
        <w:lastRenderedPageBreak/>
        <w:t>More severe injury, or close to the bifurcation</w:t>
      </w:r>
      <w:r w:rsidRPr="00F1295A">
        <w:rPr>
          <w:rFonts w:asciiTheme="minorBidi" w:hAnsiTheme="minorBidi" w:cstheme="minorBidi"/>
          <w:b/>
          <w:bCs/>
          <w:sz w:val="28"/>
          <w:szCs w:val="28"/>
        </w:rPr>
        <w:t>:</w:t>
      </w:r>
      <w:r w:rsidRPr="00F1295A">
        <w:rPr>
          <w:rFonts w:asciiTheme="minorBidi" w:hAnsiTheme="minorBidi" w:cstheme="minorBidi"/>
          <w:sz w:val="28"/>
          <w:szCs w:val="28"/>
        </w:rPr>
        <w:t xml:space="preserve"> </w:t>
      </w:r>
      <w:r w:rsidRPr="00F1295A">
        <w:rPr>
          <w:rFonts w:asciiTheme="minorBidi" w:hAnsiTheme="minorBidi" w:cstheme="minorBidi"/>
          <w:sz w:val="28"/>
          <w:szCs w:val="28"/>
          <w:u w:val="single"/>
        </w:rPr>
        <w:t>Hepaticojejunostomy</w:t>
      </w:r>
      <w:r w:rsidRPr="00F1295A">
        <w:rPr>
          <w:rFonts w:asciiTheme="minorBidi" w:hAnsiTheme="minorBidi" w:cstheme="minorBidi"/>
          <w:sz w:val="28"/>
          <w:szCs w:val="28"/>
        </w:rPr>
        <w:t xml:space="preserve"> --</w:t>
      </w:r>
      <w:r w:rsidRPr="00F1295A">
        <w:rPr>
          <w:rFonts w:asciiTheme="minorBidi" w:hAnsiTheme="minorBidi" w:cstheme="minorBidi"/>
          <w:sz w:val="28"/>
          <w:szCs w:val="28"/>
        </w:rPr>
        <w:sym w:font="Wingdings" w:char="F0E0"/>
      </w:r>
      <w:r w:rsidRPr="00F1295A">
        <w:rPr>
          <w:rFonts w:asciiTheme="minorBidi" w:hAnsiTheme="minorBidi" w:cstheme="minorBidi"/>
          <w:sz w:val="28"/>
          <w:szCs w:val="28"/>
        </w:rPr>
        <w:t xml:space="preserve"> Describe. </w:t>
      </w:r>
    </w:p>
    <w:p w14:paraId="2EC4C5AC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Identify CBD</w:t>
      </w:r>
    </w:p>
    <w:p w14:paraId="4DE011EE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 xml:space="preserve">Place two traction sutures on either side of the dilated bile duct. </w:t>
      </w:r>
    </w:p>
    <w:p w14:paraId="281CA503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The distal CBD is ligated.</w:t>
      </w:r>
    </w:p>
    <w:p w14:paraId="6DF33DDA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 xml:space="preserve">The duct is divided below the traction sutures. </w:t>
      </w:r>
    </w:p>
    <w:p w14:paraId="2798C544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 xml:space="preserve">The end of the common duct is then trimmed to achieve maximal diameter. </w:t>
      </w:r>
    </w:p>
    <w:p w14:paraId="2AD478ED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10" w:beforeAutospacing="0" w:after="0" w:afterAutospacing="0"/>
        <w:ind w:right="57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fashion a Roux-en-Y jejunal limb</w:t>
      </w:r>
    </w:p>
    <w:p w14:paraId="342FF0EB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 xml:space="preserve">This limb is identified and transected with a stapling device 30-35 cm from the ligament of Treitz. </w:t>
      </w:r>
    </w:p>
    <w:p w14:paraId="2E3A3287" w14:textId="77777777" w:rsidR="00A07965" w:rsidRPr="00F1295A" w:rsidRDefault="00A07965" w:rsidP="00A07965">
      <w:pPr>
        <w:pStyle w:val="NormalWeb"/>
        <w:numPr>
          <w:ilvl w:val="1"/>
          <w:numId w:val="24"/>
        </w:numPr>
        <w:spacing w:before="207" w:beforeAutospacing="0" w:after="0" w:afterAutospacing="0"/>
        <w:ind w:right="57"/>
        <w:rPr>
          <w:rFonts w:asciiTheme="minorBidi" w:hAnsiTheme="minorBidi" w:cstheme="minorBidi"/>
          <w:color w:val="000000"/>
          <w:sz w:val="28"/>
          <w:szCs w:val="28"/>
        </w:rPr>
      </w:pPr>
      <w:r w:rsidRPr="00F1295A">
        <w:rPr>
          <w:rFonts w:asciiTheme="minorBidi" w:hAnsiTheme="minorBidi" w:cstheme="minorBidi"/>
          <w:color w:val="2A2A2A"/>
          <w:sz w:val="28"/>
          <w:szCs w:val="28"/>
        </w:rPr>
        <w:t>A single-layer anastomosis can be performed by a side-to-side anastomosis to the Roux limb</w:t>
      </w:r>
    </w:p>
    <w:p w14:paraId="09B11FA4" w14:textId="77777777" w:rsidR="00A07965" w:rsidRPr="00F1295A" w:rsidRDefault="00A07965" w:rsidP="00A07965">
      <w:pPr>
        <w:pStyle w:val="NormalWeb"/>
        <w:spacing w:before="207" w:beforeAutospacing="0" w:after="0" w:afterAutospacing="0"/>
        <w:ind w:left="120" w:right="60" w:hanging="2"/>
        <w:rPr>
          <w:rFonts w:asciiTheme="minorBidi" w:hAnsiTheme="minorBidi" w:cstheme="minorBidi"/>
          <w:b/>
          <w:bCs/>
          <w:sz w:val="28"/>
          <w:szCs w:val="28"/>
        </w:rPr>
      </w:pP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Scenario 3: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Same patient however with AST/ALT and Alk </w:t>
      </w:r>
      <w:proofErr w:type="spellStart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phos</w:t>
      </w:r>
      <w:proofErr w:type="spellEnd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within normal limits, </w:t>
      </w:r>
      <w:proofErr w:type="spellStart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>Tbili</w:t>
      </w:r>
      <w:proofErr w:type="spellEnd"/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  <w:highlight w:val="yellow"/>
        </w:rPr>
        <w:t xml:space="preserve"> slightly elevated to 2.4. RUQ US shows concern for large fluid collection in the RUQ.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 </w:t>
      </w:r>
    </w:p>
    <w:p w14:paraId="6B178BB3" w14:textId="77777777" w:rsidR="00A07965" w:rsidRPr="00F1295A" w:rsidRDefault="00A07965" w:rsidP="00A07965">
      <w:pPr>
        <w:pStyle w:val="NormalWeb"/>
        <w:spacing w:before="207" w:beforeAutospacing="0" w:after="0" w:afterAutospacing="0"/>
        <w:ind w:left="492"/>
        <w:rPr>
          <w:rFonts w:asciiTheme="minorBidi" w:hAnsiTheme="minorBidi" w:cstheme="minorBidi"/>
          <w:sz w:val="28"/>
          <w:szCs w:val="28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1.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HIDA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: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>Shows biliary leak.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> </w:t>
      </w:r>
    </w:p>
    <w:p w14:paraId="015749EB" w14:textId="77777777" w:rsidR="00A07965" w:rsidRPr="00F1295A" w:rsidRDefault="00A07965" w:rsidP="00A07965">
      <w:pPr>
        <w:pStyle w:val="NormalWeb"/>
        <w:spacing w:before="11" w:beforeAutospacing="0" w:after="0" w:afterAutospacing="0"/>
        <w:ind w:left="484" w:right="59" w:firstLine="1"/>
        <w:rPr>
          <w:rFonts w:asciiTheme="minorBidi" w:hAnsiTheme="minorBidi" w:cstheme="minorBidi"/>
          <w:color w:val="000000"/>
          <w:sz w:val="28"/>
          <w:szCs w:val="28"/>
          <w:u w:val="single"/>
        </w:rPr>
      </w:pP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2.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ERCP</w:t>
      </w:r>
      <w:r w:rsidRPr="00F1295A">
        <w:rPr>
          <w:rFonts w:asciiTheme="minorBidi" w:hAnsiTheme="minorBidi" w:cstheme="minorBidi"/>
          <w:color w:val="000000"/>
          <w:sz w:val="28"/>
          <w:szCs w:val="28"/>
        </w:rPr>
        <w:t xml:space="preserve"> obtained → </w:t>
      </w:r>
      <w:r w:rsidRPr="00F1295A">
        <w:rPr>
          <w:rFonts w:asciiTheme="minorBidi" w:hAnsiTheme="minorBidi" w:cstheme="minorBidi"/>
          <w:b/>
          <w:bCs/>
          <w:color w:val="000000"/>
          <w:sz w:val="28"/>
          <w:szCs w:val="28"/>
        </w:rPr>
        <w:t xml:space="preserve">cystic duct stump leak confirmed → </w:t>
      </w:r>
      <w:r w:rsidRPr="00F1295A">
        <w:rPr>
          <w:rFonts w:asciiTheme="minorBidi" w:hAnsiTheme="minorBidi" w:cstheme="minorBidi"/>
          <w:color w:val="000000"/>
          <w:sz w:val="28"/>
          <w:szCs w:val="28"/>
          <w:u w:val="single"/>
        </w:rPr>
        <w:t>Sphincterotomy and Stent </w:t>
      </w:r>
    </w:p>
    <w:p w14:paraId="1DABB1E4" w14:textId="0CBB6177" w:rsidR="003309E7" w:rsidRPr="00A07965" w:rsidRDefault="00A07965" w:rsidP="00A07965">
      <w:pPr>
        <w:rPr>
          <w:rFonts w:asciiTheme="minorBidi" w:eastAsia="Times New Roman" w:hAnsiTheme="minorBidi"/>
          <w:b/>
          <w:bCs/>
          <w:color w:val="538135" w:themeColor="accent6" w:themeShade="BF"/>
          <w:sz w:val="28"/>
          <w:szCs w:val="28"/>
        </w:rPr>
      </w:pPr>
      <w:r w:rsidRPr="00F1295A">
        <w:rPr>
          <w:rFonts w:asciiTheme="minorBidi" w:hAnsiTheme="minorBidi"/>
          <w:color w:val="000000"/>
          <w:sz w:val="28"/>
          <w:szCs w:val="28"/>
        </w:rPr>
        <w:t>3. IR for drainage of RUQ fluid collection if symptoms do not resolve, persistent leakage or septic.</w:t>
      </w:r>
    </w:p>
    <w:sectPr w:rsidR="003309E7" w:rsidRPr="00A07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F72BB"/>
    <w:multiLevelType w:val="hybridMultilevel"/>
    <w:tmpl w:val="E97A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6B1F"/>
    <w:multiLevelType w:val="hybridMultilevel"/>
    <w:tmpl w:val="B95A575E"/>
    <w:lvl w:ilvl="0" w:tplc="AFAAB7F4">
      <w:start w:val="1"/>
      <w:numFmt w:val="bullet"/>
      <w:lvlText w:val="-"/>
      <w:lvlJc w:val="left"/>
      <w:pPr>
        <w:ind w:left="49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2" w15:restartNumberingAfterBreak="0">
    <w:nsid w:val="046B363B"/>
    <w:multiLevelType w:val="hybridMultilevel"/>
    <w:tmpl w:val="ACD05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A445A"/>
    <w:multiLevelType w:val="hybridMultilevel"/>
    <w:tmpl w:val="51686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6561E"/>
    <w:multiLevelType w:val="hybridMultilevel"/>
    <w:tmpl w:val="1CC4F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74B8C"/>
    <w:multiLevelType w:val="hybridMultilevel"/>
    <w:tmpl w:val="C1D810EE"/>
    <w:lvl w:ilvl="0" w:tplc="D92ABD10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0B560C6D"/>
    <w:multiLevelType w:val="hybridMultilevel"/>
    <w:tmpl w:val="CC58FDE2"/>
    <w:lvl w:ilvl="0" w:tplc="1C9AC77E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b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C91DBF"/>
    <w:multiLevelType w:val="hybridMultilevel"/>
    <w:tmpl w:val="A3AEF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127B6D"/>
    <w:multiLevelType w:val="hybridMultilevel"/>
    <w:tmpl w:val="E2A801B2"/>
    <w:lvl w:ilvl="0" w:tplc="98125122">
      <w:start w:val="1"/>
      <w:numFmt w:val="bullet"/>
      <w:lvlText w:val="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4F52"/>
    <w:multiLevelType w:val="hybridMultilevel"/>
    <w:tmpl w:val="FF3E812C"/>
    <w:lvl w:ilvl="0" w:tplc="56D0F8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197880"/>
    <w:multiLevelType w:val="hybridMultilevel"/>
    <w:tmpl w:val="01C400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749D8"/>
    <w:multiLevelType w:val="hybridMultilevel"/>
    <w:tmpl w:val="5D2C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C34B01"/>
    <w:multiLevelType w:val="hybridMultilevel"/>
    <w:tmpl w:val="71203BE2"/>
    <w:lvl w:ilvl="0" w:tplc="82824A1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C52FA3"/>
    <w:multiLevelType w:val="hybridMultilevel"/>
    <w:tmpl w:val="EC786D72"/>
    <w:lvl w:ilvl="0" w:tplc="7EC4C966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46" w:hanging="360"/>
      </w:pPr>
    </w:lvl>
    <w:lvl w:ilvl="2" w:tplc="0409001B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abstractNum w:abstractNumId="15" w15:restartNumberingAfterBreak="0">
    <w:nsid w:val="56AA7D5B"/>
    <w:multiLevelType w:val="hybridMultilevel"/>
    <w:tmpl w:val="C1C05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C3C6A"/>
    <w:multiLevelType w:val="hybridMultilevel"/>
    <w:tmpl w:val="A4E45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971B93"/>
    <w:multiLevelType w:val="hybridMultilevel"/>
    <w:tmpl w:val="5456CF76"/>
    <w:lvl w:ilvl="0" w:tplc="A8DCB272">
      <w:start w:val="1"/>
      <w:numFmt w:val="bullet"/>
      <w:lvlText w:val="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8" w15:restartNumberingAfterBreak="0">
    <w:nsid w:val="6390629C"/>
    <w:multiLevelType w:val="hybridMultilevel"/>
    <w:tmpl w:val="F348D8F2"/>
    <w:lvl w:ilvl="0" w:tplc="E5545F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6E1804"/>
    <w:multiLevelType w:val="hybridMultilevel"/>
    <w:tmpl w:val="B7CEFB40"/>
    <w:lvl w:ilvl="0" w:tplc="7B420E8E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3D74EF"/>
    <w:multiLevelType w:val="hybridMultilevel"/>
    <w:tmpl w:val="433472BE"/>
    <w:lvl w:ilvl="0" w:tplc="46EEA6BC">
      <w:start w:val="1"/>
      <w:numFmt w:val="lowerLetter"/>
      <w:lvlText w:val="%1."/>
      <w:lvlJc w:val="left"/>
      <w:pPr>
        <w:ind w:left="1440" w:hanging="360"/>
      </w:pPr>
      <w:rPr>
        <w:rFonts w:ascii="Calibri" w:eastAsia="Times New Roman" w:hAnsi="Calibri" w:cs="Calibri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BC15DB3"/>
    <w:multiLevelType w:val="hybridMultilevel"/>
    <w:tmpl w:val="73505318"/>
    <w:lvl w:ilvl="0" w:tplc="12E64AC8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3" w15:restartNumberingAfterBreak="0">
    <w:nsid w:val="7EB002E5"/>
    <w:multiLevelType w:val="hybridMultilevel"/>
    <w:tmpl w:val="A3A800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476055">
    <w:abstractNumId w:val="13"/>
  </w:num>
  <w:num w:numId="2" w16cid:durableId="2084833021">
    <w:abstractNumId w:val="17"/>
  </w:num>
  <w:num w:numId="3" w16cid:durableId="151070834">
    <w:abstractNumId w:val="7"/>
  </w:num>
  <w:num w:numId="4" w16cid:durableId="350226504">
    <w:abstractNumId w:val="18"/>
  </w:num>
  <w:num w:numId="5" w16cid:durableId="1209535438">
    <w:abstractNumId w:val="11"/>
  </w:num>
  <w:num w:numId="6" w16cid:durableId="2007593259">
    <w:abstractNumId w:val="23"/>
  </w:num>
  <w:num w:numId="7" w16cid:durableId="1573394805">
    <w:abstractNumId w:val="1"/>
  </w:num>
  <w:num w:numId="8" w16cid:durableId="1491403879">
    <w:abstractNumId w:val="22"/>
  </w:num>
  <w:num w:numId="9" w16cid:durableId="1432314684">
    <w:abstractNumId w:val="8"/>
  </w:num>
  <w:num w:numId="10" w16cid:durableId="223563967">
    <w:abstractNumId w:val="10"/>
  </w:num>
  <w:num w:numId="11" w16cid:durableId="403451938">
    <w:abstractNumId w:val="9"/>
  </w:num>
  <w:num w:numId="12" w16cid:durableId="272713454">
    <w:abstractNumId w:val="19"/>
  </w:num>
  <w:num w:numId="13" w16cid:durableId="1142314383">
    <w:abstractNumId w:val="4"/>
  </w:num>
  <w:num w:numId="14" w16cid:durableId="1311911025">
    <w:abstractNumId w:val="3"/>
  </w:num>
  <w:num w:numId="15" w16cid:durableId="1062174390">
    <w:abstractNumId w:val="21"/>
  </w:num>
  <w:num w:numId="16" w16cid:durableId="480973403">
    <w:abstractNumId w:val="2"/>
  </w:num>
  <w:num w:numId="17" w16cid:durableId="1121343916">
    <w:abstractNumId w:val="16"/>
  </w:num>
  <w:num w:numId="18" w16cid:durableId="1060641403">
    <w:abstractNumId w:val="6"/>
  </w:num>
  <w:num w:numId="19" w16cid:durableId="1160190648">
    <w:abstractNumId w:val="12"/>
  </w:num>
  <w:num w:numId="20" w16cid:durableId="1800755024">
    <w:abstractNumId w:val="15"/>
  </w:num>
  <w:num w:numId="21" w16cid:durableId="1365522342">
    <w:abstractNumId w:val="20"/>
  </w:num>
  <w:num w:numId="22" w16cid:durableId="214857348">
    <w:abstractNumId w:val="0"/>
  </w:num>
  <w:num w:numId="23" w16cid:durableId="418408584">
    <w:abstractNumId w:val="5"/>
  </w:num>
  <w:num w:numId="24" w16cid:durableId="1051538263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61"/>
    <w:rsid w:val="000005C8"/>
    <w:rsid w:val="000030D7"/>
    <w:rsid w:val="00017720"/>
    <w:rsid w:val="00021882"/>
    <w:rsid w:val="00067614"/>
    <w:rsid w:val="00077DC9"/>
    <w:rsid w:val="000839C2"/>
    <w:rsid w:val="00085AF3"/>
    <w:rsid w:val="00085B56"/>
    <w:rsid w:val="000A12B2"/>
    <w:rsid w:val="000B61AA"/>
    <w:rsid w:val="000C2809"/>
    <w:rsid w:val="000E090A"/>
    <w:rsid w:val="000E0AAA"/>
    <w:rsid w:val="000F5BD1"/>
    <w:rsid w:val="001165BF"/>
    <w:rsid w:val="00147BF9"/>
    <w:rsid w:val="00157355"/>
    <w:rsid w:val="00190411"/>
    <w:rsid w:val="0019080A"/>
    <w:rsid w:val="00193703"/>
    <w:rsid w:val="001A2C99"/>
    <w:rsid w:val="001A70D1"/>
    <w:rsid w:val="001C781B"/>
    <w:rsid w:val="001F3E1F"/>
    <w:rsid w:val="00200605"/>
    <w:rsid w:val="00210AB4"/>
    <w:rsid w:val="002150C1"/>
    <w:rsid w:val="00223744"/>
    <w:rsid w:val="00224499"/>
    <w:rsid w:val="002424A1"/>
    <w:rsid w:val="0024631E"/>
    <w:rsid w:val="0025588B"/>
    <w:rsid w:val="0026034A"/>
    <w:rsid w:val="002770BD"/>
    <w:rsid w:val="002C091B"/>
    <w:rsid w:val="002D32FC"/>
    <w:rsid w:val="002E0A66"/>
    <w:rsid w:val="002F7F08"/>
    <w:rsid w:val="00300845"/>
    <w:rsid w:val="00313D4A"/>
    <w:rsid w:val="003309E7"/>
    <w:rsid w:val="00357A5E"/>
    <w:rsid w:val="003619C0"/>
    <w:rsid w:val="00374AEF"/>
    <w:rsid w:val="003814FE"/>
    <w:rsid w:val="003A549E"/>
    <w:rsid w:val="003B2396"/>
    <w:rsid w:val="003B6D9F"/>
    <w:rsid w:val="003D0E25"/>
    <w:rsid w:val="003D5F2C"/>
    <w:rsid w:val="003E141B"/>
    <w:rsid w:val="003E222B"/>
    <w:rsid w:val="003E317A"/>
    <w:rsid w:val="003E3F2B"/>
    <w:rsid w:val="003F47D1"/>
    <w:rsid w:val="0040362D"/>
    <w:rsid w:val="00407C02"/>
    <w:rsid w:val="0042772E"/>
    <w:rsid w:val="004424CB"/>
    <w:rsid w:val="0044371C"/>
    <w:rsid w:val="00452F6C"/>
    <w:rsid w:val="00463461"/>
    <w:rsid w:val="00463E8C"/>
    <w:rsid w:val="00470085"/>
    <w:rsid w:val="004A2778"/>
    <w:rsid w:val="004B3DCA"/>
    <w:rsid w:val="004B5A43"/>
    <w:rsid w:val="004B6358"/>
    <w:rsid w:val="004B6798"/>
    <w:rsid w:val="004D12B9"/>
    <w:rsid w:val="004E2F00"/>
    <w:rsid w:val="004E6E32"/>
    <w:rsid w:val="004F7D1F"/>
    <w:rsid w:val="005035BF"/>
    <w:rsid w:val="00513146"/>
    <w:rsid w:val="00540B87"/>
    <w:rsid w:val="00541032"/>
    <w:rsid w:val="00547300"/>
    <w:rsid w:val="00560B3C"/>
    <w:rsid w:val="0056116F"/>
    <w:rsid w:val="00561510"/>
    <w:rsid w:val="00567AE9"/>
    <w:rsid w:val="00570407"/>
    <w:rsid w:val="00571A67"/>
    <w:rsid w:val="00572C15"/>
    <w:rsid w:val="005749F3"/>
    <w:rsid w:val="005801E4"/>
    <w:rsid w:val="005869AF"/>
    <w:rsid w:val="005B587D"/>
    <w:rsid w:val="005D68BB"/>
    <w:rsid w:val="005E0758"/>
    <w:rsid w:val="00613053"/>
    <w:rsid w:val="00630CD5"/>
    <w:rsid w:val="0063297A"/>
    <w:rsid w:val="006336DD"/>
    <w:rsid w:val="00634677"/>
    <w:rsid w:val="00647283"/>
    <w:rsid w:val="00666D17"/>
    <w:rsid w:val="006731EC"/>
    <w:rsid w:val="0067375F"/>
    <w:rsid w:val="00677232"/>
    <w:rsid w:val="00685D52"/>
    <w:rsid w:val="006B29F8"/>
    <w:rsid w:val="006B2FC7"/>
    <w:rsid w:val="006B6539"/>
    <w:rsid w:val="006D3446"/>
    <w:rsid w:val="006F55D4"/>
    <w:rsid w:val="007073F8"/>
    <w:rsid w:val="00717DC4"/>
    <w:rsid w:val="007218E1"/>
    <w:rsid w:val="00733499"/>
    <w:rsid w:val="007336A3"/>
    <w:rsid w:val="00740207"/>
    <w:rsid w:val="00745B02"/>
    <w:rsid w:val="0077224A"/>
    <w:rsid w:val="007B2367"/>
    <w:rsid w:val="007B4961"/>
    <w:rsid w:val="007B7C4E"/>
    <w:rsid w:val="007E7EB9"/>
    <w:rsid w:val="00805F19"/>
    <w:rsid w:val="00812D23"/>
    <w:rsid w:val="00815D12"/>
    <w:rsid w:val="00822235"/>
    <w:rsid w:val="00825682"/>
    <w:rsid w:val="008425E3"/>
    <w:rsid w:val="00850EED"/>
    <w:rsid w:val="00863ED4"/>
    <w:rsid w:val="00883562"/>
    <w:rsid w:val="008A4BF4"/>
    <w:rsid w:val="008B0F66"/>
    <w:rsid w:val="008B13D4"/>
    <w:rsid w:val="008B438E"/>
    <w:rsid w:val="008C0C44"/>
    <w:rsid w:val="008C4597"/>
    <w:rsid w:val="008D4427"/>
    <w:rsid w:val="008E2DBB"/>
    <w:rsid w:val="008F0987"/>
    <w:rsid w:val="008F2E68"/>
    <w:rsid w:val="008F56C3"/>
    <w:rsid w:val="00931B51"/>
    <w:rsid w:val="00943843"/>
    <w:rsid w:val="00960DA5"/>
    <w:rsid w:val="00961819"/>
    <w:rsid w:val="00970761"/>
    <w:rsid w:val="0097362C"/>
    <w:rsid w:val="009741CC"/>
    <w:rsid w:val="009C2BEE"/>
    <w:rsid w:val="009D2BA8"/>
    <w:rsid w:val="009E33D7"/>
    <w:rsid w:val="009E3FCF"/>
    <w:rsid w:val="00A0133B"/>
    <w:rsid w:val="00A05CDF"/>
    <w:rsid w:val="00A07965"/>
    <w:rsid w:val="00A20C99"/>
    <w:rsid w:val="00A22A77"/>
    <w:rsid w:val="00A236AE"/>
    <w:rsid w:val="00A318BB"/>
    <w:rsid w:val="00A60388"/>
    <w:rsid w:val="00A9324C"/>
    <w:rsid w:val="00AC0DB3"/>
    <w:rsid w:val="00AE0543"/>
    <w:rsid w:val="00AF18F7"/>
    <w:rsid w:val="00B004CF"/>
    <w:rsid w:val="00B269F8"/>
    <w:rsid w:val="00B33E05"/>
    <w:rsid w:val="00B3765E"/>
    <w:rsid w:val="00B668F9"/>
    <w:rsid w:val="00B846C5"/>
    <w:rsid w:val="00B9197F"/>
    <w:rsid w:val="00B91E18"/>
    <w:rsid w:val="00B92BC1"/>
    <w:rsid w:val="00B93ADA"/>
    <w:rsid w:val="00B9637F"/>
    <w:rsid w:val="00B96F9E"/>
    <w:rsid w:val="00B97579"/>
    <w:rsid w:val="00BA3E0A"/>
    <w:rsid w:val="00BF6A84"/>
    <w:rsid w:val="00C07016"/>
    <w:rsid w:val="00C240B8"/>
    <w:rsid w:val="00C30DC7"/>
    <w:rsid w:val="00C31439"/>
    <w:rsid w:val="00C8083B"/>
    <w:rsid w:val="00C8124C"/>
    <w:rsid w:val="00C82AD2"/>
    <w:rsid w:val="00C86849"/>
    <w:rsid w:val="00CA6048"/>
    <w:rsid w:val="00CB091A"/>
    <w:rsid w:val="00CB64FA"/>
    <w:rsid w:val="00CD0E64"/>
    <w:rsid w:val="00CF3B97"/>
    <w:rsid w:val="00D1620C"/>
    <w:rsid w:val="00D23F14"/>
    <w:rsid w:val="00D43562"/>
    <w:rsid w:val="00D63040"/>
    <w:rsid w:val="00D72216"/>
    <w:rsid w:val="00D819BD"/>
    <w:rsid w:val="00D8515E"/>
    <w:rsid w:val="00DB0268"/>
    <w:rsid w:val="00DB4BB0"/>
    <w:rsid w:val="00DC38BD"/>
    <w:rsid w:val="00DC66C8"/>
    <w:rsid w:val="00DC7A87"/>
    <w:rsid w:val="00DE5705"/>
    <w:rsid w:val="00DF01FE"/>
    <w:rsid w:val="00DF126F"/>
    <w:rsid w:val="00DF5B90"/>
    <w:rsid w:val="00E5496F"/>
    <w:rsid w:val="00E642D8"/>
    <w:rsid w:val="00E65264"/>
    <w:rsid w:val="00E85643"/>
    <w:rsid w:val="00EB1638"/>
    <w:rsid w:val="00EB6580"/>
    <w:rsid w:val="00EC09F8"/>
    <w:rsid w:val="00EC0B1A"/>
    <w:rsid w:val="00ED5069"/>
    <w:rsid w:val="00ED6F02"/>
    <w:rsid w:val="00EE6C6E"/>
    <w:rsid w:val="00F01980"/>
    <w:rsid w:val="00F03537"/>
    <w:rsid w:val="00F0481C"/>
    <w:rsid w:val="00F14738"/>
    <w:rsid w:val="00F26C03"/>
    <w:rsid w:val="00F35F2E"/>
    <w:rsid w:val="00F376AC"/>
    <w:rsid w:val="00F42D95"/>
    <w:rsid w:val="00F476B3"/>
    <w:rsid w:val="00F6671D"/>
    <w:rsid w:val="00F668A3"/>
    <w:rsid w:val="00F6693F"/>
    <w:rsid w:val="00F72CB3"/>
    <w:rsid w:val="00F75A22"/>
    <w:rsid w:val="00F76E8B"/>
    <w:rsid w:val="00F800CF"/>
    <w:rsid w:val="00F81CE9"/>
    <w:rsid w:val="00F82D14"/>
    <w:rsid w:val="00F87C3E"/>
    <w:rsid w:val="00FB529F"/>
    <w:rsid w:val="00FC1CFB"/>
    <w:rsid w:val="00FC4EFC"/>
    <w:rsid w:val="00FD36CF"/>
    <w:rsid w:val="00FD6180"/>
    <w:rsid w:val="00FE233C"/>
    <w:rsid w:val="00FE6B68"/>
    <w:rsid w:val="00FE7435"/>
    <w:rsid w:val="00FF0CA7"/>
    <w:rsid w:val="00FF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5C064"/>
  <w15:chartTrackingRefBased/>
  <w15:docId w15:val="{86824DB7-3716-4A66-8D0F-2C77DA2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E6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346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kciteavail">
    <w:name w:val="bk_cite_avail"/>
    <w:basedOn w:val="DefaultParagraphFont"/>
    <w:rsid w:val="00CB091A"/>
  </w:style>
  <w:style w:type="character" w:styleId="Strong">
    <w:name w:val="Strong"/>
    <w:basedOn w:val="DefaultParagraphFont"/>
    <w:uiPriority w:val="22"/>
    <w:qFormat/>
    <w:rsid w:val="004B6798"/>
    <w:rPr>
      <w:b/>
      <w:bCs/>
    </w:rPr>
  </w:style>
  <w:style w:type="character" w:styleId="Hyperlink">
    <w:name w:val="Hyperlink"/>
    <w:basedOn w:val="DefaultParagraphFont"/>
    <w:uiPriority w:val="99"/>
    <w:unhideWhenUsed/>
    <w:rsid w:val="00812D2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E6B68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Akram, Warqaa</cp:lastModifiedBy>
  <cp:revision>5</cp:revision>
  <dcterms:created xsi:type="dcterms:W3CDTF">2024-07-29T21:06:00Z</dcterms:created>
  <dcterms:modified xsi:type="dcterms:W3CDTF">2024-07-30T03:12:00Z</dcterms:modified>
</cp:coreProperties>
</file>