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462B2" w14:textId="72BF1D75" w:rsidR="0043480D" w:rsidRPr="001F6E73" w:rsidRDefault="00A46CDC" w:rsidP="001F6E73">
      <w:pPr>
        <w:pStyle w:val="NormalWeb"/>
        <w:spacing w:before="138" w:after="0"/>
        <w:ind w:right="224"/>
        <w:rPr>
          <w:rFonts w:asciiTheme="minorHAnsi" w:hAnsiTheme="minorHAnsi" w:cstheme="minorHAnsi"/>
          <w:b/>
          <w:bCs/>
          <w:color w:val="000000"/>
          <w:sz w:val="28"/>
          <w:szCs w:val="28"/>
        </w:rPr>
      </w:pPr>
      <w:r w:rsidRPr="001F6E73">
        <w:rPr>
          <w:rFonts w:asciiTheme="minorHAnsi" w:hAnsiTheme="minorHAnsi" w:cstheme="minorHAnsi"/>
          <w:b/>
          <w:bCs/>
          <w:color w:val="000000"/>
          <w:sz w:val="28"/>
          <w:szCs w:val="28"/>
        </w:rPr>
        <w:t>Incarcerated Inguinal Hernia.</w:t>
      </w:r>
    </w:p>
    <w:p w14:paraId="5303BE12" w14:textId="77777777" w:rsidR="000D0945" w:rsidRDefault="000D0945" w:rsidP="001F6E73">
      <w:pPr>
        <w:pStyle w:val="NormalWeb"/>
        <w:spacing w:before="138" w:beforeAutospacing="0" w:after="0" w:afterAutospacing="0"/>
        <w:ind w:right="225"/>
        <w:jc w:val="both"/>
        <w:rPr>
          <w:rFonts w:asciiTheme="minorHAnsi" w:hAnsiTheme="minorHAnsi" w:cstheme="minorHAnsi"/>
          <w:b/>
          <w:bCs/>
          <w:color w:val="000000"/>
          <w:sz w:val="28"/>
          <w:szCs w:val="28"/>
        </w:rPr>
      </w:pPr>
    </w:p>
    <w:p w14:paraId="5AB3D436" w14:textId="05D77D1E" w:rsidR="005F4BCD" w:rsidRPr="001F6E73" w:rsidRDefault="00A46CDC" w:rsidP="001F6E73">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rPr>
        <w:t xml:space="preserve">Stem: </w:t>
      </w:r>
      <w:r w:rsidRPr="001F6E73">
        <w:rPr>
          <w:rFonts w:asciiTheme="minorHAnsi" w:hAnsiTheme="minorHAnsi" w:cstheme="minorHAnsi"/>
          <w:color w:val="000000"/>
          <w:sz w:val="28"/>
          <w:szCs w:val="28"/>
        </w:rPr>
        <w:t xml:space="preserve">You are consulted on a </w:t>
      </w:r>
      <w:proofErr w:type="spellStart"/>
      <w:r w:rsidRPr="001F6E73">
        <w:rPr>
          <w:rFonts w:asciiTheme="minorHAnsi" w:hAnsiTheme="minorHAnsi" w:cstheme="minorHAnsi"/>
          <w:color w:val="000000"/>
          <w:sz w:val="28"/>
          <w:szCs w:val="28"/>
          <w:shd w:val="clear" w:color="auto" w:fill="FFFFFF"/>
        </w:rPr>
        <w:t>A</w:t>
      </w:r>
      <w:proofErr w:type="spellEnd"/>
      <w:r w:rsidRPr="001F6E73">
        <w:rPr>
          <w:rFonts w:asciiTheme="minorHAnsi" w:hAnsiTheme="minorHAnsi" w:cstheme="minorHAnsi"/>
          <w:color w:val="000000"/>
          <w:sz w:val="28"/>
          <w:szCs w:val="28"/>
          <w:shd w:val="clear" w:color="auto" w:fill="FFFFFF"/>
        </w:rPr>
        <w:t xml:space="preserve"> 59-year-old</w:t>
      </w:r>
      <w:r w:rsidR="000D0945">
        <w:rPr>
          <w:rFonts w:asciiTheme="minorHAnsi" w:hAnsiTheme="minorHAnsi" w:cstheme="minorHAnsi"/>
          <w:color w:val="000000"/>
          <w:sz w:val="28"/>
          <w:szCs w:val="28"/>
          <w:shd w:val="clear" w:color="auto" w:fill="FFFFFF"/>
        </w:rPr>
      </w:r>
      <w:r w:rsidRPr="001F6E73">
        <w:rPr>
          <w:rFonts w:asciiTheme="minorHAnsi" w:hAnsiTheme="minorHAnsi" w:cstheme="minorHAnsi"/>
          <w:color w:val="000000"/>
          <w:sz w:val="28"/>
          <w:szCs w:val="28"/>
          <w:shd w:val="clear" w:color="auto" w:fill="FFFFFF"/>
        </w:rPr>
        <w:t>male</w:t>
      </w:r>
      <w:r w:rsidR="00197F5B" w:rsidRPr="001F6E73">
        <w:rPr>
          <w:rFonts w:asciiTheme="minorHAnsi" w:hAnsiTheme="minorHAnsi" w:cstheme="minorHAnsi"/>
          <w:color w:val="000000"/>
          <w:sz w:val="28"/>
          <w:szCs w:val="28"/>
          <w:shd w:val="clear" w:color="auto" w:fill="FFFFFF"/>
        </w:rPr>
        <w:t xml:space="preserve">. </w:t>
      </w:r>
      <w:r w:rsidRPr="001F6E73">
        <w:rPr>
          <w:rFonts w:asciiTheme="minorHAnsi" w:hAnsiTheme="minorHAnsi" w:cstheme="minorHAnsi"/>
          <w:color w:val="000000"/>
          <w:sz w:val="28"/>
          <w:szCs w:val="28"/>
          <w:shd w:val="clear" w:color="auto" w:fill="FFFFFF"/>
        </w:rPr>
        <w:t xml:space="preserve">He presents with 3 days of abdominal pain, numerous episodes </w:t>
      </w:r>
      <w:r w:rsidR="005746BE" w:rsidRPr="001F6E73">
        <w:rPr>
          <w:rFonts w:asciiTheme="minorHAnsi" w:hAnsiTheme="minorHAnsi" w:cstheme="minorHAnsi"/>
          <w:color w:val="000000"/>
          <w:sz w:val="28"/>
          <w:szCs w:val="28"/>
          <w:shd w:val="clear" w:color="auto" w:fill="FFFFFF"/>
        </w:rPr>
        <w:t xml:space="preserve">of </w:t>
      </w:r>
      <w:r w:rsidR="005746BE" w:rsidRPr="001F6E73">
        <w:rPr>
          <w:rFonts w:asciiTheme="minorHAnsi" w:hAnsiTheme="minorHAnsi" w:cstheme="minorHAnsi"/>
          <w:color w:val="000000"/>
          <w:sz w:val="28"/>
          <w:szCs w:val="28"/>
        </w:rPr>
        <w:t>bilious</w:t>
      </w:r>
      <w:r w:rsidRPr="001F6E73">
        <w:rPr>
          <w:rFonts w:asciiTheme="minorHAnsi" w:hAnsiTheme="minorHAnsi" w:cstheme="minorHAnsi"/>
          <w:color w:val="000000"/>
          <w:sz w:val="28"/>
          <w:szCs w:val="28"/>
          <w:shd w:val="clear" w:color="auto" w:fill="FFFFFF"/>
        </w:rPr>
        <w:t xml:space="preserve"> emesis and a visible, tender right groin mass.</w:t>
      </w:r>
    </w:p>
    <w:p w14:paraId="4A068F00" w14:textId="77777777" w:rsidR="00327D0D" w:rsidRPr="001F6E73" w:rsidRDefault="00327D0D" w:rsidP="001F6E73">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PMH/PSH</w:t>
      </w:r>
      <w:r w:rsidRPr="001F6E73">
        <w:rPr>
          <w:rFonts w:asciiTheme="minorHAnsi" w:hAnsiTheme="minorHAnsi" w:cstheme="minorHAnsi"/>
          <w:color w:val="000000"/>
          <w:sz w:val="28"/>
          <w:szCs w:val="28"/>
          <w:shd w:val="clear" w:color="auto" w:fill="FFFFFF"/>
        </w:rPr>
        <w:t xml:space="preserve">: with CAD status post stent x3 in 2015, HTN, HLD, morbid obesity (BMI 43) and a </w:t>
      </w:r>
      <w:r w:rsidRPr="001F6E73">
        <w:rPr>
          <w:rFonts w:asciiTheme="minorHAnsi" w:hAnsiTheme="minorHAnsi" w:cstheme="minorHAnsi"/>
          <w:color w:val="000000"/>
          <w:sz w:val="28"/>
          <w:szCs w:val="28"/>
        </w:rPr>
        <w:t>history</w:t>
      </w:r>
      <w:r w:rsidRPr="001F6E73">
        <w:rPr>
          <w:rFonts w:asciiTheme="minorHAnsi" w:hAnsiTheme="minorHAnsi" w:cstheme="minorHAnsi"/>
          <w:color w:val="000000"/>
          <w:sz w:val="28"/>
          <w:szCs w:val="28"/>
          <w:shd w:val="clear" w:color="auto" w:fill="FFFFFF"/>
        </w:rPr>
        <w:t xml:space="preserve"> of a previously reducible right inguinal hernia.</w:t>
      </w:r>
    </w:p>
    <w:p w14:paraId="6BBE788F" w14:textId="77777777" w:rsidR="00B14C28" w:rsidRPr="001F6E73" w:rsidRDefault="005F4BCD" w:rsidP="001F6E73">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PE</w:t>
      </w:r>
      <w:r w:rsidRPr="001F6E73">
        <w:rPr>
          <w:rFonts w:asciiTheme="minorHAnsi" w:hAnsiTheme="minorHAnsi" w:cstheme="minorHAnsi"/>
          <w:color w:val="000000"/>
          <w:sz w:val="28"/>
          <w:szCs w:val="28"/>
          <w:shd w:val="clear" w:color="auto" w:fill="FFFFFF"/>
        </w:rPr>
        <w:t xml:space="preserve"> :</w:t>
      </w:r>
      <w:r w:rsidR="00A46CDC" w:rsidRPr="001F6E73">
        <w:rPr>
          <w:rFonts w:asciiTheme="minorHAnsi" w:hAnsiTheme="minorHAnsi" w:cstheme="minorHAnsi"/>
          <w:color w:val="000000"/>
          <w:sz w:val="28"/>
          <w:szCs w:val="28"/>
          <w:shd w:val="clear" w:color="auto" w:fill="FFFFFF"/>
        </w:rPr>
        <w:t xml:space="preserve">He is tachycardic to 105, otherwise vitals are stable. His </w:t>
      </w:r>
      <w:r w:rsidR="00327D0D" w:rsidRPr="001F6E73">
        <w:rPr>
          <w:rFonts w:asciiTheme="minorHAnsi" w:hAnsiTheme="minorHAnsi" w:cstheme="minorHAnsi"/>
          <w:color w:val="000000"/>
          <w:sz w:val="28"/>
          <w:szCs w:val="28"/>
          <w:shd w:val="clear" w:color="auto" w:fill="FFFFFF"/>
        </w:rPr>
        <w:t xml:space="preserve">abdomen </w:t>
      </w:r>
      <w:r w:rsidR="00327D0D" w:rsidRPr="001F6E73">
        <w:rPr>
          <w:rFonts w:asciiTheme="minorHAnsi" w:hAnsiTheme="minorHAnsi" w:cstheme="minorHAnsi"/>
          <w:color w:val="000000"/>
          <w:sz w:val="28"/>
          <w:szCs w:val="28"/>
        </w:rPr>
        <w:t>distended</w:t>
      </w:r>
      <w:r w:rsidR="00A46CDC" w:rsidRPr="001F6E73">
        <w:rPr>
          <w:rFonts w:asciiTheme="minorHAnsi" w:hAnsiTheme="minorHAnsi" w:cstheme="minorHAnsi"/>
          <w:color w:val="000000"/>
          <w:sz w:val="28"/>
          <w:szCs w:val="28"/>
          <w:shd w:val="clear" w:color="auto" w:fill="FFFFFF"/>
        </w:rPr>
        <w:t>, and TTP along the RLQ but non-peritoneal.</w:t>
      </w:r>
    </w:p>
    <w:p w14:paraId="25529DD2" w14:textId="77777777" w:rsidR="00B14C28" w:rsidRPr="001F6E73" w:rsidRDefault="00B14C28" w:rsidP="001F6E73">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t xml:space="preserve">L </w:t>
      </w:r>
      <w:r w:rsidR="00A46CDC" w:rsidRPr="001F6E73">
        <w:rPr>
          <w:rFonts w:asciiTheme="minorHAnsi" w:hAnsiTheme="minorHAnsi" w:cstheme="minorHAnsi"/>
          <w:b/>
          <w:bCs/>
          <w:color w:val="000000"/>
          <w:sz w:val="28"/>
          <w:szCs w:val="28"/>
          <w:shd w:val="clear" w:color="auto" w:fill="FFFFFF"/>
        </w:rPr>
        <w:t>abs</w:t>
      </w:r>
      <w:r w:rsidRPr="001F6E73">
        <w:rPr>
          <w:rFonts w:asciiTheme="minorHAnsi" w:hAnsiTheme="minorHAnsi" w:cstheme="minorHAnsi"/>
          <w:b/>
          <w:bCs/>
          <w:color w:val="000000"/>
          <w:sz w:val="28"/>
          <w:szCs w:val="28"/>
          <w:shd w:val="clear" w:color="auto" w:fill="FFFFFF"/>
        </w:rPr>
        <w:t>:</w:t>
      </w:r>
      <w:r w:rsidR="00A46CDC" w:rsidRPr="001F6E73">
        <w:rPr>
          <w:rFonts w:asciiTheme="minorHAnsi" w:hAnsiTheme="minorHAnsi" w:cstheme="minorHAnsi"/>
          <w:color w:val="000000"/>
          <w:sz w:val="28"/>
          <w:szCs w:val="28"/>
          <w:shd w:val="clear" w:color="auto" w:fill="FFFFFF"/>
        </w:rPr>
      </w:r>
      <w:r w:rsidRPr="001F6E73">
        <w:rPr>
          <w:rFonts w:asciiTheme="minorHAnsi" w:hAnsiTheme="minorHAnsi" w:cstheme="minorHAnsi"/>
          <w:color w:val="000000"/>
          <w:sz w:val="28"/>
          <w:szCs w:val="28"/>
          <w:shd w:val="clear" w:color="auto" w:fill="FFFFFF"/>
        </w:rPr>
        <w:t>WBC:</w:t>
      </w:r>
      <w:r w:rsidR="00A46CDC" w:rsidRPr="001F6E73">
        <w:rPr>
          <w:rFonts w:asciiTheme="minorHAnsi" w:hAnsiTheme="minorHAnsi" w:cstheme="minorHAnsi"/>
          <w:color w:val="000000"/>
          <w:sz w:val="28"/>
          <w:szCs w:val="28"/>
          <w:shd w:val="clear" w:color="auto" w:fill="FFFFFF"/>
        </w:rPr>
        <w:t xml:space="preserve"> 11.5k.</w:t>
      </w:r>
      <w:r w:rsidRPr="001F6E73">
        <w:rPr>
          <w:rFonts w:asciiTheme="minorHAnsi" w:hAnsiTheme="minorHAnsi" w:cstheme="minorHAnsi"/>
          <w:color w:val="000000"/>
          <w:sz w:val="28"/>
          <w:szCs w:val="28"/>
          <w:shd w:val="clear" w:color="auto" w:fill="FFFFFF"/>
        </w:rPr>
        <w:t xml:space="preserve"> Otherwise normal.</w:t>
      </w:r>
    </w:p>
    <w:p w14:paraId="780A8D1D" w14:textId="77777777" w:rsidR="00B14C28" w:rsidRPr="001F6E73" w:rsidRDefault="00B14C28" w:rsidP="001F6E73">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p>
    <w:p w14:paraId="055553A5" w14:textId="77777777" w:rsidR="001747EA" w:rsidRPr="001F6E73" w:rsidRDefault="00A46CDC" w:rsidP="001F6E73">
      <w:pPr>
        <w:pStyle w:val="NormalWeb"/>
        <w:numPr>
          <w:ilvl w:val="0"/>
          <w:numId w:val="22"/>
        </w:numPr>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b/>
          <w:bCs/>
          <w:color w:val="000000"/>
          <w:sz w:val="28"/>
          <w:szCs w:val="28"/>
          <w:shd w:val="clear" w:color="auto" w:fill="FFFFFF"/>
        </w:rPr>
      </w:r>
      <w:r w:rsidRPr="001F6E73">
        <w:rPr>
          <w:rFonts w:asciiTheme="minorHAnsi" w:hAnsiTheme="minorHAnsi" w:cstheme="minorHAnsi"/>
          <w:b/>
          <w:bCs/>
          <w:color w:val="000000"/>
          <w:sz w:val="28"/>
          <w:szCs w:val="28"/>
        </w:rPr>
      </w:r>
      <w:r w:rsidRPr="001F6E73">
        <w:rPr>
          <w:rFonts w:asciiTheme="minorHAnsi" w:hAnsiTheme="minorHAnsi" w:cstheme="minorHAnsi"/>
          <w:b/>
          <w:bCs/>
          <w:color w:val="000000"/>
          <w:sz w:val="28"/>
          <w:szCs w:val="28"/>
          <w:shd w:val="clear" w:color="auto" w:fill="FFFFFF"/>
        </w:rPr>
        <w:t>What is your differential diagnosis?</w:t>
      </w:r>
      <w:r w:rsidRPr="001F6E73">
        <w:rPr>
          <w:rFonts w:asciiTheme="minorHAnsi" w:hAnsiTheme="minorHAnsi" w:cstheme="minorHAnsi"/>
          <w:color w:val="000000"/>
          <w:sz w:val="28"/>
          <w:szCs w:val="28"/>
          <w:shd w:val="clear" w:color="auto" w:fill="FFFFFF"/>
        </w:rPr>
      </w:r>
    </w:p>
    <w:p w14:paraId="45952416" w14:textId="728E63C9" w:rsidR="007D223C" w:rsidRPr="001F6E73" w:rsidRDefault="007D223C" w:rsidP="001F6E73">
      <w:pPr>
        <w:pStyle w:val="NormalWeb"/>
        <w:numPr>
          <w:ilvl w:val="1"/>
          <w:numId w:val="22"/>
        </w:numPr>
        <w:spacing w:before="11"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Incarcerated inguinal hernia.</w:t>
      </w:r>
    </w:p>
    <w:p w14:paraId="717CADF2" w14:textId="77777777" w:rsidR="007D223C" w:rsidRPr="001F6E73" w:rsidRDefault="007D223C" w:rsidP="001F6E73">
      <w:pPr>
        <w:pStyle w:val="NormalWeb"/>
        <w:numPr>
          <w:ilvl w:val="1"/>
          <w:numId w:val="22"/>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Strangulated inguinal hernia.</w:t>
      </w:r>
    </w:p>
    <w:p w14:paraId="4FA5642C" w14:textId="6727E88B" w:rsidR="000B3D58" w:rsidRPr="001F6E73" w:rsidRDefault="000B3D58" w:rsidP="001F6E73">
      <w:pPr>
        <w:pStyle w:val="NormalWeb"/>
        <w:numPr>
          <w:ilvl w:val="1"/>
          <w:numId w:val="22"/>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Femoral hernia</w:t>
      </w:r>
    </w:p>
    <w:p w14:paraId="3A37FA42" w14:textId="2E96FD35" w:rsidR="007D223C" w:rsidRPr="001F6E73" w:rsidRDefault="007D223C" w:rsidP="001F6E73">
      <w:pPr>
        <w:pStyle w:val="NormalWeb"/>
        <w:numPr>
          <w:ilvl w:val="1"/>
          <w:numId w:val="22"/>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Adhesive SBO</w:t>
      </w:r>
    </w:p>
    <w:p w14:paraId="6C33AB42" w14:textId="77777777" w:rsidR="00E34C0B" w:rsidRPr="001F6E73" w:rsidRDefault="00E34C0B" w:rsidP="001F6E73">
      <w:pPr>
        <w:pStyle w:val="NormalWeb"/>
        <w:numPr>
          <w:ilvl w:val="1"/>
          <w:numId w:val="22"/>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Infected lymph node</w:t>
      </w:r>
    </w:p>
    <w:p w14:paraId="108884CE" w14:textId="4AE5C7ED" w:rsidR="007D223C" w:rsidRPr="001F6E73" w:rsidRDefault="007D223C" w:rsidP="001F6E73">
      <w:pPr>
        <w:pStyle w:val="NormalWeb"/>
        <w:numPr>
          <w:ilvl w:val="1"/>
          <w:numId w:val="22"/>
        </w:numPr>
        <w:spacing w:before="4" w:beforeAutospacing="0" w:after="0" w:afterAutospacing="0"/>
        <w:ind w:right="165"/>
        <w:rPr>
          <w:rFonts w:asciiTheme="minorHAnsi" w:hAnsiTheme="minorHAnsi" w:cstheme="minorHAnsi"/>
          <w:sz w:val="28"/>
          <w:szCs w:val="28"/>
        </w:rPr>
      </w:pPr>
      <w:r w:rsidRPr="001F6E73">
        <w:rPr>
          <w:rFonts w:asciiTheme="minorHAnsi" w:hAnsiTheme="minorHAnsi" w:cstheme="minorHAnsi"/>
          <w:color w:val="000000"/>
          <w:sz w:val="28"/>
          <w:szCs w:val="28"/>
        </w:rPr>
        <w:t>Orchitis, Testicular torsion</w:t>
      </w:r>
    </w:p>
    <w:p w14:paraId="59B57780" w14:textId="00D37C8B" w:rsidR="007D223C" w:rsidRPr="001F6E73" w:rsidRDefault="005464B7" w:rsidP="001F6E73">
      <w:pPr>
        <w:pStyle w:val="NormalWeb"/>
        <w:spacing w:before="138" w:beforeAutospacing="0" w:after="0" w:afterAutospacing="0"/>
        <w:ind w:right="225"/>
        <w:jc w:val="both"/>
        <w:rPr>
          <w:rFonts w:asciiTheme="minorHAnsi" w:hAnsiTheme="minorHAnsi" w:cstheme="minorHAnsi"/>
          <w:color w:val="000000"/>
          <w:sz w:val="28"/>
          <w:szCs w:val="28"/>
          <w:shd w:val="clear" w:color="auto" w:fill="FFFFFF"/>
        </w:rPr>
      </w:pPr>
      <w:r w:rsidRPr="001F6E73">
        <w:rPr>
          <w:rFonts w:asciiTheme="minorHAnsi" w:hAnsiTheme="minorHAnsi" w:cstheme="minorHAnsi"/>
          <w:color w:val="000000"/>
          <w:sz w:val="28"/>
          <w:szCs w:val="28"/>
          <w:shd w:val="clear" w:color="auto" w:fill="FFFFFF"/>
        </w:rPr>
        <w:t>What test / studies you want?</w:t>
      </w:r>
    </w:p>
    <w:p w14:paraId="6B62E8C3" w14:textId="77777777" w:rsidR="003303E0" w:rsidRPr="003303E0" w:rsidRDefault="00A46CDC" w:rsidP="001F6E73">
      <w:pPr>
        <w:pStyle w:val="NormalWeb"/>
        <w:numPr>
          <w:ilvl w:val="0"/>
          <w:numId w:val="22"/>
        </w:numPr>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1F6E73">
        <w:rPr>
          <w:rFonts w:asciiTheme="minorHAnsi" w:hAnsiTheme="minorHAnsi" w:cstheme="minorHAnsi"/>
          <w:color w:val="000000"/>
          <w:sz w:val="28"/>
          <w:szCs w:val="28"/>
          <w:shd w:val="clear" w:color="auto" w:fill="FFFFFF"/>
        </w:rPr>
        <w:t xml:space="preserve">CT </w:t>
      </w:r>
      <w:r w:rsidR="00F02BA9" w:rsidRPr="001F6E73">
        <w:rPr>
          <w:rFonts w:asciiTheme="minorHAnsi" w:hAnsiTheme="minorHAnsi" w:cstheme="minorHAnsi"/>
          <w:color w:val="000000"/>
          <w:sz w:val="28"/>
          <w:szCs w:val="28"/>
          <w:shd w:val="clear" w:color="auto" w:fill="FFFFFF"/>
        </w:rPr>
        <w:t>scan:</w:t>
      </w:r>
    </w:p>
    <w:p w14:paraId="2986AEDE" w14:textId="64DFBDA0" w:rsidR="003303E0" w:rsidRPr="003303E0" w:rsidRDefault="005746BE" w:rsidP="001F6E73">
      <w:pPr>
        <w:pStyle w:val="NormalWeb"/>
        <w:numPr>
          <w:ilvl w:val="0"/>
          <w:numId w:val="22"/>
        </w:numPr>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5746BE">
        <w:rPr>
          <w:rFonts w:asciiTheme="minorHAnsi" w:hAnsiTheme="minorHAnsi" w:cstheme="minorHAnsi"/>
          <w:b/>
          <w:bCs/>
          <w:noProof/>
          <w:color w:val="000000"/>
          <w:sz w:val="28"/>
          <w:szCs w:val="28"/>
          <w:shd w:val="clear" w:color="auto" w:fill="FFFFFF"/>
        </w:rPr>
        <w:drawing>
          <wp:inline distT="0" distB="0" distL="0" distR="0" wp14:anchorId="730B0202" wp14:editId="3B3E583A">
            <wp:extent cx="4006459" cy="2882853"/>
            <wp:effectExtent l="0" t="0" r="0" b="0"/>
            <wp:docPr id="429181256" name="Picture 1" descr="A close-up of an x-ray of a pelv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81256" name="Picture 1" descr="A close-up of an x-ray of a pelvis&#10;&#10;Description automatically generated"/>
                    <pic:cNvPicPr/>
                  </pic:nvPicPr>
                  <pic:blipFill>
                    <a:blip r:embed="rId5"/>
                    <a:stretch>
                      <a:fillRect/>
                    </a:stretch>
                  </pic:blipFill>
                  <pic:spPr>
                    <a:xfrm>
                      <a:off x="0" y="0"/>
                      <a:ext cx="4010621" cy="2885848"/>
                    </a:xfrm>
                    <a:prstGeom prst="rect">
                      <a:avLst/>
                    </a:prstGeom>
                  </pic:spPr>
                </pic:pic>
              </a:graphicData>
            </a:graphic>
          </wp:inline>
        </w:drawing>
      </w:r>
    </w:p>
    <w:p w14:paraId="478884F3" w14:textId="5C4F5B00" w:rsidR="00A46CDC" w:rsidRPr="001F6E73" w:rsidRDefault="005464B7" w:rsidP="001F6E73">
      <w:pPr>
        <w:pStyle w:val="NormalWeb"/>
        <w:numPr>
          <w:ilvl w:val="0"/>
          <w:numId w:val="22"/>
        </w:numPr>
        <w:spacing w:before="138" w:beforeAutospacing="0" w:after="0" w:afterAutospacing="0"/>
        <w:ind w:right="225"/>
        <w:jc w:val="both"/>
        <w:rPr>
          <w:rFonts w:asciiTheme="minorHAnsi" w:hAnsiTheme="minorHAnsi" w:cstheme="minorHAnsi"/>
          <w:b/>
          <w:bCs/>
          <w:color w:val="000000"/>
          <w:sz w:val="28"/>
          <w:szCs w:val="28"/>
          <w:shd w:val="clear" w:color="auto" w:fill="FFFFFF"/>
        </w:rPr>
      </w:pPr>
      <w:r w:rsidRPr="001F6E73">
        <w:rPr>
          <w:rFonts w:asciiTheme="minorHAnsi" w:hAnsiTheme="minorHAnsi" w:cstheme="minorHAnsi"/>
          <w:color w:val="000000"/>
          <w:sz w:val="28"/>
          <w:szCs w:val="28"/>
          <w:shd w:val="clear" w:color="auto" w:fill="FFFFFF"/>
        </w:rPr>
      </w:r>
      <w:r w:rsidRPr="001F6E73">
        <w:rPr>
          <w:rFonts w:asciiTheme="minorHAnsi" w:hAnsiTheme="minorHAnsi" w:cstheme="minorHAnsi"/>
          <w:b/>
          <w:bCs/>
          <w:color w:val="000000"/>
          <w:sz w:val="28"/>
          <w:szCs w:val="28"/>
          <w:shd w:val="clear" w:color="auto" w:fill="FFFFFF"/>
        </w:rPr>
        <w:t xml:space="preserve">R </w:t>
      </w:r>
      <w:r w:rsidR="00A46CDC" w:rsidRPr="001F6E73">
        <w:rPr>
          <w:rFonts w:asciiTheme="minorHAnsi" w:hAnsiTheme="minorHAnsi" w:cstheme="minorHAnsi"/>
          <w:b/>
          <w:bCs/>
          <w:color w:val="000000"/>
          <w:sz w:val="28"/>
          <w:szCs w:val="28"/>
          <w:shd w:val="clear" w:color="auto" w:fill="FFFFFF"/>
        </w:rPr>
        <w:t xml:space="preserve">ight inguinal hernia with bowel loops that appear </w:t>
      </w:r>
      <w:r w:rsidR="001F6E73" w:rsidRPr="001F6E73">
        <w:rPr>
          <w:rFonts w:asciiTheme="minorHAnsi" w:hAnsiTheme="minorHAnsi" w:cstheme="minorHAnsi"/>
          <w:b/>
          <w:bCs/>
          <w:color w:val="000000"/>
          <w:sz w:val="28"/>
          <w:szCs w:val="28"/>
          <w:shd w:val="clear" w:color="auto" w:fill="FFFFFF"/>
        </w:rPr>
        <w:t xml:space="preserve">enhancing </w:t>
      </w:r>
      <w:r w:rsidR="001F6E73" w:rsidRPr="001F6E73">
        <w:rPr>
          <w:rFonts w:asciiTheme="minorHAnsi" w:hAnsiTheme="minorHAnsi" w:cstheme="minorHAnsi"/>
          <w:b/>
          <w:bCs/>
          <w:color w:val="000000"/>
          <w:sz w:val="28"/>
          <w:szCs w:val="28"/>
        </w:rPr>
        <w:t>and</w:t>
      </w:r>
      <w:r w:rsidR="00A46CDC" w:rsidRPr="001F6E73">
        <w:rPr>
          <w:rFonts w:asciiTheme="minorHAnsi" w:hAnsiTheme="minorHAnsi" w:cstheme="minorHAnsi"/>
          <w:b/>
          <w:bCs/>
          <w:color w:val="000000"/>
          <w:sz w:val="28"/>
          <w:szCs w:val="28"/>
          <w:shd w:val="clear" w:color="auto" w:fill="FFFFFF"/>
        </w:rPr>
        <w:t xml:space="preserve"> a small amount of free fluid within the hernia sac.</w:t>
      </w:r>
    </w:p>
    <w:p w14:paraId="5FE3B925" w14:textId="77777777" w:rsidR="005B207B" w:rsidRPr="001F6E73" w:rsidRDefault="00F02BA9" w:rsidP="001F6E73">
      <w:pPr>
        <w:pStyle w:val="NormalWeb"/>
        <w:spacing w:before="138" w:beforeAutospacing="0" w:after="0" w:afterAutospacing="0"/>
        <w:ind w:right="225"/>
        <w:jc w:val="both"/>
        <w:rPr>
          <w:rFonts w:asciiTheme="minorHAnsi" w:hAnsiTheme="minorHAnsi" w:cstheme="minorHAnsi"/>
          <w:b/>
          <w:bCs/>
          <w:sz w:val="28"/>
          <w:szCs w:val="28"/>
        </w:rPr>
      </w:pPr>
      <w:r w:rsidRPr="001F6E73">
        <w:rPr>
          <w:rFonts w:asciiTheme="minorHAnsi" w:hAnsiTheme="minorHAnsi" w:cstheme="minorHAnsi"/>
          <w:b/>
          <w:bCs/>
          <w:sz w:val="28"/>
          <w:szCs w:val="28"/>
        </w:rPr>
        <w:t>Now what?</w:t>
      </w:r>
    </w:p>
    <w:p w14:paraId="33139982" w14:textId="3A2BBD65" w:rsidR="00CF6E5B" w:rsidRPr="001F6E73" w:rsidRDefault="005B207B" w:rsidP="001F6E73">
      <w:pPr>
        <w:pStyle w:val="NormalWeb"/>
        <w:numPr>
          <w:ilvl w:val="0"/>
          <w:numId w:val="22"/>
        </w:numPr>
        <w:spacing w:before="138" w:beforeAutospacing="0" w:after="0" w:afterAutospacing="0"/>
        <w:ind w:right="225"/>
        <w:jc w:val="both"/>
        <w:rPr>
          <w:rFonts w:asciiTheme="minorHAnsi" w:hAnsiTheme="minorHAnsi" w:cstheme="minorHAnsi"/>
          <w:sz w:val="28"/>
          <w:szCs w:val="28"/>
        </w:rPr>
      </w:pPr>
      <w:r w:rsidRPr="001F6E73">
        <w:rPr>
          <w:rFonts w:asciiTheme="minorHAnsi" w:hAnsiTheme="minorHAnsi" w:cstheme="minorHAnsi"/>
          <w:color w:val="000000"/>
          <w:sz w:val="28"/>
          <w:szCs w:val="28"/>
        </w:rPr>
        <w:t xml:space="preserve">P </w:t>
      </w:r>
      <w:r w:rsidR="00CF6E5B" w:rsidRPr="001F6E73">
        <w:rPr>
          <w:rFonts w:asciiTheme="minorHAnsi" w:hAnsiTheme="minorHAnsi" w:cstheme="minorHAnsi"/>
          <w:color w:val="000000"/>
          <w:sz w:val="28"/>
          <w:szCs w:val="28"/>
        </w:rPr>
        <w:t xml:space="preserve">roceed to the operating </w:t>
      </w:r>
      <w:r w:rsidR="0018554D" w:rsidRPr="001F6E73">
        <w:rPr>
          <w:rFonts w:asciiTheme="minorHAnsi" w:hAnsiTheme="minorHAnsi" w:cstheme="minorHAnsi"/>
          <w:color w:val="000000"/>
          <w:sz w:val="28"/>
          <w:szCs w:val="28"/>
        </w:rPr>
        <w:t>room.</w:t>
      </w:r>
      <w:r w:rsidR="00CF6E5B" w:rsidRPr="001F6E73">
        <w:rPr>
          <w:rFonts w:asciiTheme="minorHAnsi" w:hAnsiTheme="minorHAnsi" w:cstheme="minorHAnsi"/>
          <w:color w:val="000000"/>
          <w:sz w:val="28"/>
          <w:szCs w:val="28"/>
        </w:rPr>
      </w:r>
    </w:p>
    <w:p w14:paraId="11F4E413" w14:textId="61D7D5D9" w:rsidR="00CF6E5B" w:rsidRPr="001F6E73" w:rsidRDefault="00CF6E5B" w:rsidP="001F6E73">
      <w:pPr>
        <w:pStyle w:val="NormalWeb"/>
        <w:spacing w:before="210" w:beforeAutospacing="0" w:after="0" w:afterAutospacing="0"/>
        <w:ind w:right="60"/>
        <w:rPr>
          <w:rFonts w:asciiTheme="minorHAnsi" w:hAnsiTheme="minorHAnsi" w:cstheme="minorHAnsi"/>
          <w:b/>
          <w:bCs/>
          <w:color w:val="000000"/>
          <w:sz w:val="28"/>
          <w:szCs w:val="28"/>
        </w:rPr>
      </w:pPr>
      <w:r w:rsidRPr="001F6E73">
        <w:rPr>
          <w:rFonts w:asciiTheme="minorHAnsi" w:hAnsiTheme="minorHAnsi" w:cstheme="minorHAnsi"/>
          <w:b/>
          <w:bCs/>
          <w:color w:val="000000"/>
          <w:sz w:val="28"/>
          <w:szCs w:val="28"/>
        </w:rPr>
        <w:t xml:space="preserve">What would </w:t>
      </w:r>
      <w:r w:rsidR="0018554D" w:rsidRPr="001F6E73">
        <w:rPr>
          <w:rFonts w:asciiTheme="minorHAnsi" w:hAnsiTheme="minorHAnsi" w:cstheme="minorHAnsi"/>
          <w:b/>
          <w:bCs/>
          <w:color w:val="000000"/>
          <w:sz w:val="28"/>
          <w:szCs w:val="28"/>
        </w:rPr>
        <w:t>you</w:t>
      </w:r>
      <w:r w:rsidRPr="001F6E73">
        <w:rPr>
          <w:rFonts w:asciiTheme="minorHAnsi" w:hAnsiTheme="minorHAnsi" w:cstheme="minorHAnsi"/>
          <w:b/>
          <w:bCs/>
          <w:color w:val="000000"/>
          <w:sz w:val="28"/>
          <w:szCs w:val="28"/>
        </w:rPr>
        <w:t xml:space="preserve"> consent the patient for and what risks would </w:t>
      </w:r>
      <w:r w:rsidR="0018554D" w:rsidRPr="001F6E73">
        <w:rPr>
          <w:rFonts w:asciiTheme="minorHAnsi" w:hAnsiTheme="minorHAnsi" w:cstheme="minorHAnsi"/>
          <w:b/>
          <w:bCs/>
          <w:color w:val="000000"/>
          <w:sz w:val="28"/>
          <w:szCs w:val="28"/>
        </w:rPr>
        <w:t>you</w:t>
      </w:r>
      <w:r w:rsidRPr="001F6E73">
        <w:rPr>
          <w:rFonts w:asciiTheme="minorHAnsi" w:hAnsiTheme="minorHAnsi" w:cstheme="minorHAnsi"/>
          <w:b/>
          <w:bCs/>
          <w:color w:val="000000"/>
          <w:sz w:val="28"/>
          <w:szCs w:val="28"/>
        </w:rPr>
        <w:t xml:space="preserve"> describe?</w:t>
      </w:r>
    </w:p>
    <w:p w14:paraId="4FF05141" w14:textId="2897F4F4" w:rsidR="0018554D" w:rsidRPr="001F6E73" w:rsidRDefault="0018554D" w:rsidP="001F6E73">
      <w:pPr>
        <w:pStyle w:val="NormalWeb"/>
        <w:spacing w:before="210" w:beforeAutospacing="0" w:after="0" w:afterAutospacing="0"/>
        <w:ind w:right="60"/>
        <w:rPr>
          <w:rFonts w:asciiTheme="minorHAnsi" w:hAnsiTheme="minorHAnsi" w:cstheme="minorHAnsi"/>
          <w:b/>
          <w:bCs/>
          <w:sz w:val="28"/>
          <w:szCs w:val="28"/>
        </w:rPr>
      </w:pPr>
      <w:r w:rsidRPr="001F6E73">
        <w:rPr>
          <w:rFonts w:asciiTheme="minorHAnsi" w:hAnsiTheme="minorHAnsi" w:cstheme="minorHAnsi"/>
          <w:b/>
          <w:bCs/>
          <w:color w:val="000000"/>
          <w:sz w:val="28"/>
          <w:szCs w:val="28"/>
        </w:rPr>
        <w:t>What Approach</w:t>
      </w:r>
      <w:r w:rsidR="00BF6851" w:rsidRPr="001F6E73">
        <w:rPr>
          <w:rFonts w:asciiTheme="minorHAnsi" w:hAnsiTheme="minorHAnsi" w:cstheme="minorHAnsi"/>
          <w:b/>
          <w:bCs/>
          <w:color w:val="000000"/>
          <w:sz w:val="28"/>
          <w:szCs w:val="28"/>
        </w:rPr>
        <w:t>?</w:t>
      </w:r>
      <w:r w:rsidR="001D777B" w:rsidRPr="001F6E73">
        <w:rPr>
          <w:rFonts w:asciiTheme="minorHAnsi" w:hAnsiTheme="minorHAnsi" w:cstheme="minorHAnsi"/>
          <w:b/>
          <w:bCs/>
          <w:color w:val="000000"/>
          <w:sz w:val="28"/>
          <w:szCs w:val="28"/>
        </w:rPr>
        <w:t xml:space="preserve"> (Consent should include chronic pain)</w:t>
      </w:r>
    </w:p>
    <w:p w14:paraId="7ADE6A31" w14:textId="07893B20" w:rsidR="00CF6E5B" w:rsidRPr="001F6E73" w:rsidRDefault="00BF6851" w:rsidP="001F6E73">
      <w:pPr>
        <w:pStyle w:val="NormalWeb"/>
        <w:numPr>
          <w:ilvl w:val="0"/>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 xml:space="preserve">I </w:t>
      </w:r>
      <w:r w:rsidR="00CF6E5B" w:rsidRPr="001F6E73">
        <w:rPr>
          <w:rFonts w:asciiTheme="minorHAnsi" w:hAnsiTheme="minorHAnsi" w:cstheme="minorHAnsi"/>
          <w:color w:val="000000"/>
          <w:sz w:val="28"/>
          <w:szCs w:val="28"/>
        </w:rPr>
        <w:t>nguinal incision</w:t>
      </w:r>
      <w:r w:rsidRPr="001F6E73">
        <w:rPr>
          <w:rFonts w:asciiTheme="minorHAnsi" w:hAnsiTheme="minorHAnsi" w:cstheme="minorHAnsi"/>
          <w:color w:val="000000"/>
          <w:sz w:val="28"/>
          <w:szCs w:val="28"/>
        </w:rPr>
        <w:t>.</w:t>
      </w:r>
    </w:p>
    <w:p w14:paraId="40D6C0D1" w14:textId="7D9D2B92" w:rsidR="00584C4F" w:rsidRPr="001F6E73" w:rsidRDefault="00BF6851" w:rsidP="001F6E73">
      <w:pPr>
        <w:pStyle w:val="NormalWeb"/>
        <w:numPr>
          <w:ilvl w:val="0"/>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 xml:space="preserve">Assess </w:t>
      </w:r>
      <w:r w:rsidR="00584C4F" w:rsidRPr="001F6E73">
        <w:rPr>
          <w:rFonts w:asciiTheme="minorHAnsi" w:hAnsiTheme="minorHAnsi" w:cstheme="minorHAnsi"/>
          <w:color w:val="000000"/>
          <w:sz w:val="28"/>
          <w:szCs w:val="28"/>
        </w:rPr>
        <w:t>bowel.</w:t>
      </w:r>
      <w:r w:rsidRPr="001F6E73">
        <w:rPr>
          <w:rFonts w:asciiTheme="minorHAnsi" w:hAnsiTheme="minorHAnsi" w:cstheme="minorHAnsi"/>
          <w:color w:val="000000"/>
          <w:sz w:val="28"/>
          <w:szCs w:val="28"/>
        </w:rPr>
      </w:r>
    </w:p>
    <w:p w14:paraId="615D897C" w14:textId="77777777" w:rsidR="00584C4F" w:rsidRPr="001F6E73" w:rsidRDefault="00584C4F"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 xml:space="preserve">B </w:t>
      </w:r>
      <w:r w:rsidR="00CF6E5B" w:rsidRPr="001F6E73">
        <w:rPr>
          <w:rFonts w:asciiTheme="minorHAnsi" w:hAnsiTheme="minorHAnsi" w:cstheme="minorHAnsi"/>
          <w:b/>
          <w:bCs/>
          <w:color w:val="000000"/>
          <w:sz w:val="28"/>
          <w:szCs w:val="28"/>
        </w:rPr>
        <w:t>owel viable but with inflammation</w:t>
      </w:r>
      <w:r w:rsidR="00CF6E5B" w:rsidRPr="001F6E73">
        <w:rPr>
          <w:rFonts w:asciiTheme="minorHAnsi" w:hAnsiTheme="minorHAnsi" w:cstheme="minorHAnsi"/>
          <w:color w:val="000000"/>
          <w:sz w:val="28"/>
          <w:szCs w:val="28"/>
        </w:rPr>
        <w:t xml:space="preserve"> →</w:t>
      </w:r>
      <w:r w:rsidRPr="001F6E73">
        <w:rPr>
          <w:rFonts w:asciiTheme="minorHAnsi" w:hAnsiTheme="minorHAnsi" w:cstheme="minorHAnsi"/>
          <w:color w:val="000000"/>
          <w:sz w:val="28"/>
          <w:szCs w:val="28"/>
        </w:rPr>
        <w:t>Reduce, repair, place</w:t>
      </w:r>
      <w:r w:rsidR="00CF6E5B" w:rsidRPr="001F6E73">
        <w:rPr>
          <w:rFonts w:asciiTheme="minorHAnsi" w:hAnsiTheme="minorHAnsi" w:cstheme="minorHAnsi"/>
          <w:color w:val="000000"/>
          <w:sz w:val="28"/>
          <w:szCs w:val="28"/>
        </w:rPr>
        <w:t xml:space="preserve"> mesh</w:t>
      </w:r>
      <w:r w:rsidRPr="001F6E73">
        <w:rPr>
          <w:rFonts w:asciiTheme="minorHAnsi" w:hAnsiTheme="minorHAnsi" w:cstheme="minorHAnsi"/>
          <w:color w:val="000000"/>
          <w:sz w:val="28"/>
          <w:szCs w:val="28"/>
        </w:rPr>
        <w:t>.</w:t>
      </w:r>
    </w:p>
    <w:p w14:paraId="193B47A8" w14:textId="77777777" w:rsidR="00584C4F" w:rsidRPr="001F6E73" w:rsidRDefault="00584C4F"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 xml:space="preserve">B </w:t>
      </w:r>
      <w:r w:rsidR="00CF6E5B" w:rsidRPr="001F6E73">
        <w:rPr>
          <w:rFonts w:asciiTheme="minorHAnsi" w:hAnsiTheme="minorHAnsi" w:cstheme="minorHAnsi"/>
          <w:b/>
          <w:bCs/>
          <w:color w:val="000000"/>
          <w:sz w:val="28"/>
          <w:szCs w:val="28"/>
        </w:rPr>
        <w:t>owel non-perforated but ischemic requiring resection</w:t>
      </w:r>
      <w:r w:rsidR="00CF6E5B" w:rsidRPr="001F6E73">
        <w:rPr>
          <w:rFonts w:asciiTheme="minorHAnsi" w:hAnsiTheme="minorHAnsi" w:cstheme="minorHAnsi"/>
          <w:color w:val="000000"/>
          <w:sz w:val="28"/>
          <w:szCs w:val="28"/>
        </w:rPr>
        <w:t>→ tissue repair vs. mesh repair are both acceptable</w:t>
      </w:r>
    </w:p>
    <w:p w14:paraId="12DA4630" w14:textId="77777777" w:rsidR="00F66600" w:rsidRPr="001F6E73" w:rsidRDefault="00584C4F"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 xml:space="preserve">B </w:t>
      </w:r>
      <w:r w:rsidR="00CF6E5B" w:rsidRPr="001F6E73">
        <w:rPr>
          <w:rFonts w:asciiTheme="minorHAnsi" w:hAnsiTheme="minorHAnsi" w:cstheme="minorHAnsi"/>
          <w:b/>
          <w:bCs/>
          <w:color w:val="000000"/>
          <w:sz w:val="28"/>
          <w:szCs w:val="28"/>
        </w:rPr>
        <w:t>owel necrotic and perforated</w:t>
      </w:r>
      <w:r w:rsidR="00CF6E5B" w:rsidRPr="001F6E73">
        <w:rPr>
          <w:rFonts w:asciiTheme="minorHAnsi" w:hAnsiTheme="minorHAnsi" w:cstheme="minorHAnsi"/>
          <w:color w:val="000000"/>
          <w:sz w:val="28"/>
          <w:szCs w:val="28"/>
        </w:rPr>
        <w:t xml:space="preserve"> → no mesh. Should do tissue repair.</w:t>
      </w:r>
    </w:p>
    <w:p w14:paraId="5931B3C0" w14:textId="77777777" w:rsidR="00A826F9" w:rsidRPr="001F6E73" w:rsidRDefault="00A826F9" w:rsidP="001F6E73">
      <w:pPr>
        <w:pStyle w:val="NormalWeb"/>
        <w:spacing w:before="8"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b/>
          <w:bCs/>
          <w:color w:val="000000"/>
          <w:sz w:val="28"/>
          <w:szCs w:val="28"/>
        </w:rPr>
        <w:t>Describe your approach in inguinal hernia repair?</w:t>
      </w:r>
    </w:p>
    <w:p w14:paraId="7C86210D" w14:textId="77777777" w:rsidR="0027686A" w:rsidRPr="001F6E73" w:rsidRDefault="00A826F9" w:rsidP="001F6E73">
      <w:pPr>
        <w:pStyle w:val="NormalWeb"/>
        <w:numPr>
          <w:ilvl w:val="0"/>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b/>
          <w:bCs/>
          <w:color w:val="000000"/>
          <w:sz w:val="28"/>
          <w:szCs w:val="28"/>
        </w:rPr>
        <w:t xml:space="preserve">Lich </w:t>
      </w:r>
      <w:r w:rsidR="0027686A" w:rsidRPr="001F6E73">
        <w:rPr>
          <w:rFonts w:asciiTheme="minorHAnsi" w:hAnsiTheme="minorHAnsi" w:cstheme="minorHAnsi"/>
          <w:b/>
          <w:bCs/>
          <w:color w:val="000000"/>
          <w:sz w:val="28"/>
          <w:szCs w:val="28"/>
        </w:rPr>
        <w:t>tenstein:</w:t>
      </w:r>
    </w:p>
    <w:p w14:paraId="23D3CFEE" w14:textId="690E5D80" w:rsidR="00CF6E5B" w:rsidRPr="001F6E73" w:rsidRDefault="0027686A"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Incision 1 cm above and parallel to the inguinal ligament, beginning from the pubic tubercle and extending 5-6 cm laterally.</w:t>
      </w:r>
    </w:p>
    <w:p w14:paraId="33D3A623" w14:textId="65C78DC4" w:rsidR="0027686A" w:rsidRPr="001F6E73" w:rsidRDefault="00766E16"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Scarpa fascia is similarly opened along the length of the incision, down to the external oblique aponeurosis</w:t>
      </w:r>
      <w:r w:rsidR="00E201BA" w:rsidRPr="001F6E73">
        <w:rPr>
          <w:rFonts w:asciiTheme="minorHAnsi" w:hAnsiTheme="minorHAnsi" w:cstheme="minorHAnsi"/>
          <w:color w:val="2A2A2A"/>
          <w:sz w:val="28"/>
          <w:szCs w:val="28"/>
          <w:shd w:val="clear" w:color="auto" w:fill="FFFFFF"/>
        </w:rPr>
        <w:t>.</w:t>
      </w:r>
    </w:p>
    <w:p w14:paraId="30AFD57F" w14:textId="5F3530E8" w:rsidR="00E201BA" w:rsidRPr="001F6E73" w:rsidRDefault="00E201BA"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external oblique aponeurosis is then opened along the line of incision, starting from the external ring and extending laterally for up to 5 cm.</w:t>
      </w:r>
    </w:p>
    <w:p w14:paraId="669F17E8" w14:textId="7A43B71C" w:rsidR="00E201BA" w:rsidRPr="001F6E73" w:rsidRDefault="00E201BA"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superior and inferior flaps of the external oblique aponeurosis are gently freed from the underlying contents of the inguinal canal and overturned and separated to expose the cremaster with the cord structures.</w:t>
      </w:r>
    </w:p>
    <w:p w14:paraId="0539DFF9" w14:textId="5ECB951D" w:rsidR="00E201BA" w:rsidRPr="001F6E73" w:rsidRDefault="008D7C00"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identify and isolate the hernia sac</w:t>
      </w:r>
      <w:r w:rsidR="00DD513C" w:rsidRPr="001F6E73">
        <w:rPr>
          <w:rFonts w:asciiTheme="minorHAnsi" w:hAnsiTheme="minorHAnsi" w:cstheme="minorHAnsi"/>
          <w:color w:val="2A2A2A"/>
          <w:sz w:val="28"/>
          <w:szCs w:val="28"/>
          <w:shd w:val="clear" w:color="auto" w:fill="FFFFFF"/>
        </w:rPr>
        <w:t>.</w:t>
      </w:r>
    </w:p>
    <w:p w14:paraId="6476F1D8" w14:textId="08EEFDD8" w:rsidR="00DD513C" w:rsidRPr="001F6E73" w:rsidRDefault="00DD513C"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Reduce content</w:t>
      </w:r>
      <w:r w:rsidR="00FE36CB" w:rsidRPr="001F6E73">
        <w:rPr>
          <w:rFonts w:asciiTheme="minorHAnsi" w:hAnsiTheme="minorHAnsi" w:cstheme="minorHAnsi"/>
          <w:color w:val="2A2A2A"/>
          <w:sz w:val="28"/>
          <w:szCs w:val="28"/>
          <w:shd w:val="clear" w:color="auto" w:fill="FFFFFF"/>
        </w:rPr>
        <w:t>.</w:t>
      </w:r>
    </w:p>
    <w:p w14:paraId="6272A85C" w14:textId="76BED175" w:rsidR="00FE36CB" w:rsidRPr="001F6E73" w:rsidRDefault="00F77A84"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polypropylene mesh is commonly used</w:t>
      </w:r>
    </w:p>
    <w:p w14:paraId="0E2463DF" w14:textId="21E83DB0" w:rsidR="00F77A84" w:rsidRPr="001F6E73" w:rsidRDefault="00F77A84"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 xml:space="preserve">The first </w:t>
      </w:r>
      <w:proofErr w:type="spellStart"/>
      <w:r w:rsidRPr="001F6E73">
        <w:rPr>
          <w:rFonts w:asciiTheme="minorHAnsi" w:hAnsiTheme="minorHAnsi" w:cstheme="minorHAnsi"/>
          <w:color w:val="2A2A2A"/>
          <w:sz w:val="28"/>
          <w:szCs w:val="28"/>
          <w:shd w:val="clear" w:color="auto" w:fill="FFFFFF"/>
        </w:rPr>
        <w:t>medialmost</w:t>
      </w:r>
      <w:proofErr w:type="spellEnd"/>
      <w:r w:rsidRPr="001F6E73">
        <w:rPr>
          <w:rFonts w:asciiTheme="minorHAnsi" w:hAnsiTheme="minorHAnsi" w:cstheme="minorHAnsi"/>
          <w:color w:val="2A2A2A"/>
          <w:sz w:val="28"/>
          <w:szCs w:val="28"/>
          <w:shd w:val="clear" w:color="auto" w:fill="FFFFFF"/>
        </w:rPr>
        <w:t xml:space="preserve"> stitch fixes the mesh 2 cm medial to the pubic tubercle</w:t>
      </w:r>
      <w:r w:rsidR="005F7E43" w:rsidRPr="001F6E73">
        <w:rPr>
          <w:rFonts w:asciiTheme="minorHAnsi" w:hAnsiTheme="minorHAnsi" w:cstheme="minorHAnsi"/>
          <w:color w:val="2A2A2A"/>
          <w:sz w:val="28"/>
          <w:szCs w:val="28"/>
          <w:shd w:val="clear" w:color="auto" w:fill="FFFFFF"/>
        </w:rPr>
        <w:t>.</w:t>
      </w:r>
    </w:p>
    <w:p w14:paraId="603055C2" w14:textId="722B65AF" w:rsidR="005F7E43" w:rsidRPr="001F6E73" w:rsidRDefault="005F7E43"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same suture is then used as a continuous suture to fix the lower edge of the mesh to the free lower border of inguinal ligament up to a point just lateral to the internal ring.</w:t>
      </w:r>
    </w:p>
    <w:p w14:paraId="7EDBC7AA" w14:textId="3B8B5B94" w:rsidR="00D52449" w:rsidRPr="001F6E73" w:rsidRDefault="00D52449"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a slit is made in the lateral end of the mesh</w:t>
      </w:r>
    </w:p>
    <w:p w14:paraId="54809AA8" w14:textId="6755DDBF" w:rsidR="005F7E43" w:rsidRPr="001F6E73" w:rsidRDefault="000204D5"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lastRenderedPageBreak/>
        <w:t>upper edge is then fixed to the rectus sheath and the internal oblique aponeurosis</w:t>
      </w:r>
      <w:r w:rsidR="00B25442" w:rsidRPr="001F6E73">
        <w:rPr>
          <w:rFonts w:asciiTheme="minorHAnsi" w:hAnsiTheme="minorHAnsi" w:cstheme="minorHAnsi"/>
          <w:color w:val="2A2A2A"/>
          <w:sz w:val="28"/>
          <w:szCs w:val="28"/>
          <w:shd w:val="clear" w:color="auto" w:fill="FFFFFF"/>
        </w:rPr>
        <w:t>.</w:t>
      </w:r>
    </w:p>
    <w:p w14:paraId="0FE000FF" w14:textId="3F249BC1" w:rsidR="00B25442" w:rsidRPr="001F6E73" w:rsidRDefault="00B25442"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The two tails are then tucked together and fixed to the inguinal ligament just lateral to the internal ring, thus creating a new internal ring.</w:t>
      </w:r>
    </w:p>
    <w:p w14:paraId="3CD7DBA0" w14:textId="7CD623A8" w:rsidR="008A3E70" w:rsidRPr="001F6E73" w:rsidRDefault="008A3E70" w:rsidP="001F6E73">
      <w:pPr>
        <w:pStyle w:val="NormalWeb"/>
        <w:numPr>
          <w:ilvl w:val="1"/>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Close in layers.</w:t>
      </w:r>
    </w:p>
    <w:p w14:paraId="048654BA" w14:textId="05EC01F9" w:rsidR="009D5869" w:rsidRPr="001F6E73" w:rsidRDefault="009D5869" w:rsidP="001F6E73">
      <w:pPr>
        <w:pStyle w:val="NormalWeb"/>
        <w:numPr>
          <w:ilvl w:val="0"/>
          <w:numId w:val="22"/>
        </w:numPr>
        <w:spacing w:before="8" w:beforeAutospacing="0" w:after="0" w:afterAutospacing="0"/>
        <w:rPr>
          <w:rFonts w:asciiTheme="minorHAnsi" w:hAnsiTheme="minorHAnsi" w:cstheme="minorHAnsi"/>
          <w:sz w:val="28"/>
          <w:szCs w:val="28"/>
        </w:rPr>
      </w:pPr>
      <w:r w:rsidRPr="001F6E73">
        <w:rPr>
          <w:rFonts w:asciiTheme="minorHAnsi" w:hAnsiTheme="minorHAnsi" w:cstheme="minorHAnsi"/>
          <w:color w:val="2A2A2A"/>
          <w:sz w:val="28"/>
          <w:szCs w:val="28"/>
          <w:shd w:val="clear" w:color="auto" w:fill="FFFFFF"/>
        </w:rPr>
        <w:t xml:space="preserve">Can use plug </w:t>
      </w:r>
      <w:r w:rsidR="00845054" w:rsidRPr="001F6E73">
        <w:rPr>
          <w:rFonts w:asciiTheme="minorHAnsi" w:hAnsiTheme="minorHAnsi" w:cstheme="minorHAnsi"/>
          <w:color w:val="2A2A2A"/>
          <w:sz w:val="28"/>
          <w:szCs w:val="28"/>
          <w:shd w:val="clear" w:color="auto" w:fill="FFFFFF"/>
        </w:rPr>
        <w:t>and patch repair.</w:t>
      </w:r>
    </w:p>
    <w:p w14:paraId="0C10D467" w14:textId="207E6347" w:rsidR="00845054" w:rsidRPr="001F6E73" w:rsidRDefault="00845054" w:rsidP="001F6E73">
      <w:pPr>
        <w:pStyle w:val="NormalWeb"/>
        <w:numPr>
          <w:ilvl w:val="0"/>
          <w:numId w:val="22"/>
        </w:numPr>
        <w:spacing w:before="8" w:beforeAutospacing="0" w:after="0" w:afterAutospacing="0"/>
        <w:rPr>
          <w:rFonts w:asciiTheme="minorHAnsi" w:hAnsiTheme="minorHAnsi" w:cstheme="minorHAnsi"/>
          <w:sz w:val="28"/>
          <w:szCs w:val="28"/>
        </w:rPr>
      </w:pPr>
      <w:proofErr w:type="spellStart"/>
      <w:r w:rsidRPr="001F6E73">
        <w:rPr>
          <w:rFonts w:asciiTheme="minorHAnsi" w:hAnsiTheme="minorHAnsi" w:cstheme="minorHAnsi"/>
          <w:color w:val="2A2A2A"/>
          <w:sz w:val="28"/>
          <w:szCs w:val="28"/>
          <w:shd w:val="clear" w:color="auto" w:fill="FFFFFF"/>
        </w:rPr>
        <w:t>Prolene</w:t>
      </w:r>
      <w:proofErr w:type="spellEnd"/>
      <w:r w:rsidRPr="001F6E73">
        <w:rPr>
          <w:rFonts w:asciiTheme="minorHAnsi" w:hAnsiTheme="minorHAnsi" w:cstheme="minorHAnsi"/>
          <w:color w:val="2A2A2A"/>
          <w:sz w:val="28"/>
          <w:szCs w:val="28"/>
          <w:shd w:val="clear" w:color="auto" w:fill="FFFFFF"/>
        </w:rPr>
        <w:t xml:space="preserve"> hernia system.</w:t>
      </w:r>
    </w:p>
    <w:p w14:paraId="18FF5C8B" w14:textId="77777777" w:rsidR="00845054" w:rsidRPr="001F6E73" w:rsidRDefault="00845054" w:rsidP="001F6E73">
      <w:pPr>
        <w:pStyle w:val="NormalWeb"/>
        <w:spacing w:before="8" w:beforeAutospacing="0" w:after="0" w:afterAutospacing="0"/>
        <w:rPr>
          <w:rFonts w:asciiTheme="minorHAnsi" w:hAnsiTheme="minorHAnsi" w:cstheme="minorHAnsi"/>
          <w:color w:val="2A2A2A"/>
          <w:sz w:val="28"/>
          <w:szCs w:val="28"/>
          <w:shd w:val="clear" w:color="auto" w:fill="FFFFFF"/>
        </w:rPr>
      </w:pPr>
    </w:p>
    <w:p w14:paraId="44BDEFC5" w14:textId="6BB4834D" w:rsidR="008427BA" w:rsidRPr="001F6E73" w:rsidRDefault="008427BA" w:rsidP="001F6E73">
      <w:pPr>
        <w:pStyle w:val="Heading3"/>
        <w:numPr>
          <w:ilvl w:val="0"/>
          <w:numId w:val="22"/>
        </w:numPr>
        <w:shd w:val="clear" w:color="auto" w:fill="FFFFFF"/>
        <w:spacing w:before="150" w:beforeAutospacing="0" w:after="15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McVay repair</w:t>
      </w:r>
    </w:p>
    <w:p w14:paraId="45A42CA3" w14:textId="6F71BFDE" w:rsidR="008427BA" w:rsidRPr="001F6E73" w:rsidRDefault="00AD6256" w:rsidP="001F6E73">
      <w:pPr>
        <w:pStyle w:val="NormalWeb"/>
        <w:numPr>
          <w:ilvl w:val="1"/>
          <w:numId w:val="22"/>
        </w:numPr>
        <w:shd w:val="clear" w:color="auto" w:fill="FFFFFF"/>
        <w:spacing w:before="0" w:beforeAutospacing="0" w:after="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 xml:space="preserve">T </w:t>
      </w:r>
      <w:r w:rsidR="008427BA" w:rsidRPr="001F6E73">
        <w:rPr>
          <w:rFonts w:asciiTheme="minorHAnsi" w:hAnsiTheme="minorHAnsi" w:cstheme="minorHAnsi"/>
          <w:color w:val="2A2A2A"/>
          <w:sz w:val="28"/>
          <w:szCs w:val="28"/>
        </w:rPr>
        <w:t>he conjoined (transversus abdominis and internal oblique) tendon is sutured to the Cooper ligament with interrupted nonabsorbable sutures.</w:t>
      </w:r>
    </w:p>
    <w:p w14:paraId="14CB1863" w14:textId="03F372DB" w:rsidR="008427BA" w:rsidRPr="001F6E73" w:rsidRDefault="008427BA" w:rsidP="001F6E73">
      <w:pPr>
        <w:pStyle w:val="NormalWeb"/>
        <w:spacing w:before="8" w:beforeAutospacing="0" w:after="0" w:afterAutospacing="0"/>
        <w:ind w:left="720"/>
        <w:rPr>
          <w:rFonts w:asciiTheme="minorHAnsi" w:hAnsiTheme="minorHAnsi" w:cstheme="minorHAnsi"/>
          <w:sz w:val="28"/>
          <w:szCs w:val="28"/>
        </w:rPr>
      </w:pPr>
    </w:p>
    <w:p w14:paraId="51725149" w14:textId="3DFB4CC2" w:rsidR="00F46881" w:rsidRPr="001F6E73" w:rsidRDefault="00F46881" w:rsidP="001F6E73">
      <w:pPr>
        <w:pStyle w:val="Heading3"/>
        <w:numPr>
          <w:ilvl w:val="0"/>
          <w:numId w:val="22"/>
        </w:numPr>
        <w:shd w:val="clear" w:color="auto" w:fill="FFFFFF"/>
        <w:spacing w:before="150" w:beforeAutospacing="0" w:after="150" w:afterAutospacing="0"/>
        <w:rPr>
          <w:rFonts w:asciiTheme="minorHAnsi" w:hAnsiTheme="minorHAnsi" w:cstheme="minorHAnsi"/>
          <w:color w:val="2A2A2A"/>
          <w:sz w:val="28"/>
          <w:szCs w:val="28"/>
        </w:rPr>
      </w:pPr>
      <w:proofErr w:type="spellStart"/>
      <w:r w:rsidRPr="001F6E73">
        <w:rPr>
          <w:rFonts w:asciiTheme="minorHAnsi" w:hAnsiTheme="minorHAnsi" w:cstheme="minorHAnsi"/>
          <w:color w:val="2A2A2A"/>
          <w:sz w:val="28"/>
          <w:szCs w:val="28"/>
        </w:rPr>
        <w:t>Bassini</w:t>
      </w:r>
      <w:proofErr w:type="spellEnd"/>
      <w:r w:rsidRPr="001F6E73">
        <w:rPr>
          <w:rFonts w:asciiTheme="minorHAnsi" w:hAnsiTheme="minorHAnsi" w:cstheme="minorHAnsi"/>
          <w:color w:val="2A2A2A"/>
          <w:sz w:val="28"/>
          <w:szCs w:val="28"/>
        </w:rPr>
        <w:t xml:space="preserve"> repair</w:t>
      </w:r>
    </w:p>
    <w:p w14:paraId="29A52F45" w14:textId="59CADA9B" w:rsidR="00F46881" w:rsidRPr="001F6E73" w:rsidRDefault="008739BC" w:rsidP="001F6E73">
      <w:pPr>
        <w:pStyle w:val="NormalWeb"/>
        <w:numPr>
          <w:ilvl w:val="1"/>
          <w:numId w:val="22"/>
        </w:numPr>
        <w:shd w:val="clear" w:color="auto" w:fill="FFFFFF"/>
        <w:spacing w:before="0" w:beforeAutospacing="0" w:after="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 xml:space="preserve">S </w:t>
      </w:r>
      <w:r w:rsidR="00F46881" w:rsidRPr="001F6E73">
        <w:rPr>
          <w:rFonts w:asciiTheme="minorHAnsi" w:hAnsiTheme="minorHAnsi" w:cstheme="minorHAnsi"/>
          <w:color w:val="2A2A2A"/>
          <w:sz w:val="28"/>
          <w:szCs w:val="28"/>
        </w:rPr>
        <w:t>uturing the transversalis fascia and the conjoined tendon to the inguinal ligament behind the spermatic cord with monofilament nonabsorbable suture.</w:t>
      </w:r>
    </w:p>
    <w:p w14:paraId="676CDE65" w14:textId="77777777" w:rsidR="00F46881" w:rsidRPr="001F6E73" w:rsidRDefault="00F46881" w:rsidP="001F6E73">
      <w:pPr>
        <w:pStyle w:val="NormalWeb"/>
        <w:shd w:val="clear" w:color="auto" w:fill="FFFFFF"/>
        <w:spacing w:before="0" w:beforeAutospacing="0" w:after="0" w:afterAutospacing="0"/>
        <w:rPr>
          <w:rFonts w:asciiTheme="minorHAnsi" w:hAnsiTheme="minorHAnsi" w:cstheme="minorHAnsi"/>
          <w:color w:val="2A2A2A"/>
          <w:sz w:val="28"/>
          <w:szCs w:val="28"/>
        </w:rPr>
      </w:pPr>
    </w:p>
    <w:p w14:paraId="07FF8A1D" w14:textId="77777777" w:rsidR="004137AC" w:rsidRPr="001F6E73" w:rsidRDefault="007F6C69" w:rsidP="001F6E73">
      <w:pPr>
        <w:pStyle w:val="Heading3"/>
        <w:numPr>
          <w:ilvl w:val="0"/>
          <w:numId w:val="22"/>
        </w:numPr>
        <w:shd w:val="clear" w:color="auto" w:fill="FFFFFF"/>
        <w:spacing w:before="150" w:beforeAutospacing="0" w:after="15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Shouldice repair</w:t>
      </w:r>
    </w:p>
    <w:p w14:paraId="66539183" w14:textId="77777777" w:rsidR="004137AC" w:rsidRPr="001F6E73" w:rsidRDefault="007F6C69" w:rsidP="001F6E73">
      <w:pPr>
        <w:pStyle w:val="Heading3"/>
        <w:numPr>
          <w:ilvl w:val="1"/>
          <w:numId w:val="22"/>
        </w:numPr>
        <w:shd w:val="clear" w:color="auto" w:fill="FFFFFF"/>
        <w:spacing w:before="8" w:beforeAutospacing="0" w:after="0" w:afterAutospacing="0"/>
        <w:rPr>
          <w:rFonts w:asciiTheme="minorHAnsi" w:hAnsiTheme="minorHAnsi" w:cstheme="minorHAnsi"/>
          <w:b w:val="0"/>
          <w:bCs w:val="0"/>
          <w:color w:val="2A2A2A"/>
          <w:sz w:val="28"/>
          <w:szCs w:val="28"/>
        </w:rPr>
      </w:pPr>
      <w:r w:rsidRPr="001F6E73">
        <w:rPr>
          <w:rFonts w:asciiTheme="minorHAnsi" w:hAnsiTheme="minorHAnsi" w:cstheme="minorHAnsi"/>
          <w:b w:val="0"/>
          <w:bCs w:val="0"/>
          <w:color w:val="2A2A2A"/>
          <w:sz w:val="28"/>
          <w:szCs w:val="28"/>
        </w:rPr>
        <w:t>The transversalis fascia is incised from the internal ring laterally to the pubic tubercle medially, and upper and lower flaps are created. These flaps are then overlapped (double-breasted) with two layers of sutures.</w:t>
      </w:r>
    </w:p>
    <w:p w14:paraId="7D1A7E24" w14:textId="7E8F9BA9" w:rsidR="007F6C69" w:rsidRPr="001F6E73" w:rsidRDefault="007F6C69" w:rsidP="001F6E73">
      <w:pPr>
        <w:pStyle w:val="Heading3"/>
        <w:numPr>
          <w:ilvl w:val="1"/>
          <w:numId w:val="22"/>
        </w:numPr>
        <w:shd w:val="clear" w:color="auto" w:fill="FFFFFF"/>
        <w:spacing w:before="8" w:beforeAutospacing="0" w:after="0" w:afterAutospacing="0"/>
        <w:rPr>
          <w:rFonts w:asciiTheme="minorHAnsi" w:hAnsiTheme="minorHAnsi" w:cstheme="minorHAnsi"/>
          <w:b w:val="0"/>
          <w:bCs w:val="0"/>
          <w:color w:val="2A2A2A"/>
          <w:sz w:val="28"/>
          <w:szCs w:val="28"/>
        </w:rPr>
      </w:pPr>
      <w:r w:rsidRPr="001F6E73">
        <w:rPr>
          <w:rFonts w:asciiTheme="minorHAnsi" w:hAnsiTheme="minorHAnsi" w:cstheme="minorHAnsi"/>
          <w:b w:val="0"/>
          <w:bCs w:val="0"/>
          <w:color w:val="2A2A2A"/>
          <w:sz w:val="28"/>
          <w:szCs w:val="28"/>
        </w:rPr>
        <w:t>The conjoined tendon is then sutured to the inguinal ligament, again in two overlapping layers.</w:t>
      </w:r>
    </w:p>
    <w:p w14:paraId="429FEBEA" w14:textId="30431102" w:rsidR="00F46881" w:rsidRPr="001F6E73" w:rsidRDefault="00F46881" w:rsidP="001F6E73">
      <w:pPr>
        <w:pStyle w:val="NormalWeb"/>
        <w:spacing w:before="8" w:beforeAutospacing="0" w:after="0" w:afterAutospacing="0"/>
        <w:ind w:left="720"/>
        <w:rPr>
          <w:rFonts w:asciiTheme="minorHAnsi" w:hAnsiTheme="minorHAnsi" w:cstheme="minorHAnsi"/>
          <w:sz w:val="28"/>
          <w:szCs w:val="28"/>
        </w:rPr>
      </w:pPr>
    </w:p>
    <w:p w14:paraId="0FDCA41F" w14:textId="640DE864" w:rsidR="00CF6E5B" w:rsidRPr="001F6E73" w:rsidRDefault="00CF6E5B" w:rsidP="001F6E73">
      <w:pPr>
        <w:pStyle w:val="NormalWeb"/>
        <w:spacing w:before="479" w:beforeAutospacing="0" w:after="0" w:afterAutospacing="0"/>
        <w:ind w:right="58"/>
        <w:jc w:val="both"/>
        <w:rPr>
          <w:rFonts w:asciiTheme="minorHAnsi" w:hAnsiTheme="minorHAnsi" w:cstheme="minorHAnsi"/>
          <w:sz w:val="28"/>
          <w:szCs w:val="28"/>
        </w:rPr>
      </w:pPr>
      <w:r w:rsidRPr="001F6E73">
        <w:rPr>
          <w:rFonts w:asciiTheme="minorHAnsi" w:hAnsiTheme="minorHAnsi" w:cstheme="minorHAnsi"/>
          <w:b/>
          <w:bCs/>
          <w:color w:val="000000"/>
          <w:sz w:val="28"/>
          <w:szCs w:val="28"/>
        </w:rPr>
        <w:t>Scenario 2:</w:t>
      </w:r>
      <w:r w:rsidRPr="001F6E73">
        <w:rPr>
          <w:rFonts w:asciiTheme="minorHAnsi" w:hAnsiTheme="minorHAnsi" w:cstheme="minorHAnsi"/>
          <w:color w:val="000000"/>
          <w:sz w:val="28"/>
          <w:szCs w:val="28"/>
        </w:rPr>
        <w:t xml:space="preserve">Different patient: 85 year old female who has a palpable, tender mass in </w:t>
      </w:r>
      <w:r w:rsidR="00244404" w:rsidRPr="001F6E73">
        <w:rPr>
          <w:rFonts w:asciiTheme="minorHAnsi" w:hAnsiTheme="minorHAnsi" w:cstheme="minorHAnsi"/>
          <w:color w:val="000000"/>
          <w:sz w:val="28"/>
          <w:szCs w:val="28"/>
        </w:rPr>
        <w:t>the groin</w:t>
      </w:r>
      <w:r w:rsidRPr="001F6E73">
        <w:rPr>
          <w:rFonts w:asciiTheme="minorHAnsi" w:hAnsiTheme="minorHAnsi" w:cstheme="minorHAnsi"/>
          <w:color w:val="000000"/>
          <w:sz w:val="28"/>
          <w:szCs w:val="28"/>
        </w:rPr>
        <w:t xml:space="preserve">. Imaging has not been obtained. What are you concerned about? How would </w:t>
      </w:r>
      <w:r w:rsidR="00244404" w:rsidRPr="001F6E73">
        <w:rPr>
          <w:rFonts w:asciiTheme="minorHAnsi" w:hAnsiTheme="minorHAnsi" w:cstheme="minorHAnsi"/>
          <w:color w:val="000000"/>
          <w:sz w:val="28"/>
          <w:szCs w:val="28"/>
        </w:rPr>
        <w:t>you approach</w:t>
      </w:r>
      <w:r w:rsidRPr="001F6E73">
        <w:rPr>
          <w:rFonts w:asciiTheme="minorHAnsi" w:hAnsiTheme="minorHAnsi" w:cstheme="minorHAnsi"/>
          <w:color w:val="000000"/>
          <w:sz w:val="28"/>
          <w:szCs w:val="28"/>
        </w:rPr>
        <w:t xml:space="preserve"> this patient?</w:t>
      </w:r>
    </w:p>
    <w:p w14:paraId="717CE129" w14:textId="77777777" w:rsidR="00A41FD4" w:rsidRPr="001F6E73" w:rsidRDefault="00A41FD4" w:rsidP="001F6E73">
      <w:pPr>
        <w:pStyle w:val="NormalWeb"/>
        <w:spacing w:before="11" w:beforeAutospacing="0" w:after="0" w:afterAutospacing="0"/>
        <w:ind w:left="1186"/>
        <w:rPr>
          <w:rFonts w:asciiTheme="minorHAnsi" w:hAnsiTheme="minorHAnsi" w:cstheme="minorHAnsi"/>
          <w:sz w:val="28"/>
          <w:szCs w:val="28"/>
        </w:rPr>
      </w:pPr>
    </w:p>
    <w:p w14:paraId="69256D12" w14:textId="4721A9D3" w:rsidR="00A41FD4" w:rsidRPr="001F6E73" w:rsidRDefault="00CF6E5B" w:rsidP="001F6E73">
      <w:pPr>
        <w:pStyle w:val="NormalWeb"/>
        <w:numPr>
          <w:ilvl w:val="0"/>
          <w:numId w:val="21"/>
        </w:numPr>
        <w:spacing w:before="11"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1. Femoral hernia.</w:t>
      </w:r>
    </w:p>
    <w:p w14:paraId="3A7D6D52" w14:textId="32AA761F" w:rsidR="00CF6E5B" w:rsidRPr="001F6E73" w:rsidRDefault="00A41FD4" w:rsidP="001F6E73">
      <w:pPr>
        <w:pStyle w:val="NormalWeb"/>
        <w:numPr>
          <w:ilvl w:val="0"/>
          <w:numId w:val="21"/>
        </w:numPr>
        <w:spacing w:before="11" w:beforeAutospacing="0" w:after="0" w:afterAutospacing="0"/>
        <w:rPr>
          <w:rFonts w:asciiTheme="minorHAnsi" w:hAnsiTheme="minorHAnsi" w:cstheme="minorHAnsi"/>
          <w:sz w:val="28"/>
          <w:szCs w:val="28"/>
        </w:rPr>
      </w:pPr>
      <w:r w:rsidRPr="001F6E73">
        <w:rPr>
          <w:rFonts w:asciiTheme="minorHAnsi" w:hAnsiTheme="minorHAnsi" w:cstheme="minorHAnsi"/>
          <w:color w:val="000000"/>
          <w:sz w:val="28"/>
          <w:szCs w:val="28"/>
        </w:rPr>
        <w:t>Can you</w:t>
      </w:r>
      <w:r w:rsidR="00CF6E5B" w:rsidRPr="001F6E73">
        <w:rPr>
          <w:rFonts w:asciiTheme="minorHAnsi" w:hAnsiTheme="minorHAnsi" w:cstheme="minorHAnsi"/>
          <w:color w:val="000000"/>
          <w:sz w:val="28"/>
          <w:szCs w:val="28"/>
        </w:rPr>
        <w:t xml:space="preserve"> describe McVay/Cooper’s ligament </w:t>
      </w:r>
      <w:r w:rsidR="005B0A09" w:rsidRPr="001F6E73">
        <w:rPr>
          <w:rFonts w:asciiTheme="minorHAnsi" w:hAnsiTheme="minorHAnsi" w:cstheme="minorHAnsi"/>
          <w:color w:val="000000"/>
          <w:sz w:val="28"/>
          <w:szCs w:val="28"/>
        </w:rPr>
        <w:t>repair?</w:t>
      </w:r>
    </w:p>
    <w:p w14:paraId="72A41884" w14:textId="32E74F61" w:rsidR="00A41FD4" w:rsidRPr="001F6E73" w:rsidRDefault="00A41FD4" w:rsidP="001F6E73">
      <w:pPr>
        <w:pStyle w:val="NormalWeb"/>
        <w:numPr>
          <w:ilvl w:val="1"/>
          <w:numId w:val="22"/>
        </w:numPr>
        <w:shd w:val="clear" w:color="auto" w:fill="FFFFFF"/>
        <w:spacing w:before="0" w:beforeAutospacing="0" w:after="0" w:afterAutospacing="0"/>
        <w:rPr>
          <w:rFonts w:asciiTheme="minorHAnsi" w:hAnsiTheme="minorHAnsi" w:cstheme="minorHAnsi"/>
          <w:color w:val="2A2A2A"/>
          <w:sz w:val="28"/>
          <w:szCs w:val="28"/>
        </w:rPr>
      </w:pPr>
      <w:r w:rsidRPr="001F6E73">
        <w:rPr>
          <w:rFonts w:asciiTheme="minorHAnsi" w:hAnsiTheme="minorHAnsi" w:cstheme="minorHAnsi"/>
          <w:color w:val="2A2A2A"/>
          <w:sz w:val="28"/>
          <w:szCs w:val="28"/>
        </w:rPr>
        <w:t>The conjoined (transversus abdominis and internal oblique) tendon is sutured to the Cooper ligament with interrupted nonabsorbable sutures.</w:t>
      </w:r>
    </w:p>
    <w:p w14:paraId="282D9E1D" w14:textId="1C4D7C30" w:rsidR="00A41FD4" w:rsidRPr="001F6E73" w:rsidRDefault="00A41FD4" w:rsidP="001F6E73">
      <w:pPr>
        <w:pStyle w:val="NormalWeb"/>
        <w:spacing w:before="11" w:beforeAutospacing="0" w:after="0" w:afterAutospacing="0"/>
        <w:ind w:left="1186"/>
        <w:rPr>
          <w:rFonts w:asciiTheme="minorHAnsi" w:hAnsiTheme="minorHAnsi" w:cstheme="minorHAnsi"/>
          <w:sz w:val="28"/>
          <w:szCs w:val="28"/>
        </w:rPr>
      </w:pPr>
    </w:p>
    <w:p w14:paraId="78D7C431" w14:textId="1F06362E" w:rsidR="00CF6E5B" w:rsidRPr="001F6E73" w:rsidRDefault="00CF6E5B" w:rsidP="001F6E73">
      <w:pPr>
        <w:pStyle w:val="NormalWeb"/>
        <w:spacing w:before="479" w:beforeAutospacing="0" w:after="0" w:afterAutospacing="0"/>
        <w:ind w:right="60"/>
        <w:jc w:val="both"/>
        <w:rPr>
          <w:rFonts w:asciiTheme="minorHAnsi" w:hAnsiTheme="minorHAnsi" w:cstheme="minorHAnsi"/>
          <w:sz w:val="28"/>
          <w:szCs w:val="28"/>
        </w:rPr>
      </w:pPr>
      <w:r w:rsidRPr="001F6E73">
        <w:rPr>
          <w:rFonts w:asciiTheme="minorHAnsi" w:hAnsiTheme="minorHAnsi" w:cstheme="minorHAnsi"/>
          <w:b/>
          <w:bCs/>
          <w:color w:val="000000"/>
          <w:sz w:val="28"/>
          <w:szCs w:val="28"/>
        </w:rPr>
        <w:t>Scenario 3:</w:t>
      </w:r>
      <w:r w:rsidRPr="001F6E73">
        <w:rPr>
          <w:rFonts w:asciiTheme="minorHAnsi" w:hAnsiTheme="minorHAnsi" w:cstheme="minorHAnsi"/>
          <w:color w:val="000000"/>
          <w:sz w:val="28"/>
          <w:szCs w:val="28"/>
        </w:rPr>
        <w:t>Different Patient: 85 year old female with weight loss over the last 6</w:t>
      </w:r>
      <w:r w:rsidR="007E4711" w:rsidRPr="001F6E73">
        <w:rPr>
          <w:rFonts w:asciiTheme="minorHAnsi" w:hAnsiTheme="minorHAnsi" w:cstheme="minorHAnsi"/>
          <w:color w:val="000000"/>
          <w:sz w:val="28"/>
          <w:szCs w:val="28"/>
        </w:rPr>
        <w:t>months and</w:t>
      </w:r>
      <w:r w:rsidRPr="001F6E73">
        <w:rPr>
          <w:rFonts w:asciiTheme="minorHAnsi" w:hAnsiTheme="minorHAnsi" w:cstheme="minorHAnsi"/>
          <w:color w:val="000000"/>
          <w:sz w:val="28"/>
          <w:szCs w:val="28"/>
        </w:rPr>
        <w:t xml:space="preserve"> now with abdominal pain, distention, bilious emesis. CT demonstrates an </w:t>
      </w:r>
      <w:r w:rsidR="005B0A09" w:rsidRPr="001F6E73">
        <w:rPr>
          <w:rFonts w:asciiTheme="minorHAnsi" w:hAnsiTheme="minorHAnsi" w:cstheme="minorHAnsi"/>
          <w:color w:val="000000"/>
          <w:sz w:val="28"/>
          <w:szCs w:val="28"/>
        </w:rPr>
        <w:t>Obturator Hernia.</w:t>
      </w:r>
    </w:p>
    <w:p w14:paraId="23A2B6D7" w14:textId="77777777" w:rsidR="006B2F60" w:rsidRPr="001F6E73" w:rsidRDefault="00CF6E5B" w:rsidP="001F6E73">
      <w:pPr>
        <w:pStyle w:val="NormalWeb"/>
        <w:numPr>
          <w:ilvl w:val="0"/>
          <w:numId w:val="22"/>
        </w:numPr>
        <w:spacing w:before="211" w:beforeAutospacing="0" w:after="0" w:afterAutospacing="0"/>
        <w:ind w:right="56"/>
        <w:rPr>
          <w:rFonts w:asciiTheme="minorHAnsi" w:hAnsiTheme="minorHAnsi" w:cstheme="minorHAnsi"/>
          <w:sz w:val="28"/>
          <w:szCs w:val="28"/>
        </w:rPr>
      </w:pPr>
      <w:r w:rsidRPr="001F6E73">
        <w:rPr>
          <w:rFonts w:asciiTheme="minorHAnsi" w:hAnsiTheme="minorHAnsi" w:cstheme="minorHAnsi"/>
          <w:b/>
          <w:bCs/>
          <w:color w:val="000000"/>
          <w:sz w:val="28"/>
          <w:szCs w:val="28"/>
        </w:rPr>
        <w:t>What is the characteristic physical exam sign</w:t>
      </w:r>
      <w:r w:rsidR="006B2F60" w:rsidRPr="001F6E73">
        <w:rPr>
          <w:rFonts w:asciiTheme="minorHAnsi" w:hAnsiTheme="minorHAnsi" w:cstheme="minorHAnsi"/>
          <w:color w:val="000000"/>
          <w:sz w:val="28"/>
          <w:szCs w:val="28"/>
        </w:rPr>
        <w:t>?</w:t>
      </w:r>
    </w:p>
    <w:p w14:paraId="088E911A" w14:textId="08C06F71" w:rsidR="00CF6E5B" w:rsidRPr="001F6E73" w:rsidRDefault="00CF6E5B" w:rsidP="001F6E73">
      <w:pPr>
        <w:pStyle w:val="NormalWeb"/>
        <w:numPr>
          <w:ilvl w:val="1"/>
          <w:numId w:val="22"/>
        </w:numPr>
        <w:spacing w:before="211" w:beforeAutospacing="0" w:after="0" w:afterAutospacing="0"/>
        <w:ind w:right="56"/>
        <w:rPr>
          <w:rFonts w:asciiTheme="minorHAnsi" w:hAnsiTheme="minorHAnsi" w:cstheme="minorHAnsi"/>
          <w:sz w:val="28"/>
          <w:szCs w:val="28"/>
        </w:rPr>
      </w:pPr>
      <w:r w:rsidRPr="001F6E73">
        <w:rPr>
          <w:rFonts w:asciiTheme="minorHAnsi" w:hAnsiTheme="minorHAnsi" w:cstheme="minorHAnsi"/>
          <w:color w:val="000000"/>
          <w:sz w:val="28"/>
          <w:szCs w:val="28"/>
        </w:rPr>
        <w:t xml:space="preserve">Howship-Romburg sign: pain </w:t>
      </w:r>
      <w:r w:rsidR="007E4711" w:rsidRPr="001F6E73">
        <w:rPr>
          <w:rFonts w:asciiTheme="minorHAnsi" w:hAnsiTheme="minorHAnsi" w:cstheme="minorHAnsi"/>
          <w:color w:val="000000"/>
          <w:sz w:val="28"/>
          <w:szCs w:val="28"/>
        </w:rPr>
        <w:t>in anteromedial</w:t>
      </w:r>
      <w:r w:rsidRPr="001F6E73">
        <w:rPr>
          <w:rFonts w:asciiTheme="minorHAnsi" w:hAnsiTheme="minorHAnsi" w:cstheme="minorHAnsi"/>
          <w:color w:val="000000"/>
          <w:sz w:val="28"/>
          <w:szCs w:val="28"/>
        </w:rPr>
        <w:t xml:space="preserve"> aspect of thigh </w:t>
      </w:r>
      <w:r w:rsidR="00047D3B" w:rsidRPr="001F6E73">
        <w:rPr>
          <w:rFonts w:asciiTheme="minorHAnsi" w:hAnsiTheme="minorHAnsi" w:cstheme="minorHAnsi"/>
          <w:color w:val="000000"/>
          <w:sz w:val="28"/>
          <w:szCs w:val="28"/>
        </w:rPr>
        <w:t>relieved</w:t>
      </w:r>
      <w:r w:rsidRPr="001F6E73">
        <w:rPr>
          <w:rFonts w:asciiTheme="minorHAnsi" w:hAnsiTheme="minorHAnsi" w:cstheme="minorHAnsi"/>
          <w:color w:val="000000"/>
          <w:sz w:val="28"/>
          <w:szCs w:val="28"/>
        </w:rPr>
        <w:t xml:space="preserve"> with thigh flexion</w:t>
      </w:r>
    </w:p>
    <w:p w14:paraId="138F7AE6" w14:textId="77777777" w:rsidR="00047D3B" w:rsidRPr="001F6E73" w:rsidRDefault="00047D3B" w:rsidP="001F6E73">
      <w:pPr>
        <w:pStyle w:val="NormalWeb"/>
        <w:numPr>
          <w:ilvl w:val="1"/>
          <w:numId w:val="22"/>
        </w:numPr>
        <w:spacing w:before="10" w:beforeAutospacing="0" w:after="0" w:afterAutospacing="0"/>
        <w:ind w:right="441"/>
        <w:rPr>
          <w:rFonts w:asciiTheme="minorHAnsi" w:hAnsiTheme="minorHAnsi" w:cstheme="minorHAnsi"/>
          <w:sz w:val="28"/>
          <w:szCs w:val="28"/>
        </w:rPr>
      </w:pPr>
      <w:r w:rsidRPr="001F6E73">
        <w:rPr>
          <w:rFonts w:asciiTheme="minorHAnsi" w:hAnsiTheme="minorHAnsi" w:cstheme="minorHAnsi"/>
          <w:color w:val="000000"/>
          <w:sz w:val="28"/>
          <w:szCs w:val="28"/>
        </w:rPr>
        <w:t xml:space="preserve">What is your o </w:t>
      </w:r>
      <w:r w:rsidR="00CF6E5B" w:rsidRPr="001F6E73">
        <w:rPr>
          <w:rFonts w:asciiTheme="minorHAnsi" w:hAnsiTheme="minorHAnsi" w:cstheme="minorHAnsi"/>
          <w:color w:val="000000"/>
          <w:sz w:val="28"/>
          <w:szCs w:val="28"/>
        </w:rPr>
        <w:t>perative Approach</w:t>
      </w:r>
      <w:r w:rsidRPr="001F6E73">
        <w:rPr>
          <w:rFonts w:asciiTheme="minorHAnsi" w:hAnsiTheme="minorHAnsi" w:cstheme="minorHAnsi"/>
          <w:color w:val="000000"/>
          <w:sz w:val="28"/>
          <w:szCs w:val="28"/>
        </w:rPr>
        <w:t>?</w:t>
      </w:r>
    </w:p>
    <w:p w14:paraId="62B65544" w14:textId="77777777" w:rsidR="00047D3B" w:rsidRPr="001F6E73" w:rsidRDefault="00CF6E5B" w:rsidP="001F6E73">
      <w:pPr>
        <w:pStyle w:val="NormalWeb"/>
        <w:numPr>
          <w:ilvl w:val="2"/>
          <w:numId w:val="22"/>
        </w:numPr>
        <w:spacing w:before="10" w:beforeAutospacing="0" w:after="0" w:afterAutospacing="0"/>
        <w:ind w:right="441"/>
        <w:rPr>
          <w:rFonts w:asciiTheme="minorHAnsi" w:hAnsiTheme="minorHAnsi" w:cstheme="minorHAnsi"/>
          <w:sz w:val="28"/>
          <w:szCs w:val="28"/>
        </w:rPr>
      </w:pPr>
      <w:r w:rsidRPr="001F6E73">
        <w:rPr>
          <w:rFonts w:asciiTheme="minorHAnsi" w:hAnsiTheme="minorHAnsi" w:cstheme="minorHAnsi"/>
          <w:color w:val="000000"/>
          <w:sz w:val="28"/>
          <w:szCs w:val="28"/>
        </w:rPr>
        <w:t>laparoscopic vs. open repair</w:t>
      </w:r>
    </w:p>
    <w:p w14:paraId="299EC9AA" w14:textId="5F9B7741" w:rsidR="00916119" w:rsidRPr="001F6E73" w:rsidRDefault="00CF6E5B" w:rsidP="001F6E73">
      <w:pPr>
        <w:pStyle w:val="NormalWeb"/>
        <w:numPr>
          <w:ilvl w:val="2"/>
          <w:numId w:val="22"/>
        </w:numPr>
        <w:spacing w:before="277" w:beforeAutospacing="0" w:after="0" w:afterAutospacing="0"/>
        <w:ind w:left="1906" w:right="261"/>
        <w:rPr>
          <w:rFonts w:asciiTheme="minorHAnsi" w:hAnsiTheme="minorHAnsi" w:cstheme="minorHAnsi"/>
          <w:sz w:val="28"/>
          <w:szCs w:val="28"/>
        </w:rPr>
      </w:pPr>
      <w:r w:rsidRPr="001F6E73">
        <w:rPr>
          <w:rFonts w:asciiTheme="minorHAnsi" w:hAnsiTheme="minorHAnsi" w:cstheme="minorHAnsi"/>
          <w:color w:val="000000"/>
          <w:sz w:val="28"/>
          <w:szCs w:val="28"/>
        </w:rPr>
        <w:t>Mesh required for repair.</w:t>
      </w:r>
    </w:p>
    <w:p w14:paraId="67578F55" w14:textId="31748EEA" w:rsidR="00ED1249" w:rsidRPr="001F6E73" w:rsidRDefault="006C1869" w:rsidP="001F6E73">
      <w:pPr>
        <w:pStyle w:val="NormalWeb"/>
        <w:spacing w:before="138" w:after="0"/>
        <w:ind w:right="224"/>
        <w:rPr>
          <w:rFonts w:asciiTheme="minorHAnsi" w:hAnsiTheme="minorHAnsi" w:cstheme="minorHAnsi"/>
          <w:b/>
          <w:bCs/>
          <w:color w:val="000000"/>
          <w:sz w:val="28"/>
          <w:szCs w:val="28"/>
          <w:u w:val="single"/>
        </w:rPr>
      </w:pPr>
      <w:r w:rsidRPr="001F6E73">
        <w:rPr>
          <w:rFonts w:asciiTheme="minorHAnsi" w:hAnsiTheme="minorHAnsi" w:cstheme="minorHAnsi"/>
          <w:b/>
          <w:bCs/>
          <w:color w:val="000000"/>
          <w:sz w:val="28"/>
          <w:szCs w:val="28"/>
          <w:u w:val="single"/>
        </w:rPr>
        <w:t>Pitfalls:</w:t>
      </w:r>
    </w:p>
    <w:p w14:paraId="5964A31E" w14:textId="5F78E0D9" w:rsidR="00782230" w:rsidRPr="001F6E73" w:rsidRDefault="00E97C9A" w:rsidP="001F6E73">
      <w:pPr>
        <w:pStyle w:val="NormalWeb"/>
        <w:numPr>
          <w:ilvl w:val="0"/>
          <w:numId w:val="1"/>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w:t>
      </w:r>
      <w:r w:rsidR="007C3FE8" w:rsidRPr="001F6E73">
        <w:rPr>
          <w:rFonts w:asciiTheme="minorHAnsi" w:hAnsiTheme="minorHAnsi" w:cstheme="minorHAnsi"/>
          <w:color w:val="000000"/>
          <w:sz w:val="28"/>
          <w:szCs w:val="28"/>
        </w:rPr>
        <w:t>taking the patient to the OR.</w:t>
      </w:r>
    </w:p>
    <w:p w14:paraId="0B928A81" w14:textId="79145BF8" w:rsidR="007C3FE8" w:rsidRPr="001F6E73" w:rsidRDefault="007C3FE8" w:rsidP="001F6E73">
      <w:pPr>
        <w:pStyle w:val="NormalWeb"/>
        <w:numPr>
          <w:ilvl w:val="0"/>
          <w:numId w:val="1"/>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knowing how to describe repair.</w:t>
      </w:r>
    </w:p>
    <w:p w14:paraId="6BC369D6" w14:textId="17A34298" w:rsidR="007C3FE8" w:rsidRPr="001F6E73" w:rsidRDefault="007C3FE8" w:rsidP="001F6E73">
      <w:pPr>
        <w:pStyle w:val="NormalWeb"/>
        <w:numPr>
          <w:ilvl w:val="0"/>
          <w:numId w:val="1"/>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knowing</w:t>
      </w:r>
      <w:r w:rsidR="000D04AB" w:rsidRPr="001F6E73">
        <w:rPr>
          <w:rFonts w:asciiTheme="minorHAnsi" w:hAnsiTheme="minorHAnsi" w:cstheme="minorHAnsi"/>
          <w:color w:val="000000"/>
          <w:sz w:val="28"/>
          <w:szCs w:val="28"/>
        </w:rPr>
      </w:r>
      <w:r w:rsidR="008E7A99" w:rsidRPr="001F6E73">
        <w:rPr>
          <w:rFonts w:asciiTheme="minorHAnsi" w:hAnsiTheme="minorHAnsi" w:cstheme="minorHAnsi"/>
          <w:color w:val="000000"/>
          <w:sz w:val="28"/>
          <w:szCs w:val="28"/>
        </w:rPr>
        <w:t>how</w:t>
      </w:r>
      <w:r w:rsidR="000D04AB" w:rsidRPr="001F6E73">
        <w:rPr>
          <w:rFonts w:asciiTheme="minorHAnsi" w:hAnsiTheme="minorHAnsi" w:cstheme="minorHAnsi"/>
          <w:color w:val="000000"/>
          <w:sz w:val="28"/>
          <w:szCs w:val="28"/>
        </w:rPr>
        <w:t xml:space="preserve"> to repair femoral hernia.</w:t>
      </w:r>
    </w:p>
    <w:p w14:paraId="4083DAA4" w14:textId="7CE5246E" w:rsidR="000D04AB" w:rsidRPr="001F6E73" w:rsidRDefault="000D04AB" w:rsidP="001F6E73">
      <w:pPr>
        <w:pStyle w:val="NormalWeb"/>
        <w:numPr>
          <w:ilvl w:val="0"/>
          <w:numId w:val="1"/>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Not knowing when to use mesh.</w:t>
      </w:r>
    </w:p>
    <w:p w14:paraId="10288B2C" w14:textId="77777777" w:rsidR="001F6E73" w:rsidRPr="001F6E73" w:rsidRDefault="001F6E73" w:rsidP="001F6E73">
      <w:pPr>
        <w:pStyle w:val="NormalWeb"/>
        <w:spacing w:before="4" w:beforeAutospacing="0" w:after="0" w:afterAutospacing="0"/>
        <w:rPr>
          <w:rFonts w:asciiTheme="minorHAnsi" w:hAnsiTheme="minorHAnsi" w:cstheme="minorHAnsi"/>
          <w:color w:val="000000"/>
          <w:sz w:val="28"/>
          <w:szCs w:val="28"/>
        </w:rPr>
      </w:pPr>
    </w:p>
    <w:p w14:paraId="251AFB7C" w14:textId="4BFB95EB" w:rsidR="001F6E73" w:rsidRPr="001F6E73" w:rsidRDefault="001F6E73" w:rsidP="001F6E73">
      <w:pPr>
        <w:pStyle w:val="NormalWeb"/>
        <w:spacing w:before="4" w:beforeAutospacing="0" w:after="0" w:afterAutospacing="0"/>
        <w:rPr>
          <w:rFonts w:asciiTheme="minorHAnsi" w:hAnsiTheme="minorHAnsi" w:cstheme="minorHAnsi"/>
          <w:b/>
          <w:bCs/>
          <w:color w:val="000000"/>
          <w:sz w:val="20"/>
          <w:szCs w:val="20"/>
        </w:rPr>
      </w:pPr>
      <w:r w:rsidRPr="001F6E73">
        <w:rPr>
          <w:rFonts w:asciiTheme="minorHAnsi" w:hAnsiTheme="minorHAnsi" w:cstheme="minorHAnsi"/>
          <w:color w:val="000000"/>
          <w:sz w:val="20"/>
          <w:szCs w:val="20"/>
        </w:rPr>
        <w:t>Reference: https://emedicine.medscape.com/article/1534281-technique?form=fpf#c3</w:t>
      </w:r>
    </w:p>
    <w:sectPr w:rsidR="001F6E73" w:rsidRPr="001F6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6"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7"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8"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9"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0"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16"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7"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18"/>
  </w:num>
  <w:num w:numId="2" w16cid:durableId="1104032510">
    <w:abstractNumId w:val="0"/>
  </w:num>
  <w:num w:numId="3" w16cid:durableId="1909876507">
    <w:abstractNumId w:val="16"/>
  </w:num>
  <w:num w:numId="4" w16cid:durableId="1589774020">
    <w:abstractNumId w:val="4"/>
  </w:num>
  <w:num w:numId="5" w16cid:durableId="1315377415">
    <w:abstractNumId w:val="17"/>
  </w:num>
  <w:num w:numId="6" w16cid:durableId="1569074437">
    <w:abstractNumId w:val="12"/>
  </w:num>
  <w:num w:numId="7" w16cid:durableId="2081058227">
    <w:abstractNumId w:val="6"/>
  </w:num>
  <w:num w:numId="8" w16cid:durableId="928931874">
    <w:abstractNumId w:val="1"/>
  </w:num>
  <w:num w:numId="9" w16cid:durableId="185409746">
    <w:abstractNumId w:val="9"/>
  </w:num>
  <w:num w:numId="10" w16cid:durableId="389378751">
    <w:abstractNumId w:val="10"/>
  </w:num>
  <w:num w:numId="11" w16cid:durableId="1240675459">
    <w:abstractNumId w:val="10"/>
  </w:num>
  <w:num w:numId="12" w16cid:durableId="1563517249">
    <w:abstractNumId w:val="10"/>
  </w:num>
  <w:num w:numId="13" w16cid:durableId="129057170">
    <w:abstractNumId w:val="3"/>
  </w:num>
  <w:num w:numId="14" w16cid:durableId="217976005">
    <w:abstractNumId w:val="2"/>
  </w:num>
  <w:num w:numId="15" w16cid:durableId="510604502">
    <w:abstractNumId w:val="11"/>
  </w:num>
  <w:num w:numId="16" w16cid:durableId="681246839">
    <w:abstractNumId w:val="14"/>
  </w:num>
  <w:num w:numId="17" w16cid:durableId="1311136114">
    <w:abstractNumId w:val="15"/>
  </w:num>
  <w:num w:numId="18" w16cid:durableId="71394288">
    <w:abstractNumId w:val="19"/>
  </w:num>
  <w:num w:numId="19" w16cid:durableId="1445879825">
    <w:abstractNumId w:val="5"/>
  </w:num>
  <w:num w:numId="20" w16cid:durableId="1291202366">
    <w:abstractNumId w:val="7"/>
  </w:num>
  <w:num w:numId="21" w16cid:durableId="42750327">
    <w:abstractNumId w:val="8"/>
  </w:num>
  <w:num w:numId="22" w16cid:durableId="2118713812">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12CF3"/>
    <w:rsid w:val="00014F46"/>
    <w:rsid w:val="000159F0"/>
    <w:rsid w:val="00015A51"/>
    <w:rsid w:val="0002015E"/>
    <w:rsid w:val="000204D5"/>
    <w:rsid w:val="000218FA"/>
    <w:rsid w:val="00021AE0"/>
    <w:rsid w:val="00024CA9"/>
    <w:rsid w:val="00024D66"/>
    <w:rsid w:val="00026260"/>
    <w:rsid w:val="00026BFA"/>
    <w:rsid w:val="00031025"/>
    <w:rsid w:val="000325B8"/>
    <w:rsid w:val="000349D0"/>
    <w:rsid w:val="00035CFC"/>
    <w:rsid w:val="0003722E"/>
    <w:rsid w:val="00037429"/>
    <w:rsid w:val="00042CAD"/>
    <w:rsid w:val="00044D6C"/>
    <w:rsid w:val="000469DD"/>
    <w:rsid w:val="00047D3B"/>
    <w:rsid w:val="00047E83"/>
    <w:rsid w:val="000520C8"/>
    <w:rsid w:val="000522F8"/>
    <w:rsid w:val="000533E8"/>
    <w:rsid w:val="0005595D"/>
    <w:rsid w:val="000622F7"/>
    <w:rsid w:val="00063E83"/>
    <w:rsid w:val="00064C8F"/>
    <w:rsid w:val="00066F34"/>
    <w:rsid w:val="000705C2"/>
    <w:rsid w:val="0007225E"/>
    <w:rsid w:val="00074A91"/>
    <w:rsid w:val="00083DAD"/>
    <w:rsid w:val="00087514"/>
    <w:rsid w:val="0009043D"/>
    <w:rsid w:val="0009074F"/>
    <w:rsid w:val="00092048"/>
    <w:rsid w:val="00093D5E"/>
    <w:rsid w:val="00094E97"/>
    <w:rsid w:val="00096160"/>
    <w:rsid w:val="000A3849"/>
    <w:rsid w:val="000A5EE4"/>
    <w:rsid w:val="000A693F"/>
    <w:rsid w:val="000B18A1"/>
    <w:rsid w:val="000B3D58"/>
    <w:rsid w:val="000B4E19"/>
    <w:rsid w:val="000C2D15"/>
    <w:rsid w:val="000C594C"/>
    <w:rsid w:val="000C6B96"/>
    <w:rsid w:val="000D04AB"/>
    <w:rsid w:val="000D0945"/>
    <w:rsid w:val="000D5EE7"/>
    <w:rsid w:val="000D61CF"/>
    <w:rsid w:val="000E48FE"/>
    <w:rsid w:val="000E4C9F"/>
    <w:rsid w:val="000E5A2E"/>
    <w:rsid w:val="000F2798"/>
    <w:rsid w:val="000F4FB6"/>
    <w:rsid w:val="001045E7"/>
    <w:rsid w:val="00104667"/>
    <w:rsid w:val="001114D2"/>
    <w:rsid w:val="00111691"/>
    <w:rsid w:val="00113A95"/>
    <w:rsid w:val="00115BDA"/>
    <w:rsid w:val="00123947"/>
    <w:rsid w:val="0012760F"/>
    <w:rsid w:val="00132B38"/>
    <w:rsid w:val="001339EC"/>
    <w:rsid w:val="00135058"/>
    <w:rsid w:val="001415D2"/>
    <w:rsid w:val="001435A4"/>
    <w:rsid w:val="0014438F"/>
    <w:rsid w:val="001466E4"/>
    <w:rsid w:val="001509A9"/>
    <w:rsid w:val="001546AF"/>
    <w:rsid w:val="00160AF8"/>
    <w:rsid w:val="00165147"/>
    <w:rsid w:val="00167DB5"/>
    <w:rsid w:val="00172D89"/>
    <w:rsid w:val="001747EA"/>
    <w:rsid w:val="00177597"/>
    <w:rsid w:val="001778C4"/>
    <w:rsid w:val="001802B5"/>
    <w:rsid w:val="00183FE4"/>
    <w:rsid w:val="0018554D"/>
    <w:rsid w:val="001960BA"/>
    <w:rsid w:val="00196923"/>
    <w:rsid w:val="00196C8B"/>
    <w:rsid w:val="00197F5B"/>
    <w:rsid w:val="001A5AB6"/>
    <w:rsid w:val="001B0758"/>
    <w:rsid w:val="001B1147"/>
    <w:rsid w:val="001B1DD3"/>
    <w:rsid w:val="001B21FD"/>
    <w:rsid w:val="001C169A"/>
    <w:rsid w:val="001C21FC"/>
    <w:rsid w:val="001C5068"/>
    <w:rsid w:val="001C5E29"/>
    <w:rsid w:val="001D068E"/>
    <w:rsid w:val="001D3CEA"/>
    <w:rsid w:val="001D4A8F"/>
    <w:rsid w:val="001D7314"/>
    <w:rsid w:val="001D777B"/>
    <w:rsid w:val="001E30BF"/>
    <w:rsid w:val="001E31DD"/>
    <w:rsid w:val="001E3DAA"/>
    <w:rsid w:val="001E78CC"/>
    <w:rsid w:val="001F4406"/>
    <w:rsid w:val="001F55D8"/>
    <w:rsid w:val="001F635B"/>
    <w:rsid w:val="001F69F8"/>
    <w:rsid w:val="001F6E73"/>
    <w:rsid w:val="002006D0"/>
    <w:rsid w:val="00200D82"/>
    <w:rsid w:val="0020459B"/>
    <w:rsid w:val="0020557E"/>
    <w:rsid w:val="0020657F"/>
    <w:rsid w:val="00206A37"/>
    <w:rsid w:val="00212BF7"/>
    <w:rsid w:val="00212D22"/>
    <w:rsid w:val="0021699F"/>
    <w:rsid w:val="00221790"/>
    <w:rsid w:val="0022192A"/>
    <w:rsid w:val="00226B89"/>
    <w:rsid w:val="00226F3A"/>
    <w:rsid w:val="00232D9F"/>
    <w:rsid w:val="002425AB"/>
    <w:rsid w:val="00242739"/>
    <w:rsid w:val="00243A22"/>
    <w:rsid w:val="00243DF9"/>
    <w:rsid w:val="00244404"/>
    <w:rsid w:val="00244F16"/>
    <w:rsid w:val="00250B5A"/>
    <w:rsid w:val="00251130"/>
    <w:rsid w:val="0025533B"/>
    <w:rsid w:val="00255BC2"/>
    <w:rsid w:val="00257424"/>
    <w:rsid w:val="00260E43"/>
    <w:rsid w:val="00261C3F"/>
    <w:rsid w:val="00262AE5"/>
    <w:rsid w:val="002679C4"/>
    <w:rsid w:val="002705E4"/>
    <w:rsid w:val="002728A5"/>
    <w:rsid w:val="002763DD"/>
    <w:rsid w:val="0027686A"/>
    <w:rsid w:val="002770C0"/>
    <w:rsid w:val="00277802"/>
    <w:rsid w:val="00280A3C"/>
    <w:rsid w:val="00284936"/>
    <w:rsid w:val="002912FB"/>
    <w:rsid w:val="00291AD3"/>
    <w:rsid w:val="002A1A73"/>
    <w:rsid w:val="002A1F0C"/>
    <w:rsid w:val="002A3584"/>
    <w:rsid w:val="002B36A6"/>
    <w:rsid w:val="002B59B0"/>
    <w:rsid w:val="002B76B3"/>
    <w:rsid w:val="002C02DD"/>
    <w:rsid w:val="002D115D"/>
    <w:rsid w:val="002D5ECD"/>
    <w:rsid w:val="002E0328"/>
    <w:rsid w:val="002E2AC4"/>
    <w:rsid w:val="002E70A4"/>
    <w:rsid w:val="002F20D3"/>
    <w:rsid w:val="002F2705"/>
    <w:rsid w:val="00301037"/>
    <w:rsid w:val="00302174"/>
    <w:rsid w:val="0030217F"/>
    <w:rsid w:val="003042EF"/>
    <w:rsid w:val="00304DF8"/>
    <w:rsid w:val="0030593B"/>
    <w:rsid w:val="003100EC"/>
    <w:rsid w:val="00310766"/>
    <w:rsid w:val="00311281"/>
    <w:rsid w:val="00315331"/>
    <w:rsid w:val="003231DB"/>
    <w:rsid w:val="0032492B"/>
    <w:rsid w:val="00325D8D"/>
    <w:rsid w:val="00327361"/>
    <w:rsid w:val="0032738E"/>
    <w:rsid w:val="003277D1"/>
    <w:rsid w:val="00327D0D"/>
    <w:rsid w:val="003303E0"/>
    <w:rsid w:val="00330A2E"/>
    <w:rsid w:val="0033394F"/>
    <w:rsid w:val="00333B77"/>
    <w:rsid w:val="00346999"/>
    <w:rsid w:val="00346F98"/>
    <w:rsid w:val="0035002A"/>
    <w:rsid w:val="00350067"/>
    <w:rsid w:val="00350969"/>
    <w:rsid w:val="003514CF"/>
    <w:rsid w:val="00355A4F"/>
    <w:rsid w:val="003563C6"/>
    <w:rsid w:val="00357928"/>
    <w:rsid w:val="00357E6A"/>
    <w:rsid w:val="0036320C"/>
    <w:rsid w:val="00365C1D"/>
    <w:rsid w:val="00366F67"/>
    <w:rsid w:val="00370AB6"/>
    <w:rsid w:val="003739D9"/>
    <w:rsid w:val="003774EF"/>
    <w:rsid w:val="00381A07"/>
    <w:rsid w:val="003837D9"/>
    <w:rsid w:val="00383C6A"/>
    <w:rsid w:val="00384938"/>
    <w:rsid w:val="00385BC4"/>
    <w:rsid w:val="0038729D"/>
    <w:rsid w:val="0039177E"/>
    <w:rsid w:val="003937B6"/>
    <w:rsid w:val="00397CDC"/>
    <w:rsid w:val="003A71FB"/>
    <w:rsid w:val="003A7632"/>
    <w:rsid w:val="003B40E1"/>
    <w:rsid w:val="003B6BB3"/>
    <w:rsid w:val="003B6DD0"/>
    <w:rsid w:val="003C02AC"/>
    <w:rsid w:val="003C337D"/>
    <w:rsid w:val="003C5C83"/>
    <w:rsid w:val="003D3CAF"/>
    <w:rsid w:val="003E0EBA"/>
    <w:rsid w:val="003E489A"/>
    <w:rsid w:val="003E4FCD"/>
    <w:rsid w:val="003E51A5"/>
    <w:rsid w:val="003E6CF3"/>
    <w:rsid w:val="003E7CCC"/>
    <w:rsid w:val="003F0C12"/>
    <w:rsid w:val="003F2250"/>
    <w:rsid w:val="003F3CCD"/>
    <w:rsid w:val="003F4CE1"/>
    <w:rsid w:val="0040156B"/>
    <w:rsid w:val="0040455D"/>
    <w:rsid w:val="00404FA6"/>
    <w:rsid w:val="00405321"/>
    <w:rsid w:val="00405FBE"/>
    <w:rsid w:val="00406BFE"/>
    <w:rsid w:val="004074E6"/>
    <w:rsid w:val="00407BFB"/>
    <w:rsid w:val="00410AA8"/>
    <w:rsid w:val="0041131E"/>
    <w:rsid w:val="004137AC"/>
    <w:rsid w:val="0041380C"/>
    <w:rsid w:val="004224F0"/>
    <w:rsid w:val="00424CA9"/>
    <w:rsid w:val="004262D3"/>
    <w:rsid w:val="0043480D"/>
    <w:rsid w:val="00436074"/>
    <w:rsid w:val="00440218"/>
    <w:rsid w:val="00445691"/>
    <w:rsid w:val="00445C93"/>
    <w:rsid w:val="0044661E"/>
    <w:rsid w:val="0045430F"/>
    <w:rsid w:val="00461FEF"/>
    <w:rsid w:val="004659CC"/>
    <w:rsid w:val="00475D01"/>
    <w:rsid w:val="00477FA7"/>
    <w:rsid w:val="004815C3"/>
    <w:rsid w:val="004823B6"/>
    <w:rsid w:val="004838C7"/>
    <w:rsid w:val="004903B7"/>
    <w:rsid w:val="00494E23"/>
    <w:rsid w:val="0049508B"/>
    <w:rsid w:val="00497804"/>
    <w:rsid w:val="004A3761"/>
    <w:rsid w:val="004A3DBC"/>
    <w:rsid w:val="004A4274"/>
    <w:rsid w:val="004A43A5"/>
    <w:rsid w:val="004B0F4E"/>
    <w:rsid w:val="004C2637"/>
    <w:rsid w:val="004C28CC"/>
    <w:rsid w:val="004C5F2A"/>
    <w:rsid w:val="004D214B"/>
    <w:rsid w:val="004D4DCB"/>
    <w:rsid w:val="004D5D60"/>
    <w:rsid w:val="004D64BF"/>
    <w:rsid w:val="004D7053"/>
    <w:rsid w:val="004E1B72"/>
    <w:rsid w:val="004E2202"/>
    <w:rsid w:val="004E3E51"/>
    <w:rsid w:val="004E7005"/>
    <w:rsid w:val="004F0255"/>
    <w:rsid w:val="004F3384"/>
    <w:rsid w:val="004F3878"/>
    <w:rsid w:val="004F5FFC"/>
    <w:rsid w:val="004F6A73"/>
    <w:rsid w:val="00500E3E"/>
    <w:rsid w:val="00503AED"/>
    <w:rsid w:val="00507ED9"/>
    <w:rsid w:val="005163E3"/>
    <w:rsid w:val="00520015"/>
    <w:rsid w:val="005223B0"/>
    <w:rsid w:val="00522784"/>
    <w:rsid w:val="0052700B"/>
    <w:rsid w:val="00530082"/>
    <w:rsid w:val="00530C1F"/>
    <w:rsid w:val="005329B5"/>
    <w:rsid w:val="00532D14"/>
    <w:rsid w:val="00534037"/>
    <w:rsid w:val="005353D0"/>
    <w:rsid w:val="005362A4"/>
    <w:rsid w:val="00537CD0"/>
    <w:rsid w:val="005442FA"/>
    <w:rsid w:val="005464B7"/>
    <w:rsid w:val="005508E0"/>
    <w:rsid w:val="00552B51"/>
    <w:rsid w:val="00554EAC"/>
    <w:rsid w:val="00555D31"/>
    <w:rsid w:val="00557BF8"/>
    <w:rsid w:val="005600BB"/>
    <w:rsid w:val="00563D05"/>
    <w:rsid w:val="00564411"/>
    <w:rsid w:val="00565EA2"/>
    <w:rsid w:val="0057045A"/>
    <w:rsid w:val="00573053"/>
    <w:rsid w:val="005746BE"/>
    <w:rsid w:val="00575BB3"/>
    <w:rsid w:val="00583642"/>
    <w:rsid w:val="00584823"/>
    <w:rsid w:val="00584C4F"/>
    <w:rsid w:val="00585E34"/>
    <w:rsid w:val="00586136"/>
    <w:rsid w:val="00586EEC"/>
    <w:rsid w:val="005908BB"/>
    <w:rsid w:val="00591B06"/>
    <w:rsid w:val="00592230"/>
    <w:rsid w:val="005937E4"/>
    <w:rsid w:val="00594518"/>
    <w:rsid w:val="00595DA0"/>
    <w:rsid w:val="005A0397"/>
    <w:rsid w:val="005A0BDF"/>
    <w:rsid w:val="005A6C88"/>
    <w:rsid w:val="005B0A09"/>
    <w:rsid w:val="005B207B"/>
    <w:rsid w:val="005B29E3"/>
    <w:rsid w:val="005B6C7D"/>
    <w:rsid w:val="005B70AE"/>
    <w:rsid w:val="005C1EDF"/>
    <w:rsid w:val="005C4386"/>
    <w:rsid w:val="005C59A0"/>
    <w:rsid w:val="005D1492"/>
    <w:rsid w:val="005D1EC0"/>
    <w:rsid w:val="005D4633"/>
    <w:rsid w:val="005D5180"/>
    <w:rsid w:val="005D6AC2"/>
    <w:rsid w:val="005E02F5"/>
    <w:rsid w:val="005E0D5B"/>
    <w:rsid w:val="005E45AC"/>
    <w:rsid w:val="005E54BA"/>
    <w:rsid w:val="005F2524"/>
    <w:rsid w:val="005F3F7C"/>
    <w:rsid w:val="005F4BCD"/>
    <w:rsid w:val="005F7E43"/>
    <w:rsid w:val="0060053E"/>
    <w:rsid w:val="006075F0"/>
    <w:rsid w:val="00607808"/>
    <w:rsid w:val="0061021F"/>
    <w:rsid w:val="00613D73"/>
    <w:rsid w:val="00624F03"/>
    <w:rsid w:val="00626EEB"/>
    <w:rsid w:val="00631411"/>
    <w:rsid w:val="00632940"/>
    <w:rsid w:val="00635C06"/>
    <w:rsid w:val="00635FB5"/>
    <w:rsid w:val="0063706E"/>
    <w:rsid w:val="00641846"/>
    <w:rsid w:val="0064500B"/>
    <w:rsid w:val="00646604"/>
    <w:rsid w:val="00646E05"/>
    <w:rsid w:val="00647DC1"/>
    <w:rsid w:val="0065036C"/>
    <w:rsid w:val="00653E05"/>
    <w:rsid w:val="00664BC0"/>
    <w:rsid w:val="00667E39"/>
    <w:rsid w:val="00670F3F"/>
    <w:rsid w:val="00672140"/>
    <w:rsid w:val="00672161"/>
    <w:rsid w:val="006724D4"/>
    <w:rsid w:val="00672A51"/>
    <w:rsid w:val="00676B88"/>
    <w:rsid w:val="00680FFD"/>
    <w:rsid w:val="00693D70"/>
    <w:rsid w:val="00694193"/>
    <w:rsid w:val="00695343"/>
    <w:rsid w:val="006969BC"/>
    <w:rsid w:val="006A2062"/>
    <w:rsid w:val="006A31AB"/>
    <w:rsid w:val="006A3E6E"/>
    <w:rsid w:val="006A44C0"/>
    <w:rsid w:val="006A5D22"/>
    <w:rsid w:val="006B2389"/>
    <w:rsid w:val="006B2F60"/>
    <w:rsid w:val="006B3B83"/>
    <w:rsid w:val="006C1869"/>
    <w:rsid w:val="006C34F9"/>
    <w:rsid w:val="006C4012"/>
    <w:rsid w:val="006C411E"/>
    <w:rsid w:val="006C6A28"/>
    <w:rsid w:val="006D1992"/>
    <w:rsid w:val="006D6715"/>
    <w:rsid w:val="006D7B56"/>
    <w:rsid w:val="006E39B2"/>
    <w:rsid w:val="006E5543"/>
    <w:rsid w:val="006F251B"/>
    <w:rsid w:val="006F723F"/>
    <w:rsid w:val="00700DC7"/>
    <w:rsid w:val="00706B0A"/>
    <w:rsid w:val="00706B71"/>
    <w:rsid w:val="007114A8"/>
    <w:rsid w:val="0071428E"/>
    <w:rsid w:val="00714EC9"/>
    <w:rsid w:val="00722889"/>
    <w:rsid w:val="007502DC"/>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A8F"/>
    <w:rsid w:val="00777EEB"/>
    <w:rsid w:val="007811EC"/>
    <w:rsid w:val="00782230"/>
    <w:rsid w:val="00791423"/>
    <w:rsid w:val="0079203B"/>
    <w:rsid w:val="007925F9"/>
    <w:rsid w:val="00792FFA"/>
    <w:rsid w:val="0079398F"/>
    <w:rsid w:val="007A1D0E"/>
    <w:rsid w:val="007A6757"/>
    <w:rsid w:val="007A6A27"/>
    <w:rsid w:val="007B081E"/>
    <w:rsid w:val="007B4D41"/>
    <w:rsid w:val="007B5BE4"/>
    <w:rsid w:val="007C1A3C"/>
    <w:rsid w:val="007C3FE8"/>
    <w:rsid w:val="007C40C2"/>
    <w:rsid w:val="007C4FAC"/>
    <w:rsid w:val="007C51A2"/>
    <w:rsid w:val="007C5ECA"/>
    <w:rsid w:val="007C6857"/>
    <w:rsid w:val="007D223C"/>
    <w:rsid w:val="007D3E4D"/>
    <w:rsid w:val="007D46B9"/>
    <w:rsid w:val="007D5988"/>
    <w:rsid w:val="007D75A6"/>
    <w:rsid w:val="007E4711"/>
    <w:rsid w:val="007E6FC7"/>
    <w:rsid w:val="007F6C69"/>
    <w:rsid w:val="00800CE9"/>
    <w:rsid w:val="00801C21"/>
    <w:rsid w:val="00804BD9"/>
    <w:rsid w:val="00805A9D"/>
    <w:rsid w:val="00813D92"/>
    <w:rsid w:val="00814B32"/>
    <w:rsid w:val="00822266"/>
    <w:rsid w:val="00822D85"/>
    <w:rsid w:val="00826EC6"/>
    <w:rsid w:val="008305EB"/>
    <w:rsid w:val="008341B9"/>
    <w:rsid w:val="00834ECE"/>
    <w:rsid w:val="00840312"/>
    <w:rsid w:val="008403B0"/>
    <w:rsid w:val="008427BA"/>
    <w:rsid w:val="00843F6C"/>
    <w:rsid w:val="00844209"/>
    <w:rsid w:val="00845054"/>
    <w:rsid w:val="00847926"/>
    <w:rsid w:val="00847DC1"/>
    <w:rsid w:val="00847F96"/>
    <w:rsid w:val="00851A29"/>
    <w:rsid w:val="008560B3"/>
    <w:rsid w:val="00857A95"/>
    <w:rsid w:val="00860EA8"/>
    <w:rsid w:val="008626FC"/>
    <w:rsid w:val="008651EC"/>
    <w:rsid w:val="0086740A"/>
    <w:rsid w:val="008722DB"/>
    <w:rsid w:val="008739BC"/>
    <w:rsid w:val="00874A3A"/>
    <w:rsid w:val="00875626"/>
    <w:rsid w:val="00875A6F"/>
    <w:rsid w:val="008816A6"/>
    <w:rsid w:val="00885902"/>
    <w:rsid w:val="008878CF"/>
    <w:rsid w:val="00890E51"/>
    <w:rsid w:val="008931DE"/>
    <w:rsid w:val="00894EA0"/>
    <w:rsid w:val="008961C4"/>
    <w:rsid w:val="008A0B40"/>
    <w:rsid w:val="008A32F4"/>
    <w:rsid w:val="008A3E70"/>
    <w:rsid w:val="008A3E82"/>
    <w:rsid w:val="008B075C"/>
    <w:rsid w:val="008B50BD"/>
    <w:rsid w:val="008B7967"/>
    <w:rsid w:val="008B7FBF"/>
    <w:rsid w:val="008C35F1"/>
    <w:rsid w:val="008C3E80"/>
    <w:rsid w:val="008D3D98"/>
    <w:rsid w:val="008D47AE"/>
    <w:rsid w:val="008D7C00"/>
    <w:rsid w:val="008E1D8E"/>
    <w:rsid w:val="008E446D"/>
    <w:rsid w:val="008E4B7C"/>
    <w:rsid w:val="008E4BC5"/>
    <w:rsid w:val="008E6023"/>
    <w:rsid w:val="008E7A99"/>
    <w:rsid w:val="008F2AD9"/>
    <w:rsid w:val="008F44AA"/>
    <w:rsid w:val="008F5314"/>
    <w:rsid w:val="008F7B05"/>
    <w:rsid w:val="00900470"/>
    <w:rsid w:val="0090165D"/>
    <w:rsid w:val="00901C30"/>
    <w:rsid w:val="00901FB2"/>
    <w:rsid w:val="009020B6"/>
    <w:rsid w:val="00907FE2"/>
    <w:rsid w:val="00910CC8"/>
    <w:rsid w:val="00912F9A"/>
    <w:rsid w:val="00916119"/>
    <w:rsid w:val="00923FDE"/>
    <w:rsid w:val="0092466D"/>
    <w:rsid w:val="009257AF"/>
    <w:rsid w:val="009312D5"/>
    <w:rsid w:val="00933E0E"/>
    <w:rsid w:val="0093442F"/>
    <w:rsid w:val="0093636A"/>
    <w:rsid w:val="00940EB3"/>
    <w:rsid w:val="00943A61"/>
    <w:rsid w:val="00950132"/>
    <w:rsid w:val="00960252"/>
    <w:rsid w:val="009608AC"/>
    <w:rsid w:val="00964BF7"/>
    <w:rsid w:val="0096519E"/>
    <w:rsid w:val="009654EA"/>
    <w:rsid w:val="009661D0"/>
    <w:rsid w:val="009708B0"/>
    <w:rsid w:val="00976CF0"/>
    <w:rsid w:val="00977302"/>
    <w:rsid w:val="009803EB"/>
    <w:rsid w:val="009837F5"/>
    <w:rsid w:val="00983D79"/>
    <w:rsid w:val="00984A7D"/>
    <w:rsid w:val="0098593B"/>
    <w:rsid w:val="009862AE"/>
    <w:rsid w:val="00992E4B"/>
    <w:rsid w:val="00994B4E"/>
    <w:rsid w:val="00997135"/>
    <w:rsid w:val="00997178"/>
    <w:rsid w:val="009A21DF"/>
    <w:rsid w:val="009A3104"/>
    <w:rsid w:val="009A4D58"/>
    <w:rsid w:val="009A5E72"/>
    <w:rsid w:val="009A6ABD"/>
    <w:rsid w:val="009B0996"/>
    <w:rsid w:val="009B1776"/>
    <w:rsid w:val="009C2EF9"/>
    <w:rsid w:val="009C2FFC"/>
    <w:rsid w:val="009C362B"/>
    <w:rsid w:val="009C43E7"/>
    <w:rsid w:val="009C7F75"/>
    <w:rsid w:val="009D0561"/>
    <w:rsid w:val="009D0EDC"/>
    <w:rsid w:val="009D1F8E"/>
    <w:rsid w:val="009D5869"/>
    <w:rsid w:val="009D6CAC"/>
    <w:rsid w:val="009E1C33"/>
    <w:rsid w:val="009E28CF"/>
    <w:rsid w:val="009E51AE"/>
    <w:rsid w:val="009E5BB2"/>
    <w:rsid w:val="009E6005"/>
    <w:rsid w:val="009F2DC8"/>
    <w:rsid w:val="009F3DF4"/>
    <w:rsid w:val="009F72D6"/>
    <w:rsid w:val="009F7F8A"/>
    <w:rsid w:val="009F7FD2"/>
    <w:rsid w:val="00A079CE"/>
    <w:rsid w:val="00A07B61"/>
    <w:rsid w:val="00A10765"/>
    <w:rsid w:val="00A11045"/>
    <w:rsid w:val="00A129B5"/>
    <w:rsid w:val="00A13EAA"/>
    <w:rsid w:val="00A1459F"/>
    <w:rsid w:val="00A17038"/>
    <w:rsid w:val="00A20D93"/>
    <w:rsid w:val="00A21316"/>
    <w:rsid w:val="00A224D9"/>
    <w:rsid w:val="00A236C7"/>
    <w:rsid w:val="00A277DA"/>
    <w:rsid w:val="00A31331"/>
    <w:rsid w:val="00A33598"/>
    <w:rsid w:val="00A35FB5"/>
    <w:rsid w:val="00A4018E"/>
    <w:rsid w:val="00A41FD4"/>
    <w:rsid w:val="00A45ED6"/>
    <w:rsid w:val="00A46CDC"/>
    <w:rsid w:val="00A5698A"/>
    <w:rsid w:val="00A63B2A"/>
    <w:rsid w:val="00A63E14"/>
    <w:rsid w:val="00A76C73"/>
    <w:rsid w:val="00A826F9"/>
    <w:rsid w:val="00A839E1"/>
    <w:rsid w:val="00A83B53"/>
    <w:rsid w:val="00A851FC"/>
    <w:rsid w:val="00A868DA"/>
    <w:rsid w:val="00A9027D"/>
    <w:rsid w:val="00A91743"/>
    <w:rsid w:val="00A92208"/>
    <w:rsid w:val="00A92D50"/>
    <w:rsid w:val="00A947CE"/>
    <w:rsid w:val="00A95417"/>
    <w:rsid w:val="00A95C3A"/>
    <w:rsid w:val="00AA0A18"/>
    <w:rsid w:val="00AA37B9"/>
    <w:rsid w:val="00AB3446"/>
    <w:rsid w:val="00AC3EC7"/>
    <w:rsid w:val="00AC724B"/>
    <w:rsid w:val="00AD4896"/>
    <w:rsid w:val="00AD4B19"/>
    <w:rsid w:val="00AD5C3B"/>
    <w:rsid w:val="00AD6256"/>
    <w:rsid w:val="00AE0E10"/>
    <w:rsid w:val="00AE1637"/>
    <w:rsid w:val="00AE1854"/>
    <w:rsid w:val="00AE651D"/>
    <w:rsid w:val="00AF10F3"/>
    <w:rsid w:val="00AF3D2D"/>
    <w:rsid w:val="00AF5DFE"/>
    <w:rsid w:val="00AF7B26"/>
    <w:rsid w:val="00AF7D75"/>
    <w:rsid w:val="00B00699"/>
    <w:rsid w:val="00B05C38"/>
    <w:rsid w:val="00B077B0"/>
    <w:rsid w:val="00B10CBE"/>
    <w:rsid w:val="00B131E9"/>
    <w:rsid w:val="00B147B3"/>
    <w:rsid w:val="00B14C28"/>
    <w:rsid w:val="00B23CB2"/>
    <w:rsid w:val="00B247C7"/>
    <w:rsid w:val="00B25442"/>
    <w:rsid w:val="00B31945"/>
    <w:rsid w:val="00B31DF2"/>
    <w:rsid w:val="00B31E07"/>
    <w:rsid w:val="00B34758"/>
    <w:rsid w:val="00B36D1D"/>
    <w:rsid w:val="00B4125A"/>
    <w:rsid w:val="00B43542"/>
    <w:rsid w:val="00B44D03"/>
    <w:rsid w:val="00B46B88"/>
    <w:rsid w:val="00B5037C"/>
    <w:rsid w:val="00B537DD"/>
    <w:rsid w:val="00B60FDD"/>
    <w:rsid w:val="00B64478"/>
    <w:rsid w:val="00B65B18"/>
    <w:rsid w:val="00B66470"/>
    <w:rsid w:val="00B75759"/>
    <w:rsid w:val="00B815F3"/>
    <w:rsid w:val="00B82983"/>
    <w:rsid w:val="00B83A5C"/>
    <w:rsid w:val="00B847ED"/>
    <w:rsid w:val="00B852C8"/>
    <w:rsid w:val="00B90BAB"/>
    <w:rsid w:val="00B94D54"/>
    <w:rsid w:val="00B968E4"/>
    <w:rsid w:val="00BA0ED9"/>
    <w:rsid w:val="00BA2E6A"/>
    <w:rsid w:val="00BA395B"/>
    <w:rsid w:val="00BA43B7"/>
    <w:rsid w:val="00BA469C"/>
    <w:rsid w:val="00BA4CC7"/>
    <w:rsid w:val="00BB056A"/>
    <w:rsid w:val="00BB06D5"/>
    <w:rsid w:val="00BB3492"/>
    <w:rsid w:val="00BB4C10"/>
    <w:rsid w:val="00BB5C75"/>
    <w:rsid w:val="00BB6672"/>
    <w:rsid w:val="00BC01CF"/>
    <w:rsid w:val="00BC081F"/>
    <w:rsid w:val="00BC0E66"/>
    <w:rsid w:val="00BC2A14"/>
    <w:rsid w:val="00BD18C4"/>
    <w:rsid w:val="00BD351E"/>
    <w:rsid w:val="00BD6089"/>
    <w:rsid w:val="00BD7B6D"/>
    <w:rsid w:val="00BE0EBF"/>
    <w:rsid w:val="00BE1225"/>
    <w:rsid w:val="00BE2B16"/>
    <w:rsid w:val="00BE6564"/>
    <w:rsid w:val="00BF5BC4"/>
    <w:rsid w:val="00BF6851"/>
    <w:rsid w:val="00BF7232"/>
    <w:rsid w:val="00C02768"/>
    <w:rsid w:val="00C0614F"/>
    <w:rsid w:val="00C07F60"/>
    <w:rsid w:val="00C11857"/>
    <w:rsid w:val="00C13897"/>
    <w:rsid w:val="00C13EA6"/>
    <w:rsid w:val="00C20471"/>
    <w:rsid w:val="00C21FAB"/>
    <w:rsid w:val="00C269A4"/>
    <w:rsid w:val="00C2752D"/>
    <w:rsid w:val="00C35445"/>
    <w:rsid w:val="00C36A40"/>
    <w:rsid w:val="00C370D9"/>
    <w:rsid w:val="00C372A6"/>
    <w:rsid w:val="00C463D8"/>
    <w:rsid w:val="00C47E6A"/>
    <w:rsid w:val="00C60BD1"/>
    <w:rsid w:val="00C63D63"/>
    <w:rsid w:val="00C647AE"/>
    <w:rsid w:val="00C67496"/>
    <w:rsid w:val="00C67A1C"/>
    <w:rsid w:val="00C72FEF"/>
    <w:rsid w:val="00C74183"/>
    <w:rsid w:val="00C74349"/>
    <w:rsid w:val="00C760D0"/>
    <w:rsid w:val="00C7781A"/>
    <w:rsid w:val="00C80436"/>
    <w:rsid w:val="00C81168"/>
    <w:rsid w:val="00C81F0F"/>
    <w:rsid w:val="00C8593E"/>
    <w:rsid w:val="00C954B0"/>
    <w:rsid w:val="00CA04C1"/>
    <w:rsid w:val="00CA2439"/>
    <w:rsid w:val="00CA2A2A"/>
    <w:rsid w:val="00CA377F"/>
    <w:rsid w:val="00CB32D2"/>
    <w:rsid w:val="00CB3A5C"/>
    <w:rsid w:val="00CB3B52"/>
    <w:rsid w:val="00CB545F"/>
    <w:rsid w:val="00CB7A1A"/>
    <w:rsid w:val="00CC4495"/>
    <w:rsid w:val="00CC6341"/>
    <w:rsid w:val="00CD072D"/>
    <w:rsid w:val="00CD552D"/>
    <w:rsid w:val="00CD7C27"/>
    <w:rsid w:val="00CE4224"/>
    <w:rsid w:val="00CE6ED1"/>
    <w:rsid w:val="00CE7548"/>
    <w:rsid w:val="00CF3EE7"/>
    <w:rsid w:val="00CF6E5B"/>
    <w:rsid w:val="00CF7511"/>
    <w:rsid w:val="00CF7E75"/>
    <w:rsid w:val="00D026A0"/>
    <w:rsid w:val="00D0610C"/>
    <w:rsid w:val="00D12E5D"/>
    <w:rsid w:val="00D17677"/>
    <w:rsid w:val="00D1768C"/>
    <w:rsid w:val="00D219BC"/>
    <w:rsid w:val="00D22B05"/>
    <w:rsid w:val="00D24FFB"/>
    <w:rsid w:val="00D253B0"/>
    <w:rsid w:val="00D31D14"/>
    <w:rsid w:val="00D34F71"/>
    <w:rsid w:val="00D403E1"/>
    <w:rsid w:val="00D412A1"/>
    <w:rsid w:val="00D4219D"/>
    <w:rsid w:val="00D434AA"/>
    <w:rsid w:val="00D44A13"/>
    <w:rsid w:val="00D4560F"/>
    <w:rsid w:val="00D460F4"/>
    <w:rsid w:val="00D52449"/>
    <w:rsid w:val="00D56D23"/>
    <w:rsid w:val="00D67BF3"/>
    <w:rsid w:val="00D72E3D"/>
    <w:rsid w:val="00D73AA6"/>
    <w:rsid w:val="00D73D97"/>
    <w:rsid w:val="00D75DDB"/>
    <w:rsid w:val="00D765C2"/>
    <w:rsid w:val="00D76DD9"/>
    <w:rsid w:val="00D771DB"/>
    <w:rsid w:val="00D77D2C"/>
    <w:rsid w:val="00D77D91"/>
    <w:rsid w:val="00D8087F"/>
    <w:rsid w:val="00D83BA8"/>
    <w:rsid w:val="00D84E14"/>
    <w:rsid w:val="00D85CB2"/>
    <w:rsid w:val="00D90660"/>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D4CEE"/>
    <w:rsid w:val="00DD513C"/>
    <w:rsid w:val="00DD5C1C"/>
    <w:rsid w:val="00DD64C6"/>
    <w:rsid w:val="00DE04F6"/>
    <w:rsid w:val="00DF08BE"/>
    <w:rsid w:val="00DF13CC"/>
    <w:rsid w:val="00DF5049"/>
    <w:rsid w:val="00E012FE"/>
    <w:rsid w:val="00E02221"/>
    <w:rsid w:val="00E03EB8"/>
    <w:rsid w:val="00E1015D"/>
    <w:rsid w:val="00E11F3E"/>
    <w:rsid w:val="00E1267D"/>
    <w:rsid w:val="00E12734"/>
    <w:rsid w:val="00E14593"/>
    <w:rsid w:val="00E1567F"/>
    <w:rsid w:val="00E201BA"/>
    <w:rsid w:val="00E202EB"/>
    <w:rsid w:val="00E20ED8"/>
    <w:rsid w:val="00E241CD"/>
    <w:rsid w:val="00E31CA6"/>
    <w:rsid w:val="00E34816"/>
    <w:rsid w:val="00E34C0B"/>
    <w:rsid w:val="00E361AC"/>
    <w:rsid w:val="00E40400"/>
    <w:rsid w:val="00E46FDF"/>
    <w:rsid w:val="00E5095E"/>
    <w:rsid w:val="00E55627"/>
    <w:rsid w:val="00E55910"/>
    <w:rsid w:val="00E57A6D"/>
    <w:rsid w:val="00E63471"/>
    <w:rsid w:val="00E64E89"/>
    <w:rsid w:val="00E65531"/>
    <w:rsid w:val="00E65CB2"/>
    <w:rsid w:val="00E725B3"/>
    <w:rsid w:val="00E74D26"/>
    <w:rsid w:val="00E801CC"/>
    <w:rsid w:val="00E82B57"/>
    <w:rsid w:val="00E834A3"/>
    <w:rsid w:val="00E8406B"/>
    <w:rsid w:val="00E86A48"/>
    <w:rsid w:val="00E86FAF"/>
    <w:rsid w:val="00E91B30"/>
    <w:rsid w:val="00E91C7A"/>
    <w:rsid w:val="00E96F95"/>
    <w:rsid w:val="00E97892"/>
    <w:rsid w:val="00E97C9A"/>
    <w:rsid w:val="00EB13E6"/>
    <w:rsid w:val="00EB4361"/>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E083F"/>
    <w:rsid w:val="00EE2FFD"/>
    <w:rsid w:val="00EE39B3"/>
    <w:rsid w:val="00EE4330"/>
    <w:rsid w:val="00EE765D"/>
    <w:rsid w:val="00EF24AD"/>
    <w:rsid w:val="00EF51CF"/>
    <w:rsid w:val="00F02BA9"/>
    <w:rsid w:val="00F048B2"/>
    <w:rsid w:val="00F10A88"/>
    <w:rsid w:val="00F10AD7"/>
    <w:rsid w:val="00F13F27"/>
    <w:rsid w:val="00F1617A"/>
    <w:rsid w:val="00F16CEF"/>
    <w:rsid w:val="00F2002A"/>
    <w:rsid w:val="00F234E7"/>
    <w:rsid w:val="00F24035"/>
    <w:rsid w:val="00F25E73"/>
    <w:rsid w:val="00F305CA"/>
    <w:rsid w:val="00F313FF"/>
    <w:rsid w:val="00F31894"/>
    <w:rsid w:val="00F36D2E"/>
    <w:rsid w:val="00F4372E"/>
    <w:rsid w:val="00F4422C"/>
    <w:rsid w:val="00F45D66"/>
    <w:rsid w:val="00F46881"/>
    <w:rsid w:val="00F479EC"/>
    <w:rsid w:val="00F51B62"/>
    <w:rsid w:val="00F5229C"/>
    <w:rsid w:val="00F526F4"/>
    <w:rsid w:val="00F54ACB"/>
    <w:rsid w:val="00F60ADB"/>
    <w:rsid w:val="00F6332C"/>
    <w:rsid w:val="00F64BB0"/>
    <w:rsid w:val="00F66600"/>
    <w:rsid w:val="00F717CA"/>
    <w:rsid w:val="00F71D19"/>
    <w:rsid w:val="00F72625"/>
    <w:rsid w:val="00F7668E"/>
    <w:rsid w:val="00F77A84"/>
    <w:rsid w:val="00F8247A"/>
    <w:rsid w:val="00F82FE0"/>
    <w:rsid w:val="00F837E1"/>
    <w:rsid w:val="00F84E5F"/>
    <w:rsid w:val="00F85EF3"/>
    <w:rsid w:val="00F87008"/>
    <w:rsid w:val="00F87BF0"/>
    <w:rsid w:val="00FA3832"/>
    <w:rsid w:val="00FA39AC"/>
    <w:rsid w:val="00FA64DA"/>
    <w:rsid w:val="00FB258D"/>
    <w:rsid w:val="00FB70E8"/>
    <w:rsid w:val="00FB7E72"/>
    <w:rsid w:val="00FC29E3"/>
    <w:rsid w:val="00FC714D"/>
    <w:rsid w:val="00FD22D0"/>
    <w:rsid w:val="00FD27FD"/>
    <w:rsid w:val="00FD41F2"/>
    <w:rsid w:val="00FE36CB"/>
    <w:rsid w:val="00FE5042"/>
    <w:rsid w:val="00FE5CBC"/>
    <w:rsid w:val="00FF39C4"/>
    <w:rsid w:val="00FF4B5F"/>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58</cp:revision>
  <dcterms:created xsi:type="dcterms:W3CDTF">2023-08-19T19:51:00Z</dcterms:created>
  <dcterms:modified xsi:type="dcterms:W3CDTF">2023-08-20T03:07:00Z</dcterms:modified>
</cp:coreProperties>
</file>