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0865B2" w14:textId="66E78580" w:rsidR="00062DDC" w:rsidRDefault="00062DDC" w:rsidP="00062DDC">
      <w:pPr>
        <w:pStyle w:val="NormalWeb"/>
        <w:spacing w:after="0"/>
        <w:ind w:right="256"/>
        <w:rPr>
          <w:rFonts w:asciiTheme="minorHAnsi" w:hAnsiTheme="minorHAnsi" w:cstheme="minorHAnsi"/>
          <w:b/>
          <w:bCs/>
          <w:color w:val="000000"/>
          <w:sz w:val="28"/>
          <w:szCs w:val="28"/>
        </w:rPr>
      </w:pPr>
      <w:r w:rsidRPr="00D202C9">
        <w:rPr>
          <w:rFonts w:asciiTheme="minorHAnsi" w:hAnsiTheme="minorHAnsi" w:cstheme="minorHAnsi"/>
          <w:b/>
          <w:bCs/>
          <w:color w:val="FFD966" w:themeColor="accent4" w:themeTint="99"/>
          <w:sz w:val="36"/>
          <w:szCs w:val="36"/>
          <w:highlight w:val="darkCyan"/>
        </w:rPr>
        <w:t>Room 4</w:t>
      </w:r>
      <w:r w:rsidRPr="00D202C9">
        <w:rPr>
          <w:rFonts w:asciiTheme="minorHAnsi" w:hAnsiTheme="minorHAnsi" w:cstheme="minorHAnsi"/>
          <w:b/>
          <w:bCs/>
          <w:color w:val="FFD966" w:themeColor="accent4" w:themeTint="99"/>
          <w:sz w:val="36"/>
          <w:szCs w:val="36"/>
        </w:rPr>
      </w:r>
      <w:r w:rsidRPr="00D202C9">
        <w:rPr>
          <w:rFonts w:asciiTheme="minorHAnsi" w:hAnsiTheme="minorHAnsi" w:cstheme="minorHAnsi"/>
          <w:b/>
          <w:bCs/>
          <w:color w:val="000000"/>
          <w:sz w:val="36"/>
          <w:szCs w:val="36"/>
          <w:highlight w:val="yellow"/>
        </w:rPr>
        <w:t xml:space="preserve">Question </w:t>
      </w:r>
      <w:r w:rsidR="00EA2DDA" w:rsidRPr="00EA2DDA">
        <w:rPr>
          <w:rFonts w:asciiTheme="minorHAnsi" w:hAnsiTheme="minorHAnsi" w:cstheme="minorHAnsi"/>
          <w:b/>
          <w:bCs/>
          <w:color w:val="000000"/>
          <w:sz w:val="36"/>
          <w:szCs w:val="36"/>
          <w:highlight w:val="yellow"/>
        </w:rPr>
        <w:t>3</w:t>
      </w:r>
      <w:r w:rsidRPr="00D202C9">
        <w:rPr>
          <w:rFonts w:asciiTheme="minorHAnsi" w:hAnsiTheme="minorHAnsi" w:cstheme="minorHAnsi"/>
          <w:b/>
          <w:bCs/>
          <w:color w:val="000000"/>
          <w:sz w:val="36"/>
          <w:szCs w:val="36"/>
        </w:rPr>
      </w:r>
    </w:p>
    <w:p w14:paraId="3624E18B" w14:textId="73A28BD2" w:rsidR="00FA3ED5" w:rsidRDefault="00FA3ED5" w:rsidP="00042560">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5408" behindDoc="0" locked="0" layoutInCell="1" allowOverlap="1" wp14:anchorId="3FED7321" wp14:editId="62EACCBA">
                <wp:simplePos x="0" y="0"/>
                <wp:positionH relativeFrom="margin">
                  <wp:align>left</wp:align>
                </wp:positionH>
                <wp:positionV relativeFrom="paragraph">
                  <wp:posOffset>679450</wp:posOffset>
                </wp:positionV>
                <wp:extent cx="6372225" cy="4128770"/>
                <wp:effectExtent l="0" t="0" r="28575" b="24130"/>
                <wp:wrapSquare wrapText="bothSides"/>
                <wp:docPr id="11892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4129087"/>
                        </a:xfrm>
                        <a:prstGeom prst="rect">
                          <a:avLst/>
                        </a:prstGeom>
                        <a:solidFill>
                          <a:schemeClr val="accent3">
                            <a:lumMod val="20000"/>
                            <a:lumOff val="80000"/>
                          </a:schemeClr>
                        </a:solidFill>
                        <a:ln w="9525">
                          <a:solidFill>
                            <a:srgbClr val="000000"/>
                          </a:solidFill>
                          <a:miter lim="800000"/>
                          <a:headEnd/>
                          <a:tailEnd/>
                        </a:ln>
                      </wps:spPr>
                      <wps:txbx>
                        <w:txbxContent>
                          <w:p w14:paraId="30A998B4" w14:textId="77777777" w:rsidR="0082226F" w:rsidRDefault="00FA3ED5" w:rsidP="0082226F">
                            <w:pPr>
                              <w:pStyle w:val="NormalWeb"/>
                              <w:spacing w:after="0"/>
                              <w:ind w:right="256"/>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82226F">
                              <w:rPr>
                                <w:rFonts w:asciiTheme="minorHAnsi" w:hAnsiTheme="minorHAnsi" w:cstheme="minorHAnsi"/>
                                <w:b/>
                                <w:bCs/>
                                <w:color w:val="000000"/>
                                <w:sz w:val="28"/>
                                <w:szCs w:val="28"/>
                              </w:rPr>
                              <w:t>You are called for a consult by your PICU colleagues, they a have a</w:t>
                            </w:r>
                            <w:r w:rsidR="0082226F" w:rsidRPr="009B5AEE">
                              <w:rPr>
                                <w:rFonts w:asciiTheme="minorHAnsi" w:hAnsiTheme="minorHAnsi" w:cstheme="minorHAnsi"/>
                                <w:b/>
                                <w:bCs/>
                                <w:color w:val="000000"/>
                                <w:sz w:val="28"/>
                                <w:szCs w:val="28"/>
                              </w:rPr>
                              <w:t xml:space="preserve"> 4-week-old male infant </w:t>
                            </w:r>
                            <w:r w:rsidR="0082226F">
                              <w:rPr>
                                <w:rFonts w:asciiTheme="minorHAnsi" w:hAnsiTheme="minorHAnsi" w:cstheme="minorHAnsi"/>
                                <w:b/>
                                <w:bCs/>
                                <w:color w:val="000000"/>
                                <w:sz w:val="28"/>
                                <w:szCs w:val="28"/>
                              </w:rPr>
                              <w:t xml:space="preserve">who was admitted last night for dehydration and electrolytes imbalance. The baby was </w:t>
                            </w:r>
                            <w:r w:rsidR="0082226F" w:rsidRPr="009B5AEE">
                              <w:rPr>
                                <w:rFonts w:asciiTheme="minorHAnsi" w:hAnsiTheme="minorHAnsi" w:cstheme="minorHAnsi"/>
                                <w:b/>
                                <w:bCs/>
                                <w:color w:val="000000"/>
                                <w:sz w:val="28"/>
                                <w:szCs w:val="28"/>
                              </w:rPr>
                              <w:t>delivered full-term without complications</w:t>
                            </w:r>
                            <w:r w:rsidR="0082226F">
                              <w:rPr>
                                <w:rFonts w:asciiTheme="minorHAnsi" w:hAnsiTheme="minorHAnsi" w:cstheme="minorHAnsi"/>
                                <w:b/>
                                <w:bCs/>
                                <w:color w:val="000000"/>
                                <w:sz w:val="28"/>
                                <w:szCs w:val="28"/>
                              </w:rPr>
                              <w:t xml:space="preserve">, and prior to that was developing normally. </w:t>
                            </w:r>
                          </w:p>
                          <w:p w14:paraId="755402E9" w14:textId="15E6CE0D"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You go to see the </w:t>
                            </w:r>
                            <w:r w:rsidR="003657A1">
                              <w:rPr>
                                <w:rFonts w:asciiTheme="minorHAnsi" w:hAnsiTheme="minorHAnsi" w:cstheme="minorHAnsi"/>
                                <w:b/>
                                <w:bCs/>
                                <w:color w:val="000000"/>
                                <w:sz w:val="28"/>
                                <w:szCs w:val="28"/>
                              </w:rPr>
                              <w:t>patient,</w:t>
                            </w:r>
                            <w:r>
                              <w:rPr>
                                <w:rFonts w:asciiTheme="minorHAnsi" w:hAnsiTheme="minorHAnsi" w:cstheme="minorHAnsi"/>
                                <w:b/>
                                <w:bCs/>
                                <w:color w:val="000000"/>
                                <w:sz w:val="28"/>
                                <w:szCs w:val="28"/>
                              </w:rPr>
                              <w:t xml:space="preserve"> he is laying </w:t>
                            </w:r>
                            <w:proofErr w:type="gramStart"/>
                            <w:r>
                              <w:rPr>
                                <w:rFonts w:asciiTheme="minorHAnsi" w:hAnsiTheme="minorHAnsi" w:cstheme="minorHAnsi"/>
                                <w:b/>
                                <w:bCs/>
                                <w:color w:val="000000"/>
                                <w:sz w:val="28"/>
                                <w:szCs w:val="28"/>
                              </w:rPr>
                              <w:t>quietly ,</w:t>
                            </w:r>
                            <w:proofErr w:type="gramEnd"/>
                            <w:r>
                              <w:rPr>
                                <w:rFonts w:asciiTheme="minorHAnsi" w:hAnsiTheme="minorHAnsi" w:cstheme="minorHAnsi"/>
                                <w:b/>
                                <w:bCs/>
                                <w:color w:val="000000"/>
                                <w:sz w:val="28"/>
                                <w:szCs w:val="28"/>
                              </w:rPr>
                              <w:t xml:space="preserve"> his mom tells you he is usually more active than this, she is concerned because over the last few days he started spitting his formula and the nit progressed to forceful vomiting.</w:t>
                            </w:r>
                          </w:p>
                          <w:p w14:paraId="33009676" w14:textId="1870BB53"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He is hooked to a monitor and is receiving IV fluids</w:t>
                            </w:r>
                            <w:r w:rsidR="00636D4E">
                              <w:rPr>
                                <w:rFonts w:asciiTheme="minorHAnsi" w:hAnsiTheme="minorHAnsi" w:cstheme="minorHAnsi"/>
                                <w:b/>
                                <w:bCs/>
                                <w:color w:val="000000"/>
                                <w:sz w:val="28"/>
                                <w:szCs w:val="28"/>
                              </w:rPr>
                              <w:t xml:space="preserve"> through peripheral IV access</w:t>
                            </w:r>
                            <w:r>
                              <w:rPr>
                                <w:rFonts w:asciiTheme="minorHAnsi" w:hAnsiTheme="minorHAnsi" w:cstheme="minorHAnsi"/>
                                <w:b/>
                                <w:bCs/>
                                <w:color w:val="000000"/>
                                <w:sz w:val="28"/>
                                <w:szCs w:val="28"/>
                              </w:rPr>
                              <w:t>, he is tachycardic</w:t>
                            </w:r>
                            <w:r w:rsidRPr="009B5AEE">
                              <w:rPr>
                                <w:rFonts w:asciiTheme="minorHAnsi" w:hAnsiTheme="minorHAnsi" w:cstheme="minorHAnsi"/>
                                <w:b/>
                                <w:bCs/>
                                <w:color w:val="000000"/>
                                <w:sz w:val="28"/>
                                <w:szCs w:val="28"/>
                              </w:rPr>
                              <w:t xml:space="preserve">. </w:t>
                            </w:r>
                          </w:p>
                          <w:p w14:paraId="38990369" w14:textId="331ECEFD" w:rsidR="0082226F" w:rsidRDefault="0082226F" w:rsidP="0082226F">
                            <w:pPr>
                              <w:pStyle w:val="NormalWeb"/>
                              <w:spacing w:after="0"/>
                              <w:ind w:right="256"/>
                              <w:rPr>
                                <w:rFonts w:asciiTheme="minorHAnsi" w:hAnsiTheme="minorHAnsi" w:cstheme="minorHAnsi"/>
                                <w:b/>
                                <w:bCs/>
                                <w:color w:val="000000"/>
                                <w:sz w:val="28"/>
                                <w:szCs w:val="28"/>
                              </w:rPr>
                            </w:pPr>
                            <w:r w:rsidRPr="009B5AEE">
                              <w:rPr>
                                <w:rFonts w:asciiTheme="minorHAnsi" w:hAnsiTheme="minorHAnsi" w:cstheme="minorHAnsi"/>
                                <w:b/>
                                <w:bCs/>
                                <w:color w:val="000000"/>
                                <w:sz w:val="28"/>
                                <w:szCs w:val="28"/>
                              </w:rPr>
                              <w:t>On physical examination</w:t>
                            </w:r>
                            <w:r w:rsidR="003B6F54">
                              <w:rPr>
                                <w:rFonts w:asciiTheme="minorHAnsi" w:hAnsiTheme="minorHAnsi" w:cstheme="minorHAnsi"/>
                                <w:b/>
                                <w:bCs/>
                                <w:color w:val="000000"/>
                                <w:sz w:val="28"/>
                                <w:szCs w:val="28"/>
                              </w:rPr>
                              <w:t xml:space="preserve">: Baby is still and quiet, sunken </w:t>
                            </w:r>
                            <w:proofErr w:type="gramStart"/>
                            <w:r w:rsidR="003657A1">
                              <w:rPr>
                                <w:rFonts w:asciiTheme="minorHAnsi" w:hAnsiTheme="minorHAnsi" w:cstheme="minorHAnsi"/>
                                <w:b/>
                                <w:bCs/>
                                <w:color w:val="000000"/>
                                <w:sz w:val="28"/>
                                <w:szCs w:val="28"/>
                              </w:rPr>
                              <w:t>fontanelle ,</w:t>
                            </w:r>
                            <w:proofErr w:type="gramEnd"/>
                            <w:r w:rsidR="003657A1">
                              <w:rPr>
                                <w:rFonts w:asciiTheme="minorHAnsi" w:hAnsiTheme="minorHAnsi" w:cstheme="minorHAnsi"/>
                                <w:b/>
                                <w:bCs/>
                                <w:color w:val="000000"/>
                                <w:sz w:val="28"/>
                                <w:szCs w:val="28"/>
                              </w:rPr>
                              <w:t xml:space="preserve"> </w:t>
                            </w:r>
                            <w:r w:rsidRPr="009B5AEE">
                              <w:rPr>
                                <w:rFonts w:asciiTheme="minorHAnsi" w:hAnsiTheme="minorHAnsi" w:cstheme="minorHAnsi"/>
                                <w:b/>
                                <w:bCs/>
                                <w:color w:val="000000"/>
                                <w:sz w:val="28"/>
                                <w:szCs w:val="28"/>
                              </w:rPr>
                              <w:t xml:space="preserve">abdomen is soft, nondistended, and nontender. No masses are palpable, but gastric peristaltic waves are visible on inspection of the abdomen. No inguinal hernias are detected. </w:t>
                            </w:r>
                          </w:p>
                          <w:p w14:paraId="71AD28C2" w14:textId="3E8E9890" w:rsidR="00477940" w:rsidRDefault="00477940"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Labs: </w:t>
                            </w:r>
                            <w:r w:rsidR="00D5742B">
                              <w:rPr>
                                <w:rFonts w:asciiTheme="minorHAnsi" w:hAnsiTheme="minorHAnsi" w:cstheme="minorHAnsi"/>
                                <w:b/>
                                <w:bCs/>
                                <w:color w:val="000000"/>
                                <w:sz w:val="28"/>
                                <w:szCs w:val="28"/>
                              </w:rPr>
                              <w:t xml:space="preserve">Hb 14, WBC </w:t>
                            </w:r>
                            <w:r w:rsidR="001C0F38">
                              <w:rPr>
                                <w:rFonts w:asciiTheme="minorHAnsi" w:hAnsiTheme="minorHAnsi" w:cstheme="minorHAnsi"/>
                                <w:b/>
                                <w:bCs/>
                                <w:color w:val="000000"/>
                                <w:sz w:val="28"/>
                                <w:szCs w:val="28"/>
                              </w:rPr>
                              <w:t xml:space="preserve">10000, Hct 42, </w:t>
                            </w:r>
                            <w:proofErr w:type="spellStart"/>
                            <w:r w:rsidR="001C0F38">
                              <w:rPr>
                                <w:rFonts w:asciiTheme="minorHAnsi" w:hAnsiTheme="minorHAnsi" w:cstheme="minorHAnsi"/>
                                <w:b/>
                                <w:bCs/>
                                <w:color w:val="000000"/>
                                <w:sz w:val="28"/>
                                <w:szCs w:val="28"/>
                              </w:rPr>
                              <w:t>plt</w:t>
                            </w:r>
                            <w:proofErr w:type="spellEnd"/>
                            <w:r w:rsidR="001C0F38">
                              <w:rPr>
                                <w:rFonts w:asciiTheme="minorHAnsi" w:hAnsiTheme="minorHAnsi" w:cstheme="minorHAnsi"/>
                                <w:b/>
                                <w:bCs/>
                                <w:color w:val="000000"/>
                                <w:sz w:val="28"/>
                                <w:szCs w:val="28"/>
                              </w:rPr>
                              <w:t xml:space="preserve"> 250000, Na </w:t>
                            </w:r>
                            <w:r w:rsidR="003F48E3">
                              <w:rPr>
                                <w:rFonts w:asciiTheme="minorHAnsi" w:hAnsiTheme="minorHAnsi" w:cstheme="minorHAnsi"/>
                                <w:b/>
                                <w:bCs/>
                                <w:color w:val="000000"/>
                                <w:sz w:val="28"/>
                                <w:szCs w:val="28"/>
                              </w:rPr>
                              <w:t>129, K</w:t>
                            </w:r>
                            <w:r w:rsidR="0081148C">
                              <w:rPr>
                                <w:rFonts w:asciiTheme="minorHAnsi" w:hAnsiTheme="minorHAnsi" w:cstheme="minorHAnsi"/>
                                <w:b/>
                                <w:bCs/>
                                <w:color w:val="000000"/>
                                <w:sz w:val="28"/>
                                <w:szCs w:val="28"/>
                              </w:rPr>
                              <w:t xml:space="preserve"> 1.8, </w:t>
                            </w:r>
                            <w:r w:rsidR="001355DC">
                              <w:rPr>
                                <w:rFonts w:asciiTheme="minorHAnsi" w:hAnsiTheme="minorHAnsi" w:cstheme="minorHAnsi"/>
                                <w:b/>
                                <w:bCs/>
                                <w:color w:val="000000"/>
                                <w:sz w:val="28"/>
                                <w:szCs w:val="28"/>
                              </w:rPr>
                              <w:t xml:space="preserve">Cl 93, Bicarb 44, </w:t>
                            </w:r>
                          </w:p>
                          <w:p w14:paraId="4BDBAB68" w14:textId="6124A51D" w:rsidR="00F55A04" w:rsidRPr="00667E39" w:rsidRDefault="00F55A04" w:rsidP="0082226F">
                            <w:pPr>
                              <w:pStyle w:val="NormalWeb"/>
                              <w:spacing w:before="138" w:beforeAutospacing="0" w:after="0" w:afterAutospacing="0"/>
                              <w:ind w:right="415"/>
                              <w:rPr>
                                <w:rFonts w:ascii="Calibri" w:hAnsi="Calibri" w:cs="Calibri"/>
                                <w:color w:val="000000"/>
                                <w:sz w:val="28"/>
                                <w:szCs w:val="28"/>
                              </w:rPr>
                            </w:pPr>
                          </w:p>
                          <w:p w14:paraId="38FCD2AC" w14:textId="454B8614" w:rsidR="00FA3ED5" w:rsidRPr="00772E4E" w:rsidRDefault="00FA3ED5" w:rsidP="00F55A04">
                            <w:pPr>
                              <w:spacing w:after="0" w:line="240" w:lineRule="auto"/>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ED7321" id="_x0000_t202" coordsize="21600,21600" o:spt="202" path="m,l,21600r21600,l21600,xe">
                <v:stroke joinstyle="miter"/>
                <v:path gradientshapeok="t" o:connecttype="rect"/>
              </v:shapetype>
              <v:shape id="Text Box 2" o:spid="_x0000_s1026" type="#_x0000_t202" style="position:absolute;margin-left:0;margin-top:53.5pt;width:501.75pt;height:325.1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" fillcolor="#ededed [662]">
                <v:textbox>
                  <w:txbxContent>
                    <w:p w14:paraId="30A998B4" w14:textId="77777777" w:rsidR="0082226F" w:rsidRDefault="00FA3ED5" w:rsidP="0082226F">
                      <w:pPr>
                        <w:pStyle w:val="NormalWeb"/>
                        <w:spacing w:after="0"/>
                        <w:ind w:right="256"/>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82226F">
                        <w:rPr>
                          <w:rFonts w:asciiTheme="minorHAnsi" w:hAnsiTheme="minorHAnsi" w:cstheme="minorHAnsi"/>
                          <w:b/>
                          <w:bCs/>
                          <w:color w:val="000000"/>
                          <w:sz w:val="28"/>
                          <w:szCs w:val="28"/>
                        </w:rPr>
                        <w:t>You are called for a consult by your PICU colleagues, they a have a</w:t>
                      </w:r>
                      <w:r w:rsidR="0082226F" w:rsidRPr="009B5AEE">
                        <w:rPr>
                          <w:rFonts w:asciiTheme="minorHAnsi" w:hAnsiTheme="minorHAnsi" w:cstheme="minorHAnsi"/>
                          <w:b/>
                          <w:bCs/>
                          <w:color w:val="000000"/>
                          <w:sz w:val="28"/>
                          <w:szCs w:val="28"/>
                        </w:rPr>
                        <w:t xml:space="preserve"> 4-week-old male infant </w:t>
                      </w:r>
                      <w:r w:rsidR="0082226F">
                        <w:rPr>
                          <w:rFonts w:asciiTheme="minorHAnsi" w:hAnsiTheme="minorHAnsi" w:cstheme="minorHAnsi"/>
                          <w:b/>
                          <w:bCs/>
                          <w:color w:val="000000"/>
                          <w:sz w:val="28"/>
                          <w:szCs w:val="28"/>
                        </w:rPr>
                        <w:t xml:space="preserve">who was admitted last night for dehydration and electrolytes imbalance. The baby was </w:t>
                      </w:r>
                      <w:r w:rsidR="0082226F" w:rsidRPr="009B5AEE">
                        <w:rPr>
                          <w:rFonts w:asciiTheme="minorHAnsi" w:hAnsiTheme="minorHAnsi" w:cstheme="minorHAnsi"/>
                          <w:b/>
                          <w:bCs/>
                          <w:color w:val="000000"/>
                          <w:sz w:val="28"/>
                          <w:szCs w:val="28"/>
                        </w:rPr>
                        <w:t>delivered full-term without complications</w:t>
                      </w:r>
                      <w:r w:rsidR="0082226F">
                        <w:rPr>
                          <w:rFonts w:asciiTheme="minorHAnsi" w:hAnsiTheme="minorHAnsi" w:cstheme="minorHAnsi"/>
                          <w:b/>
                          <w:bCs/>
                          <w:color w:val="000000"/>
                          <w:sz w:val="28"/>
                          <w:szCs w:val="28"/>
                        </w:rPr>
                        <w:t xml:space="preserve">, and prior to that was developing normally. </w:t>
                      </w:r>
                    </w:p>
                    <w:p w14:paraId="755402E9" w14:textId="15E6CE0D"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You go to see the </w:t>
                      </w:r>
                      <w:r w:rsidR="003657A1">
                        <w:rPr>
                          <w:rFonts w:asciiTheme="minorHAnsi" w:hAnsiTheme="minorHAnsi" w:cstheme="minorHAnsi"/>
                          <w:b/>
                          <w:bCs/>
                          <w:color w:val="000000"/>
                          <w:sz w:val="28"/>
                          <w:szCs w:val="28"/>
                        </w:rPr>
                        <w:t>patient,</w:t>
                      </w:r>
                      <w:r>
                        <w:rPr>
                          <w:rFonts w:asciiTheme="minorHAnsi" w:hAnsiTheme="minorHAnsi" w:cstheme="minorHAnsi"/>
                          <w:b/>
                          <w:bCs/>
                          <w:color w:val="000000"/>
                          <w:sz w:val="28"/>
                          <w:szCs w:val="28"/>
                        </w:rPr>
                        <w:t xml:space="preserve"> he is laying </w:t>
                      </w:r>
                      <w:proofErr w:type="gramStart"/>
                      <w:r>
                        <w:rPr>
                          <w:rFonts w:asciiTheme="minorHAnsi" w:hAnsiTheme="minorHAnsi" w:cstheme="minorHAnsi"/>
                          <w:b/>
                          <w:bCs/>
                          <w:color w:val="000000"/>
                          <w:sz w:val="28"/>
                          <w:szCs w:val="28"/>
                        </w:rPr>
                        <w:t>quietly ,</w:t>
                      </w:r>
                      <w:proofErr w:type="gramEnd"/>
                      <w:r>
                        <w:rPr>
                          <w:rFonts w:asciiTheme="minorHAnsi" w:hAnsiTheme="minorHAnsi" w:cstheme="minorHAnsi"/>
                          <w:b/>
                          <w:bCs/>
                          <w:color w:val="000000"/>
                          <w:sz w:val="28"/>
                          <w:szCs w:val="28"/>
                        </w:rPr>
                        <w:t xml:space="preserve"> his mom tells you he is usually more active than this, she is concerned because over the last few days he started spitting his formula and the nit progressed to forceful vomiting.</w:t>
                      </w:r>
                    </w:p>
                    <w:p w14:paraId="33009676" w14:textId="1870BB53"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He is hooked to a monitor and is receiving IV fluids</w:t>
                      </w:r>
                      <w:r w:rsidR="00636D4E">
                        <w:rPr>
                          <w:rFonts w:asciiTheme="minorHAnsi" w:hAnsiTheme="minorHAnsi" w:cstheme="minorHAnsi"/>
                          <w:b/>
                          <w:bCs/>
                          <w:color w:val="000000"/>
                          <w:sz w:val="28"/>
                          <w:szCs w:val="28"/>
                        </w:rPr>
                        <w:t xml:space="preserve"> through peripheral IV access</w:t>
                      </w:r>
                      <w:r>
                        <w:rPr>
                          <w:rFonts w:asciiTheme="minorHAnsi" w:hAnsiTheme="minorHAnsi" w:cstheme="minorHAnsi"/>
                          <w:b/>
                          <w:bCs/>
                          <w:color w:val="000000"/>
                          <w:sz w:val="28"/>
                          <w:szCs w:val="28"/>
                        </w:rPr>
                        <w:t>, he is tachycardic</w:t>
                      </w:r>
                      <w:r w:rsidRPr="009B5AEE">
                        <w:rPr>
                          <w:rFonts w:asciiTheme="minorHAnsi" w:hAnsiTheme="minorHAnsi" w:cstheme="minorHAnsi"/>
                          <w:b/>
                          <w:bCs/>
                          <w:color w:val="000000"/>
                          <w:sz w:val="28"/>
                          <w:szCs w:val="28"/>
                        </w:rPr>
                        <w:t xml:space="preserve">. </w:t>
                      </w:r>
                    </w:p>
                    <w:p w14:paraId="38990369" w14:textId="331ECEFD" w:rsidR="0082226F" w:rsidRDefault="0082226F" w:rsidP="0082226F">
                      <w:pPr>
                        <w:pStyle w:val="NormalWeb"/>
                        <w:spacing w:after="0"/>
                        <w:ind w:right="256"/>
                        <w:rPr>
                          <w:rFonts w:asciiTheme="minorHAnsi" w:hAnsiTheme="minorHAnsi" w:cstheme="minorHAnsi"/>
                          <w:b/>
                          <w:bCs/>
                          <w:color w:val="000000"/>
                          <w:sz w:val="28"/>
                          <w:szCs w:val="28"/>
                        </w:rPr>
                      </w:pPr>
                      <w:r w:rsidRPr="009B5AEE">
                        <w:rPr>
                          <w:rFonts w:asciiTheme="minorHAnsi" w:hAnsiTheme="minorHAnsi" w:cstheme="minorHAnsi"/>
                          <w:b/>
                          <w:bCs/>
                          <w:color w:val="000000"/>
                          <w:sz w:val="28"/>
                          <w:szCs w:val="28"/>
                        </w:rPr>
                        <w:t>On physical examination</w:t>
                      </w:r>
                      <w:r w:rsidR="003B6F54">
                        <w:rPr>
                          <w:rFonts w:asciiTheme="minorHAnsi" w:hAnsiTheme="minorHAnsi" w:cstheme="minorHAnsi"/>
                          <w:b/>
                          <w:bCs/>
                          <w:color w:val="000000"/>
                          <w:sz w:val="28"/>
                          <w:szCs w:val="28"/>
                        </w:rPr>
                        <w:t xml:space="preserve">: Baby is still and quiet, sunken </w:t>
                      </w:r>
                      <w:proofErr w:type="gramStart"/>
                      <w:r w:rsidR="003657A1">
                        <w:rPr>
                          <w:rFonts w:asciiTheme="minorHAnsi" w:hAnsiTheme="minorHAnsi" w:cstheme="minorHAnsi"/>
                          <w:b/>
                          <w:bCs/>
                          <w:color w:val="000000"/>
                          <w:sz w:val="28"/>
                          <w:szCs w:val="28"/>
                        </w:rPr>
                        <w:t>fontanelle ,</w:t>
                      </w:r>
                      <w:proofErr w:type="gramEnd"/>
                      <w:r w:rsidR="003657A1">
                        <w:rPr>
                          <w:rFonts w:asciiTheme="minorHAnsi" w:hAnsiTheme="minorHAnsi" w:cstheme="minorHAnsi"/>
                          <w:b/>
                          <w:bCs/>
                          <w:color w:val="000000"/>
                          <w:sz w:val="28"/>
                          <w:szCs w:val="28"/>
                        </w:rPr>
                        <w:t xml:space="preserve"> </w:t>
                      </w:r>
                      <w:r w:rsidRPr="009B5AEE">
                        <w:rPr>
                          <w:rFonts w:asciiTheme="minorHAnsi" w:hAnsiTheme="minorHAnsi" w:cstheme="minorHAnsi"/>
                          <w:b/>
                          <w:bCs/>
                          <w:color w:val="000000"/>
                          <w:sz w:val="28"/>
                          <w:szCs w:val="28"/>
                        </w:rPr>
                        <w:t xml:space="preserve">abdomen is soft, nondistended, and nontender. No masses are palpable, but gastric peristaltic waves are visible on inspection of the abdomen. No inguinal hernias are detected. </w:t>
                      </w:r>
                    </w:p>
                    <w:p w14:paraId="71AD28C2" w14:textId="3E8E9890" w:rsidR="00477940" w:rsidRDefault="00477940"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Labs: </w:t>
                      </w:r>
                      <w:r w:rsidR="00D5742B">
                        <w:rPr>
                          <w:rFonts w:asciiTheme="minorHAnsi" w:hAnsiTheme="minorHAnsi" w:cstheme="minorHAnsi"/>
                          <w:b/>
                          <w:bCs/>
                          <w:color w:val="000000"/>
                          <w:sz w:val="28"/>
                          <w:szCs w:val="28"/>
                        </w:rPr>
                        <w:t xml:space="preserve">Hb 14, WBC </w:t>
                      </w:r>
                      <w:r w:rsidR="001C0F38">
                        <w:rPr>
                          <w:rFonts w:asciiTheme="minorHAnsi" w:hAnsiTheme="minorHAnsi" w:cstheme="minorHAnsi"/>
                          <w:b/>
                          <w:bCs/>
                          <w:color w:val="000000"/>
                          <w:sz w:val="28"/>
                          <w:szCs w:val="28"/>
                        </w:rPr>
                        <w:t xml:space="preserve">10000, Hct 42, </w:t>
                      </w:r>
                      <w:proofErr w:type="spellStart"/>
                      <w:r w:rsidR="001C0F38">
                        <w:rPr>
                          <w:rFonts w:asciiTheme="minorHAnsi" w:hAnsiTheme="minorHAnsi" w:cstheme="minorHAnsi"/>
                          <w:b/>
                          <w:bCs/>
                          <w:color w:val="000000"/>
                          <w:sz w:val="28"/>
                          <w:szCs w:val="28"/>
                        </w:rPr>
                        <w:t>plt</w:t>
                      </w:r>
                      <w:proofErr w:type="spellEnd"/>
                      <w:r w:rsidR="001C0F38">
                        <w:rPr>
                          <w:rFonts w:asciiTheme="minorHAnsi" w:hAnsiTheme="minorHAnsi" w:cstheme="minorHAnsi"/>
                          <w:b/>
                          <w:bCs/>
                          <w:color w:val="000000"/>
                          <w:sz w:val="28"/>
                          <w:szCs w:val="28"/>
                        </w:rPr>
                        <w:t xml:space="preserve"> 250000, Na </w:t>
                      </w:r>
                      <w:r w:rsidR="003F48E3">
                        <w:rPr>
                          <w:rFonts w:asciiTheme="minorHAnsi" w:hAnsiTheme="minorHAnsi" w:cstheme="minorHAnsi"/>
                          <w:b/>
                          <w:bCs/>
                          <w:color w:val="000000"/>
                          <w:sz w:val="28"/>
                          <w:szCs w:val="28"/>
                        </w:rPr>
                        <w:t>129, K</w:t>
                      </w:r>
                      <w:r w:rsidR="0081148C">
                        <w:rPr>
                          <w:rFonts w:asciiTheme="minorHAnsi" w:hAnsiTheme="minorHAnsi" w:cstheme="minorHAnsi"/>
                          <w:b/>
                          <w:bCs/>
                          <w:color w:val="000000"/>
                          <w:sz w:val="28"/>
                          <w:szCs w:val="28"/>
                        </w:rPr>
                        <w:t xml:space="preserve"> 1.8, </w:t>
                      </w:r>
                      <w:r w:rsidR="001355DC">
                        <w:rPr>
                          <w:rFonts w:asciiTheme="minorHAnsi" w:hAnsiTheme="minorHAnsi" w:cstheme="minorHAnsi"/>
                          <w:b/>
                          <w:bCs/>
                          <w:color w:val="000000"/>
                          <w:sz w:val="28"/>
                          <w:szCs w:val="28"/>
                        </w:rPr>
                        <w:t xml:space="preserve">Cl 93, Bicarb 44, </w:t>
                      </w:r>
                    </w:p>
                    <w:p w14:paraId="4BDBAB68" w14:textId="6124A51D" w:rsidR="00F55A04" w:rsidRPr="00667E39" w:rsidRDefault="00F55A04" w:rsidP="0082226F">
                      <w:pPr>
                        <w:pStyle w:val="NormalWeb"/>
                        <w:spacing w:before="138" w:beforeAutospacing="0" w:after="0" w:afterAutospacing="0"/>
                        <w:ind w:right="415"/>
                        <w:rPr>
                          <w:rFonts w:ascii="Calibri" w:hAnsi="Calibri" w:cs="Calibri"/>
                          <w:color w:val="000000"/>
                          <w:sz w:val="28"/>
                          <w:szCs w:val="28"/>
                        </w:rPr>
                      </w:pPr>
                    </w:p>
                    <w:p w14:paraId="38FCD2AC" w14:textId="454B8614" w:rsidR="00FA3ED5" w:rsidRPr="00772E4E" w:rsidRDefault="00FA3ED5" w:rsidP="00F55A04">
                      <w:pPr>
                        <w:spacing w:after="0" w:line="240" w:lineRule="auto"/>
                        <w:rPr>
                          <w:rFonts w:cstheme="minorHAnsi"/>
                          <w:b/>
                          <w:bCs/>
                          <w:color w:val="000000"/>
                          <w:sz w:val="28"/>
                          <w:szCs w:val="28"/>
                        </w:rPr>
                      </w:pPr>
                    </w:p>
                  </w:txbxContent>
                </v:textbox>
                <w10:wrap type="square" anchorx="margin"/>
              </v:shape>
            </w:pict>
          </mc:Fallback>
        </mc:AlternateContent>
      </w:r>
      <w:r w:rsidR="001E03C5">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P </w:t>
      </w:r>
      <w:r w:rsidR="0082226F">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yloric </w:t>
      </w:r>
      <w:r w:rsidR="003003A2">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Stenosis</w:t>
      </w:r>
      <w:r w:rsidR="003003A2">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00E860D0">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Reviewed by Dr. SL)</w:t>
      </w:r>
    </w:p>
    <w:p w14:paraId="6FA4C5E3" w14:textId="77777777"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differential diagnosis?</w:t>
      </w:r>
    </w:p>
    <w:p w14:paraId="1F487886" w14:textId="77777777" w:rsidR="0082226F" w:rsidRPr="0057169A" w:rsidRDefault="0082226F" w:rsidP="0077087C">
      <w:pPr>
        <w:pStyle w:val="NormalWeb"/>
        <w:numPr>
          <w:ilvl w:val="0"/>
          <w:numId w:val="5"/>
        </w:numPr>
        <w:spacing w:after="0"/>
        <w:ind w:right="256"/>
        <w:rPr>
          <w:rFonts w:asciiTheme="minorHAnsi" w:hAnsiTheme="minorHAnsi" w:cstheme="minorHAnsi"/>
          <w:color w:val="000000"/>
          <w:sz w:val="28"/>
          <w:szCs w:val="28"/>
        </w:rPr>
      </w:pPr>
      <w:r w:rsidRPr="0057169A">
        <w:rPr>
          <w:rFonts w:asciiTheme="minorHAnsi" w:hAnsiTheme="minorHAnsi" w:cstheme="minorHAnsi"/>
          <w:color w:val="000000"/>
          <w:sz w:val="28"/>
          <w:szCs w:val="28"/>
        </w:rPr>
        <w:t>Pyloric stenosis.</w:t>
      </w:r>
    </w:p>
    <w:p w14:paraId="6CED2768" w14:textId="77777777" w:rsidR="0082226F" w:rsidRPr="0057169A" w:rsidRDefault="0082226F" w:rsidP="0077087C">
      <w:pPr>
        <w:pStyle w:val="NormalWeb"/>
        <w:numPr>
          <w:ilvl w:val="0"/>
          <w:numId w:val="5"/>
        </w:numPr>
        <w:spacing w:after="0"/>
        <w:ind w:right="256"/>
        <w:rPr>
          <w:rFonts w:asciiTheme="minorHAnsi" w:hAnsiTheme="minorHAnsi" w:cstheme="minorHAnsi"/>
          <w:color w:val="000000"/>
          <w:sz w:val="28"/>
          <w:szCs w:val="28"/>
        </w:rPr>
      </w:pPr>
      <w:r w:rsidRPr="0057169A">
        <w:rPr>
          <w:rFonts w:asciiTheme="minorHAnsi" w:hAnsiTheme="minorHAnsi" w:cstheme="minorHAnsi"/>
          <w:color w:val="000000"/>
          <w:sz w:val="28"/>
          <w:szCs w:val="28"/>
        </w:rPr>
        <w:t>Gastroesophageal reflux</w:t>
      </w:r>
    </w:p>
    <w:p w14:paraId="610DB4D8" w14:textId="77777777" w:rsidR="0082226F" w:rsidRPr="0057169A" w:rsidRDefault="0082226F" w:rsidP="0077087C">
      <w:pPr>
        <w:pStyle w:val="NormalWeb"/>
        <w:numPr>
          <w:ilvl w:val="0"/>
          <w:numId w:val="5"/>
        </w:numPr>
        <w:spacing w:after="0"/>
        <w:ind w:right="256"/>
        <w:rPr>
          <w:rFonts w:asciiTheme="minorHAnsi" w:hAnsiTheme="minorHAnsi" w:cstheme="minorHAnsi"/>
          <w:color w:val="000000"/>
          <w:sz w:val="28"/>
          <w:szCs w:val="28"/>
        </w:rPr>
      </w:pPr>
      <w:proofErr w:type="spellStart"/>
      <w:r w:rsidRPr="0057169A">
        <w:rPr>
          <w:rFonts w:asciiTheme="minorHAnsi" w:hAnsiTheme="minorHAnsi" w:cstheme="minorHAnsi"/>
          <w:color w:val="000000"/>
          <w:sz w:val="28"/>
          <w:szCs w:val="28"/>
        </w:rPr>
        <w:t>Pylorospasm</w:t>
      </w:r>
      <w:proofErr w:type="spellEnd"/>
    </w:p>
    <w:p w14:paraId="65DFAA3E" w14:textId="77777777" w:rsidR="0082226F" w:rsidRPr="0057169A" w:rsidRDefault="0082226F" w:rsidP="0077087C">
      <w:pPr>
        <w:pStyle w:val="NormalWeb"/>
        <w:numPr>
          <w:ilvl w:val="0"/>
          <w:numId w:val="5"/>
        </w:numPr>
        <w:spacing w:after="0"/>
        <w:ind w:right="256"/>
        <w:rPr>
          <w:rFonts w:asciiTheme="minorHAnsi" w:hAnsiTheme="minorHAnsi" w:cstheme="minorHAnsi"/>
          <w:color w:val="000000"/>
          <w:sz w:val="28"/>
          <w:szCs w:val="28"/>
        </w:rPr>
      </w:pPr>
      <w:r w:rsidRPr="0057169A">
        <w:rPr>
          <w:rFonts w:asciiTheme="minorHAnsi" w:hAnsiTheme="minorHAnsi" w:cstheme="minorHAnsi"/>
          <w:color w:val="000000"/>
          <w:sz w:val="28"/>
          <w:szCs w:val="28"/>
        </w:rPr>
        <w:t>Antral or duodenal web</w:t>
      </w:r>
    </w:p>
    <w:p w14:paraId="5092FC51" w14:textId="77777777" w:rsidR="0082226F" w:rsidRDefault="0082226F" w:rsidP="0077087C">
      <w:pPr>
        <w:pStyle w:val="NormalWeb"/>
        <w:numPr>
          <w:ilvl w:val="0"/>
          <w:numId w:val="5"/>
        </w:numPr>
        <w:spacing w:after="0"/>
        <w:ind w:right="256"/>
        <w:rPr>
          <w:rFonts w:asciiTheme="minorHAnsi" w:hAnsiTheme="minorHAnsi" w:cstheme="minorHAnsi"/>
          <w:color w:val="000000"/>
          <w:sz w:val="28"/>
          <w:szCs w:val="28"/>
        </w:rPr>
      </w:pPr>
      <w:r w:rsidRPr="0057169A">
        <w:rPr>
          <w:rFonts w:asciiTheme="minorHAnsi" w:hAnsiTheme="minorHAnsi" w:cstheme="minorHAnsi"/>
          <w:color w:val="000000"/>
          <w:sz w:val="28"/>
          <w:szCs w:val="28"/>
        </w:rPr>
        <w:t>Gastric volvulus, and gastroparesis.</w:t>
      </w:r>
    </w:p>
    <w:p w14:paraId="3FC4FA59" w14:textId="0537BC85" w:rsidR="0056620A" w:rsidRDefault="0056620A" w:rsidP="0056620A">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What is your </w:t>
      </w:r>
      <w:r>
        <w:rPr>
          <w:rFonts w:asciiTheme="minorHAnsi" w:hAnsiTheme="minorHAnsi" w:cstheme="minorHAnsi"/>
          <w:b/>
          <w:bCs/>
          <w:color w:val="000000"/>
          <w:sz w:val="28"/>
          <w:szCs w:val="28"/>
        </w:rPr>
        <w:t>most likely diagnosis</w:t>
      </w:r>
      <w:r>
        <w:rPr>
          <w:rFonts w:asciiTheme="minorHAnsi" w:hAnsiTheme="minorHAnsi" w:cstheme="minorHAnsi"/>
          <w:b/>
          <w:bCs/>
          <w:color w:val="000000"/>
          <w:sz w:val="28"/>
          <w:szCs w:val="28"/>
        </w:rPr>
        <w:t>?</w:t>
      </w:r>
    </w:p>
    <w:p w14:paraId="02C50612" w14:textId="77777777" w:rsidR="0056620A" w:rsidRDefault="0056620A" w:rsidP="0056620A">
      <w:pPr>
        <w:pStyle w:val="NormalWeb"/>
        <w:numPr>
          <w:ilvl w:val="0"/>
          <w:numId w:val="5"/>
        </w:numPr>
        <w:spacing w:after="0"/>
        <w:ind w:right="256"/>
        <w:rPr>
          <w:rFonts w:asciiTheme="minorHAnsi" w:hAnsiTheme="minorHAnsi" w:cstheme="minorHAnsi"/>
          <w:b/>
          <w:bCs/>
          <w:color w:val="000000"/>
          <w:sz w:val="28"/>
          <w:szCs w:val="28"/>
        </w:rPr>
      </w:pPr>
      <w:r w:rsidRPr="0057169A">
        <w:rPr>
          <w:rFonts w:asciiTheme="minorHAnsi" w:hAnsiTheme="minorHAnsi" w:cstheme="minorHAnsi"/>
          <w:color w:val="000000"/>
          <w:sz w:val="28"/>
          <w:szCs w:val="28"/>
        </w:rPr>
        <w:t>Pyloric stenosis</w:t>
      </w:r>
      <w:r>
        <w:rPr>
          <w:rFonts w:asciiTheme="minorHAnsi" w:hAnsiTheme="minorHAnsi" w:cstheme="minorHAnsi"/>
          <w:b/>
          <w:bCs/>
          <w:color w:val="000000"/>
          <w:sz w:val="28"/>
          <w:szCs w:val="28"/>
        </w:rPr>
        <w:t>.</w:t>
      </w:r>
    </w:p>
    <w:p w14:paraId="6DE9DCB5" w14:textId="77777777" w:rsidR="0056620A" w:rsidRDefault="0056620A" w:rsidP="0056620A">
      <w:pPr>
        <w:pStyle w:val="NormalWeb"/>
        <w:spacing w:after="0"/>
        <w:ind w:right="256"/>
        <w:rPr>
          <w:rFonts w:asciiTheme="minorHAnsi" w:hAnsiTheme="minorHAnsi" w:cstheme="minorHAnsi"/>
          <w:color w:val="000000"/>
          <w:sz w:val="28"/>
          <w:szCs w:val="28"/>
        </w:rPr>
      </w:pPr>
    </w:p>
    <w:p w14:paraId="2018847F" w14:textId="4FAA5384" w:rsidR="00636D4E" w:rsidRPr="00834D18" w:rsidRDefault="001355DC" w:rsidP="00636D4E">
      <w:pPr>
        <w:pStyle w:val="NormalWeb"/>
        <w:spacing w:after="0"/>
        <w:ind w:right="256"/>
        <w:rPr>
          <w:rFonts w:asciiTheme="minorHAnsi" w:hAnsiTheme="minorHAnsi" w:cstheme="minorHAnsi"/>
          <w:b/>
          <w:bCs/>
          <w:color w:val="000000"/>
          <w:sz w:val="28"/>
          <w:szCs w:val="28"/>
        </w:rPr>
      </w:pPr>
      <w:r w:rsidRPr="00834D18">
        <w:rPr>
          <w:rFonts w:asciiTheme="minorHAnsi" w:hAnsiTheme="minorHAnsi" w:cstheme="minorHAnsi"/>
          <w:b/>
          <w:bCs/>
          <w:color w:val="000000"/>
          <w:sz w:val="28"/>
          <w:szCs w:val="28"/>
        </w:rPr>
        <w:t xml:space="preserve">What do you </w:t>
      </w:r>
      <w:r w:rsidR="00834D18" w:rsidRPr="00834D18">
        <w:rPr>
          <w:rFonts w:asciiTheme="minorHAnsi" w:hAnsiTheme="minorHAnsi" w:cstheme="minorHAnsi"/>
          <w:b/>
          <w:bCs/>
          <w:color w:val="000000"/>
          <w:sz w:val="28"/>
          <w:szCs w:val="28"/>
        </w:rPr>
        <w:t>do</w:t>
      </w:r>
      <w:r w:rsidR="00F51E87" w:rsidRPr="00834D18">
        <w:rPr>
          <w:rFonts w:asciiTheme="minorHAnsi" w:hAnsiTheme="minorHAnsi" w:cstheme="minorHAnsi"/>
          <w:b/>
          <w:bCs/>
          <w:color w:val="000000"/>
          <w:sz w:val="28"/>
          <w:szCs w:val="28"/>
        </w:rPr>
        <w:t xml:space="preserve"> first?</w:t>
      </w:r>
    </w:p>
    <w:p w14:paraId="04E76117" w14:textId="65F54077" w:rsidR="00751460" w:rsidRPr="00725F3F" w:rsidRDefault="00591001" w:rsidP="00725F3F">
      <w:pPr>
        <w:pStyle w:val="NormalWeb"/>
        <w:numPr>
          <w:ilvl w:val="0"/>
          <w:numId w:val="5"/>
        </w:numPr>
        <w:spacing w:after="0"/>
        <w:ind w:right="256"/>
        <w:rPr>
          <w:rFonts w:asciiTheme="minorHAnsi" w:hAnsiTheme="minorHAnsi" w:cstheme="minorHAnsi"/>
          <w:color w:val="000000"/>
          <w:sz w:val="28"/>
          <w:szCs w:val="28"/>
        </w:rPr>
      </w:pPr>
      <w:r>
        <w:rPr>
          <w:rFonts w:asciiTheme="minorHAnsi" w:hAnsiTheme="minorHAnsi" w:cstheme="minorHAnsi"/>
          <w:color w:val="000000"/>
          <w:sz w:val="28"/>
          <w:szCs w:val="28"/>
        </w:rPr>
        <w:t>Correct the electrolytes imbalance</w:t>
      </w:r>
      <w:r w:rsidR="00834D18">
        <w:rPr>
          <w:rFonts w:asciiTheme="minorHAnsi" w:hAnsiTheme="minorHAnsi" w:cstheme="minorHAnsi"/>
          <w:color w:val="000000"/>
          <w:sz w:val="28"/>
          <w:szCs w:val="28"/>
        </w:rPr>
        <w:t>…</w:t>
      </w:r>
    </w:p>
    <w:p w14:paraId="24C83C94" w14:textId="6087CBBF" w:rsidR="00F51E87" w:rsidRPr="00725F3F" w:rsidRDefault="00751460" w:rsidP="00751460">
      <w:pPr>
        <w:pStyle w:val="NormalWeb"/>
        <w:spacing w:after="0"/>
        <w:ind w:left="360" w:right="256"/>
        <w:rPr>
          <w:rFonts w:asciiTheme="minorHAnsi" w:hAnsiTheme="minorHAnsi" w:cstheme="minorHAnsi"/>
          <w:b/>
          <w:bCs/>
          <w:color w:val="000000"/>
          <w:sz w:val="28"/>
          <w:szCs w:val="28"/>
        </w:rPr>
      </w:pPr>
      <w:r w:rsidRPr="00725F3F">
        <w:rPr>
          <w:rFonts w:asciiTheme="minorHAnsi" w:hAnsiTheme="minorHAnsi" w:cstheme="minorHAnsi"/>
          <w:b/>
          <w:bCs/>
          <w:color w:val="000000"/>
          <w:sz w:val="28"/>
          <w:szCs w:val="28"/>
        </w:rPr>
        <w:t>What electrolyte imbalances you expect and How would your correct them?</w:t>
      </w:r>
      <w:r w:rsidR="004D0289" w:rsidRPr="00725F3F">
        <w:rPr>
          <w:rFonts w:asciiTheme="minorHAnsi" w:hAnsiTheme="minorHAnsi" w:cstheme="minorHAnsi"/>
          <w:b/>
          <w:bCs/>
          <w:color w:val="000000"/>
          <w:sz w:val="28"/>
          <w:szCs w:val="28"/>
        </w:rPr>
      </w:r>
      <w:r w:rsidRPr="00725F3F">
        <w:rPr>
          <w:rFonts w:asciiTheme="minorHAnsi" w:hAnsiTheme="minorHAnsi" w:cstheme="minorHAnsi"/>
          <w:b/>
          <w:bCs/>
          <w:color w:val="000000"/>
          <w:sz w:val="28"/>
          <w:szCs w:val="28"/>
        </w:rPr>
      </w:r>
      <w:r w:rsidR="004D0289">
        <w:rPr>
          <w:rFonts w:asciiTheme="minorHAnsi" w:hAnsiTheme="minorHAnsi" w:cstheme="minorHAnsi"/>
          <w:b/>
          <w:bCs/>
          <w:color w:val="000000"/>
          <w:sz w:val="28"/>
          <w:szCs w:val="28"/>
        </w:rPr>
      </w:r>
      <w:r w:rsidR="00725F3F" w:rsidRPr="00725F3F">
        <w:rPr>
          <w:rFonts w:asciiTheme="minorHAnsi" w:hAnsiTheme="minorHAnsi" w:cstheme="minorHAnsi"/>
          <w:b/>
          <w:bCs/>
          <w:color w:val="000000"/>
          <w:sz w:val="28"/>
          <w:szCs w:val="28"/>
        </w:rPr>
      </w:r>
      <w:proofErr w:type="gramStart"/>
      <w:r w:rsidR="00834D18" w:rsidRPr="00725F3F">
        <w:rPr>
          <w:rFonts w:asciiTheme="minorHAnsi" w:hAnsiTheme="minorHAnsi" w:cstheme="minorHAnsi"/>
          <w:b/>
          <w:bCs/>
          <w:color w:val="000000"/>
          <w:sz w:val="28"/>
          <w:szCs w:val="28"/>
        </w:rPr>
      </w:r>
      <w:r w:rsidR="00725F3F" w:rsidRPr="00725F3F">
        <w:rPr>
          <w:rFonts w:asciiTheme="minorHAnsi" w:hAnsiTheme="minorHAnsi" w:cstheme="minorHAnsi"/>
          <w:b/>
          <w:bCs/>
          <w:color w:val="000000"/>
          <w:sz w:val="28"/>
          <w:szCs w:val="28"/>
        </w:rPr>
      </w:r>
      <w:proofErr w:type="gramEnd"/>
      <w:r w:rsidR="00725F3F" w:rsidRPr="00725F3F">
        <w:rPr>
          <w:rFonts w:asciiTheme="minorHAnsi" w:hAnsiTheme="minorHAnsi" w:cstheme="minorHAnsi"/>
          <w:b/>
          <w:bCs/>
          <w:color w:val="000000"/>
          <w:sz w:val="28"/>
          <w:szCs w:val="28"/>
        </w:rPr>
      </w:r>
      <w:r w:rsidR="00834D18" w:rsidRPr="00725F3F">
        <w:rPr>
          <w:rFonts w:asciiTheme="minorHAnsi" w:hAnsiTheme="minorHAnsi" w:cstheme="minorHAnsi"/>
          <w:b/>
          <w:bCs/>
          <w:color w:val="000000"/>
          <w:sz w:val="28"/>
          <w:szCs w:val="28"/>
        </w:rPr>
      </w:r>
    </w:p>
    <w:p w14:paraId="7630CE2E" w14:textId="20278FB4" w:rsidR="00725F3F" w:rsidRDefault="00725F3F" w:rsidP="004D2B0D">
      <w:pPr>
        <w:pStyle w:val="NormalWeb"/>
        <w:numPr>
          <w:ilvl w:val="0"/>
          <w:numId w:val="5"/>
        </w:numPr>
        <w:spacing w:after="0"/>
        <w:ind w:right="256"/>
        <w:rPr>
          <w:rFonts w:asciiTheme="minorHAnsi" w:hAnsiTheme="minorHAnsi" w:cstheme="minorHAnsi"/>
          <w:color w:val="000000"/>
          <w:sz w:val="28"/>
          <w:szCs w:val="28"/>
        </w:rPr>
      </w:pPr>
      <w:r w:rsidRPr="004D0289">
        <w:rPr>
          <w:rFonts w:asciiTheme="minorHAnsi" w:hAnsiTheme="minorHAnsi" w:cstheme="minorHAnsi"/>
          <w:color w:val="000000"/>
          <w:sz w:val="28"/>
          <w:szCs w:val="28"/>
        </w:rPr>
        <w:t>hypokalemic, hyperchloremic metabolic alkalosis</w:t>
      </w:r>
    </w:p>
    <w:p w14:paraId="0A8A6AA9" w14:textId="0F5F588F" w:rsidR="00B30572" w:rsidRPr="004D2B0D" w:rsidRDefault="00B30572" w:rsidP="004D2B0D">
      <w:pPr>
        <w:pStyle w:val="NormalWeb"/>
        <w:numPr>
          <w:ilvl w:val="0"/>
          <w:numId w:val="5"/>
        </w:numPr>
        <w:spacing w:after="0"/>
        <w:ind w:right="256"/>
        <w:rPr>
          <w:rFonts w:asciiTheme="minorHAnsi" w:hAnsiTheme="minorHAnsi" w:cstheme="minorHAnsi"/>
          <w:color w:val="000000"/>
          <w:sz w:val="28"/>
          <w:szCs w:val="28"/>
        </w:rPr>
      </w:pPr>
      <w:r w:rsidRPr="004D2B0D">
        <w:rPr>
          <w:rFonts w:asciiTheme="minorHAnsi" w:hAnsiTheme="minorHAnsi" w:cstheme="minorHAnsi"/>
          <w:color w:val="000000"/>
          <w:sz w:val="28"/>
          <w:szCs w:val="28"/>
        </w:rPr>
        <w:t>Central line access (To correct potassium quicker)</w:t>
      </w:r>
    </w:p>
    <w:p w14:paraId="4FB72CA2" w14:textId="77777777" w:rsidR="00750242" w:rsidRPr="009E77A7" w:rsidRDefault="00750242" w:rsidP="00750242">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20 mL/kg bolus of normal saline (NS).</w:t>
      </w:r>
    </w:p>
    <w:p w14:paraId="239CE25A" w14:textId="77777777" w:rsidR="00750242" w:rsidRPr="009E77A7" w:rsidRDefault="00750242" w:rsidP="00750242">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Additional fluid boluses until adequate urine output is achieved (1.5 to 2 mL/kg/h).</w:t>
      </w:r>
    </w:p>
    <w:p w14:paraId="54A44C6B" w14:textId="77777777" w:rsidR="00750242" w:rsidRPr="009E77A7" w:rsidRDefault="00750242" w:rsidP="00750242">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Intravenous (IV) fluids, D5 ½ NS, at 1.5 times maintenance rate.</w:t>
      </w:r>
    </w:p>
    <w:p w14:paraId="5984C779" w14:textId="77777777" w:rsidR="00751460" w:rsidRPr="009E77A7" w:rsidRDefault="00751460" w:rsidP="00751460">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Potassium supplementation can be given in initial IV fluids or after adequate urine output is reestablished </w:t>
      </w:r>
      <w:proofErr w:type="gramStart"/>
      <w:r w:rsidRPr="009E77A7">
        <w:rPr>
          <w:rFonts w:asciiTheme="minorHAnsi" w:hAnsiTheme="minorHAnsi" w:cstheme="minorHAnsi"/>
          <w:color w:val="000000"/>
          <w:sz w:val="28"/>
          <w:szCs w:val="28"/>
        </w:rPr>
        <w:t>in an attempt to</w:t>
      </w:r>
      <w:proofErr w:type="gramEnd"/>
      <w:r w:rsidRPr="009E77A7">
        <w:rPr>
          <w:rFonts w:asciiTheme="minorHAnsi" w:hAnsiTheme="minorHAnsi" w:cstheme="minorHAnsi"/>
          <w:color w:val="000000"/>
          <w:sz w:val="28"/>
          <w:szCs w:val="28"/>
        </w:rPr>
        <w:t xml:space="preserve"> prevent rebound hyperkalemia.</w:t>
      </w:r>
    </w:p>
    <w:p w14:paraId="3559C3BE" w14:textId="668BA736" w:rsidR="00750242" w:rsidRDefault="00EB0F3E" w:rsidP="00591001">
      <w:pPr>
        <w:pStyle w:val="NormalWeb"/>
        <w:numPr>
          <w:ilvl w:val="0"/>
          <w:numId w:val="5"/>
        </w:numPr>
        <w:spacing w:after="0"/>
        <w:ind w:right="256"/>
        <w:rPr>
          <w:rFonts w:asciiTheme="minorHAnsi" w:hAnsiTheme="minorHAnsi" w:cstheme="minorHAnsi"/>
          <w:color w:val="000000"/>
          <w:sz w:val="28"/>
          <w:szCs w:val="28"/>
        </w:rPr>
      </w:pPr>
      <w:r>
        <w:rPr>
          <w:rFonts w:asciiTheme="minorHAnsi" w:hAnsiTheme="minorHAnsi" w:cstheme="minorHAnsi"/>
          <w:color w:val="000000"/>
          <w:sz w:val="28"/>
          <w:szCs w:val="28"/>
        </w:rPr>
        <w:t>Closely monitor urine output</w:t>
      </w:r>
    </w:p>
    <w:p w14:paraId="45E0F59F" w14:textId="28802FB4" w:rsidR="00EB0F3E" w:rsidRPr="00E070F6" w:rsidRDefault="00EB0F3E" w:rsidP="00EB0F3E">
      <w:pPr>
        <w:pStyle w:val="NormalWeb"/>
        <w:spacing w:after="0"/>
        <w:ind w:right="256"/>
        <w:rPr>
          <w:rFonts w:asciiTheme="minorHAnsi" w:hAnsiTheme="minorHAnsi" w:cstheme="minorHAnsi"/>
          <w:b/>
          <w:bCs/>
          <w:color w:val="000000"/>
          <w:sz w:val="28"/>
          <w:szCs w:val="28"/>
        </w:rPr>
      </w:pPr>
      <w:r w:rsidRPr="00E070F6">
        <w:rPr>
          <w:rFonts w:asciiTheme="minorHAnsi" w:hAnsiTheme="minorHAnsi" w:cstheme="minorHAnsi"/>
          <w:b/>
          <w:bCs/>
          <w:color w:val="000000"/>
          <w:sz w:val="28"/>
          <w:szCs w:val="28"/>
        </w:rPr>
        <w:t xml:space="preserve">What is your </w:t>
      </w:r>
      <w:r w:rsidR="00E860D0" w:rsidRPr="00E070F6">
        <w:rPr>
          <w:rFonts w:asciiTheme="minorHAnsi" w:hAnsiTheme="minorHAnsi" w:cstheme="minorHAnsi"/>
          <w:b/>
          <w:bCs/>
          <w:color w:val="000000"/>
          <w:sz w:val="28"/>
          <w:szCs w:val="28"/>
        </w:rPr>
        <w:t>goal?</w:t>
      </w:r>
    </w:p>
    <w:p w14:paraId="323B9B99" w14:textId="33CCFFDE" w:rsidR="00E070F6" w:rsidRDefault="00E070F6" w:rsidP="00E070F6">
      <w:pPr>
        <w:pStyle w:val="NormalWeb"/>
        <w:spacing w:after="0"/>
        <w:ind w:left="360" w:right="256"/>
        <w:rPr>
          <w:rFonts w:asciiTheme="minorHAnsi" w:hAnsiTheme="minorHAnsi" w:cstheme="minorHAnsi"/>
          <w:color w:val="000000"/>
          <w:sz w:val="28"/>
          <w:szCs w:val="28"/>
        </w:rPr>
      </w:pPr>
      <w:r w:rsidRPr="00E070F6">
        <w:rPr>
          <w:rFonts w:asciiTheme="minorHAnsi" w:hAnsiTheme="minorHAnsi" w:cstheme="minorHAnsi"/>
          <w:color w:val="242424"/>
          <w:sz w:val="28"/>
          <w:szCs w:val="28"/>
          <w:bdr w:val="none" w:sz="0" w:space="0" w:color="auto" w:frame="1"/>
        </w:rPr>
        <w:t>K above 3.5 but less than 5.5. Bicarb needs to be less than 30 and ideally chloride close to 100.</w:t>
      </w:r>
    </w:p>
    <w:p w14:paraId="0DCBF9C3" w14:textId="4FC9455F" w:rsidR="00834D18" w:rsidRPr="00E070F6" w:rsidRDefault="00834D18" w:rsidP="00834D18">
      <w:pPr>
        <w:pStyle w:val="NormalWeb"/>
        <w:numPr>
          <w:ilvl w:val="0"/>
          <w:numId w:val="5"/>
        </w:numPr>
        <w:shd w:val="clear" w:color="auto" w:fill="FFFFFF"/>
        <w:spacing w:before="0" w:beforeAutospacing="0" w:after="0" w:afterAutospacing="0"/>
        <w:rPr>
          <w:rFonts w:asciiTheme="minorHAnsi" w:hAnsiTheme="minorHAnsi" w:cstheme="minorHAnsi"/>
          <w:color w:val="242424"/>
          <w:sz w:val="32"/>
          <w:szCs w:val="32"/>
        </w:rPr>
      </w:pPr>
      <w:r w:rsidRPr="00E860D0">
        <w:rPr>
          <w:rFonts w:asciiTheme="minorHAnsi" w:hAnsiTheme="minorHAnsi" w:cstheme="minorHAnsi"/>
          <w:color w:val="242424"/>
          <w:sz w:val="28"/>
          <w:szCs w:val="28"/>
          <w:u w:val="single"/>
          <w:bdr w:val="none" w:sz="0" w:space="0" w:color="auto" w:frame="1"/>
        </w:rPr>
        <w:t>An important point is that they need their electrolytes corrected prior to going to the OR: Should be a fail to take to the OR without correcting electrolytes</w:t>
      </w:r>
      <w:r w:rsidRPr="00E070F6">
        <w:rPr>
          <w:rFonts w:asciiTheme="minorHAnsi" w:hAnsiTheme="minorHAnsi" w:cstheme="minorHAnsi"/>
          <w:color w:val="242424"/>
          <w:sz w:val="28"/>
          <w:szCs w:val="28"/>
          <w:bdr w:val="none" w:sz="0" w:space="0" w:color="auto" w:frame="1"/>
        </w:rPr>
        <w:t>.</w:t>
      </w:r>
      <w:r w:rsidR="00E860D0">
        <w:rPr>
          <w:rFonts w:asciiTheme="minorHAnsi" w:hAnsiTheme="minorHAnsi" w:cstheme="minorHAnsi"/>
          <w:color w:val="242424"/>
          <w:sz w:val="28"/>
          <w:szCs w:val="28"/>
          <w:bdr w:val="none" w:sz="0" w:space="0" w:color="auto" w:frame="1"/>
        </w:rPr>
        <w:t xml:space="preserve"> (Shannon Long </w:t>
      </w:r>
      <w:r w:rsidR="002F29B3">
        <w:rPr>
          <w:rFonts w:asciiTheme="minorHAnsi" w:hAnsiTheme="minorHAnsi" w:cstheme="minorHAnsi"/>
          <w:color w:val="242424"/>
          <w:sz w:val="28"/>
          <w:szCs w:val="28"/>
          <w:bdr w:val="none" w:sz="0" w:space="0" w:color="auto" w:frame="1"/>
        </w:rPr>
        <w:t xml:space="preserve">s </w:t>
      </w:r>
      <w:r w:rsidR="00E860D0">
        <w:rPr>
          <w:rFonts w:asciiTheme="minorHAnsi" w:hAnsiTheme="minorHAnsi" w:cstheme="minorHAnsi"/>
          <w:color w:val="242424"/>
          <w:sz w:val="28"/>
          <w:szCs w:val="28"/>
          <w:bdr w:val="none" w:sz="0" w:space="0" w:color="auto" w:frame="1"/>
        </w:rPr>
        <w:t>hore)</w:t>
      </w:r>
    </w:p>
    <w:p w14:paraId="2B8B9765" w14:textId="091911F5" w:rsidR="00834D18" w:rsidRPr="00E070F6" w:rsidRDefault="00834D18" w:rsidP="00E070F6">
      <w:pPr>
        <w:pStyle w:val="NormalWeb"/>
        <w:shd w:val="clear" w:color="auto" w:fill="FFFFFF"/>
        <w:spacing w:before="0" w:beforeAutospacing="0" w:after="0" w:afterAutospacing="0"/>
        <w:ind w:left="720"/>
        <w:rPr>
          <w:rFonts w:ascii="Aptos" w:hAnsi="Aptos"/>
          <w:color w:val="242424"/>
        </w:rPr>
      </w:pPr>
    </w:p>
    <w:p w14:paraId="31E68991" w14:textId="4BE5A531"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The baby had also an abdominal </w:t>
      </w:r>
      <w:proofErr w:type="spellStart"/>
      <w:r>
        <w:rPr>
          <w:rFonts w:asciiTheme="minorHAnsi" w:hAnsiTheme="minorHAnsi" w:cstheme="minorHAnsi"/>
          <w:b/>
          <w:bCs/>
          <w:color w:val="000000"/>
          <w:sz w:val="28"/>
          <w:szCs w:val="28"/>
        </w:rPr>
        <w:t>xray</w:t>
      </w:r>
      <w:proofErr w:type="spellEnd"/>
      <w:r>
        <w:rPr>
          <w:rFonts w:asciiTheme="minorHAnsi" w:hAnsiTheme="minorHAnsi" w:cstheme="minorHAnsi"/>
          <w:b/>
          <w:bCs/>
          <w:color w:val="000000"/>
          <w:sz w:val="28"/>
          <w:szCs w:val="28"/>
        </w:rPr>
        <w:t xml:space="preserve"> showing no free air. The nurse </w:t>
      </w:r>
      <w:proofErr w:type="gramStart"/>
      <w:r>
        <w:rPr>
          <w:rFonts w:asciiTheme="minorHAnsi" w:hAnsiTheme="minorHAnsi" w:cstheme="minorHAnsi"/>
          <w:b/>
          <w:bCs/>
          <w:color w:val="000000"/>
          <w:sz w:val="28"/>
          <w:szCs w:val="28"/>
        </w:rPr>
        <w:t>ask</w:t>
      </w:r>
      <w:proofErr w:type="gramEnd"/>
      <w:r>
        <w:rPr>
          <w:rFonts w:asciiTheme="minorHAnsi" w:hAnsiTheme="minorHAnsi" w:cstheme="minorHAnsi"/>
          <w:b/>
          <w:bCs/>
          <w:color w:val="000000"/>
          <w:sz w:val="28"/>
          <w:szCs w:val="28"/>
        </w:rPr>
        <w:t xml:space="preserve"> you if you want a </w:t>
      </w:r>
      <w:r w:rsidR="00E13452">
        <w:rPr>
          <w:rFonts w:asciiTheme="minorHAnsi" w:hAnsiTheme="minorHAnsi" w:cstheme="minorHAnsi"/>
          <w:b/>
          <w:bCs/>
          <w:color w:val="000000"/>
          <w:sz w:val="28"/>
          <w:szCs w:val="28"/>
        </w:rPr>
        <w:t>ny other studies</w:t>
      </w:r>
      <w:r>
        <w:rPr>
          <w:rFonts w:asciiTheme="minorHAnsi" w:hAnsiTheme="minorHAnsi" w:cstheme="minorHAnsi"/>
          <w:b/>
          <w:bCs/>
          <w:color w:val="000000"/>
          <w:sz w:val="28"/>
          <w:szCs w:val="28"/>
        </w:rPr>
        <w:t>?</w:t>
      </w:r>
    </w:p>
    <w:p w14:paraId="743846DB" w14:textId="77777777" w:rsidR="0082226F" w:rsidRDefault="0082226F" w:rsidP="0077087C">
      <w:pPr>
        <w:pStyle w:val="NormalWeb"/>
        <w:numPr>
          <w:ilvl w:val="0"/>
          <w:numId w:val="5"/>
        </w:numPr>
        <w:spacing w:after="0"/>
        <w:ind w:right="256"/>
        <w:rPr>
          <w:rFonts w:asciiTheme="minorHAnsi" w:hAnsiTheme="minorHAnsi" w:cstheme="minorHAnsi"/>
          <w:b/>
          <w:bCs/>
          <w:color w:val="000000"/>
          <w:sz w:val="28"/>
          <w:szCs w:val="28"/>
        </w:rPr>
      </w:pPr>
      <w:r w:rsidRPr="0057169A">
        <w:rPr>
          <w:rFonts w:asciiTheme="minorHAnsi" w:hAnsiTheme="minorHAnsi" w:cstheme="minorHAnsi"/>
          <w:color w:val="000000"/>
          <w:sz w:val="28"/>
          <w:szCs w:val="28"/>
        </w:rPr>
        <w:t>Ultrasound</w:t>
      </w:r>
      <w:r>
        <w:rPr>
          <w:rFonts w:asciiTheme="minorHAnsi" w:hAnsiTheme="minorHAnsi" w:cstheme="minorHAnsi"/>
          <w:b/>
          <w:bCs/>
          <w:color w:val="000000"/>
          <w:sz w:val="28"/>
          <w:szCs w:val="28"/>
        </w:rPr>
        <w:t>.</w:t>
      </w:r>
    </w:p>
    <w:p w14:paraId="63CAF88F" w14:textId="77777777"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What will the US show?</w:t>
      </w:r>
    </w:p>
    <w:p w14:paraId="7CAE6E79" w14:textId="77777777" w:rsidR="0082226F" w:rsidRPr="009E77A7" w:rsidRDefault="0082226F" w:rsidP="0077087C">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Hypertrophied pylorus</w:t>
      </w:r>
    </w:p>
    <w:p w14:paraId="4AD100B5" w14:textId="77777777" w:rsidR="0082226F" w:rsidRPr="009E77A7" w:rsidRDefault="0082226F" w:rsidP="0077087C">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Thickness is ≥3 mm</w:t>
      </w:r>
    </w:p>
    <w:p w14:paraId="4F14F732" w14:textId="77777777" w:rsidR="0082226F" w:rsidRPr="009E77A7" w:rsidRDefault="0082226F" w:rsidP="0077087C">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Pyloric channel length is ≥15 mm</w:t>
      </w:r>
    </w:p>
    <w:p w14:paraId="725C1207" w14:textId="77777777" w:rsidR="0082226F" w:rsidRPr="009E77A7" w:rsidRDefault="0082226F" w:rsidP="0077087C">
      <w:pPr>
        <w:pStyle w:val="NormalWeb"/>
        <w:numPr>
          <w:ilvl w:val="0"/>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If fluid is passing from the stomach to the duodenum.</w:t>
      </w:r>
    </w:p>
    <w:p w14:paraId="512C80B7" w14:textId="77777777" w:rsidR="0082226F" w:rsidRDefault="0082226F" w:rsidP="0082226F">
      <w:pPr>
        <w:pStyle w:val="NormalWeb"/>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lastRenderedPageBreak/>
        <w:t>Us confirms the diagnosis as pyloric stenosis.</w:t>
      </w:r>
    </w:p>
    <w:p w14:paraId="1F23B5F1" w14:textId="17EA5676" w:rsidR="00B15AEB" w:rsidRPr="00B15AEB" w:rsidRDefault="0082226F" w:rsidP="007C5DE9">
      <w:pPr>
        <w:pStyle w:val="NormalWeb"/>
        <w:spacing w:after="0"/>
        <w:ind w:right="256"/>
        <w:rPr>
          <w:rFonts w:cstheme="minorHAnsi"/>
          <w:b/>
          <w:bCs/>
          <w:color w:val="000000"/>
          <w:sz w:val="28"/>
          <w:szCs w:val="28"/>
        </w:rPr>
      </w:pPr>
      <w:r>
        <w:rPr>
          <w:rFonts w:asciiTheme="minorHAnsi" w:hAnsiTheme="minorHAnsi" w:cstheme="minorHAnsi"/>
          <w:b/>
          <w:bCs/>
          <w:color w:val="000000"/>
          <w:sz w:val="28"/>
          <w:szCs w:val="28"/>
        </w:rPr>
        <w:t xml:space="preserve">How would you manage </w:t>
      </w:r>
      <w:r w:rsidR="0077087C">
        <w:rPr>
          <w:rFonts w:asciiTheme="minorHAnsi" w:hAnsiTheme="minorHAnsi" w:cstheme="minorHAnsi"/>
          <w:b/>
          <w:bCs/>
          <w:color w:val="000000"/>
          <w:sz w:val="28"/>
          <w:szCs w:val="28"/>
        </w:rPr>
        <w:t>pyloric</w:t>
      </w:r>
      <w:r>
        <w:rPr>
          <w:rFonts w:asciiTheme="minorHAnsi" w:hAnsiTheme="minorHAnsi" w:cstheme="minorHAnsi"/>
          <w:b/>
          <w:bCs/>
          <w:color w:val="000000"/>
          <w:sz w:val="28"/>
          <w:szCs w:val="28"/>
        </w:rPr>
      </w:r>
      <w:proofErr w:type="gramStart"/>
      <w:r>
        <w:rPr>
          <w:rFonts w:asciiTheme="minorHAnsi" w:hAnsiTheme="minorHAnsi" w:cstheme="minorHAnsi"/>
          <w:b/>
          <w:bCs/>
          <w:color w:val="000000"/>
          <w:sz w:val="28"/>
          <w:szCs w:val="28"/>
        </w:rPr>
        <w:t>stenosis ?</w:t>
      </w:r>
      <w:proofErr w:type="gramEnd"/>
      <w:r>
        <w:rPr>
          <w:rFonts w:asciiTheme="minorHAnsi" w:hAnsiTheme="minorHAnsi" w:cstheme="minorHAnsi"/>
          <w:b/>
          <w:bCs/>
          <w:color w:val="000000"/>
          <w:sz w:val="28"/>
          <w:szCs w:val="28"/>
        </w:rPr>
      </w:r>
      <w:r w:rsidR="00B15AEB" w:rsidRPr="00B15AEB">
        <w:rPr>
          <w:rFonts w:cstheme="minorHAnsi"/>
          <w:b/>
          <w:bCs/>
          <w:color w:val="000000"/>
          <w:sz w:val="28"/>
          <w:szCs w:val="28"/>
        </w:rPr>
      </w:r>
    </w:p>
    <w:p w14:paraId="245017DA" w14:textId="05488D97" w:rsidR="0082226F" w:rsidRDefault="0082226F" w:rsidP="0077087C">
      <w:pPr>
        <w:pStyle w:val="NormalWeb"/>
        <w:numPr>
          <w:ilvl w:val="0"/>
          <w:numId w:val="5"/>
        </w:numPr>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 xml:space="preserve">Open approach: Open </w:t>
      </w:r>
      <w:r w:rsidR="0077087C">
        <w:rPr>
          <w:rFonts w:asciiTheme="minorHAnsi" w:hAnsiTheme="minorHAnsi" w:cstheme="minorHAnsi"/>
          <w:b/>
          <w:bCs/>
          <w:color w:val="000000"/>
          <w:sz w:val="28"/>
          <w:szCs w:val="28"/>
        </w:rPr>
        <w:t>pyloromyotomy</w:t>
      </w:r>
    </w:p>
    <w:p w14:paraId="2FAFC7FC"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Supine position</w:t>
      </w:r>
    </w:p>
    <w:p w14:paraId="0597D475"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NGT is placed</w:t>
      </w:r>
    </w:p>
    <w:p w14:paraId="2CBE520A"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An incision is made over this area in the right upper quadrant or above the umbilicus and is carried down through the muscle and fascia.</w:t>
      </w:r>
    </w:p>
    <w:p w14:paraId="1C5E12B1"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The </w:t>
      </w:r>
      <w:proofErr w:type="spellStart"/>
      <w:r w:rsidRPr="009E77A7">
        <w:rPr>
          <w:rFonts w:asciiTheme="minorHAnsi" w:hAnsiTheme="minorHAnsi" w:cstheme="minorHAnsi"/>
          <w:color w:val="000000"/>
          <w:sz w:val="28"/>
          <w:szCs w:val="28"/>
        </w:rPr>
        <w:t>omentum</w:t>
      </w:r>
      <w:proofErr w:type="spellEnd"/>
      <w:r w:rsidRPr="009E77A7">
        <w:rPr>
          <w:rFonts w:asciiTheme="minorHAnsi" w:hAnsiTheme="minorHAnsi" w:cstheme="minorHAnsi"/>
          <w:color w:val="000000"/>
          <w:sz w:val="28"/>
          <w:szCs w:val="28"/>
        </w:rPr>
        <w:t xml:space="preserve"> is retracted downward to retract the transverse colon and reveal the stomach.</w:t>
      </w:r>
    </w:p>
    <w:p w14:paraId="5FFFC799" w14:textId="77777777" w:rsidR="0082226F"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Then, the antrum and the pylorus are identified and brought through the incision.</w:t>
      </w:r>
    </w:p>
    <w:p w14:paraId="5D796521" w14:textId="4D46787B" w:rsidR="00200E17" w:rsidRPr="00200E17" w:rsidRDefault="00200E17" w:rsidP="0077087C">
      <w:pPr>
        <w:pStyle w:val="NormalWeb"/>
        <w:numPr>
          <w:ilvl w:val="1"/>
          <w:numId w:val="5"/>
        </w:numPr>
        <w:spacing w:after="0"/>
        <w:ind w:right="256"/>
        <w:rPr>
          <w:rFonts w:asciiTheme="minorHAnsi" w:hAnsiTheme="minorHAnsi" w:cstheme="minorHAnsi"/>
          <w:color w:val="000000"/>
          <w:sz w:val="28"/>
          <w:szCs w:val="28"/>
        </w:rPr>
      </w:pPr>
      <w:r w:rsidRPr="00200E17">
        <w:rPr>
          <w:rFonts w:asciiTheme="minorHAnsi" w:hAnsiTheme="minorHAnsi" w:cstheme="minorHAnsi"/>
          <w:color w:val="000000"/>
          <w:sz w:val="28"/>
          <w:szCs w:val="28"/>
        </w:rPr>
        <w:t xml:space="preserve">G </w:t>
      </w:r>
      <w:r w:rsidRPr="00B15AEB">
        <w:rPr>
          <w:rFonts w:asciiTheme="minorHAnsi" w:hAnsiTheme="minorHAnsi" w:cstheme="minorHAnsi"/>
          <w:color w:val="000000"/>
          <w:sz w:val="28"/>
          <w:szCs w:val="28"/>
        </w:rPr>
        <w:t>rasp the stomach with a Babcock and deliver the pylorus into the incision</w:t>
      </w:r>
    </w:p>
    <w:p w14:paraId="7299145E" w14:textId="55D1F1F7" w:rsidR="0082226F" w:rsidRPr="009E77A7" w:rsidRDefault="009117A1" w:rsidP="0077087C">
      <w:pPr>
        <w:pStyle w:val="NormalWeb"/>
        <w:numPr>
          <w:ilvl w:val="1"/>
          <w:numId w:val="5"/>
        </w:numPr>
        <w:spacing w:after="0"/>
        <w:ind w:right="256"/>
        <w:rPr>
          <w:rFonts w:asciiTheme="minorHAnsi" w:hAnsiTheme="minorHAnsi" w:cstheme="minorHAnsi"/>
          <w:color w:val="000000"/>
          <w:sz w:val="28"/>
          <w:szCs w:val="28"/>
        </w:rPr>
      </w:pPr>
      <w:r>
        <w:rPr>
          <w:rFonts w:asciiTheme="minorHAnsi" w:hAnsiTheme="minorHAnsi" w:cstheme="minorHAnsi"/>
          <w:color w:val="000000"/>
          <w:sz w:val="28"/>
          <w:szCs w:val="28"/>
        </w:rPr>
        <w:t xml:space="preserve">T </w:t>
      </w:r>
      <w:r w:rsidR="0082226F" w:rsidRPr="009E77A7">
        <w:rPr>
          <w:rFonts w:asciiTheme="minorHAnsi" w:hAnsiTheme="minorHAnsi" w:cstheme="minorHAnsi"/>
          <w:color w:val="000000"/>
          <w:sz w:val="28"/>
          <w:szCs w:val="28"/>
        </w:rPr>
        <w:t>he serosa is incised approximately 2 mm proximal to the pyloric vein extending onto the gastric antrum.</w:t>
      </w:r>
    </w:p>
    <w:p w14:paraId="75AF478A"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A blunt instrument is then used to divide the remaining circular muscle fibers without injuring, or violating, the underlying mucosa.</w:t>
      </w:r>
    </w:p>
    <w:p w14:paraId="605880D4"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When separation is complete, bulging of the mucosa is often seen, and the two sides of the pyloric muscle can be moved independently.</w:t>
      </w:r>
    </w:p>
    <w:p w14:paraId="3E531D0F"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The anesthesiologist can then fill the stomach with air to </w:t>
      </w:r>
      <w:proofErr w:type="gramStart"/>
      <w:r w:rsidRPr="009E77A7">
        <w:rPr>
          <w:rFonts w:asciiTheme="minorHAnsi" w:hAnsiTheme="minorHAnsi" w:cstheme="minorHAnsi"/>
          <w:color w:val="000000"/>
          <w:sz w:val="28"/>
          <w:szCs w:val="28"/>
        </w:rPr>
        <w:t>assess for</w:t>
      </w:r>
      <w:proofErr w:type="gramEnd"/>
      <w:r w:rsidRPr="009E77A7">
        <w:rPr>
          <w:rFonts w:asciiTheme="minorHAnsi" w:hAnsiTheme="minorHAnsi" w:cstheme="minorHAnsi"/>
          <w:color w:val="000000"/>
          <w:sz w:val="28"/>
          <w:szCs w:val="28"/>
        </w:rPr>
        <w:t xml:space="preserve"> perforation.</w:t>
      </w:r>
    </w:p>
    <w:p w14:paraId="158E8C56"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The pylorus is then placed back into the abdomen, and the fascia and the skin are closed.</w:t>
      </w:r>
    </w:p>
    <w:p w14:paraId="18AA8873" w14:textId="77777777" w:rsidR="0082226F" w:rsidRDefault="0082226F" w:rsidP="0082226F">
      <w:pPr>
        <w:pStyle w:val="NormalWeb"/>
        <w:spacing w:after="0"/>
        <w:ind w:right="256"/>
        <w:rPr>
          <w:rFonts w:asciiTheme="minorHAnsi" w:hAnsiTheme="minorHAnsi" w:cstheme="minorHAnsi"/>
          <w:b/>
          <w:bCs/>
          <w:color w:val="000000"/>
          <w:sz w:val="28"/>
          <w:szCs w:val="28"/>
        </w:rPr>
      </w:pPr>
    </w:p>
    <w:p w14:paraId="61416902" w14:textId="77777777" w:rsidR="0082226F" w:rsidRDefault="0082226F" w:rsidP="0077087C">
      <w:pPr>
        <w:pStyle w:val="NormalWeb"/>
        <w:numPr>
          <w:ilvl w:val="0"/>
          <w:numId w:val="5"/>
        </w:numPr>
        <w:spacing w:after="0"/>
        <w:ind w:right="256"/>
        <w:rPr>
          <w:rFonts w:asciiTheme="minorHAnsi" w:hAnsiTheme="minorHAnsi" w:cstheme="minorHAnsi"/>
          <w:b/>
          <w:bCs/>
          <w:color w:val="000000"/>
          <w:sz w:val="28"/>
          <w:szCs w:val="28"/>
        </w:rPr>
      </w:pPr>
      <w:r>
        <w:rPr>
          <w:rFonts w:asciiTheme="minorHAnsi" w:hAnsiTheme="minorHAnsi" w:cstheme="minorHAnsi"/>
          <w:b/>
          <w:bCs/>
          <w:color w:val="000000"/>
          <w:sz w:val="28"/>
          <w:szCs w:val="28"/>
        </w:rPr>
        <w:t>MIS approach (Laparoscopic pyloromyotomy)</w:t>
      </w:r>
    </w:p>
    <w:p w14:paraId="25666BA3"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Surgeon stands at the infant’s feet.</w:t>
      </w:r>
    </w:p>
    <w:p w14:paraId="653C13FF"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An incision is made through the umbilicus or inferior to it.</w:t>
      </w:r>
    </w:p>
    <w:p w14:paraId="144F1438" w14:textId="4EE67B3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 xml:space="preserve">A 4-mm </w:t>
      </w:r>
      <w:proofErr w:type="gramStart"/>
      <w:r w:rsidRPr="009E77A7">
        <w:rPr>
          <w:rFonts w:asciiTheme="minorHAnsi" w:hAnsiTheme="minorHAnsi" w:cstheme="minorHAnsi"/>
          <w:color w:val="000000"/>
          <w:sz w:val="28"/>
          <w:szCs w:val="28"/>
        </w:rPr>
        <w:t>trocar</w:t>
      </w:r>
      <w:proofErr w:type="gramEnd"/>
      <w:r w:rsidRPr="009E77A7">
        <w:rPr>
          <w:rFonts w:asciiTheme="minorHAnsi" w:hAnsiTheme="minorHAnsi" w:cstheme="minorHAnsi"/>
          <w:color w:val="000000"/>
          <w:sz w:val="28"/>
          <w:szCs w:val="28"/>
        </w:rPr>
        <w:t xml:space="preserve"> is inserted, and a 4-mm, 30° scope is inserted.</w:t>
      </w:r>
    </w:p>
    <w:p w14:paraId="38C76902"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The abdomen is insufflated to 8 to 10 mm Hg.</w:t>
      </w:r>
    </w:p>
    <w:p w14:paraId="55144233"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Two stab incisions are made in the right and left epigastrium under direct visualization, and 3-mm instruments are placed directly via the skin incisions without trocars.</w:t>
      </w:r>
    </w:p>
    <w:p w14:paraId="053C7B84"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lastRenderedPageBreak/>
        <w:t>The proximal duodenum is grasped with the left hand.</w:t>
      </w:r>
    </w:p>
    <w:p w14:paraId="7C5B3A63"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Electrocautery is used to incise the serosa of the pylorus</w:t>
      </w:r>
    </w:p>
    <w:p w14:paraId="52DBD416" w14:textId="77777777" w:rsidR="0082226F" w:rsidRPr="009E77A7" w:rsidRDefault="0082226F" w:rsidP="0077087C">
      <w:pPr>
        <w:pStyle w:val="NormalWeb"/>
        <w:numPr>
          <w:ilvl w:val="1"/>
          <w:numId w:val="5"/>
        </w:numPr>
        <w:spacing w:after="0"/>
        <w:ind w:right="256"/>
        <w:rPr>
          <w:rFonts w:asciiTheme="minorHAnsi" w:hAnsiTheme="minorHAnsi" w:cstheme="minorHAnsi"/>
          <w:color w:val="000000"/>
          <w:sz w:val="28"/>
          <w:szCs w:val="28"/>
        </w:rPr>
      </w:pPr>
      <w:r w:rsidRPr="009E77A7">
        <w:rPr>
          <w:rFonts w:asciiTheme="minorHAnsi" w:hAnsiTheme="minorHAnsi" w:cstheme="minorHAnsi"/>
          <w:color w:val="000000"/>
          <w:sz w:val="28"/>
          <w:szCs w:val="28"/>
        </w:rPr>
        <w:t>A laparoscopic pyloric spreader is used to spread the deep muscular layers</w:t>
      </w:r>
    </w:p>
    <w:p w14:paraId="36A0184C" w14:textId="77777777" w:rsidR="003A2DDD" w:rsidRPr="003A2DDD" w:rsidRDefault="0082226F" w:rsidP="003A2DDD">
      <w:pPr>
        <w:pStyle w:val="NormalWeb"/>
        <w:numPr>
          <w:ilvl w:val="1"/>
          <w:numId w:val="5"/>
        </w:numPr>
        <w:spacing w:after="0"/>
        <w:ind w:right="256"/>
        <w:rPr>
          <w:rFonts w:cstheme="minorHAnsi"/>
          <w:b/>
          <w:bCs/>
          <w:color w:val="000000"/>
          <w:sz w:val="28"/>
          <w:szCs w:val="28"/>
        </w:rPr>
      </w:pPr>
      <w:r w:rsidRPr="003A2DDD">
        <w:rPr>
          <w:rFonts w:asciiTheme="minorHAnsi" w:hAnsiTheme="minorHAnsi" w:cstheme="minorHAnsi"/>
          <w:color w:val="000000"/>
          <w:sz w:val="28"/>
          <w:szCs w:val="28"/>
        </w:rPr>
        <w:t>The stomach should be insufflated with the duodenum occluded to evaluate for mucosal perforation.</w:t>
      </w:r>
    </w:p>
    <w:p w14:paraId="2D0AF8F8" w14:textId="77777777" w:rsidR="003A2DDD" w:rsidRDefault="003A2DDD" w:rsidP="003A2DDD">
      <w:pPr>
        <w:pStyle w:val="NormalWeb"/>
        <w:numPr>
          <w:ilvl w:val="1"/>
          <w:numId w:val="5"/>
        </w:numPr>
        <w:spacing w:after="0"/>
        <w:ind w:right="256"/>
        <w:rPr>
          <w:rFonts w:asciiTheme="minorHAnsi" w:hAnsiTheme="minorHAnsi" w:cstheme="minorHAnsi"/>
          <w:color w:val="000000"/>
          <w:sz w:val="28"/>
          <w:szCs w:val="28"/>
        </w:rPr>
      </w:pPr>
      <w:r w:rsidRPr="003A2DDD">
        <w:rPr>
          <w:rFonts w:asciiTheme="minorHAnsi" w:hAnsiTheme="minorHAnsi" w:cstheme="minorHAnsi"/>
          <w:color w:val="000000"/>
          <w:sz w:val="28"/>
          <w:szCs w:val="28"/>
        </w:rPr>
        <w:t xml:space="preserve">G </w:t>
      </w:r>
      <w:r w:rsidRPr="00B15AEB">
        <w:rPr>
          <w:rFonts w:asciiTheme="minorHAnsi" w:hAnsiTheme="minorHAnsi" w:cstheme="minorHAnsi"/>
          <w:color w:val="000000"/>
          <w:sz w:val="28"/>
          <w:szCs w:val="28"/>
        </w:rPr>
        <w:t>rasp both sides of the pyloromyotomy and make sure the move independently to prove adequate myotomy.</w:t>
      </w:r>
    </w:p>
    <w:p w14:paraId="5C469ACF" w14:textId="3349B0A8" w:rsidR="0082226F" w:rsidRDefault="0082226F" w:rsidP="003A2DDD">
      <w:pPr>
        <w:pStyle w:val="NormalWeb"/>
        <w:numPr>
          <w:ilvl w:val="1"/>
          <w:numId w:val="5"/>
        </w:numPr>
        <w:spacing w:after="0"/>
        <w:ind w:right="256"/>
        <w:rPr>
          <w:rFonts w:asciiTheme="minorHAnsi" w:hAnsiTheme="minorHAnsi" w:cstheme="minorHAnsi"/>
          <w:color w:val="000000"/>
          <w:sz w:val="28"/>
          <w:szCs w:val="28"/>
        </w:rPr>
      </w:pPr>
      <w:r w:rsidRPr="003A2DDD">
        <w:rPr>
          <w:rFonts w:asciiTheme="minorHAnsi" w:hAnsiTheme="minorHAnsi" w:cstheme="minorHAnsi"/>
          <w:color w:val="000000"/>
          <w:sz w:val="28"/>
          <w:szCs w:val="28"/>
        </w:rPr>
        <w:t>The carbon dioxide is then evacuated from the abdominal cavity, and the umbilical fascia and the skin are closed.</w:t>
      </w:r>
    </w:p>
    <w:p w14:paraId="43C9BB58" w14:textId="77777777" w:rsidR="00021F30" w:rsidRDefault="00021F30" w:rsidP="007C5DE9">
      <w:pPr>
        <w:pStyle w:val="NormalWeb"/>
        <w:spacing w:after="0"/>
        <w:ind w:right="256"/>
        <w:rPr>
          <w:rFonts w:asciiTheme="minorHAnsi" w:hAnsiTheme="minorHAnsi" w:cstheme="minorHAnsi"/>
          <w:color w:val="000000"/>
          <w:sz w:val="28"/>
          <w:szCs w:val="28"/>
        </w:rPr>
      </w:pPr>
    </w:p>
    <w:p w14:paraId="004057B5" w14:textId="326F381B" w:rsidR="0003261B" w:rsidRPr="0085385D" w:rsidRDefault="0003261B" w:rsidP="0003261B">
      <w:pPr>
        <w:pStyle w:val="NormalWeb"/>
        <w:numPr>
          <w:ilvl w:val="0"/>
          <w:numId w:val="5"/>
        </w:numPr>
        <w:spacing w:after="0"/>
        <w:ind w:right="256"/>
        <w:rPr>
          <w:rFonts w:asciiTheme="minorHAnsi" w:hAnsiTheme="minorHAnsi" w:cstheme="minorHAnsi"/>
          <w:b/>
          <w:bCs/>
          <w:color w:val="000000"/>
          <w:sz w:val="28"/>
          <w:szCs w:val="28"/>
        </w:rPr>
      </w:pPr>
      <w:r w:rsidRPr="0085385D">
        <w:rPr>
          <w:rFonts w:asciiTheme="minorHAnsi" w:hAnsiTheme="minorHAnsi" w:cstheme="minorHAnsi"/>
          <w:b/>
          <w:bCs/>
          <w:color w:val="000000"/>
          <w:sz w:val="28"/>
          <w:szCs w:val="28"/>
        </w:rPr>
        <w:t xml:space="preserve">Yo </w:t>
      </w:r>
      <w:r w:rsidR="0085385D">
        <w:rPr>
          <w:rFonts w:asciiTheme="minorHAnsi" w:hAnsiTheme="minorHAnsi" w:cstheme="minorHAnsi"/>
          <w:b/>
          <w:bCs/>
          <w:color w:val="000000"/>
          <w:sz w:val="28"/>
          <w:szCs w:val="28"/>
        </w:rPr>
        <w:t>u</w:t>
      </w:r>
      <w:r w:rsidRPr="0085385D">
        <w:rPr>
          <w:rFonts w:asciiTheme="minorHAnsi" w:hAnsiTheme="minorHAnsi" w:cstheme="minorHAnsi"/>
          <w:b/>
          <w:bCs/>
          <w:color w:val="000000"/>
          <w:sz w:val="28"/>
          <w:szCs w:val="28"/>
        </w:rPr>
        <w:t xml:space="preserve"> proceeded with an open procedure, and while you are doing </w:t>
      </w:r>
      <w:proofErr w:type="gramStart"/>
      <w:r w:rsidR="0085385D" w:rsidRPr="0085385D">
        <w:rPr>
          <w:rFonts w:asciiTheme="minorHAnsi" w:hAnsiTheme="minorHAnsi" w:cstheme="minorHAnsi"/>
          <w:b/>
          <w:bCs/>
          <w:color w:val="000000"/>
          <w:sz w:val="28"/>
          <w:szCs w:val="28"/>
        </w:rPr>
        <w:t>the pyloromyotomy</w:t>
      </w:r>
      <w:proofErr w:type="gramEnd"/>
      <w:r w:rsidR="0085385D" w:rsidRPr="0085385D">
        <w:rPr>
          <w:rFonts w:asciiTheme="minorHAnsi" w:hAnsiTheme="minorHAnsi" w:cstheme="minorHAnsi"/>
          <w:b/>
          <w:bCs/>
          <w:color w:val="000000"/>
          <w:sz w:val="28"/>
          <w:szCs w:val="28"/>
        </w:rPr>
        <w:t xml:space="preserve">, you end with a full thickness enterotomy of the </w:t>
      </w:r>
      <w:r w:rsidR="00B9323A" w:rsidRPr="0085385D">
        <w:rPr>
          <w:rFonts w:asciiTheme="minorHAnsi" w:hAnsiTheme="minorHAnsi" w:cstheme="minorHAnsi"/>
          <w:b/>
          <w:bCs/>
          <w:color w:val="000000"/>
          <w:sz w:val="28"/>
          <w:szCs w:val="28"/>
        </w:rPr>
        <w:t>pylorus,</w:t>
      </w:r>
      <w:r w:rsidR="0085385D" w:rsidRPr="0085385D">
        <w:rPr>
          <w:rFonts w:asciiTheme="minorHAnsi" w:hAnsiTheme="minorHAnsi" w:cstheme="minorHAnsi"/>
          <w:b/>
          <w:bCs/>
          <w:color w:val="000000"/>
          <w:sz w:val="28"/>
          <w:szCs w:val="28"/>
        </w:rPr>
      </w:r>
      <w:r w:rsidR="009D3A8B" w:rsidRPr="0085385D">
        <w:rPr>
          <w:rFonts w:asciiTheme="minorHAnsi" w:hAnsiTheme="minorHAnsi" w:cstheme="minorHAnsi"/>
          <w:b/>
          <w:bCs/>
          <w:color w:val="000000"/>
          <w:sz w:val="28"/>
          <w:szCs w:val="28"/>
        </w:rPr>
        <w:t>now</w:t>
      </w:r>
      <w:r w:rsidR="0085385D" w:rsidRPr="0085385D">
        <w:rPr>
          <w:rFonts w:asciiTheme="minorHAnsi" w:hAnsiTheme="minorHAnsi" w:cstheme="minorHAnsi"/>
          <w:b/>
          <w:bCs/>
          <w:color w:val="000000"/>
          <w:sz w:val="28"/>
          <w:szCs w:val="28"/>
        </w:rPr>
        <w:t xml:space="preserve"> what?</w:t>
      </w:r>
    </w:p>
    <w:p w14:paraId="7321E199" w14:textId="05547C26" w:rsidR="0085385D" w:rsidRPr="0085385D" w:rsidRDefault="0085385D" w:rsidP="0085385D">
      <w:pPr>
        <w:pStyle w:val="NormalWeb"/>
        <w:numPr>
          <w:ilvl w:val="1"/>
          <w:numId w:val="5"/>
        </w:numPr>
        <w:spacing w:after="0"/>
        <w:ind w:right="256"/>
        <w:rPr>
          <w:rFonts w:asciiTheme="minorHAnsi" w:hAnsiTheme="minorHAnsi" w:cstheme="minorHAnsi"/>
          <w:color w:val="000000"/>
          <w:sz w:val="28"/>
          <w:szCs w:val="28"/>
        </w:rPr>
      </w:pPr>
      <w:r w:rsidRPr="0085385D">
        <w:rPr>
          <w:rFonts w:asciiTheme="minorHAnsi" w:hAnsiTheme="minorHAnsi" w:cstheme="minorHAnsi"/>
          <w:color w:val="000000"/>
          <w:sz w:val="28"/>
          <w:szCs w:val="28"/>
        </w:rPr>
        <w:t xml:space="preserve">F </w:t>
      </w:r>
      <w:r w:rsidRPr="00B15AEB">
        <w:rPr>
          <w:rFonts w:asciiTheme="minorHAnsi" w:hAnsiTheme="minorHAnsi" w:cstheme="minorHAnsi"/>
          <w:color w:val="000000"/>
          <w:sz w:val="28"/>
          <w:szCs w:val="28"/>
        </w:rPr>
        <w:t xml:space="preserve">ull thickness repair and turn the pylorus and make a new myotom </w:t>
      </w:r>
      <w:r w:rsidRPr="0085385D">
        <w:rPr>
          <w:rFonts w:asciiTheme="minorHAnsi" w:hAnsiTheme="minorHAnsi" w:cstheme="minorHAnsi"/>
          <w:color w:val="000000"/>
          <w:sz w:val="28"/>
          <w:szCs w:val="28"/>
        </w:rPr>
        <w:t>y.</w:t>
      </w:r>
    </w:p>
    <w:p w14:paraId="354D1639" w14:textId="06E73EB3" w:rsidR="007F1855" w:rsidRPr="00B9323A" w:rsidRDefault="00B9323A" w:rsidP="0003261B">
      <w:pPr>
        <w:pStyle w:val="NormalWeb"/>
        <w:ind w:right="256"/>
        <w:rPr>
          <w:rFonts w:asciiTheme="minorHAnsi" w:hAnsiTheme="minorHAnsi" w:cstheme="minorHAnsi"/>
          <w:b/>
          <w:bCs/>
          <w:color w:val="000000"/>
          <w:sz w:val="28"/>
          <w:szCs w:val="28"/>
        </w:rPr>
      </w:pPr>
      <w:r w:rsidRPr="00B9323A">
        <w:rPr>
          <w:rFonts w:asciiTheme="minorHAnsi" w:hAnsiTheme="minorHAnsi" w:cstheme="minorHAnsi"/>
          <w:b/>
          <w:bCs/>
          <w:color w:val="000000"/>
          <w:sz w:val="28"/>
          <w:szCs w:val="28"/>
        </w:rPr>
        <w:t>Scenario:</w:t>
      </w:r>
      <w:r w:rsidR="00E65C0B" w:rsidRPr="00B9323A">
        <w:rPr>
          <w:rFonts w:asciiTheme="minorHAnsi" w:hAnsiTheme="minorHAnsi" w:cstheme="minorHAnsi"/>
          <w:b/>
          <w:bCs/>
          <w:color w:val="000000"/>
          <w:sz w:val="28"/>
          <w:szCs w:val="28"/>
        </w:rPr>
      </w:r>
      <w:r w:rsidR="007F1855" w:rsidRPr="00B9323A">
        <w:rPr>
          <w:rFonts w:asciiTheme="minorHAnsi" w:hAnsiTheme="minorHAnsi" w:cstheme="minorHAnsi"/>
          <w:b/>
          <w:bCs/>
          <w:color w:val="000000"/>
          <w:sz w:val="28"/>
          <w:szCs w:val="28"/>
        </w:rPr>
        <w:t xml:space="preserve">1 week post </w:t>
      </w:r>
      <w:proofErr w:type="gramStart"/>
      <w:r w:rsidR="007F1855" w:rsidRPr="00B9323A">
        <w:rPr>
          <w:rFonts w:asciiTheme="minorHAnsi" w:hAnsiTheme="minorHAnsi" w:cstheme="minorHAnsi"/>
          <w:b/>
          <w:bCs/>
          <w:color w:val="000000"/>
          <w:sz w:val="28"/>
          <w:szCs w:val="28"/>
        </w:rPr>
        <w:t>op,</w:t>
      </w:r>
      <w:proofErr w:type="gramEnd"/>
      <w:r w:rsidR="007F1855" w:rsidRPr="00B9323A">
        <w:rPr>
          <w:rFonts w:asciiTheme="minorHAnsi" w:hAnsiTheme="minorHAnsi" w:cstheme="minorHAnsi"/>
          <w:b/>
          <w:bCs/>
          <w:color w:val="000000"/>
          <w:sz w:val="28"/>
          <w:szCs w:val="28"/>
        </w:rPr>
        <w:t xml:space="preserve"> the baby is </w:t>
      </w:r>
      <w:r w:rsidR="0003261B" w:rsidRPr="00B15AEB">
        <w:rPr>
          <w:rFonts w:asciiTheme="minorHAnsi" w:hAnsiTheme="minorHAnsi" w:cstheme="minorHAnsi"/>
          <w:b/>
          <w:bCs/>
          <w:color w:val="000000"/>
          <w:sz w:val="28"/>
          <w:szCs w:val="28"/>
        </w:rPr>
        <w:t>still vomiting</w:t>
      </w:r>
      <w:r w:rsidR="007F1855" w:rsidRPr="00B9323A">
        <w:rPr>
          <w:rFonts w:asciiTheme="minorHAnsi" w:hAnsiTheme="minorHAnsi" w:cstheme="minorHAnsi"/>
          <w:b/>
          <w:bCs/>
          <w:color w:val="000000"/>
          <w:sz w:val="28"/>
          <w:szCs w:val="28"/>
        </w:rPr>
        <w:t>, what diagnostic study you would use?</w:t>
      </w:r>
    </w:p>
    <w:p w14:paraId="2A93924F" w14:textId="77777777" w:rsidR="007F1855" w:rsidRPr="00B9323A" w:rsidRDefault="0003261B" w:rsidP="007F1855">
      <w:pPr>
        <w:pStyle w:val="NormalWeb"/>
        <w:numPr>
          <w:ilvl w:val="0"/>
          <w:numId w:val="5"/>
        </w:numPr>
        <w:ind w:right="256"/>
        <w:rPr>
          <w:rFonts w:asciiTheme="minorHAnsi" w:hAnsiTheme="minorHAnsi" w:cstheme="minorHAnsi"/>
          <w:color w:val="000000"/>
          <w:sz w:val="28"/>
          <w:szCs w:val="28"/>
        </w:rPr>
      </w:pPr>
      <w:r w:rsidRPr="00B15AEB">
        <w:rPr>
          <w:rFonts w:asciiTheme="minorHAnsi" w:hAnsiTheme="minorHAnsi" w:cstheme="minorHAnsi"/>
          <w:color w:val="000000"/>
          <w:sz w:val="28"/>
          <w:szCs w:val="28"/>
        </w:rPr>
        <w:t>UGI</w:t>
      </w:r>
    </w:p>
    <w:p w14:paraId="41B29C27" w14:textId="6EB353F0" w:rsidR="007F1855" w:rsidRPr="00B9323A" w:rsidRDefault="007F1855" w:rsidP="007F1855">
      <w:pPr>
        <w:pStyle w:val="NormalWeb"/>
        <w:ind w:left="360" w:right="256"/>
        <w:rPr>
          <w:rFonts w:asciiTheme="minorHAnsi" w:hAnsiTheme="minorHAnsi" w:cstheme="minorHAnsi"/>
          <w:b/>
          <w:bCs/>
          <w:color w:val="000000"/>
          <w:sz w:val="28"/>
          <w:szCs w:val="28"/>
        </w:rPr>
      </w:pPr>
      <w:r w:rsidRPr="00B9323A">
        <w:rPr>
          <w:rFonts w:asciiTheme="minorHAnsi" w:hAnsiTheme="minorHAnsi" w:cstheme="minorHAnsi"/>
          <w:b/>
          <w:bCs/>
          <w:color w:val="000000"/>
          <w:sz w:val="28"/>
          <w:szCs w:val="28"/>
        </w:rPr>
        <w:t>What will it show</w:t>
      </w:r>
      <w:r w:rsidR="00D85056" w:rsidRPr="00B9323A">
        <w:rPr>
          <w:rFonts w:asciiTheme="minorHAnsi" w:hAnsiTheme="minorHAnsi" w:cstheme="minorHAnsi"/>
          <w:b/>
          <w:bCs/>
          <w:color w:val="000000"/>
          <w:sz w:val="28"/>
          <w:szCs w:val="28"/>
        </w:rPr>
        <w:t xml:space="preserve">, and why not </w:t>
      </w:r>
      <w:proofErr w:type="gramStart"/>
      <w:r w:rsidR="00D85056" w:rsidRPr="00B9323A">
        <w:rPr>
          <w:rFonts w:asciiTheme="minorHAnsi" w:hAnsiTheme="minorHAnsi" w:cstheme="minorHAnsi"/>
          <w:b/>
          <w:bCs/>
          <w:color w:val="000000"/>
          <w:sz w:val="28"/>
          <w:szCs w:val="28"/>
        </w:rPr>
        <w:t>an</w:t>
      </w:r>
      <w:proofErr w:type="gramEnd"/>
      <w:r w:rsidR="00D85056" w:rsidRPr="00B9323A">
        <w:rPr>
          <w:rFonts w:asciiTheme="minorHAnsi" w:hAnsiTheme="minorHAnsi" w:cstheme="minorHAnsi"/>
          <w:b/>
          <w:bCs/>
          <w:color w:val="000000"/>
          <w:sz w:val="28"/>
          <w:szCs w:val="28"/>
        </w:rPr>
        <w:t xml:space="preserve"> US?</w:t>
      </w:r>
    </w:p>
    <w:p w14:paraId="7C3E6C81" w14:textId="77777777" w:rsidR="00D85056" w:rsidRPr="00B9323A" w:rsidRDefault="00D85056" w:rsidP="00D85056">
      <w:pPr>
        <w:pStyle w:val="NormalWeb"/>
        <w:numPr>
          <w:ilvl w:val="0"/>
          <w:numId w:val="5"/>
        </w:numPr>
        <w:ind w:right="256"/>
        <w:rPr>
          <w:rFonts w:asciiTheme="minorHAnsi" w:hAnsiTheme="minorHAnsi" w:cstheme="minorHAnsi"/>
          <w:color w:val="000000"/>
          <w:sz w:val="28"/>
          <w:szCs w:val="28"/>
        </w:rPr>
      </w:pPr>
      <w:r w:rsidRPr="00B9323A">
        <w:rPr>
          <w:rFonts w:asciiTheme="minorHAnsi" w:hAnsiTheme="minorHAnsi" w:cstheme="minorHAnsi"/>
          <w:color w:val="000000"/>
          <w:sz w:val="28"/>
          <w:szCs w:val="28"/>
        </w:rPr>
        <w:t>A</w:t>
      </w:r>
      <w:r w:rsidR="0003261B" w:rsidRPr="00B15AEB">
        <w:rPr>
          <w:rFonts w:asciiTheme="minorHAnsi" w:hAnsiTheme="minorHAnsi" w:cstheme="minorHAnsi"/>
          <w:color w:val="000000"/>
          <w:sz w:val="28"/>
          <w:szCs w:val="28"/>
        </w:rPr>
        <w:t xml:space="preserve"> string sign.</w:t>
      </w:r>
    </w:p>
    <w:p w14:paraId="73CFE42E" w14:textId="085555DD" w:rsidR="0003261B" w:rsidRPr="00B15AEB" w:rsidRDefault="0003261B" w:rsidP="00D85056">
      <w:pPr>
        <w:pStyle w:val="NormalWeb"/>
        <w:numPr>
          <w:ilvl w:val="0"/>
          <w:numId w:val="5"/>
        </w:numPr>
        <w:ind w:right="256"/>
        <w:rPr>
          <w:rFonts w:cstheme="minorHAnsi"/>
          <w:b/>
          <w:bCs/>
          <w:color w:val="000000"/>
          <w:sz w:val="28"/>
          <w:szCs w:val="28"/>
        </w:rPr>
      </w:pPr>
      <w:r w:rsidRPr="00B15AEB">
        <w:rPr>
          <w:rFonts w:asciiTheme="minorHAnsi" w:hAnsiTheme="minorHAnsi" w:cstheme="minorHAnsi"/>
          <w:color w:val="000000"/>
          <w:sz w:val="28"/>
          <w:szCs w:val="28"/>
        </w:rPr>
        <w:t>Ultrasound is not helpful as the pylorus is still thickened even after an adequate pyloromyotomy</w:t>
      </w:r>
      <w:r w:rsidRPr="00B15AEB">
        <w:rPr>
          <w:rFonts w:cstheme="minorHAnsi"/>
          <w:b/>
          <w:bCs/>
          <w:color w:val="000000"/>
          <w:sz w:val="28"/>
          <w:szCs w:val="28"/>
        </w:rPr>
        <w:t>.</w:t>
      </w:r>
    </w:p>
    <w:p w14:paraId="414949C6" w14:textId="1BF2E486" w:rsidR="00F55A04" w:rsidRPr="003642D7" w:rsidRDefault="00F55A04" w:rsidP="00F55A04">
      <w:pPr>
        <w:spacing w:after="0" w:line="240" w:lineRule="auto"/>
        <w:ind w:left="827" w:right="487"/>
        <w:textAlignment w:val="baseline"/>
        <w:rPr>
          <w:rFonts w:ascii="Arial" w:eastAsia="Times New Roman" w:hAnsi="Arial" w:cs="Arial"/>
          <w:color w:val="000000"/>
          <w:sz w:val="28"/>
          <w:szCs w:val="28"/>
        </w:rPr>
      </w:pPr>
    </w:p>
    <w:sectPr w:rsidR="00F55A04" w:rsidRPr="00364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 w15:restartNumberingAfterBreak="0">
    <w:nsid w:val="318D227A"/>
    <w:multiLevelType w:val="hybridMultilevel"/>
    <w:tmpl w:val="DDB4FB3E"/>
    <w:lvl w:ilvl="0" w:tplc="0E786FF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4" w15:restartNumberingAfterBreak="0">
    <w:nsid w:val="775C56BE"/>
    <w:multiLevelType w:val="hybridMultilevel"/>
    <w:tmpl w:val="F18401B2"/>
    <w:lvl w:ilvl="0" w:tplc="7B32D26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416336">
    <w:abstractNumId w:val="3"/>
  </w:num>
  <w:num w:numId="2" w16cid:durableId="794714481">
    <w:abstractNumId w:val="1"/>
  </w:num>
  <w:num w:numId="3" w16cid:durableId="299892943">
    <w:abstractNumId w:val="2"/>
  </w:num>
  <w:num w:numId="4" w16cid:durableId="1193417069">
    <w:abstractNumId w:val="0"/>
  </w:num>
  <w:num w:numId="5" w16cid:durableId="1276718394">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1F30"/>
    <w:rsid w:val="00024CA9"/>
    <w:rsid w:val="00024D66"/>
    <w:rsid w:val="00026260"/>
    <w:rsid w:val="00026BFA"/>
    <w:rsid w:val="00030BB9"/>
    <w:rsid w:val="00031025"/>
    <w:rsid w:val="00032085"/>
    <w:rsid w:val="000325B8"/>
    <w:rsid w:val="0003261B"/>
    <w:rsid w:val="00033744"/>
    <w:rsid w:val="000349D0"/>
    <w:rsid w:val="00035CFC"/>
    <w:rsid w:val="0003722E"/>
    <w:rsid w:val="00037429"/>
    <w:rsid w:val="00040492"/>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2DDC"/>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D99"/>
    <w:rsid w:val="001112CA"/>
    <w:rsid w:val="001114D2"/>
    <w:rsid w:val="00111691"/>
    <w:rsid w:val="00113A95"/>
    <w:rsid w:val="00115BDA"/>
    <w:rsid w:val="00123947"/>
    <w:rsid w:val="0012760F"/>
    <w:rsid w:val="001323DA"/>
    <w:rsid w:val="00132B38"/>
    <w:rsid w:val="001339EC"/>
    <w:rsid w:val="00135058"/>
    <w:rsid w:val="001355DC"/>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2AF9"/>
    <w:rsid w:val="001A5AB6"/>
    <w:rsid w:val="001A5FE3"/>
    <w:rsid w:val="001B0758"/>
    <w:rsid w:val="001B1147"/>
    <w:rsid w:val="001B1DD3"/>
    <w:rsid w:val="001B21FD"/>
    <w:rsid w:val="001B4FE1"/>
    <w:rsid w:val="001B6238"/>
    <w:rsid w:val="001C0F38"/>
    <w:rsid w:val="001C169A"/>
    <w:rsid w:val="001C21FC"/>
    <w:rsid w:val="001C5068"/>
    <w:rsid w:val="001C5E29"/>
    <w:rsid w:val="001C624A"/>
    <w:rsid w:val="001D068E"/>
    <w:rsid w:val="001D3CEA"/>
    <w:rsid w:val="001D4A8F"/>
    <w:rsid w:val="001D7314"/>
    <w:rsid w:val="001D777B"/>
    <w:rsid w:val="001E03C5"/>
    <w:rsid w:val="001E30BF"/>
    <w:rsid w:val="001E31DD"/>
    <w:rsid w:val="001E3DAA"/>
    <w:rsid w:val="001E3DAF"/>
    <w:rsid w:val="001E78CC"/>
    <w:rsid w:val="001F0A45"/>
    <w:rsid w:val="001F4406"/>
    <w:rsid w:val="001F55D8"/>
    <w:rsid w:val="001F635B"/>
    <w:rsid w:val="001F69F8"/>
    <w:rsid w:val="001F6E73"/>
    <w:rsid w:val="002006D0"/>
    <w:rsid w:val="00200D82"/>
    <w:rsid w:val="00200E17"/>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2F3"/>
    <w:rsid w:val="002C0DAE"/>
    <w:rsid w:val="002C3F6E"/>
    <w:rsid w:val="002C7CBD"/>
    <w:rsid w:val="002D115D"/>
    <w:rsid w:val="002D5ECD"/>
    <w:rsid w:val="002D638E"/>
    <w:rsid w:val="002D73C0"/>
    <w:rsid w:val="002E0328"/>
    <w:rsid w:val="002E2AC4"/>
    <w:rsid w:val="002E2E81"/>
    <w:rsid w:val="002E70A4"/>
    <w:rsid w:val="002E7F70"/>
    <w:rsid w:val="002F0FB5"/>
    <w:rsid w:val="002F20D3"/>
    <w:rsid w:val="002F2705"/>
    <w:rsid w:val="002F29B3"/>
    <w:rsid w:val="002F474E"/>
    <w:rsid w:val="002F76A9"/>
    <w:rsid w:val="003003A2"/>
    <w:rsid w:val="00301037"/>
    <w:rsid w:val="00302174"/>
    <w:rsid w:val="0030217F"/>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2D7"/>
    <w:rsid w:val="0036490B"/>
    <w:rsid w:val="003657A1"/>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2DDD"/>
    <w:rsid w:val="003A71FB"/>
    <w:rsid w:val="003A7632"/>
    <w:rsid w:val="003A7BA7"/>
    <w:rsid w:val="003B374A"/>
    <w:rsid w:val="003B3FCD"/>
    <w:rsid w:val="003B40E1"/>
    <w:rsid w:val="003B6341"/>
    <w:rsid w:val="003B6BB3"/>
    <w:rsid w:val="003B6DD0"/>
    <w:rsid w:val="003B6F54"/>
    <w:rsid w:val="003C0269"/>
    <w:rsid w:val="003C02AC"/>
    <w:rsid w:val="003C2786"/>
    <w:rsid w:val="003C27B9"/>
    <w:rsid w:val="003C337D"/>
    <w:rsid w:val="003C3508"/>
    <w:rsid w:val="003C5C83"/>
    <w:rsid w:val="003C5F07"/>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8E3"/>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2FDE"/>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940"/>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0289"/>
    <w:rsid w:val="004D214B"/>
    <w:rsid w:val="004D2B0D"/>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6620A"/>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001"/>
    <w:rsid w:val="00591B06"/>
    <w:rsid w:val="00592230"/>
    <w:rsid w:val="005937E4"/>
    <w:rsid w:val="00593E55"/>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277F"/>
    <w:rsid w:val="005D377C"/>
    <w:rsid w:val="005D4633"/>
    <w:rsid w:val="005D5180"/>
    <w:rsid w:val="005D6AC2"/>
    <w:rsid w:val="005D6D53"/>
    <w:rsid w:val="005D7D60"/>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6D4E"/>
    <w:rsid w:val="0063706E"/>
    <w:rsid w:val="00637D98"/>
    <w:rsid w:val="00641846"/>
    <w:rsid w:val="0064500B"/>
    <w:rsid w:val="00646604"/>
    <w:rsid w:val="00646E05"/>
    <w:rsid w:val="00647DC1"/>
    <w:rsid w:val="0065036C"/>
    <w:rsid w:val="006525DF"/>
    <w:rsid w:val="00653405"/>
    <w:rsid w:val="00653E05"/>
    <w:rsid w:val="00655709"/>
    <w:rsid w:val="0066268D"/>
    <w:rsid w:val="0066477F"/>
    <w:rsid w:val="00664BC0"/>
    <w:rsid w:val="00665AD1"/>
    <w:rsid w:val="00667549"/>
    <w:rsid w:val="00667E39"/>
    <w:rsid w:val="00670F3F"/>
    <w:rsid w:val="00672140"/>
    <w:rsid w:val="00672161"/>
    <w:rsid w:val="006724D4"/>
    <w:rsid w:val="00672A51"/>
    <w:rsid w:val="00676B88"/>
    <w:rsid w:val="00680FFD"/>
    <w:rsid w:val="00681C6F"/>
    <w:rsid w:val="006821D2"/>
    <w:rsid w:val="00693D70"/>
    <w:rsid w:val="00694193"/>
    <w:rsid w:val="00695343"/>
    <w:rsid w:val="006969BC"/>
    <w:rsid w:val="00696F50"/>
    <w:rsid w:val="006A2062"/>
    <w:rsid w:val="006A31AB"/>
    <w:rsid w:val="006A38B1"/>
    <w:rsid w:val="006A3E6E"/>
    <w:rsid w:val="006A44C0"/>
    <w:rsid w:val="006A5D22"/>
    <w:rsid w:val="006B2389"/>
    <w:rsid w:val="006B2F60"/>
    <w:rsid w:val="006B3B83"/>
    <w:rsid w:val="006B5115"/>
    <w:rsid w:val="006B696E"/>
    <w:rsid w:val="006B73C4"/>
    <w:rsid w:val="006C0587"/>
    <w:rsid w:val="006C1869"/>
    <w:rsid w:val="006C1884"/>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A66"/>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5F3F"/>
    <w:rsid w:val="0072641F"/>
    <w:rsid w:val="00726769"/>
    <w:rsid w:val="00726873"/>
    <w:rsid w:val="007321CA"/>
    <w:rsid w:val="007362CB"/>
    <w:rsid w:val="00741459"/>
    <w:rsid w:val="007449F8"/>
    <w:rsid w:val="00744B60"/>
    <w:rsid w:val="00747F2E"/>
    <w:rsid w:val="00750242"/>
    <w:rsid w:val="007502DC"/>
    <w:rsid w:val="00750A5D"/>
    <w:rsid w:val="00751460"/>
    <w:rsid w:val="0075155B"/>
    <w:rsid w:val="007542CD"/>
    <w:rsid w:val="007546B1"/>
    <w:rsid w:val="00755F34"/>
    <w:rsid w:val="0075608E"/>
    <w:rsid w:val="00760459"/>
    <w:rsid w:val="007618BB"/>
    <w:rsid w:val="00763B11"/>
    <w:rsid w:val="00763D95"/>
    <w:rsid w:val="0076646B"/>
    <w:rsid w:val="00766E16"/>
    <w:rsid w:val="007705C2"/>
    <w:rsid w:val="007706AA"/>
    <w:rsid w:val="0077087C"/>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DE9"/>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1855"/>
    <w:rsid w:val="007F63C0"/>
    <w:rsid w:val="007F6C69"/>
    <w:rsid w:val="00800CE9"/>
    <w:rsid w:val="00801C21"/>
    <w:rsid w:val="00804BD9"/>
    <w:rsid w:val="00805A9D"/>
    <w:rsid w:val="0081148C"/>
    <w:rsid w:val="00813D92"/>
    <w:rsid w:val="00814B32"/>
    <w:rsid w:val="0081564D"/>
    <w:rsid w:val="00817CA4"/>
    <w:rsid w:val="00822266"/>
    <w:rsid w:val="0082226F"/>
    <w:rsid w:val="00822D85"/>
    <w:rsid w:val="00823D04"/>
    <w:rsid w:val="008259CC"/>
    <w:rsid w:val="00826EC6"/>
    <w:rsid w:val="00827044"/>
    <w:rsid w:val="008305EB"/>
    <w:rsid w:val="00832DF3"/>
    <w:rsid w:val="008341B9"/>
    <w:rsid w:val="00834D18"/>
    <w:rsid w:val="00834ECE"/>
    <w:rsid w:val="00840312"/>
    <w:rsid w:val="008403B0"/>
    <w:rsid w:val="00840484"/>
    <w:rsid w:val="008427BA"/>
    <w:rsid w:val="00843F6C"/>
    <w:rsid w:val="00844209"/>
    <w:rsid w:val="00845054"/>
    <w:rsid w:val="00845366"/>
    <w:rsid w:val="00847926"/>
    <w:rsid w:val="00847DC1"/>
    <w:rsid w:val="00847F96"/>
    <w:rsid w:val="00851A29"/>
    <w:rsid w:val="0085385D"/>
    <w:rsid w:val="00854B7D"/>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17A1"/>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1A63"/>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3A8B"/>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15AEB"/>
    <w:rsid w:val="00B20D9A"/>
    <w:rsid w:val="00B23CB2"/>
    <w:rsid w:val="00B247C7"/>
    <w:rsid w:val="00B25442"/>
    <w:rsid w:val="00B30572"/>
    <w:rsid w:val="00B31945"/>
    <w:rsid w:val="00B31DF2"/>
    <w:rsid w:val="00B31E07"/>
    <w:rsid w:val="00B32038"/>
    <w:rsid w:val="00B34758"/>
    <w:rsid w:val="00B34ADC"/>
    <w:rsid w:val="00B36D1D"/>
    <w:rsid w:val="00B36DD8"/>
    <w:rsid w:val="00B4125A"/>
    <w:rsid w:val="00B41C5E"/>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76913"/>
    <w:rsid w:val="00B815F3"/>
    <w:rsid w:val="00B82983"/>
    <w:rsid w:val="00B834CF"/>
    <w:rsid w:val="00B83A5C"/>
    <w:rsid w:val="00B847ED"/>
    <w:rsid w:val="00B852C8"/>
    <w:rsid w:val="00B87968"/>
    <w:rsid w:val="00B90BAB"/>
    <w:rsid w:val="00B930F6"/>
    <w:rsid w:val="00B9323A"/>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02C9"/>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5742B"/>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056"/>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070F6"/>
    <w:rsid w:val="00E1015D"/>
    <w:rsid w:val="00E11F3E"/>
    <w:rsid w:val="00E1267D"/>
    <w:rsid w:val="00E12734"/>
    <w:rsid w:val="00E13452"/>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3742"/>
    <w:rsid w:val="00E55627"/>
    <w:rsid w:val="00E55910"/>
    <w:rsid w:val="00E57A6D"/>
    <w:rsid w:val="00E63471"/>
    <w:rsid w:val="00E64E89"/>
    <w:rsid w:val="00E65531"/>
    <w:rsid w:val="00E65C0B"/>
    <w:rsid w:val="00E65CB2"/>
    <w:rsid w:val="00E665F9"/>
    <w:rsid w:val="00E66719"/>
    <w:rsid w:val="00E72257"/>
    <w:rsid w:val="00E725B3"/>
    <w:rsid w:val="00E74D26"/>
    <w:rsid w:val="00E77AC0"/>
    <w:rsid w:val="00E801CC"/>
    <w:rsid w:val="00E80CCB"/>
    <w:rsid w:val="00E8118F"/>
    <w:rsid w:val="00E82B57"/>
    <w:rsid w:val="00E834A3"/>
    <w:rsid w:val="00E8406B"/>
    <w:rsid w:val="00E850D4"/>
    <w:rsid w:val="00E860D0"/>
    <w:rsid w:val="00E866C1"/>
    <w:rsid w:val="00E86882"/>
    <w:rsid w:val="00E86A48"/>
    <w:rsid w:val="00E86FAF"/>
    <w:rsid w:val="00E91B30"/>
    <w:rsid w:val="00E91C7A"/>
    <w:rsid w:val="00E9311E"/>
    <w:rsid w:val="00E94C84"/>
    <w:rsid w:val="00E96F95"/>
    <w:rsid w:val="00E97892"/>
    <w:rsid w:val="00E97C9A"/>
    <w:rsid w:val="00EA0DC7"/>
    <w:rsid w:val="00EA1254"/>
    <w:rsid w:val="00EA2DDA"/>
    <w:rsid w:val="00EB0F3E"/>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617A"/>
    <w:rsid w:val="00F16CEF"/>
    <w:rsid w:val="00F2002A"/>
    <w:rsid w:val="00F21CD6"/>
    <w:rsid w:val="00F234E7"/>
    <w:rsid w:val="00F24035"/>
    <w:rsid w:val="00F25E73"/>
    <w:rsid w:val="00F305CA"/>
    <w:rsid w:val="00F313FF"/>
    <w:rsid w:val="00F31702"/>
    <w:rsid w:val="00F31894"/>
    <w:rsid w:val="00F36D2E"/>
    <w:rsid w:val="00F4150C"/>
    <w:rsid w:val="00F43142"/>
    <w:rsid w:val="00F4372E"/>
    <w:rsid w:val="00F4422C"/>
    <w:rsid w:val="00F45C09"/>
    <w:rsid w:val="00F45D66"/>
    <w:rsid w:val="00F46881"/>
    <w:rsid w:val="00F479EC"/>
    <w:rsid w:val="00F51B62"/>
    <w:rsid w:val="00F51E87"/>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A7868"/>
    <w:rsid w:val="00FB258D"/>
    <w:rsid w:val="00FB70E8"/>
    <w:rsid w:val="00FB7E72"/>
    <w:rsid w:val="00FC0CB6"/>
    <w:rsid w:val="00FC0DD9"/>
    <w:rsid w:val="00FC29E3"/>
    <w:rsid w:val="00FC3066"/>
    <w:rsid w:val="00FC714D"/>
    <w:rsid w:val="00FC716E"/>
    <w:rsid w:val="00FD101D"/>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681C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3056">
      <w:bodyDiv w:val="1"/>
      <w:marLeft w:val="0"/>
      <w:marRight w:val="0"/>
      <w:marTop w:val="0"/>
      <w:marBottom w:val="0"/>
      <w:divBdr>
        <w:top w:val="none" w:sz="0" w:space="0" w:color="auto"/>
        <w:left w:val="none" w:sz="0" w:space="0" w:color="auto"/>
        <w:bottom w:val="none" w:sz="0" w:space="0" w:color="auto"/>
        <w:right w:val="none" w:sz="0" w:space="0" w:color="auto"/>
      </w:divBdr>
    </w:div>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1019950">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0303217">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392121100">
      <w:bodyDiv w:val="1"/>
      <w:marLeft w:val="0"/>
      <w:marRight w:val="0"/>
      <w:marTop w:val="0"/>
      <w:marBottom w:val="0"/>
      <w:divBdr>
        <w:top w:val="none" w:sz="0" w:space="0" w:color="auto"/>
        <w:left w:val="none" w:sz="0" w:space="0" w:color="auto"/>
        <w:bottom w:val="none" w:sz="0" w:space="0" w:color="auto"/>
        <w:right w:val="none" w:sz="0" w:space="0" w:color="auto"/>
      </w:divBdr>
    </w:div>
    <w:div w:id="402916874">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12500016">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44099297">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293092103">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08846834">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A4FFAF-E617-4DCE-98CA-A1D7FE6F0D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3</cp:revision>
  <dcterms:created xsi:type="dcterms:W3CDTF">2024-11-04T01:20:00Z</dcterms:created>
  <dcterms:modified xsi:type="dcterms:W3CDTF">2024-11-04T01:20:00Z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