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1C88C" w14:textId="77777777" w:rsidR="00A02736" w:rsidRPr="000932F2" w:rsidRDefault="00A02736" w:rsidP="00A02736">
      <w:pPr>
        <w:spacing w:after="0" w:line="240" w:lineRule="auto"/>
        <w:outlineLvl w:val="2"/>
        <w:rPr>
          <w:rFonts w:ascii="Aptos" w:eastAsia="Times New Roman" w:hAnsi="Aptos" w:cstheme="minorHAnsi"/>
          <w:b/>
          <w:bCs/>
          <w:color w:val="970F00"/>
        </w:rPr>
      </w:pPr>
      <w:r w:rsidRPr="000932F2">
        <w:rPr>
          <w:rFonts w:ascii="Aptos" w:hAnsi="Aptos" w:cstheme="minorHAns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8FFDCB" wp14:editId="700812C9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921375" cy="1813560"/>
                <wp:effectExtent l="0" t="0" r="22225" b="15240"/>
                <wp:wrapSquare wrapText="bothSides"/>
                <wp:docPr id="199643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181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A2D88" w14:textId="77777777" w:rsidR="00A02736" w:rsidRPr="000932F2" w:rsidRDefault="00A02736" w:rsidP="00A02736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: A 55-year-old male presents to your office after being referred from his PCP for further valuation of an asymptomatic mass on his right inner thigh.</w:t>
                            </w:r>
                          </w:p>
                          <w:p w14:paraId="4391A807" w14:textId="77777777" w:rsidR="00A02736" w:rsidRPr="000932F2" w:rsidRDefault="00A02736" w:rsidP="00A02736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PMH: None. Family history is noncontributory. </w:t>
                            </w:r>
                          </w:p>
                          <w:p w14:paraId="45E7E46B" w14:textId="77777777" w:rsidR="00A02736" w:rsidRPr="000932F2" w:rsidRDefault="00A02736" w:rsidP="00A02736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PE: There is poorly defined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posterior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right thigh mass, approximately 8 cm in diameter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(specify compartment, </w:t>
                            </w:r>
                            <w:proofErr w:type="spellStart"/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posteriormedial</w:t>
                            </w:r>
                            <w:proofErr w:type="spellEnd"/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in this case based on picture, involving the hamstrings)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C32A879" w14:textId="77777777" w:rsidR="00A02736" w:rsidRPr="000932F2" w:rsidRDefault="00A02736" w:rsidP="00A027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>Labs: Not significant.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FFD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05pt;margin-top:27.9pt;width:466.25pt;height:142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">
                <v:textbox>
                  <w:txbxContent>
                    <w:p w14:paraId="695A2D88" w14:textId="77777777" w:rsidR="00A02736" w:rsidRPr="000932F2" w:rsidRDefault="00A02736" w:rsidP="00A02736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: A 55-year-old male presents to your office after being referred from his PCP for further valuation of an asymptomatic mass on his right inner thigh.</w:t>
                      </w:r>
                    </w:p>
                    <w:p w14:paraId="4391A807" w14:textId="77777777" w:rsidR="00A02736" w:rsidRPr="000932F2" w:rsidRDefault="00A02736" w:rsidP="00A02736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PMH: None. Family history is noncontributory. </w:t>
                      </w:r>
                    </w:p>
                    <w:p w14:paraId="45E7E46B" w14:textId="77777777" w:rsidR="00A02736" w:rsidRPr="000932F2" w:rsidRDefault="00A02736" w:rsidP="00A02736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PE: There is poorly defined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posterior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right thigh mass, approximately 8 cm in diameter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(specify compartment, </w:t>
                      </w:r>
                      <w:proofErr w:type="spellStart"/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posteriormedial</w:t>
                      </w:r>
                      <w:proofErr w:type="spellEnd"/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in this case based on picture, involving the hamstrings)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C32A879" w14:textId="77777777" w:rsidR="00A02736" w:rsidRPr="000932F2" w:rsidRDefault="00A02736" w:rsidP="00A02736">
                      <w:pPr>
                        <w:rPr>
                          <w:b/>
                          <w:bCs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>Labs: Not significant.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32F2">
        <w:rPr>
          <w:rFonts w:ascii="Aptos" w:eastAsia="Times New Roman" w:hAnsi="Aptos" w:cstheme="minorHAnsi"/>
          <w:b/>
          <w:bCs/>
          <w:color w:val="970F00"/>
        </w:rPr>
        <w:t>Sarcoma.</w:t>
      </w:r>
    </w:p>
    <w:p w14:paraId="3F4776B4" w14:textId="77777777" w:rsidR="00A02736" w:rsidRPr="000932F2" w:rsidRDefault="00A02736" w:rsidP="00A02736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</w:r>
    </w:p>
    <w:p w14:paraId="33A1BB0C" w14:textId="77777777" w:rsidR="00A02736" w:rsidRPr="000932F2" w:rsidRDefault="00A02736" w:rsidP="00A02736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/>
          <w:noProof/>
          <w:sz w:val="22"/>
          <w:szCs w:val="22"/>
        </w:rPr>
        <w:drawing>
          <wp:inline distT="0" distB="0" distL="0" distR="0" wp14:anchorId="00C59226" wp14:editId="36846949">
            <wp:extent cx="5943600" cy="4457700"/>
            <wp:effectExtent l="0" t="0" r="0" b="0"/>
            <wp:docPr id="1" name="Picture 1" descr="Sarcoma and Melanoma Surgery UAE | Sarcoma and Melanoma Center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ma and Melanoma Surgery UAE | Sarcoma and Melanoma Center UA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852A" w14:textId="77777777" w:rsidR="00A02736" w:rsidRPr="000932F2" w:rsidRDefault="00A02736" w:rsidP="00A02736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Describe how you would work up and manage this mass?</w:t>
      </w:r>
    </w:p>
    <w:p w14:paraId="0FAE72E1" w14:textId="77777777" w:rsidR="00A02736" w:rsidRPr="000932F2" w:rsidRDefault="00A02736" w:rsidP="00A02736">
      <w:pPr>
        <w:pStyle w:val="NormalWeb"/>
        <w:numPr>
          <w:ilvl w:val="0"/>
          <w:numId w:val="6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Plain radiograph of the thigh: Soft tissue mass with fat density (Need to start with plain radiograph</w:t>
      </w:r>
      <w:r>
        <w:rPr>
          <w:rFonts w:ascii="Aptos" w:hAnsi="Aptos" w:cstheme="minorHAnsi"/>
          <w:color w:val="000000"/>
          <w:sz w:val="22"/>
          <w:szCs w:val="22"/>
        </w:rPr>
        <w:t xml:space="preserve"> to r/o periosteal or bone involvement</w:t>
      </w:r>
      <w:r w:rsidRPr="000932F2">
        <w:rPr>
          <w:rFonts w:ascii="Aptos" w:hAnsi="Aptos" w:cstheme="minorHAnsi"/>
          <w:color w:val="000000"/>
          <w:sz w:val="22"/>
          <w:szCs w:val="22"/>
        </w:rPr>
        <w:t>)</w:t>
      </w:r>
    </w:p>
    <w:p w14:paraId="3279D451" w14:textId="77777777" w:rsidR="00A02736" w:rsidRPr="000932F2" w:rsidRDefault="00A02736" w:rsidP="00A02736">
      <w:pPr>
        <w:pStyle w:val="NormalWeb"/>
        <w:numPr>
          <w:ilvl w:val="0"/>
          <w:numId w:val="6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MRI of the entire muscle compartment:</w:t>
      </w:r>
      <w:proofErr w:type="gramStart"/>
      <w:r w:rsidRPr="000932F2">
        <w:rPr>
          <w:rFonts w:ascii="Aptos" w:hAnsi="Aptos" w:cstheme="minorHAnsi"/>
          <w:color w:val="000000"/>
          <w:sz w:val="22"/>
          <w:szCs w:val="22"/>
        </w:rPr>
        <w:t>Soft</w:t>
      </w:r>
      <w:proofErr w:type="gramEnd"/>
      <w:r w:rsidRPr="000932F2">
        <w:rPr>
          <w:rFonts w:ascii="Aptos" w:hAnsi="Aptos" w:cstheme="minorHAnsi"/>
          <w:color w:val="000000"/>
          <w:sz w:val="22"/>
          <w:szCs w:val="22"/>
        </w:rPr>
        <w:t xml:space="preserve"> tissue mass, with low signal intensity on T1 and high signal intensity on T2</w:t>
      </w:r>
    </w:p>
    <w:p w14:paraId="06D2F235" w14:textId="77777777" w:rsidR="00A02736" w:rsidRPr="000932F2" w:rsidRDefault="00A02736" w:rsidP="00A02736">
      <w:pPr>
        <w:pStyle w:val="NormalWeb"/>
        <w:numPr>
          <w:ilvl w:val="0"/>
          <w:numId w:val="6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 xml:space="preserve">Obtain </w:t>
      </w:r>
      <w:r>
        <w:rPr>
          <w:rFonts w:ascii="Aptos" w:hAnsi="Aptos" w:cstheme="minorHAnsi"/>
          <w:color w:val="000000"/>
          <w:sz w:val="22"/>
          <w:szCs w:val="22"/>
        </w:rPr>
        <w:t xml:space="preserve">image-guided </w:t>
      </w:r>
      <w:r w:rsidRPr="000932F2">
        <w:rPr>
          <w:rFonts w:ascii="Aptos" w:hAnsi="Aptos" w:cstheme="minorHAnsi"/>
          <w:color w:val="000000"/>
          <w:sz w:val="22"/>
          <w:szCs w:val="22"/>
        </w:rPr>
        <w:t>core needle biopsy with multiple passes of 18g needle with site incorporated into possible resection margin →</w:t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</w:rPr>
        <w:t>pathology:</w:t>
      </w:r>
      <w:r>
        <w:rPr>
          <w:rFonts w:ascii="Aptos" w:hAnsi="Aptos" w:cstheme="minorHAnsi"/>
          <w:b/>
          <w:bCs/>
          <w:color w:val="000000"/>
          <w:sz w:val="22"/>
          <w:szCs w:val="22"/>
        </w:rPr>
        <w:t xml:space="preserve">high grade pleomorphic </w:t>
      </w:r>
      <w:proofErr w:type="gramStart"/>
      <w:r>
        <w:rPr>
          <w:rFonts w:ascii="Aptos" w:hAnsi="Aptos" w:cstheme="minorHAnsi"/>
          <w:b/>
          <w:bCs/>
          <w:color w:val="000000"/>
          <w:sz w:val="22"/>
          <w:szCs w:val="22"/>
        </w:rPr>
        <w:t>sarcoma</w:t>
      </w:r>
      <w:proofErr w:type="gramEnd"/>
    </w:p>
    <w:p w14:paraId="65A2995E" w14:textId="77777777" w:rsidR="00A02736" w:rsidRPr="000932F2" w:rsidRDefault="00A02736" w:rsidP="00A02736">
      <w:pPr>
        <w:pStyle w:val="NormalWeb"/>
        <w:numPr>
          <w:ilvl w:val="0"/>
          <w:numId w:val="6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Staging workup: CT of chest</w:t>
      </w:r>
    </w:p>
    <w:p w14:paraId="29E29B3E" w14:textId="77777777" w:rsidR="00A02736" w:rsidRPr="000932F2" w:rsidRDefault="00A02736" w:rsidP="00A02736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if the core needle biopsy came back as non-conclusive?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color w:val="000000"/>
          <w:sz w:val="22"/>
          <w:szCs w:val="22"/>
        </w:rPr>
        <w:t>Obtain incisional biopsy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describe Technique.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color w:val="000000"/>
          <w:sz w:val="22"/>
          <w:szCs w:val="22"/>
        </w:rPr>
        <w:t>Along the axis and don’t develop fascial planes.</w:t>
      </w:r>
    </w:p>
    <w:p w14:paraId="756A692B" w14:textId="77777777" w:rsidR="00A02736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Mass is high </w:t>
      </w: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grade,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how would you approach this mass from an operative standpoint?</w:t>
      </w:r>
    </w:p>
    <w:p w14:paraId="0E519A0C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>
        <w:rPr>
          <w:rFonts w:ascii="Aptos" w:eastAsia="Times New Roman" w:hAnsi="Aptos" w:cstheme="minorHAnsi"/>
          <w:b/>
          <w:bCs/>
          <w:color w:val="000000"/>
          <w:highlight w:val="yellow"/>
        </w:rPr>
        <w:t>Radiate first</w:t>
      </w:r>
    </w:p>
    <w:p w14:paraId="6B8F88E9" w14:textId="77777777" w:rsidR="00A02736" w:rsidRPr="000932F2" w:rsidRDefault="00A02736" w:rsidP="00A02736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limb salvage.</w:t>
      </w:r>
    </w:p>
    <w:p w14:paraId="7C844894" w14:textId="77777777" w:rsidR="00A02736" w:rsidRPr="000932F2" w:rsidRDefault="00A02736" w:rsidP="00A02736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Excision outside the pseudocapsule.</w:t>
      </w:r>
    </w:p>
    <w:p w14:paraId="79E1525E" w14:textId="77777777" w:rsidR="00A02736" w:rsidRDefault="00A02736" w:rsidP="00A02736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Radical resection of the muscle compartment Preserve sciatic</w:t>
      </w:r>
      <w:r>
        <w:rPr>
          <w:rFonts w:ascii="Aptos" w:eastAsia="Times New Roman" w:hAnsi="Aptos" w:cstheme="minorHAnsi"/>
          <w:color w:val="000000"/>
        </w:rPr>
      </w:r>
      <w:proofErr w:type="gramStart"/>
      <w:r>
        <w:rPr>
          <w:rFonts w:ascii="Aptos" w:eastAsia="Times New Roman" w:hAnsi="Aptos" w:cstheme="minorHAnsi"/>
          <w:color w:val="000000"/>
        </w:rPr>
      </w:r>
      <w:proofErr w:type="gramEnd"/>
      <w:r>
        <w:rPr>
          <w:rFonts w:ascii="Aptos" w:eastAsia="Times New Roman" w:hAnsi="Aptos" w:cstheme="minorHAnsi"/>
          <w:color w:val="000000"/>
        </w:rPr>
      </w:r>
    </w:p>
    <w:p w14:paraId="5421E30C" w14:textId="77777777" w:rsidR="00A02736" w:rsidRPr="000932F2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31029CA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When Is amputation indicated?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  <w:t xml:space="preserve"> Inability to resect without amputation,</w:t>
      </w:r>
      <w:r>
        <w:rPr>
          <w:rFonts w:ascii="Aptos" w:eastAsia="Times New Roman" w:hAnsi="Aptos" w:cstheme="minorHAnsi"/>
          <w:color w:val="000000"/>
        </w:rPr>
      </w:r>
    </w:p>
    <w:p w14:paraId="0E1FE97A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nonfunctional limb</w:t>
      </w:r>
    </w:p>
    <w:p w14:paraId="794C9E8C" w14:textId="77777777" w:rsidR="00A02736" w:rsidRPr="000932F2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0B6B47AA" w14:textId="77777777" w:rsidR="00A02736" w:rsidRPr="000932F2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2DA90054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Scenario :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A 32-year-old man with a history of FAP presents with a 15-cm firm mass in the right axilla that restricts his range of motion. A CNB confirms a </w:t>
      </w:r>
      <w:r w:rsidRPr="000932F2">
        <w:rPr>
          <w:rFonts w:ascii="Aptos" w:eastAsia="Times New Roman" w:hAnsi="Aptos" w:cstheme="minorHAnsi"/>
          <w:b/>
          <w:bCs/>
          <w:color w:val="000000"/>
          <w:highlight w:val="yellow"/>
          <w:u w:val="single"/>
        </w:rPr>
        <w:t>desmoid tumor</w:t>
      </w:r>
      <w:r>
        <w:rPr>
          <w:rFonts w:ascii="Aptos" w:eastAsia="Times New Roman" w:hAnsi="Aptos" w:cstheme="minorHAnsi"/>
          <w:b/>
          <w:bCs/>
          <w:color w:val="000000"/>
          <w:highlight w:val="yellow"/>
          <w:u w:val="single"/>
        </w:rPr>
        <w:t>, imaging doesn’t show nerve involvement, patient requests excision, how would you council them regarding risk of recurrence</w:t>
      </w:r>
      <w:proofErr w:type="gramStart"/>
      <w:r>
        <w:rPr>
          <w:rFonts w:ascii="Aptos" w:eastAsia="Times New Roman" w:hAnsi="Aptos" w:cstheme="minorHAnsi"/>
          <w:b/>
          <w:bCs/>
          <w:color w:val="000000"/>
          <w:highlight w:val="yellow"/>
          <w:u w:val="single"/>
        </w:rPr>
        <w:t>.</w:t>
      </w: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?</w:t>
      </w:r>
      <w:proofErr w:type="gramEnd"/>
    </w:p>
    <w:p w14:paraId="477E5980" w14:textId="77777777" w:rsidR="00A02736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>
        <w:rPr>
          <w:rFonts w:ascii="Aptos" w:eastAsia="Times New Roman" w:hAnsi="Aptos" w:cstheme="minorHAnsi"/>
          <w:b/>
          <w:bCs/>
          <w:color w:val="000000"/>
        </w:rPr>
      </w:r>
    </w:p>
    <w:p w14:paraId="553C6C2D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>
        <w:rPr>
          <w:rFonts w:ascii="Aptos" w:eastAsia="Times New Roman" w:hAnsi="Aptos" w:cstheme="minorHAnsi"/>
          <w:color w:val="000000"/>
        </w:rPr>
        <w:t xml:space="preserve"> -</w:t>
      </w:r>
      <w:r w:rsidRPr="000932F2">
        <w:rPr>
          <w:rFonts w:ascii="Aptos" w:eastAsia="Times New Roman" w:hAnsi="Aptos" w:cstheme="minorHAnsi"/>
          <w:color w:val="000000"/>
        </w:rPr>
        <w:t xml:space="preserve"> &gt;50% chance of recurrence even with R0 resection</w:t>
      </w:r>
    </w:p>
    <w:p w14:paraId="0A0ECAAD" w14:textId="77777777" w:rsidR="00A02736" w:rsidRPr="000932F2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7481F788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What if the mass was asymptomatic?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</w:r>
    </w:p>
    <w:p w14:paraId="39020E73" w14:textId="77777777" w:rsidR="00A02736" w:rsidRPr="000932F2" w:rsidRDefault="00A02736" w:rsidP="00A02736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Observe.</w:t>
      </w:r>
    </w:p>
    <w:p w14:paraId="1EF116F0" w14:textId="77777777" w:rsidR="00A02736" w:rsidRPr="000932F2" w:rsidRDefault="00A02736" w:rsidP="00A02736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Consider medical management with sulindac or other NSAIDs or tamoxifen.</w:t>
      </w:r>
    </w:p>
    <w:p w14:paraId="2209C1C4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6B5B481A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What if this was a 32-year-old female and the mass was discovered during</w:t>
      </w:r>
    </w:p>
    <w:p w14:paraId="27EA0DB9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pregnancy?</w:t>
      </w:r>
    </w:p>
    <w:p w14:paraId="591D4AD9" w14:textId="77777777" w:rsidR="00A02736" w:rsidRPr="000932F2" w:rsidRDefault="00A02736" w:rsidP="00A02736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 xml:space="preserve">Post-partum </w:t>
      </w:r>
      <w:proofErr w:type="gramStart"/>
      <w:r w:rsidRPr="000932F2">
        <w:rPr>
          <w:rFonts w:ascii="Aptos" w:eastAsia="Times New Roman" w:hAnsi="Aptos" w:cstheme="minorHAnsi"/>
          <w:color w:val="000000"/>
        </w:rPr>
        <w:t>give</w:t>
      </w:r>
      <w:proofErr w:type="gramEnd"/>
      <w:r w:rsidRPr="000932F2">
        <w:rPr>
          <w:rFonts w:ascii="Aptos" w:eastAsia="Times New Roman" w:hAnsi="Aptos" w:cstheme="minorHAnsi"/>
          <w:color w:val="000000"/>
        </w:rPr>
        <w:t xml:space="preserve"> sulindac or tamoxifen or observe.</w:t>
      </w:r>
    </w:p>
    <w:p w14:paraId="53CD3C19" w14:textId="77777777" w:rsidR="00A02736" w:rsidRPr="000932F2" w:rsidRDefault="00A02736" w:rsidP="00A02736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Most regress once hormonal stimulation removed.</w:t>
      </w:r>
    </w:p>
    <w:p w14:paraId="0387800D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00481498" w14:textId="77777777" w:rsidR="00A02736" w:rsidRPr="000932F2" w:rsidRDefault="00A02736" w:rsidP="00A02736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Scenario 3: A 62-year-old man is seeing you in your office for the first time. He previously underwent exploratory laparotomy and resection of dedifferentiated liposarcoma 3 years ago and has now developed vague symptoms, including early satiety and abdominal bloating. He was lost to follow-up after his initial surgery. What would you recommend?</w:t>
      </w:r>
    </w:p>
    <w:p w14:paraId="684AC297" w14:textId="77777777" w:rsidR="00A02736" w:rsidRPr="00DE7E57" w:rsidRDefault="00A02736" w:rsidP="00A02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DE7E57">
        <w:rPr>
          <w:rFonts w:ascii="Aptos" w:eastAsia="Times New Roman" w:hAnsi="Aptos" w:cstheme="minorHAnsi"/>
          <w:color w:val="000000"/>
        </w:rPr>
        <w:t>Suspect recurrence</w:t>
      </w:r>
    </w:p>
    <w:p w14:paraId="1717FD9E" w14:textId="77777777" w:rsidR="00A02736" w:rsidRPr="00DE7E57" w:rsidRDefault="00A02736" w:rsidP="00A02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DE7E57">
        <w:rPr>
          <w:rFonts w:ascii="Aptos" w:eastAsia="Times New Roman" w:hAnsi="Aptos" w:cstheme="minorHAnsi"/>
          <w:color w:val="000000"/>
        </w:rPr>
        <w:t>Complete imaging workup including CT Chest/Abd/Pelvis</w:t>
      </w:r>
    </w:p>
    <w:p w14:paraId="0E694156" w14:textId="77777777" w:rsidR="00A02736" w:rsidRPr="00DE7E57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76FC36C9" w14:textId="77777777" w:rsidR="00A02736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DE7E57">
        <w:rPr>
          <w:rFonts w:ascii="Aptos" w:eastAsia="Times New Roman" w:hAnsi="Aptos" w:cstheme="minorHAnsi"/>
          <w:color w:val="000000"/>
          <w:highlight w:val="yellow"/>
        </w:rPr>
        <w:t xml:space="preserve">Your work up shows </w:t>
      </w:r>
      <w:proofErr w:type="gramStart"/>
      <w:r w:rsidRPr="00DE7E57">
        <w:rPr>
          <w:rFonts w:ascii="Aptos" w:eastAsia="Times New Roman" w:hAnsi="Aptos" w:cstheme="minorHAnsi"/>
          <w:color w:val="000000"/>
          <w:highlight w:val="yellow"/>
        </w:rPr>
        <w:t>recurrence,</w:t>
      </w:r>
      <w:proofErr w:type="gramEnd"/>
      <w:r w:rsidRPr="00DE7E57">
        <w:rPr>
          <w:rFonts w:ascii="Aptos" w:eastAsia="Times New Roman" w:hAnsi="Aptos" w:cstheme="minorHAnsi"/>
          <w:color w:val="000000"/>
          <w:highlight w:val="yellow"/>
        </w:rPr>
        <w:t xml:space="preserve"> when would recurrence be </w:t>
      </w:r>
      <w:proofErr w:type="spellStart"/>
      <w:r w:rsidRPr="00DE7E57">
        <w:rPr>
          <w:rFonts w:ascii="Aptos" w:eastAsia="Times New Roman" w:hAnsi="Aptos" w:cstheme="minorHAnsi"/>
          <w:color w:val="000000"/>
          <w:highlight w:val="yellow"/>
        </w:rPr>
        <w:t>resectable</w:t>
      </w:r>
      <w:proofErr w:type="spellEnd"/>
      <w:r>
        <w:rPr>
          <w:rFonts w:ascii="Aptos" w:eastAsia="Times New Roman" w:hAnsi="Aptos" w:cstheme="minorHAnsi"/>
          <w:color w:val="000000"/>
        </w:rPr>
        <w:t>?</w:t>
      </w:r>
    </w:p>
    <w:p w14:paraId="44CEC637" w14:textId="77777777" w:rsidR="00A02736" w:rsidRDefault="00A02736" w:rsidP="00A02736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4B96F5EF" w14:textId="77777777" w:rsidR="00A02736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DE7E57">
        <w:rPr>
          <w:rFonts w:ascii="Aptos" w:eastAsia="Times New Roman" w:hAnsi="Aptos" w:cstheme="minorHAnsi"/>
          <w:color w:val="000000"/>
        </w:rPr>
        <w:t>In general, surgery is</w:t>
      </w:r>
      <w:r w:rsidRPr="005812C1">
        <w:rPr>
          <w:rFonts w:ascii="Aptos" w:eastAsia="Times New Roman" w:hAnsi="Aptos" w:cstheme="minorHAnsi"/>
          <w:color w:val="000000"/>
        </w:rPr>
        <w:t xml:space="preserve"> indicated if R1 resection </w:t>
      </w:r>
      <w:proofErr w:type="gramStart"/>
      <w:r w:rsidRPr="005812C1">
        <w:rPr>
          <w:rFonts w:ascii="Aptos" w:eastAsia="Times New Roman" w:hAnsi="Aptos" w:cstheme="minorHAnsi"/>
          <w:color w:val="000000"/>
        </w:rPr>
        <w:t>possible</w:t>
      </w:r>
      <w:proofErr w:type="gramEnd"/>
      <w:r w:rsidRPr="005812C1">
        <w:rPr>
          <w:rFonts w:ascii="Aptos" w:eastAsia="Times New Roman" w:hAnsi="Aptos" w:cstheme="minorHAnsi"/>
          <w:color w:val="000000"/>
        </w:rPr>
      </w:r>
    </w:p>
    <w:p w14:paraId="7965B660" w14:textId="77777777" w:rsidR="00A02736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F8E84A2" w14:textId="20B7C2B3" w:rsidR="00B247C7" w:rsidRPr="00A02736" w:rsidRDefault="00A02736" w:rsidP="00A02736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DE7E57">
        <w:rPr>
          <w:rFonts w:ascii="Aptos" w:eastAsia="Times New Roman" w:hAnsi="Aptos" w:cstheme="minorHAnsi"/>
          <w:b/>
          <w:bCs/>
          <w:color w:val="000000"/>
          <w:highlight w:val="lightGray"/>
        </w:rPr>
        <w:t>What if unresectable</w:t>
      </w:r>
      <w:r>
        <w:rPr>
          <w:rFonts w:ascii="Aptos" w:eastAsia="Times New Roman" w:hAnsi="Aptos" w:cstheme="minorHAnsi"/>
          <w:b/>
          <w:bCs/>
          <w:color w:val="000000"/>
        </w:rPr>
        <w:t>?</w:t>
      </w:r>
      <w:r w:rsidRPr="005812C1">
        <w:rPr>
          <w:rFonts w:ascii="Aptos" w:eastAsia="Times New Roman" w:hAnsi="Aptos" w:cstheme="minorHAnsi"/>
          <w:color w:val="000000"/>
        </w:rPr>
        <w:t xml:space="preserve"> recurrence → chemotherapy (</w:t>
      </w:r>
      <w:proofErr w:type="spellStart"/>
      <w:r w:rsidRPr="005812C1">
        <w:rPr>
          <w:rFonts w:ascii="Aptos" w:eastAsia="Times New Roman" w:hAnsi="Aptos" w:cstheme="minorHAnsi"/>
          <w:color w:val="000000"/>
        </w:rPr>
        <w:t>ifosfamide</w:t>
      </w:r>
      <w:proofErr w:type="spellEnd"/>
      <w:r w:rsidRPr="005812C1">
        <w:rPr>
          <w:rFonts w:ascii="Aptos" w:eastAsia="Times New Roman" w:hAnsi="Aptos" w:cstheme="minorHAnsi"/>
          <w:color w:val="000000"/>
        </w:rPr>
        <w:t>/doxorubicin)</w:t>
      </w:r>
    </w:p>
    <w:sectPr w:rsidR="00B247C7" w:rsidRPr="00A02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6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1"/>
  </w:num>
  <w:num w:numId="2" w16cid:durableId="1825585467">
    <w:abstractNumId w:val="9"/>
  </w:num>
  <w:num w:numId="3" w16cid:durableId="548347776">
    <w:abstractNumId w:val="0"/>
  </w:num>
  <w:num w:numId="4" w16cid:durableId="689767240">
    <w:abstractNumId w:val="5"/>
  </w:num>
  <w:num w:numId="5" w16cid:durableId="1387872930">
    <w:abstractNumId w:val="3"/>
  </w:num>
  <w:num w:numId="6" w16cid:durableId="151070834">
    <w:abstractNumId w:val="4"/>
  </w:num>
  <w:num w:numId="7" w16cid:durableId="27223238">
    <w:abstractNumId w:val="10"/>
  </w:num>
  <w:num w:numId="8" w16cid:durableId="350226504">
    <w:abstractNumId w:val="12"/>
  </w:num>
  <w:num w:numId="9" w16cid:durableId="1090128737">
    <w:abstractNumId w:val="6"/>
  </w:num>
  <w:num w:numId="10" w16cid:durableId="3635886">
    <w:abstractNumId w:val="11"/>
  </w:num>
  <w:num w:numId="11" w16cid:durableId="536544736">
    <w:abstractNumId w:val="2"/>
  </w:num>
  <w:num w:numId="12" w16cid:durableId="1209535438">
    <w:abstractNumId w:val="8"/>
  </w:num>
  <w:num w:numId="13" w16cid:durableId="2007593259">
    <w:abstractNumId w:val="13"/>
  </w:num>
  <w:num w:numId="14" w16cid:durableId="22356396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506"/>
    <w:rsid w:val="00000861"/>
    <w:rsid w:val="00000AA6"/>
    <w:rsid w:val="00002AD9"/>
    <w:rsid w:val="00012CF3"/>
    <w:rsid w:val="0002015E"/>
    <w:rsid w:val="00021AE0"/>
    <w:rsid w:val="00024D66"/>
    <w:rsid w:val="00031025"/>
    <w:rsid w:val="000349D0"/>
    <w:rsid w:val="0003722E"/>
    <w:rsid w:val="00037429"/>
    <w:rsid w:val="00044F3B"/>
    <w:rsid w:val="00063E83"/>
    <w:rsid w:val="00074A91"/>
    <w:rsid w:val="00087514"/>
    <w:rsid w:val="0009074F"/>
    <w:rsid w:val="00093D5E"/>
    <w:rsid w:val="00096160"/>
    <w:rsid w:val="000A693F"/>
    <w:rsid w:val="000C594C"/>
    <w:rsid w:val="000D5EE7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72D89"/>
    <w:rsid w:val="00177597"/>
    <w:rsid w:val="001778C4"/>
    <w:rsid w:val="001802B5"/>
    <w:rsid w:val="001960BA"/>
    <w:rsid w:val="001A5AB6"/>
    <w:rsid w:val="001C5068"/>
    <w:rsid w:val="001D3CEA"/>
    <w:rsid w:val="001E30BF"/>
    <w:rsid w:val="001E78CC"/>
    <w:rsid w:val="001F55D8"/>
    <w:rsid w:val="002006D0"/>
    <w:rsid w:val="00200D82"/>
    <w:rsid w:val="0020557E"/>
    <w:rsid w:val="00206A37"/>
    <w:rsid w:val="00232D9F"/>
    <w:rsid w:val="002425AB"/>
    <w:rsid w:val="00243DF9"/>
    <w:rsid w:val="00250B5A"/>
    <w:rsid w:val="0025533B"/>
    <w:rsid w:val="00255BC2"/>
    <w:rsid w:val="00260E43"/>
    <w:rsid w:val="00261C3F"/>
    <w:rsid w:val="002679C4"/>
    <w:rsid w:val="002705E4"/>
    <w:rsid w:val="002763DD"/>
    <w:rsid w:val="002770C0"/>
    <w:rsid w:val="00277802"/>
    <w:rsid w:val="002912FB"/>
    <w:rsid w:val="00291AD3"/>
    <w:rsid w:val="002B36A6"/>
    <w:rsid w:val="002C02DD"/>
    <w:rsid w:val="002E0328"/>
    <w:rsid w:val="002E2AC4"/>
    <w:rsid w:val="002E70A4"/>
    <w:rsid w:val="002F20D3"/>
    <w:rsid w:val="00304DF8"/>
    <w:rsid w:val="003100EC"/>
    <w:rsid w:val="00315331"/>
    <w:rsid w:val="003231DB"/>
    <w:rsid w:val="00325D8D"/>
    <w:rsid w:val="00333B77"/>
    <w:rsid w:val="003514CF"/>
    <w:rsid w:val="00355A4F"/>
    <w:rsid w:val="0036320C"/>
    <w:rsid w:val="00365C1D"/>
    <w:rsid w:val="003774EF"/>
    <w:rsid w:val="00381A07"/>
    <w:rsid w:val="003837D9"/>
    <w:rsid w:val="00384938"/>
    <w:rsid w:val="00385BC4"/>
    <w:rsid w:val="0039177E"/>
    <w:rsid w:val="003B6BB3"/>
    <w:rsid w:val="003C337D"/>
    <w:rsid w:val="003C5C83"/>
    <w:rsid w:val="003D3CAF"/>
    <w:rsid w:val="003E489A"/>
    <w:rsid w:val="003E51A5"/>
    <w:rsid w:val="003E6CF3"/>
    <w:rsid w:val="003F4CE1"/>
    <w:rsid w:val="0040455D"/>
    <w:rsid w:val="00405321"/>
    <w:rsid w:val="004074E6"/>
    <w:rsid w:val="00424CA9"/>
    <w:rsid w:val="00436074"/>
    <w:rsid w:val="00445691"/>
    <w:rsid w:val="0044661E"/>
    <w:rsid w:val="004815C3"/>
    <w:rsid w:val="004903B7"/>
    <w:rsid w:val="004A3DBC"/>
    <w:rsid w:val="004A4274"/>
    <w:rsid w:val="004A43A5"/>
    <w:rsid w:val="004B0F4E"/>
    <w:rsid w:val="004B2749"/>
    <w:rsid w:val="004C5F2A"/>
    <w:rsid w:val="004D5D60"/>
    <w:rsid w:val="004E1B72"/>
    <w:rsid w:val="004E3E51"/>
    <w:rsid w:val="004F0255"/>
    <w:rsid w:val="004F3384"/>
    <w:rsid w:val="004F6A73"/>
    <w:rsid w:val="00500E3E"/>
    <w:rsid w:val="00507ED9"/>
    <w:rsid w:val="00522784"/>
    <w:rsid w:val="00530082"/>
    <w:rsid w:val="00532D14"/>
    <w:rsid w:val="005353D0"/>
    <w:rsid w:val="005508E0"/>
    <w:rsid w:val="00557BF8"/>
    <w:rsid w:val="00566EC4"/>
    <w:rsid w:val="00586136"/>
    <w:rsid w:val="005908BB"/>
    <w:rsid w:val="00591B06"/>
    <w:rsid w:val="00592230"/>
    <w:rsid w:val="005937E4"/>
    <w:rsid w:val="00595DA0"/>
    <w:rsid w:val="005A0BDF"/>
    <w:rsid w:val="005A6C88"/>
    <w:rsid w:val="005B29E3"/>
    <w:rsid w:val="005C1EDF"/>
    <w:rsid w:val="005D5180"/>
    <w:rsid w:val="005E02F5"/>
    <w:rsid w:val="005E45AC"/>
    <w:rsid w:val="005E54BA"/>
    <w:rsid w:val="005F3F7C"/>
    <w:rsid w:val="00607808"/>
    <w:rsid w:val="0061021F"/>
    <w:rsid w:val="00631411"/>
    <w:rsid w:val="00632940"/>
    <w:rsid w:val="00635FB5"/>
    <w:rsid w:val="0063706E"/>
    <w:rsid w:val="00647DC1"/>
    <w:rsid w:val="0065036C"/>
    <w:rsid w:val="00670F3F"/>
    <w:rsid w:val="00672161"/>
    <w:rsid w:val="006724D4"/>
    <w:rsid w:val="00680FFD"/>
    <w:rsid w:val="00693D70"/>
    <w:rsid w:val="006969BC"/>
    <w:rsid w:val="006D05F7"/>
    <w:rsid w:val="006D7B56"/>
    <w:rsid w:val="006F723F"/>
    <w:rsid w:val="00706B0A"/>
    <w:rsid w:val="00706B71"/>
    <w:rsid w:val="00711CCC"/>
    <w:rsid w:val="00714EC9"/>
    <w:rsid w:val="00722889"/>
    <w:rsid w:val="007502DC"/>
    <w:rsid w:val="007542CD"/>
    <w:rsid w:val="0075608E"/>
    <w:rsid w:val="007618BB"/>
    <w:rsid w:val="00763B11"/>
    <w:rsid w:val="007750EA"/>
    <w:rsid w:val="00777EEB"/>
    <w:rsid w:val="007811EC"/>
    <w:rsid w:val="00792FFA"/>
    <w:rsid w:val="007A6A27"/>
    <w:rsid w:val="007B081E"/>
    <w:rsid w:val="007B4D41"/>
    <w:rsid w:val="007B5BE4"/>
    <w:rsid w:val="007C6857"/>
    <w:rsid w:val="007D75A6"/>
    <w:rsid w:val="007E6FC7"/>
    <w:rsid w:val="00801C21"/>
    <w:rsid w:val="00804BD9"/>
    <w:rsid w:val="00813D92"/>
    <w:rsid w:val="00814B32"/>
    <w:rsid w:val="00834ECE"/>
    <w:rsid w:val="00843F6C"/>
    <w:rsid w:val="00847F96"/>
    <w:rsid w:val="008626FC"/>
    <w:rsid w:val="008651EC"/>
    <w:rsid w:val="00874A3A"/>
    <w:rsid w:val="00875626"/>
    <w:rsid w:val="00875A6F"/>
    <w:rsid w:val="008878CF"/>
    <w:rsid w:val="008A0B40"/>
    <w:rsid w:val="008A32F4"/>
    <w:rsid w:val="008B50BD"/>
    <w:rsid w:val="008B7967"/>
    <w:rsid w:val="008B7FBF"/>
    <w:rsid w:val="008C35F1"/>
    <w:rsid w:val="008C3E80"/>
    <w:rsid w:val="008E1D8E"/>
    <w:rsid w:val="008E4B7C"/>
    <w:rsid w:val="008E6023"/>
    <w:rsid w:val="0090165D"/>
    <w:rsid w:val="00907FE2"/>
    <w:rsid w:val="00910CC8"/>
    <w:rsid w:val="0091460B"/>
    <w:rsid w:val="0092466D"/>
    <w:rsid w:val="009257AF"/>
    <w:rsid w:val="00933E0E"/>
    <w:rsid w:val="009708B0"/>
    <w:rsid w:val="009837F5"/>
    <w:rsid w:val="0098593B"/>
    <w:rsid w:val="009862AE"/>
    <w:rsid w:val="00997135"/>
    <w:rsid w:val="00997178"/>
    <w:rsid w:val="009A21DF"/>
    <w:rsid w:val="009A4D58"/>
    <w:rsid w:val="009A5E72"/>
    <w:rsid w:val="009B0996"/>
    <w:rsid w:val="009C362B"/>
    <w:rsid w:val="009C7F75"/>
    <w:rsid w:val="009D0EDC"/>
    <w:rsid w:val="009E1C33"/>
    <w:rsid w:val="009E28CF"/>
    <w:rsid w:val="009E5BB2"/>
    <w:rsid w:val="009F2DC8"/>
    <w:rsid w:val="009F7FD2"/>
    <w:rsid w:val="00A02736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51FC"/>
    <w:rsid w:val="00A92208"/>
    <w:rsid w:val="00A947CE"/>
    <w:rsid w:val="00A95417"/>
    <w:rsid w:val="00A95C3A"/>
    <w:rsid w:val="00AD5C3B"/>
    <w:rsid w:val="00AE0E10"/>
    <w:rsid w:val="00AE0F6A"/>
    <w:rsid w:val="00AF10F3"/>
    <w:rsid w:val="00AF5DFE"/>
    <w:rsid w:val="00AF7D75"/>
    <w:rsid w:val="00B10CBE"/>
    <w:rsid w:val="00B147B3"/>
    <w:rsid w:val="00B23CB2"/>
    <w:rsid w:val="00B247C7"/>
    <w:rsid w:val="00B31DF2"/>
    <w:rsid w:val="00B36D1D"/>
    <w:rsid w:val="00B44D03"/>
    <w:rsid w:val="00B83A5C"/>
    <w:rsid w:val="00B90BAB"/>
    <w:rsid w:val="00B968E4"/>
    <w:rsid w:val="00BA0ED9"/>
    <w:rsid w:val="00BA2E6A"/>
    <w:rsid w:val="00BB3492"/>
    <w:rsid w:val="00BC081F"/>
    <w:rsid w:val="00BC0E66"/>
    <w:rsid w:val="00BD18C4"/>
    <w:rsid w:val="00BE0EBF"/>
    <w:rsid w:val="00C02768"/>
    <w:rsid w:val="00C0444E"/>
    <w:rsid w:val="00C13EA6"/>
    <w:rsid w:val="00C20471"/>
    <w:rsid w:val="00C370D9"/>
    <w:rsid w:val="00C47E6A"/>
    <w:rsid w:val="00C60BD1"/>
    <w:rsid w:val="00C647AE"/>
    <w:rsid w:val="00C67496"/>
    <w:rsid w:val="00C760D0"/>
    <w:rsid w:val="00C7781A"/>
    <w:rsid w:val="00C81168"/>
    <w:rsid w:val="00C81F0F"/>
    <w:rsid w:val="00C954B0"/>
    <w:rsid w:val="00CA04C1"/>
    <w:rsid w:val="00CA377F"/>
    <w:rsid w:val="00CB3A5C"/>
    <w:rsid w:val="00CD072D"/>
    <w:rsid w:val="00CD7C27"/>
    <w:rsid w:val="00CE0D6E"/>
    <w:rsid w:val="00CE7548"/>
    <w:rsid w:val="00CF3EE7"/>
    <w:rsid w:val="00CF7511"/>
    <w:rsid w:val="00D219BC"/>
    <w:rsid w:val="00D24FFB"/>
    <w:rsid w:val="00D253B0"/>
    <w:rsid w:val="00D403E1"/>
    <w:rsid w:val="00D4219D"/>
    <w:rsid w:val="00D434AA"/>
    <w:rsid w:val="00D4560F"/>
    <w:rsid w:val="00D460F4"/>
    <w:rsid w:val="00D72E3D"/>
    <w:rsid w:val="00D75DDB"/>
    <w:rsid w:val="00D77D91"/>
    <w:rsid w:val="00D84E14"/>
    <w:rsid w:val="00D85CB2"/>
    <w:rsid w:val="00DA215C"/>
    <w:rsid w:val="00DB0582"/>
    <w:rsid w:val="00DB0679"/>
    <w:rsid w:val="00DB793D"/>
    <w:rsid w:val="00DC1395"/>
    <w:rsid w:val="00DC28C1"/>
    <w:rsid w:val="00DE04F6"/>
    <w:rsid w:val="00DE7339"/>
    <w:rsid w:val="00DF08BE"/>
    <w:rsid w:val="00E11F3E"/>
    <w:rsid w:val="00E20ED8"/>
    <w:rsid w:val="00E31CA6"/>
    <w:rsid w:val="00E34231"/>
    <w:rsid w:val="00E5095E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39B3"/>
    <w:rsid w:val="00F048B2"/>
    <w:rsid w:val="00F10AD7"/>
    <w:rsid w:val="00F234E7"/>
    <w:rsid w:val="00F313FF"/>
    <w:rsid w:val="00F4372E"/>
    <w:rsid w:val="00F526F4"/>
    <w:rsid w:val="00F54ACB"/>
    <w:rsid w:val="00F71D19"/>
    <w:rsid w:val="00F8247A"/>
    <w:rsid w:val="00F82FE0"/>
    <w:rsid w:val="00F837E1"/>
    <w:rsid w:val="00F84E5F"/>
    <w:rsid w:val="00F87008"/>
    <w:rsid w:val="00F87BF0"/>
    <w:rsid w:val="00FA3832"/>
    <w:rsid w:val="00FA39AC"/>
    <w:rsid w:val="00FB258D"/>
    <w:rsid w:val="00FB70E8"/>
    <w:rsid w:val="00FD22D0"/>
    <w:rsid w:val="00FD27FD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61</cp:revision>
  <dcterms:created xsi:type="dcterms:W3CDTF">2023-02-16T10:19:00Z</dcterms:created>
  <dcterms:modified xsi:type="dcterms:W3CDTF">2024-05-13T19:52:00Z</dcterms:modified>
</cp:coreProperties>
</file>