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CBE7" w14:textId="4C82A25A" w:rsidR="002847B1" w:rsidRPr="003E5117" w:rsidRDefault="00ED0F24" w:rsidP="005E3E51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noProof/>
          <w:color w:val="970F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E7DCAE" wp14:editId="316BDF3B">
                <wp:simplePos x="0" y="0"/>
                <wp:positionH relativeFrom="margin">
                  <wp:align>left</wp:align>
                </wp:positionH>
                <wp:positionV relativeFrom="paragraph">
                  <wp:posOffset>442595</wp:posOffset>
                </wp:positionV>
                <wp:extent cx="5805170" cy="2557145"/>
                <wp:effectExtent l="0" t="0" r="241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5170" cy="2557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0F579" w14:textId="7A179B59" w:rsidR="00C07497" w:rsidRDefault="002847B1" w:rsidP="002847B1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847B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Stem</w:t>
                            </w: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0C2E4E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You are called to see a </w:t>
                            </w: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67 </w:t>
                            </w:r>
                            <w:proofErr w:type="spellStart"/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y.o</w:t>
                            </w:r>
                            <w:proofErr w:type="spellEnd"/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. male in E.R.</w:t>
                            </w:r>
                            <w:r w:rsidR="000C2E4E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, presenting with acute chest and epigastric </w:t>
                            </w:r>
                            <w:r w:rsidR="00C07497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pain after </w:t>
                            </w: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3 </w:t>
                            </w:r>
                            <w:proofErr w:type="spellStart"/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hrs</w:t>
                            </w:r>
                            <w:proofErr w:type="spellEnd"/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 of vomiting</w:t>
                            </w:r>
                            <w:r w:rsidR="00C07497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E71323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He is known to ER team </w:t>
                            </w:r>
                            <w:r w:rsidR="00113646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with prior visits due to ETOH intoxication </w:t>
                            </w:r>
                          </w:p>
                          <w:p w14:paraId="753730FA" w14:textId="77777777" w:rsidR="00113646" w:rsidRDefault="00113646" w:rsidP="002847B1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N</w:t>
                            </w:r>
                            <w:r w:rsidR="002847B1"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o further history is </w:t>
                            </w:r>
                            <w:proofErr w:type="spellStart"/>
                            <w:r w:rsidR="002847B1"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availble</w:t>
                            </w:r>
                            <w:proofErr w:type="spellEnd"/>
                            <w:r w:rsidR="002847B1"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001D80E8" w14:textId="77777777" w:rsidR="008D6DB4" w:rsidRDefault="002847B1" w:rsidP="002847B1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On exam he is ill appearing. </w:t>
                            </w:r>
                          </w:p>
                          <w:p w14:paraId="67E0A672" w14:textId="77777777" w:rsidR="008D6DB4" w:rsidRDefault="002847B1" w:rsidP="002847B1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HR 115, BP 95/75, RR 28, SaO2% 89% on 2L NC. </w:t>
                            </w:r>
                          </w:p>
                          <w:p w14:paraId="2F3D0447" w14:textId="77777777" w:rsidR="008D6DB4" w:rsidRDefault="002847B1" w:rsidP="002847B1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He has diminished breath sounds bilaterally. </w:t>
                            </w:r>
                          </w:p>
                          <w:p w14:paraId="353E3BF5" w14:textId="48EE4851" w:rsidR="00E968E1" w:rsidRPr="007C72A1" w:rsidRDefault="002847B1" w:rsidP="008D6DB4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H</w:t>
                            </w:r>
                            <w:r w:rsidR="008D6DB4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is</w:t>
                            </w: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 abdomen is slightly distended but soft.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7DC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85pt;width:457.1pt;height:201.3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">
                <v:textbox>
                  <w:txbxContent>
                    <w:p w14:paraId="4550F579" w14:textId="7A179B59" w:rsidR="00C07497" w:rsidRDefault="002847B1" w:rsidP="002847B1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2847B1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Stem</w:t>
                      </w: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0C2E4E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You are called to see a </w:t>
                      </w: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67 </w:t>
                      </w:r>
                      <w:proofErr w:type="spellStart"/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y.o</w:t>
                      </w:r>
                      <w:proofErr w:type="spellEnd"/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. male in E.R.</w:t>
                      </w:r>
                      <w:r w:rsidR="000C2E4E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, presenting with acute chest and epigastric </w:t>
                      </w:r>
                      <w:r w:rsidR="00C07497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pain after </w:t>
                      </w: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3 </w:t>
                      </w:r>
                      <w:proofErr w:type="spellStart"/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hrs</w:t>
                      </w:r>
                      <w:proofErr w:type="spellEnd"/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 of vomiting</w:t>
                      </w:r>
                      <w:r w:rsidR="00C07497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. </w:t>
                      </w:r>
                      <w:r w:rsidR="00E71323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He is known to ER team </w:t>
                      </w:r>
                      <w:r w:rsidR="00113646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with prior visits due to ETOH intoxication </w:t>
                      </w:r>
                    </w:p>
                    <w:p w14:paraId="753730FA" w14:textId="77777777" w:rsidR="00113646" w:rsidRDefault="00113646" w:rsidP="002847B1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N</w:t>
                      </w:r>
                      <w:r w:rsidR="002847B1"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o further history is </w:t>
                      </w:r>
                      <w:proofErr w:type="spellStart"/>
                      <w:r w:rsidR="002847B1"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availble</w:t>
                      </w:r>
                      <w:proofErr w:type="spellEnd"/>
                      <w:r w:rsidR="002847B1"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. </w:t>
                      </w:r>
                    </w:p>
                    <w:p w14:paraId="001D80E8" w14:textId="77777777" w:rsidR="008D6DB4" w:rsidRDefault="002847B1" w:rsidP="002847B1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On exam he is ill appearing. </w:t>
                      </w:r>
                    </w:p>
                    <w:p w14:paraId="67E0A672" w14:textId="77777777" w:rsidR="008D6DB4" w:rsidRDefault="002847B1" w:rsidP="002847B1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HR 115, BP 95/75, RR 28, SaO2% 89% on 2L NC. </w:t>
                      </w:r>
                    </w:p>
                    <w:p w14:paraId="2F3D0447" w14:textId="77777777" w:rsidR="008D6DB4" w:rsidRDefault="002847B1" w:rsidP="002847B1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He has diminished breath sounds bilaterally. </w:t>
                      </w:r>
                    </w:p>
                    <w:p w14:paraId="353E3BF5" w14:textId="48EE4851" w:rsidR="00E968E1" w:rsidRPr="007C72A1" w:rsidRDefault="002847B1" w:rsidP="008D6DB4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</w:pP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H</w:t>
                      </w:r>
                      <w:r w:rsidR="008D6DB4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is</w:t>
                      </w: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 abdomen is slightly distended but soft.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47C6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 xml:space="preserve">D </w:t>
      </w:r>
      <w:r w:rsidR="00463461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 xml:space="preserve">Q </w:t>
      </w:r>
      <w:r w:rsidR="009B59B5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3</w:t>
      </w:r>
      <w:r w:rsidR="00561510" w:rsidRPr="003E5117">
        <w:rPr>
          <w:rFonts w:asciiTheme="minorBidi" w:hAnsiTheme="minorBidi"/>
          <w:b/>
          <w:bCs/>
          <w:color w:val="C00000"/>
          <w:sz w:val="28"/>
          <w:szCs w:val="28"/>
        </w:rPr>
      </w:r>
      <w:r w:rsidR="00C95D74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 xml:space="preserve">B </w:t>
      </w:r>
      <w:r w:rsidR="002847B1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oerhaave’s Esophagus / Esophageal Spontaneous Perforation.</w:t>
      </w:r>
    </w:p>
    <w:p w14:paraId="3D255DE4" w14:textId="3431F6FF" w:rsidR="004B6798" w:rsidRPr="003E5117" w:rsidRDefault="00E968E1" w:rsidP="005E3E51">
      <w:pPr>
        <w:spacing w:after="0" w:line="240" w:lineRule="auto"/>
        <w:rPr>
          <w:rFonts w:asciiTheme="minorBidi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r>
      <w:r w:rsidR="005B587D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r>
      <w:r w:rsidR="00F668A3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r>
      <w:r w:rsidR="004B6798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r>
    </w:p>
    <w:p w14:paraId="7B02E5C3" w14:textId="77777777" w:rsidR="00C95D74" w:rsidRPr="003E5117" w:rsidRDefault="00C95D74" w:rsidP="00ED0F24">
      <w:pPr>
        <w:spacing w:after="0" w:line="240" w:lineRule="auto"/>
        <w:ind w:right="1023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 is your differential diagnosis?</w:t>
      </w:r>
    </w:p>
    <w:p w14:paraId="3935530A" w14:textId="77777777" w:rsidR="00C95D74" w:rsidRPr="003E5117" w:rsidRDefault="00C95D74" w:rsidP="00C95D74">
      <w:pPr>
        <w:pStyle w:val="ListParagraph"/>
        <w:numPr>
          <w:ilvl w:val="0"/>
          <w:numId w:val="18"/>
        </w:numPr>
        <w:spacing w:after="0" w:line="240" w:lineRule="auto"/>
        <w:ind w:right="1023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Perforated esophagus</w:t>
      </w:r>
    </w:p>
    <w:p w14:paraId="4DBF815F" w14:textId="77777777" w:rsidR="00C95D74" w:rsidRPr="003E5117" w:rsidRDefault="00C95D74" w:rsidP="00C95D74">
      <w:pPr>
        <w:pStyle w:val="ListParagraph"/>
        <w:numPr>
          <w:ilvl w:val="0"/>
          <w:numId w:val="18"/>
        </w:numPr>
        <w:spacing w:after="0" w:line="240" w:lineRule="auto"/>
        <w:ind w:right="1023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MI</w:t>
      </w:r>
    </w:p>
    <w:p w14:paraId="46D2F214" w14:textId="77777777" w:rsidR="00C95D74" w:rsidRPr="003E5117" w:rsidRDefault="00C95D74" w:rsidP="00C95D74">
      <w:pPr>
        <w:pStyle w:val="ListParagraph"/>
        <w:numPr>
          <w:ilvl w:val="0"/>
          <w:numId w:val="18"/>
        </w:numPr>
        <w:spacing w:after="0" w:line="240" w:lineRule="auto"/>
        <w:ind w:right="1023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Perforated duodenal ulcer</w:t>
      </w:r>
    </w:p>
    <w:p w14:paraId="259DB791" w14:textId="77777777" w:rsidR="00C95D74" w:rsidRPr="003E5117" w:rsidRDefault="00C95D74" w:rsidP="00C95D74">
      <w:pPr>
        <w:pStyle w:val="ListParagraph"/>
        <w:numPr>
          <w:ilvl w:val="0"/>
          <w:numId w:val="18"/>
        </w:numPr>
        <w:spacing w:after="0" w:line="240" w:lineRule="auto"/>
        <w:ind w:right="1023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Pancreatitis</w:t>
      </w:r>
    </w:p>
    <w:p w14:paraId="2E980866" w14:textId="77777777" w:rsidR="00C95D74" w:rsidRPr="003E5117" w:rsidRDefault="00C95D74" w:rsidP="00C95D74">
      <w:pPr>
        <w:pStyle w:val="ListParagraph"/>
        <w:numPr>
          <w:ilvl w:val="0"/>
          <w:numId w:val="18"/>
        </w:numPr>
        <w:spacing w:after="0" w:line="240" w:lineRule="auto"/>
        <w:ind w:right="1023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Pneumonia</w:t>
      </w:r>
    </w:p>
    <w:p w14:paraId="1986F8EA" w14:textId="77777777" w:rsidR="00C95D74" w:rsidRPr="003E5117" w:rsidRDefault="00C95D74" w:rsidP="00C95D74">
      <w:pPr>
        <w:spacing w:before="277" w:after="0" w:line="240" w:lineRule="auto"/>
        <w:ind w:left="117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 would you want to do now?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</w:r>
    </w:p>
    <w:p w14:paraId="72F3058F" w14:textId="77777777" w:rsidR="007D69B2" w:rsidRPr="003E5117" w:rsidRDefault="00C95D74" w:rsidP="00C95D74">
      <w:pPr>
        <w:pStyle w:val="ListParagraph"/>
        <w:numPr>
          <w:ilvl w:val="0"/>
          <w:numId w:val="19"/>
        </w:numPr>
        <w:spacing w:before="279" w:after="0" w:line="240" w:lineRule="auto"/>
        <w:ind w:right="38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Resuscitation - Establish 2 large bore IVs, IV resuscitation</w:t>
      </w:r>
    </w:p>
    <w:p w14:paraId="544E2532" w14:textId="77777777" w:rsidR="007D69B2" w:rsidRPr="003E5117" w:rsidRDefault="007D69B2" w:rsidP="00C95D74">
      <w:pPr>
        <w:pStyle w:val="ListParagraph"/>
        <w:numPr>
          <w:ilvl w:val="0"/>
          <w:numId w:val="19"/>
        </w:numPr>
        <w:spacing w:before="279" w:after="0" w:line="240" w:lineRule="auto"/>
        <w:ind w:right="38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B </w:t>
      </w:r>
      <w:r w:rsidR="00C95D74" w:rsidRPr="003E5117">
        <w:rPr>
          <w:rFonts w:asciiTheme="minorBidi" w:eastAsia="Times New Roman" w:hAnsiTheme="minorBidi"/>
          <w:color w:val="000000"/>
          <w:sz w:val="28"/>
          <w:szCs w:val="28"/>
        </w:rPr>
        <w:t>road spectrum antibiotics, antifungals for lower esophageal perforations</w:t>
      </w:r>
    </w:p>
    <w:p w14:paraId="4BBEE5EA" w14:textId="18E3C9B4" w:rsidR="00C95D74" w:rsidRPr="003E5117" w:rsidRDefault="00C95D74" w:rsidP="003B36FB">
      <w:pPr>
        <w:pStyle w:val="ListParagraph"/>
        <w:numPr>
          <w:ilvl w:val="0"/>
          <w:numId w:val="19"/>
        </w:numPr>
        <w:spacing w:before="279" w:after="0" w:line="240" w:lineRule="auto"/>
        <w:ind w:right="38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Foley.</w:t>
      </w:r>
    </w:p>
    <w:p w14:paraId="75872968" w14:textId="77777777" w:rsidR="00C95D74" w:rsidRPr="003E5117" w:rsidRDefault="00C95D74" w:rsidP="00C95D74">
      <w:pPr>
        <w:pStyle w:val="ListParagraph"/>
        <w:numPr>
          <w:ilvl w:val="0"/>
          <w:numId w:val="19"/>
        </w:numPr>
        <w:spacing w:before="279" w:after="0" w:line="240" w:lineRule="auto"/>
        <w:ind w:right="38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Labs: CBC, CMP, Lipase, </w:t>
      </w:r>
      <w:proofErr w:type="spellStart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Coag</w:t>
      </w:r>
      <w:proofErr w:type="spellEnd"/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panel.</w:t>
      </w:r>
    </w:p>
    <w:p w14:paraId="5D4C6E18" w14:textId="77777777" w:rsidR="00C95D74" w:rsidRPr="003E5117" w:rsidRDefault="00C95D74" w:rsidP="00C95D74">
      <w:pPr>
        <w:pStyle w:val="ListParagraph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58287D89" w14:textId="77777777" w:rsidR="00C95D74" w:rsidRPr="003E5117" w:rsidRDefault="00C95D74" w:rsidP="00C95D74">
      <w:pPr>
        <w:pStyle w:val="ListParagraph"/>
        <w:numPr>
          <w:ilvl w:val="0"/>
          <w:numId w:val="19"/>
        </w:numPr>
        <w:spacing w:before="11" w:after="0" w:line="240" w:lineRule="auto"/>
        <w:ind w:left="119" w:right="322" w:firstLine="5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Imaging:</w:t>
      </w:r>
    </w:p>
    <w:p w14:paraId="2464E369" w14:textId="77777777" w:rsidR="00C95D74" w:rsidRPr="003E5117" w:rsidRDefault="00C95D74" w:rsidP="00C95D74">
      <w:pPr>
        <w:pStyle w:val="ListParagraph"/>
        <w:numPr>
          <w:ilvl w:val="1"/>
          <w:numId w:val="19"/>
        </w:numPr>
        <w:spacing w:before="11" w:after="0" w:line="240" w:lineRule="auto"/>
        <w:ind w:right="322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CXR: Shows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(pneumomediastinum, small left pleural effusion)</w:t>
      </w:r>
    </w:p>
    <w:p w14:paraId="4D750989" w14:textId="7A1CD35A" w:rsidR="00C95D74" w:rsidRPr="003E5117" w:rsidRDefault="00C95D74" w:rsidP="00C95D74">
      <w:pPr>
        <w:pStyle w:val="ListParagraph"/>
        <w:numPr>
          <w:ilvl w:val="1"/>
          <w:numId w:val="19"/>
        </w:numPr>
        <w:spacing w:before="8" w:after="0" w:line="240" w:lineRule="auto"/>
        <w:ind w:right="942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CT (Examiner: ask what type of contrast, should be with PO and IV): shows pleural effusion, fluid and air within the lower, posterior mediastinum.</w:t>
      </w:r>
      <w:r w:rsidR="004A65A5"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</w: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</w: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</w:r>
    </w:p>
    <w:p w14:paraId="1DFBB72C" w14:textId="77777777" w:rsidR="00C95D74" w:rsidRPr="003E5117" w:rsidRDefault="00C95D74" w:rsidP="00C95D74">
      <w:pPr>
        <w:pStyle w:val="ListParagraph"/>
        <w:numPr>
          <w:ilvl w:val="1"/>
          <w:numId w:val="19"/>
        </w:numPr>
        <w:spacing w:before="8" w:after="0" w:line="240" w:lineRule="auto"/>
        <w:ind w:right="942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Esophagram: Distal extravasation of contrast.</w:t>
      </w:r>
    </w:p>
    <w:p w14:paraId="5CAEC3C3" w14:textId="77777777" w:rsidR="00C95D74" w:rsidRPr="003E5117" w:rsidRDefault="00C95D74" w:rsidP="00C95D74">
      <w:pPr>
        <w:spacing w:before="8" w:after="0" w:line="240" w:lineRule="auto"/>
        <w:ind w:right="942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Esophagram is all needed preoperatively, but CT with PO and IV contrast is acceptable.</w:t>
      </w:r>
    </w:p>
    <w:p w14:paraId="3798F332" w14:textId="77777777" w:rsidR="00C95D74" w:rsidRPr="003E5117" w:rsidRDefault="00C95D74" w:rsidP="00C95D74">
      <w:pPr>
        <w:spacing w:before="277" w:after="0" w:line="240" w:lineRule="auto"/>
        <w:ind w:left="117" w:right="357" w:hanging="5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Would you perform an EGD? </w:t>
      </w:r>
      <w:proofErr w:type="gramStart"/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Yes ?</w:t>
      </w:r>
      <w:proofErr w:type="gramEnd"/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  <w:t>If other imaging is inconclusive and suspicion for concurrent pathology or undiagnosed perforation is high.</w:t>
      </w:r>
    </w:p>
    <w:p w14:paraId="01B69976" w14:textId="77777777" w:rsidR="00C95D74" w:rsidRPr="003E5117" w:rsidRDefault="00C95D74" w:rsidP="00C95D74">
      <w:pPr>
        <w:spacing w:before="277" w:after="0" w:line="240" w:lineRule="auto"/>
        <w:ind w:left="117" w:right="357" w:hanging="5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Can you explain the steps of a routine EGD (Not on this patient) – Even if the resident answered no.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</w:r>
    </w:p>
    <w:p w14:paraId="47FF85C1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The endoscope is introduced into the mouth and to the base of the tongue under direct visualization.</w:t>
      </w:r>
    </w:p>
    <w:p w14:paraId="30BB069F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hAnsiTheme="minorBidi"/>
          <w:color w:val="000000"/>
          <w:sz w:val="28"/>
          <w:szCs w:val="28"/>
          <w:shd w:val="clear" w:color="auto" w:fill="FFFFFF"/>
        </w:rPr>
        <w:t>The vocal cords, epiglottis, both piriform sinuses, and cricoarytenoid cartilages are visualized</w:t>
      </w:r>
    </w:p>
    <w:p w14:paraId="11F9BC82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The scope is then passed to the esophagus under direct visualization, often with application of gentle pressure while insufflating air.</w:t>
      </w:r>
    </w:p>
    <w:p w14:paraId="34C18A4A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The scope is advanced down the esophagus lumen while simultaneously examining the mucosa</w:t>
      </w:r>
    </w:p>
    <w:p w14:paraId="42D6D176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The stomach is entered after passing the esophagogastric junction. –</w:t>
      </w:r>
    </w:p>
    <w:p w14:paraId="7DD9C445" w14:textId="487C2EEA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The endoscope is then advanced while torquing towards the pylorus,</w:t>
      </w:r>
      <w:r w:rsidR="00005145"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then the duodenal bulb.</w:t>
      </w:r>
    </w:p>
    <w:p w14:paraId="3A16B43B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The scope is advanced to the second part of the duodenum,</w:t>
      </w:r>
    </w:p>
    <w:p w14:paraId="140D016B" w14:textId="274AA13F" w:rsidR="00C95D74" w:rsidRPr="003E5117" w:rsidRDefault="00005145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T </w:t>
      </w:r>
      <w:r w:rsidR="00C95D74" w:rsidRPr="003E5117">
        <w:rPr>
          <w:rFonts w:asciiTheme="minorBidi" w:eastAsia="Times New Roman" w:hAnsiTheme="minorBidi"/>
          <w:color w:val="000000"/>
          <w:sz w:val="28"/>
          <w:szCs w:val="28"/>
        </w:rPr>
        <w:t>he endoscope is retroflexed to visualize the gastric cardia and fundus.</w:t>
      </w:r>
    </w:p>
    <w:p w14:paraId="51FC325F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The endoscope is then withdrawn.</w:t>
      </w:r>
    </w:p>
    <w:p w14:paraId="59C0503C" w14:textId="77777777" w:rsidR="00C95D74" w:rsidRPr="003E5117" w:rsidRDefault="00C95D74" w:rsidP="00272488">
      <w:pPr>
        <w:pStyle w:val="ListParagraph"/>
        <w:shd w:val="clear" w:color="auto" w:fill="FFFFFF"/>
        <w:spacing w:before="277" w:after="0" w:line="240" w:lineRule="auto"/>
        <w:ind w:left="117" w:right="357"/>
        <w:rPr>
          <w:rFonts w:asciiTheme="minorBidi" w:eastAsia="Times New Roman" w:hAnsiTheme="minorBidi"/>
          <w:sz w:val="28"/>
          <w:szCs w:val="28"/>
        </w:rPr>
      </w:pPr>
    </w:p>
    <w:p w14:paraId="41D2E610" w14:textId="77777777" w:rsidR="00C95D74" w:rsidRPr="003E5117" w:rsidRDefault="00C95D74" w:rsidP="00C95D74">
      <w:pPr>
        <w:spacing w:before="208" w:after="0" w:line="240" w:lineRule="auto"/>
        <w:ind w:left="117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In perforated esophagus, what are the indications for surgery?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</w:r>
    </w:p>
    <w:p w14:paraId="52D0CC9A" w14:textId="77777777" w:rsidR="00C95D74" w:rsidRPr="003E5117" w:rsidRDefault="00C95D74" w:rsidP="00C95D74">
      <w:pPr>
        <w:pStyle w:val="ListParagraph"/>
        <w:numPr>
          <w:ilvl w:val="0"/>
          <w:numId w:val="20"/>
        </w:num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Free perforation</w:t>
      </w:r>
    </w:p>
    <w:p w14:paraId="2F461327" w14:textId="77777777" w:rsidR="00C95D74" w:rsidRPr="003E5117" w:rsidRDefault="00C95D74" w:rsidP="00C95D74">
      <w:pPr>
        <w:pStyle w:val="ListParagraph"/>
        <w:numPr>
          <w:ilvl w:val="0"/>
          <w:numId w:val="20"/>
        </w:num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Hemodynamic instability</w:t>
      </w:r>
    </w:p>
    <w:p w14:paraId="2E598587" w14:textId="77777777" w:rsidR="00C95D74" w:rsidRPr="003E5117" w:rsidRDefault="00C95D74" w:rsidP="00C95D74">
      <w:pPr>
        <w:pStyle w:val="ListParagraph"/>
        <w:numPr>
          <w:ilvl w:val="0"/>
          <w:numId w:val="20"/>
        </w:num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Uncontrolled sepsis</w:t>
      </w:r>
    </w:p>
    <w:p w14:paraId="3B645506" w14:textId="77777777" w:rsidR="00C95D74" w:rsidRPr="003E5117" w:rsidRDefault="00C95D74" w:rsidP="00C95D74">
      <w:pPr>
        <w:pStyle w:val="ListParagraph"/>
        <w:numPr>
          <w:ilvl w:val="0"/>
          <w:numId w:val="20"/>
        </w:num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Clinical deterioration.</w:t>
      </w:r>
    </w:p>
    <w:p w14:paraId="131E9DE0" w14:textId="396C396F" w:rsidR="00C95D74" w:rsidRPr="003E5117" w:rsidRDefault="00C95D74" w:rsidP="00C95D74">
      <w:pPr>
        <w:pStyle w:val="ListParagraph"/>
        <w:numPr>
          <w:ilvl w:val="0"/>
          <w:numId w:val="20"/>
        </w:num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Early presentation.</w:t>
      </w:r>
    </w:p>
    <w:p w14:paraId="189B53EC" w14:textId="642EE4AA" w:rsidR="00C95D74" w:rsidRPr="003E5117" w:rsidRDefault="00C95D74" w:rsidP="00C95D74">
      <w:pPr>
        <w:spacing w:before="281"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Scenario: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Your junior colleague calls you from the OR for advice, </w:t>
      </w:r>
      <w:r w:rsidR="00F94A06"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his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 patient presented more than 24 hours from the perforation, </w:t>
      </w:r>
      <w:r w:rsidR="009A16C5"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he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 is in the OR now with the patient for clinical deterioration, intraoperatively she found segment of devitalized tissue of the esophagus what would you advise </w:t>
      </w:r>
      <w:r w:rsidR="009A16C5"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him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 to do?</w:t>
      </w:r>
    </w:p>
    <w:p w14:paraId="19EF4B65" w14:textId="77777777" w:rsidR="00C95D74" w:rsidRPr="003E5117" w:rsidRDefault="00C95D74" w:rsidP="00C95D74">
      <w:pPr>
        <w:spacing w:before="281" w:after="0" w:line="240" w:lineRule="auto"/>
        <w:ind w:firstLine="36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Resection and delayed reconstruction versus Diversion and total exclusion</w:t>
      </w:r>
    </w:p>
    <w:p w14:paraId="0C2C202F" w14:textId="77777777" w:rsidR="00C95D74" w:rsidRPr="003E5117" w:rsidRDefault="00C95D74" w:rsidP="00C95D74">
      <w:pPr>
        <w:pStyle w:val="ListParagraph"/>
        <w:numPr>
          <w:ilvl w:val="0"/>
          <w:numId w:val="22"/>
        </w:num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End cervical esophagostomy "spit fistula"</w:t>
      </w:r>
    </w:p>
    <w:p w14:paraId="13DB7149" w14:textId="77777777" w:rsidR="00C95D74" w:rsidRPr="003E5117" w:rsidRDefault="00C95D74" w:rsidP="00C95D74">
      <w:pPr>
        <w:pStyle w:val="ListParagraph"/>
        <w:numPr>
          <w:ilvl w:val="0"/>
          <w:numId w:val="22"/>
        </w:num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Stapling or ligation of the distal cervical esophagus</w:t>
      </w:r>
    </w:p>
    <w:p w14:paraId="6495B890" w14:textId="77777777" w:rsidR="00C95D74" w:rsidRPr="003E5117" w:rsidRDefault="00C95D74" w:rsidP="00C95D74">
      <w:pPr>
        <w:pStyle w:val="ListParagraph"/>
        <w:numPr>
          <w:ilvl w:val="0"/>
          <w:numId w:val="22"/>
        </w:num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Ligation of the GE junction</w:t>
      </w:r>
    </w:p>
    <w:p w14:paraId="5ED64B3F" w14:textId="77777777" w:rsidR="00C95D74" w:rsidRPr="003E5117" w:rsidRDefault="00C95D74" w:rsidP="00C95D74">
      <w:pPr>
        <w:pStyle w:val="ListParagraph"/>
        <w:numPr>
          <w:ilvl w:val="0"/>
          <w:numId w:val="22"/>
        </w:num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Gastrostomy: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Why?</w:t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To prevent GE reflux into esophagus.</w:t>
      </w:r>
    </w:p>
    <w:p w14:paraId="5E118F0B" w14:textId="77777777" w:rsidR="00C95D74" w:rsidRPr="003E5117" w:rsidRDefault="00C95D74" w:rsidP="00C95D74">
      <w:pPr>
        <w:pStyle w:val="ListParagraph"/>
        <w:numPr>
          <w:ilvl w:val="0"/>
          <w:numId w:val="22"/>
        </w:num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Jejunostomy tube for feeding</w:t>
      </w:r>
    </w:p>
    <w:p w14:paraId="62A98D0F" w14:textId="77777777" w:rsidR="00C95D74" w:rsidRPr="003E5117" w:rsidRDefault="00C95D74" w:rsidP="0097138C">
      <w:p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How would then restore esophageal continuity in the future? Colon conduit</w:t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</w:r>
    </w:p>
    <w:p w14:paraId="1D956027" w14:textId="77777777" w:rsidR="00C95D74" w:rsidRPr="003E5117" w:rsidRDefault="00C95D74" w:rsidP="00C95D74">
      <w:p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</w:p>
    <w:p w14:paraId="06967AA2" w14:textId="77777777" w:rsidR="00C95D74" w:rsidRPr="003E5117" w:rsidRDefault="00C95D74" w:rsidP="00C95D74">
      <w:p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</w:p>
    <w:p w14:paraId="55EB50BF" w14:textId="0B317A1C" w:rsidR="00C95D74" w:rsidRPr="003E5117" w:rsidRDefault="00272488" w:rsidP="00C95D74">
      <w:p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sz w:val="28"/>
          <w:szCs w:val="28"/>
        </w:rPr>
        <w:t>Scenario</w:t>
      </w:r>
      <w:r w:rsidRPr="003E5117">
        <w:rPr>
          <w:rFonts w:asciiTheme="minorBidi" w:eastAsia="Times New Roman" w:hAnsiTheme="minorBidi"/>
          <w:sz w:val="28"/>
          <w:szCs w:val="28"/>
        </w:rPr>
        <w:t>:</w:t>
      </w:r>
      <w:r w:rsidR="00C95D74" w:rsidRPr="003E5117">
        <w:rPr>
          <w:rFonts w:asciiTheme="minorBidi" w:eastAsia="Times New Roman" w:hAnsiTheme="minorBidi"/>
          <w:sz w:val="28"/>
          <w:szCs w:val="28"/>
        </w:rPr>
      </w:r>
      <w:r w:rsidR="00C95D74" w:rsidRPr="003E5117">
        <w:rPr>
          <w:rFonts w:asciiTheme="minorBidi" w:eastAsia="Times New Roman" w:hAnsiTheme="minorBidi"/>
          <w:b/>
          <w:bCs/>
          <w:sz w:val="28"/>
          <w:szCs w:val="28"/>
          <w:highlight w:val="yellow"/>
        </w:rPr>
        <w:t xml:space="preserve">if the patient </w:t>
      </w:r>
      <w:r w:rsidR="00ED0F24" w:rsidRPr="003E5117">
        <w:rPr>
          <w:rFonts w:asciiTheme="minorBidi" w:eastAsia="Times New Roman" w:hAnsiTheme="minorBidi"/>
          <w:b/>
          <w:bCs/>
          <w:sz w:val="28"/>
          <w:szCs w:val="28"/>
          <w:highlight w:val="yellow"/>
        </w:rPr>
        <w:t>is presented</w:t>
      </w:r>
      <w:r w:rsidR="00C95D74" w:rsidRPr="003E5117">
        <w:rPr>
          <w:rFonts w:asciiTheme="minorBidi" w:eastAsia="Times New Roman" w:hAnsiTheme="minorBidi"/>
          <w:b/>
          <w:bCs/>
          <w:sz w:val="28"/>
          <w:szCs w:val="28"/>
          <w:highlight w:val="yellow"/>
        </w:rPr>
        <w:t xml:space="preserve"> within 24 hours of the perforation, the perforation is at the distal esophagus) above the diaphragm. How would you perform the surgery?</w:t>
      </w:r>
    </w:p>
    <w:p w14:paraId="3F859C8F" w14:textId="77777777" w:rsidR="00C95D74" w:rsidRPr="003E5117" w:rsidRDefault="00C95D74" w:rsidP="00C95D74">
      <w:pPr>
        <w:pStyle w:val="ListParagraph"/>
        <w:numPr>
          <w:ilvl w:val="0"/>
          <w:numId w:val="21"/>
        </w:numPr>
        <w:spacing w:before="210" w:after="0" w:line="240" w:lineRule="auto"/>
        <w:ind w:right="60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EGD in OR (gently) to rule out any primary problems.</w:t>
      </w:r>
    </w:p>
    <w:p w14:paraId="03D3E661" w14:textId="77777777" w:rsidR="00C95D74" w:rsidRPr="003E5117" w:rsidRDefault="00C95D74" w:rsidP="00C95D74">
      <w:pPr>
        <w:pStyle w:val="ListParagraph"/>
        <w:numPr>
          <w:ilvl w:val="0"/>
          <w:numId w:val="21"/>
        </w:numPr>
        <w:spacing w:before="210" w:after="0" w:line="240" w:lineRule="auto"/>
        <w:ind w:right="60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Approach: L thoracotomy through 6th or 7th </w:t>
      </w: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interspace</w:t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for distal third perforations. Preserve intercostal </w:t>
      </w: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flap</w:t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while entering chest.</w:t>
      </w:r>
    </w:p>
    <w:p w14:paraId="7339D534" w14:textId="77777777" w:rsidR="00C95D74" w:rsidRPr="003E5117" w:rsidRDefault="00C95D74" w:rsidP="00C95D74">
      <w:pPr>
        <w:pStyle w:val="ListParagraph"/>
        <w:numPr>
          <w:ilvl w:val="0"/>
          <w:numId w:val="21"/>
        </w:numPr>
        <w:spacing w:before="8" w:after="0" w:line="240" w:lineRule="auto"/>
        <w:ind w:right="30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Open the mediastinal </w:t>
      </w: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pleura</w:t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from the diaphragm to the thoracic inlet over the perforation.</w:t>
      </w:r>
    </w:p>
    <w:p w14:paraId="0CB50E0D" w14:textId="77777777" w:rsidR="00C95D74" w:rsidRPr="003E5117" w:rsidRDefault="00C95D74" w:rsidP="00C95D74">
      <w:pPr>
        <w:pStyle w:val="ListParagraph"/>
        <w:numPr>
          <w:ilvl w:val="0"/>
          <w:numId w:val="21"/>
        </w:numPr>
        <w:spacing w:before="10" w:after="0" w:line="240" w:lineRule="auto"/>
        <w:ind w:left="478" w:right="870" w:hanging="365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Dissect muscle injury proximally and distally to find the definite edges of the mucosal perforation.</w:t>
      </w: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</w:r>
    </w:p>
    <w:p w14:paraId="18E8BA67" w14:textId="77777777" w:rsidR="00C95D74" w:rsidRPr="003E5117" w:rsidRDefault="00C95D74" w:rsidP="00C95D74">
      <w:pPr>
        <w:pStyle w:val="ListParagraph"/>
        <w:numPr>
          <w:ilvl w:val="0"/>
          <w:numId w:val="21"/>
        </w:numPr>
        <w:spacing w:before="10" w:after="0" w:line="240" w:lineRule="auto"/>
        <w:ind w:left="478" w:right="870" w:hanging="365"/>
        <w:rPr>
          <w:rFonts w:asciiTheme="minorBidi" w:eastAsia="Times New Roman" w:hAnsiTheme="minorBidi"/>
          <w:sz w:val="28"/>
          <w:szCs w:val="28"/>
        </w:rPr>
      </w:pP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Three layer</w:t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closure over NGT tube placed intraoperatively: Mucosa with absorbable suture, muscle as a separate layer followed by intercostal (preferred), diaphragmatic, pericardial fat, </w:t>
      </w: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pleural</w:t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.</w:t>
      </w:r>
    </w:p>
    <w:p w14:paraId="3343C54E" w14:textId="77777777" w:rsidR="00C95D74" w:rsidRPr="003E5117" w:rsidRDefault="00C95D74" w:rsidP="00C95D74">
      <w:pPr>
        <w:spacing w:before="10" w:after="0" w:line="240" w:lineRule="auto"/>
        <w:ind w:left="478" w:right="870" w:hanging="365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sz w:val="28"/>
          <w:szCs w:val="28"/>
        </w:rPr>
        <w:t xml:space="preserve">5. </w:t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  <w:t>Wide drainage (2-3 chest tubes)</w:t>
      </w:r>
    </w:p>
    <w:p w14:paraId="49F50A8A" w14:textId="77777777" w:rsidR="00C95D74" w:rsidRDefault="00C95D74" w:rsidP="00C95D74">
      <w:pPr>
        <w:spacing w:before="10" w:after="0" w:line="240" w:lineRule="auto"/>
        <w:ind w:left="478" w:right="870" w:hanging="365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6. Perform G tube (open, lap, or PEG via push technique)</w:t>
      </w:r>
    </w:p>
    <w:p w14:paraId="1F7EB9C1" w14:textId="77777777" w:rsidR="00CD1F3D" w:rsidRDefault="00CD1F3D" w:rsidP="00C95D74">
      <w:pPr>
        <w:spacing w:before="10" w:after="0" w:line="240" w:lineRule="auto"/>
        <w:ind w:left="478" w:right="870" w:hanging="365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28C4725A" w14:textId="77777777" w:rsidR="00CD1F3D" w:rsidRPr="0048765D" w:rsidRDefault="00CD1F3D" w:rsidP="00CD1F3D">
      <w:pPr>
        <w:pStyle w:val="ListParagraph"/>
        <w:numPr>
          <w:ilvl w:val="0"/>
          <w:numId w:val="22"/>
        </w:numPr>
        <w:spacing w:before="10" w:after="0" w:line="240" w:lineRule="auto"/>
        <w:ind w:right="870"/>
        <w:rPr>
          <w:rFonts w:ascii="Calibri" w:eastAsia="Times New Roman" w:hAnsi="Calibri" w:cs="Calibri"/>
          <w:color w:val="000000"/>
          <w:sz w:val="28"/>
          <w:szCs w:val="28"/>
        </w:rPr>
      </w:pPr>
      <w:proofErr w:type="gramStart"/>
      <w:r w:rsidRPr="0048765D">
        <w:rPr>
          <w:rFonts w:ascii="Calibri" w:eastAsia="Times New Roman" w:hAnsi="Calibri" w:cs="Calibri"/>
          <w:color w:val="000000"/>
          <w:sz w:val="28"/>
          <w:szCs w:val="28"/>
        </w:rPr>
        <w:t>Stenting of small perforations is reasonable on this exam. The chest must still be cleaned out and drains placed if there is spillage through the perforation. (Dr. Speicher)</w:t>
      </w:r>
      <w:proofErr w:type="gramEnd"/>
      <w:r w:rsidRPr="0048765D">
        <w:rPr>
          <w:rFonts w:ascii="Calibri" w:eastAsia="Times New Roman" w:hAnsi="Calibri" w:cs="Calibri"/>
          <w:color w:val="000000"/>
          <w:sz w:val="28"/>
          <w:szCs w:val="28"/>
        </w:rPr>
      </w:r>
      <w:r>
        <w:rPr>
          <w:rFonts w:ascii="Calibri" w:eastAsia="Times New Roman" w:hAnsi="Calibri" w:cs="Calibri"/>
          <w:color w:val="000000"/>
          <w:sz w:val="28"/>
          <w:szCs w:val="28"/>
        </w:rPr>
      </w:r>
    </w:p>
    <w:p w14:paraId="7AA50BD9" w14:textId="77777777" w:rsidR="00CD1F3D" w:rsidRPr="003E5117" w:rsidRDefault="00CD1F3D" w:rsidP="00C95D74">
      <w:pPr>
        <w:spacing w:before="10" w:after="0" w:line="240" w:lineRule="auto"/>
        <w:ind w:left="478" w:right="870" w:hanging="365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58A23BBB" w14:textId="77777777" w:rsidR="00C95D74" w:rsidRPr="003E5117" w:rsidRDefault="00C95D74" w:rsidP="00C95D74">
      <w:pPr>
        <w:spacing w:before="10" w:after="0" w:line="240" w:lineRule="auto"/>
        <w:ind w:left="478" w:right="870" w:hanging="365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62DA487A" w14:textId="77777777" w:rsidR="00C95D74" w:rsidRPr="003E5117" w:rsidRDefault="00C95D74" w:rsidP="00C95D74">
      <w:pPr>
        <w:spacing w:before="10" w:after="0" w:line="240" w:lineRule="auto"/>
        <w:ind w:left="478" w:right="870" w:hanging="365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What’s the approach for</w:t>
      </w:r>
    </w:p>
    <w:p w14:paraId="6B1B5E76" w14:textId="77777777" w:rsidR="00C95D74" w:rsidRPr="003E5117" w:rsidRDefault="00C95D74" w:rsidP="00C95D74">
      <w:pPr>
        <w:pStyle w:val="ListParagraph"/>
        <w:numPr>
          <w:ilvl w:val="0"/>
          <w:numId w:val="23"/>
        </w:numPr>
        <w:spacing w:before="10" w:after="0" w:line="240" w:lineRule="auto"/>
        <w:ind w:right="87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Cervical esophageal perforation?</w:t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L </w:t>
      </w:r>
      <w:r w:rsidRPr="003E5117">
        <w:rPr>
          <w:rFonts w:asciiTheme="minorBidi" w:hAnsiTheme="minorBidi"/>
          <w:color w:val="000000"/>
          <w:sz w:val="28"/>
          <w:szCs w:val="28"/>
        </w:rPr>
        <w:t>eft neck incision anterior to SCM</w:t>
      </w:r>
    </w:p>
    <w:p w14:paraId="1403D586" w14:textId="77777777" w:rsidR="00C95D74" w:rsidRPr="003E5117" w:rsidRDefault="00C95D74" w:rsidP="00C95D74">
      <w:pPr>
        <w:pStyle w:val="ListParagraph"/>
        <w:numPr>
          <w:ilvl w:val="0"/>
          <w:numId w:val="23"/>
        </w:numPr>
        <w:spacing w:before="10" w:after="0" w:line="240" w:lineRule="auto"/>
        <w:ind w:right="87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hAnsiTheme="minorBidi"/>
          <w:b/>
          <w:bCs/>
          <w:color w:val="000000"/>
          <w:sz w:val="28"/>
          <w:szCs w:val="28"/>
        </w:rPr>
        <w:t>Proximal/Upper 2/3</w:t>
      </w:r>
      <w:r w:rsidRPr="003E5117">
        <w:rPr>
          <w:rFonts w:asciiTheme="minorBidi" w:hAnsiTheme="minorBidi"/>
          <w:b/>
          <w:bCs/>
          <w:color w:val="000000"/>
          <w:sz w:val="28"/>
          <w:szCs w:val="28"/>
          <w:vertAlign w:val="superscript"/>
        </w:rPr>
        <w:t xml:space="preserve">rd </w:t>
      </w:r>
      <w:r w:rsidRPr="003E5117">
        <w:rPr>
          <w:rFonts w:asciiTheme="minorBidi" w:hAnsiTheme="minorBidi"/>
          <w:b/>
          <w:bCs/>
          <w:color w:val="000000"/>
          <w:sz w:val="28"/>
          <w:szCs w:val="28"/>
        </w:rPr>
        <w:t>Perforation?</w:t>
      </w:r>
      <w:r w:rsidRPr="003E5117">
        <w:rPr>
          <w:rFonts w:asciiTheme="minorBidi" w:hAnsiTheme="minorBidi"/>
          <w:color w:val="000000"/>
          <w:sz w:val="28"/>
          <w:szCs w:val="28"/>
        </w:rPr>
        <w:t xml:space="preserve"> Right thoracotomy</w:t>
      </w:r>
    </w:p>
    <w:p w14:paraId="57BFB855" w14:textId="20BEDA69" w:rsidR="00C95D74" w:rsidRPr="003E5117" w:rsidRDefault="00C95D74" w:rsidP="0057758E">
      <w:pPr>
        <w:pStyle w:val="ListParagraph"/>
        <w:numPr>
          <w:ilvl w:val="0"/>
          <w:numId w:val="23"/>
        </w:numPr>
        <w:spacing w:before="281" w:after="0" w:line="240" w:lineRule="auto"/>
        <w:ind w:right="870"/>
        <w:rPr>
          <w:rFonts w:asciiTheme="minorBidi" w:eastAsia="Times New Roman" w:hAnsiTheme="minorBidi"/>
          <w:b/>
          <w:bCs/>
          <w:color w:val="2F5496" w:themeColor="accent1" w:themeShade="BF"/>
          <w:sz w:val="28"/>
          <w:szCs w:val="28"/>
        </w:rPr>
      </w:pPr>
      <w:r w:rsidRPr="003E5117">
        <w:rPr>
          <w:rFonts w:asciiTheme="minorBidi" w:hAnsiTheme="minorBidi"/>
          <w:b/>
          <w:bCs/>
          <w:color w:val="000000"/>
          <w:sz w:val="28"/>
          <w:szCs w:val="28"/>
        </w:rPr>
        <w:t>Abdominal Perforation?</w:t>
      </w:r>
      <w:r w:rsidRPr="003E5117">
        <w:rPr>
          <w:rFonts w:asciiTheme="minorBidi" w:hAnsiTheme="minorBidi"/>
          <w:color w:val="000000"/>
          <w:sz w:val="28"/>
          <w:szCs w:val="28"/>
        </w:rPr>
        <w:t xml:space="preserve"> Upper midline incision</w:t>
      </w:r>
    </w:p>
    <w:sectPr w:rsidR="00C95D74" w:rsidRPr="003E5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F72ED"/>
    <w:multiLevelType w:val="hybridMultilevel"/>
    <w:tmpl w:val="0DEA5006"/>
    <w:lvl w:ilvl="0" w:tplc="C07E2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7205B"/>
    <w:multiLevelType w:val="hybridMultilevel"/>
    <w:tmpl w:val="EBC8D68E"/>
    <w:lvl w:ilvl="0" w:tplc="4AECCA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716A9B"/>
    <w:multiLevelType w:val="hybridMultilevel"/>
    <w:tmpl w:val="F4E0DB44"/>
    <w:lvl w:ilvl="0" w:tplc="E4B6B088">
      <w:start w:val="1"/>
      <w:numFmt w:val="decimal"/>
      <w:lvlText w:val="%1."/>
      <w:lvlJc w:val="left"/>
      <w:pPr>
        <w:ind w:left="48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7" w:hanging="360"/>
      </w:pPr>
    </w:lvl>
    <w:lvl w:ilvl="2" w:tplc="0409001B" w:tentative="1">
      <w:start w:val="1"/>
      <w:numFmt w:val="lowerRoman"/>
      <w:lvlText w:val="%3."/>
      <w:lvlJc w:val="right"/>
      <w:pPr>
        <w:ind w:left="1927" w:hanging="180"/>
      </w:pPr>
    </w:lvl>
    <w:lvl w:ilvl="3" w:tplc="0409000F" w:tentative="1">
      <w:start w:val="1"/>
      <w:numFmt w:val="decimal"/>
      <w:lvlText w:val="%4."/>
      <w:lvlJc w:val="left"/>
      <w:pPr>
        <w:ind w:left="2647" w:hanging="360"/>
      </w:pPr>
    </w:lvl>
    <w:lvl w:ilvl="4" w:tplc="04090019" w:tentative="1">
      <w:start w:val="1"/>
      <w:numFmt w:val="lowerLetter"/>
      <w:lvlText w:val="%5."/>
      <w:lvlJc w:val="left"/>
      <w:pPr>
        <w:ind w:left="3367" w:hanging="360"/>
      </w:pPr>
    </w:lvl>
    <w:lvl w:ilvl="5" w:tplc="0409001B" w:tentative="1">
      <w:start w:val="1"/>
      <w:numFmt w:val="lowerRoman"/>
      <w:lvlText w:val="%6."/>
      <w:lvlJc w:val="right"/>
      <w:pPr>
        <w:ind w:left="4087" w:hanging="180"/>
      </w:pPr>
    </w:lvl>
    <w:lvl w:ilvl="6" w:tplc="0409000F" w:tentative="1">
      <w:start w:val="1"/>
      <w:numFmt w:val="decimal"/>
      <w:lvlText w:val="%7."/>
      <w:lvlJc w:val="left"/>
      <w:pPr>
        <w:ind w:left="4807" w:hanging="360"/>
      </w:pPr>
    </w:lvl>
    <w:lvl w:ilvl="7" w:tplc="04090019" w:tentative="1">
      <w:start w:val="1"/>
      <w:numFmt w:val="lowerLetter"/>
      <w:lvlText w:val="%8."/>
      <w:lvlJc w:val="left"/>
      <w:pPr>
        <w:ind w:left="5527" w:hanging="360"/>
      </w:pPr>
    </w:lvl>
    <w:lvl w:ilvl="8" w:tplc="0409001B" w:tentative="1">
      <w:start w:val="1"/>
      <w:numFmt w:val="lowerRoman"/>
      <w:lvlText w:val="%9."/>
      <w:lvlJc w:val="right"/>
      <w:pPr>
        <w:ind w:left="6247" w:hanging="180"/>
      </w:pPr>
    </w:lvl>
  </w:abstractNum>
  <w:abstractNum w:abstractNumId="4" w15:restartNumberingAfterBreak="0">
    <w:nsid w:val="126B4EEF"/>
    <w:multiLevelType w:val="hybridMultilevel"/>
    <w:tmpl w:val="9E1655BA"/>
    <w:lvl w:ilvl="0" w:tplc="119AC734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5" w15:restartNumberingAfterBreak="0">
    <w:nsid w:val="1FD6129F"/>
    <w:multiLevelType w:val="hybridMultilevel"/>
    <w:tmpl w:val="24FAE8A4"/>
    <w:lvl w:ilvl="0" w:tplc="EB06F84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801AC"/>
    <w:multiLevelType w:val="hybridMultilevel"/>
    <w:tmpl w:val="06DCA2EE"/>
    <w:lvl w:ilvl="0" w:tplc="23EC57A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B468F"/>
    <w:multiLevelType w:val="hybridMultilevel"/>
    <w:tmpl w:val="0C928A2A"/>
    <w:lvl w:ilvl="0" w:tplc="CC5434B2">
      <w:start w:val="1"/>
      <w:numFmt w:val="decimal"/>
      <w:lvlText w:val="%1."/>
      <w:lvlJc w:val="left"/>
      <w:pPr>
        <w:ind w:left="491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11" w:hanging="360"/>
      </w:pPr>
    </w:lvl>
    <w:lvl w:ilvl="2" w:tplc="0409001B" w:tentative="1">
      <w:start w:val="1"/>
      <w:numFmt w:val="lowerRoman"/>
      <w:lvlText w:val="%3."/>
      <w:lvlJc w:val="right"/>
      <w:pPr>
        <w:ind w:left="1931" w:hanging="180"/>
      </w:pPr>
    </w:lvl>
    <w:lvl w:ilvl="3" w:tplc="0409000F" w:tentative="1">
      <w:start w:val="1"/>
      <w:numFmt w:val="decimal"/>
      <w:lvlText w:val="%4."/>
      <w:lvlJc w:val="left"/>
      <w:pPr>
        <w:ind w:left="2651" w:hanging="360"/>
      </w:pPr>
    </w:lvl>
    <w:lvl w:ilvl="4" w:tplc="04090019" w:tentative="1">
      <w:start w:val="1"/>
      <w:numFmt w:val="lowerLetter"/>
      <w:lvlText w:val="%5."/>
      <w:lvlJc w:val="left"/>
      <w:pPr>
        <w:ind w:left="3371" w:hanging="360"/>
      </w:pPr>
    </w:lvl>
    <w:lvl w:ilvl="5" w:tplc="0409001B" w:tentative="1">
      <w:start w:val="1"/>
      <w:numFmt w:val="lowerRoman"/>
      <w:lvlText w:val="%6."/>
      <w:lvlJc w:val="right"/>
      <w:pPr>
        <w:ind w:left="4091" w:hanging="180"/>
      </w:pPr>
    </w:lvl>
    <w:lvl w:ilvl="6" w:tplc="0409000F" w:tentative="1">
      <w:start w:val="1"/>
      <w:numFmt w:val="decimal"/>
      <w:lvlText w:val="%7."/>
      <w:lvlJc w:val="left"/>
      <w:pPr>
        <w:ind w:left="4811" w:hanging="360"/>
      </w:pPr>
    </w:lvl>
    <w:lvl w:ilvl="7" w:tplc="04090019" w:tentative="1">
      <w:start w:val="1"/>
      <w:numFmt w:val="lowerLetter"/>
      <w:lvlText w:val="%8."/>
      <w:lvlJc w:val="left"/>
      <w:pPr>
        <w:ind w:left="5531" w:hanging="360"/>
      </w:pPr>
    </w:lvl>
    <w:lvl w:ilvl="8" w:tplc="0409001B" w:tentative="1">
      <w:start w:val="1"/>
      <w:numFmt w:val="lowerRoman"/>
      <w:lvlText w:val="%9."/>
      <w:lvlJc w:val="right"/>
      <w:pPr>
        <w:ind w:left="6251" w:hanging="180"/>
      </w:pPr>
    </w:lvl>
  </w:abstractNum>
  <w:abstractNum w:abstractNumId="8" w15:restartNumberingAfterBreak="0">
    <w:nsid w:val="26E60108"/>
    <w:multiLevelType w:val="hybridMultilevel"/>
    <w:tmpl w:val="89A4F7B6"/>
    <w:lvl w:ilvl="0" w:tplc="401E4DA8">
      <w:start w:val="1"/>
      <w:numFmt w:val="decimal"/>
      <w:lvlText w:val="%1."/>
      <w:lvlJc w:val="left"/>
      <w:pPr>
        <w:ind w:left="851" w:hanging="360"/>
      </w:p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>
      <w:start w:val="1"/>
      <w:numFmt w:val="lowerRoman"/>
      <w:lvlText w:val="%3."/>
      <w:lvlJc w:val="right"/>
      <w:pPr>
        <w:ind w:left="2291" w:hanging="180"/>
      </w:pPr>
    </w:lvl>
    <w:lvl w:ilvl="3" w:tplc="0409000F">
      <w:start w:val="1"/>
      <w:numFmt w:val="decimal"/>
      <w:lvlText w:val="%4."/>
      <w:lvlJc w:val="left"/>
      <w:pPr>
        <w:ind w:left="3011" w:hanging="360"/>
      </w:pPr>
    </w:lvl>
    <w:lvl w:ilvl="4" w:tplc="04090019">
      <w:start w:val="1"/>
      <w:numFmt w:val="lowerLetter"/>
      <w:lvlText w:val="%5."/>
      <w:lvlJc w:val="left"/>
      <w:pPr>
        <w:ind w:left="3731" w:hanging="360"/>
      </w:pPr>
    </w:lvl>
    <w:lvl w:ilvl="5" w:tplc="0409001B">
      <w:start w:val="1"/>
      <w:numFmt w:val="lowerRoman"/>
      <w:lvlText w:val="%6."/>
      <w:lvlJc w:val="right"/>
      <w:pPr>
        <w:ind w:left="4451" w:hanging="180"/>
      </w:pPr>
    </w:lvl>
    <w:lvl w:ilvl="6" w:tplc="0409000F">
      <w:start w:val="1"/>
      <w:numFmt w:val="decimal"/>
      <w:lvlText w:val="%7."/>
      <w:lvlJc w:val="left"/>
      <w:pPr>
        <w:ind w:left="5171" w:hanging="360"/>
      </w:pPr>
    </w:lvl>
    <w:lvl w:ilvl="7" w:tplc="04090019">
      <w:start w:val="1"/>
      <w:numFmt w:val="lowerLetter"/>
      <w:lvlText w:val="%8."/>
      <w:lvlJc w:val="left"/>
      <w:pPr>
        <w:ind w:left="5891" w:hanging="360"/>
      </w:pPr>
    </w:lvl>
    <w:lvl w:ilvl="8" w:tplc="0409001B">
      <w:start w:val="1"/>
      <w:numFmt w:val="lowerRoman"/>
      <w:lvlText w:val="%9."/>
      <w:lvlJc w:val="right"/>
      <w:pPr>
        <w:ind w:left="6611" w:hanging="180"/>
      </w:pPr>
    </w:lvl>
  </w:abstractNum>
  <w:abstractNum w:abstractNumId="9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36E52"/>
    <w:multiLevelType w:val="hybridMultilevel"/>
    <w:tmpl w:val="E9F60A7E"/>
    <w:lvl w:ilvl="0" w:tplc="9A5080AC">
      <w:start w:val="1"/>
      <w:numFmt w:val="decimal"/>
      <w:lvlText w:val="%1."/>
      <w:lvlJc w:val="left"/>
      <w:pPr>
        <w:ind w:left="850" w:hanging="360"/>
      </w:pPr>
    </w:lvl>
    <w:lvl w:ilvl="1" w:tplc="04090019">
      <w:start w:val="1"/>
      <w:numFmt w:val="lowerLetter"/>
      <w:lvlText w:val="%2."/>
      <w:lvlJc w:val="left"/>
      <w:pPr>
        <w:ind w:left="1570" w:hanging="360"/>
      </w:pPr>
    </w:lvl>
    <w:lvl w:ilvl="2" w:tplc="0409001B">
      <w:start w:val="1"/>
      <w:numFmt w:val="lowerRoman"/>
      <w:lvlText w:val="%3."/>
      <w:lvlJc w:val="right"/>
      <w:pPr>
        <w:ind w:left="2290" w:hanging="180"/>
      </w:pPr>
    </w:lvl>
    <w:lvl w:ilvl="3" w:tplc="0409000F">
      <w:start w:val="1"/>
      <w:numFmt w:val="decimal"/>
      <w:lvlText w:val="%4."/>
      <w:lvlJc w:val="left"/>
      <w:pPr>
        <w:ind w:left="3010" w:hanging="360"/>
      </w:pPr>
    </w:lvl>
    <w:lvl w:ilvl="4" w:tplc="04090019">
      <w:start w:val="1"/>
      <w:numFmt w:val="lowerLetter"/>
      <w:lvlText w:val="%5."/>
      <w:lvlJc w:val="left"/>
      <w:pPr>
        <w:ind w:left="3730" w:hanging="360"/>
      </w:pPr>
    </w:lvl>
    <w:lvl w:ilvl="5" w:tplc="0409001B">
      <w:start w:val="1"/>
      <w:numFmt w:val="lowerRoman"/>
      <w:lvlText w:val="%6."/>
      <w:lvlJc w:val="right"/>
      <w:pPr>
        <w:ind w:left="4450" w:hanging="180"/>
      </w:pPr>
    </w:lvl>
    <w:lvl w:ilvl="6" w:tplc="0409000F">
      <w:start w:val="1"/>
      <w:numFmt w:val="decimal"/>
      <w:lvlText w:val="%7."/>
      <w:lvlJc w:val="left"/>
      <w:pPr>
        <w:ind w:left="5170" w:hanging="360"/>
      </w:pPr>
    </w:lvl>
    <w:lvl w:ilvl="7" w:tplc="04090019">
      <w:start w:val="1"/>
      <w:numFmt w:val="lowerLetter"/>
      <w:lvlText w:val="%8."/>
      <w:lvlJc w:val="left"/>
      <w:pPr>
        <w:ind w:left="5890" w:hanging="360"/>
      </w:pPr>
    </w:lvl>
    <w:lvl w:ilvl="8" w:tplc="0409001B">
      <w:start w:val="1"/>
      <w:numFmt w:val="lowerRoman"/>
      <w:lvlText w:val="%9."/>
      <w:lvlJc w:val="right"/>
      <w:pPr>
        <w:ind w:left="6610" w:hanging="180"/>
      </w:pPr>
    </w:lvl>
  </w:abstractNum>
  <w:abstractNum w:abstractNumId="11" w15:restartNumberingAfterBreak="0">
    <w:nsid w:val="2DEB393A"/>
    <w:multiLevelType w:val="hybridMultilevel"/>
    <w:tmpl w:val="2C84401C"/>
    <w:lvl w:ilvl="0" w:tplc="17CC4D76">
      <w:start w:val="8"/>
      <w:numFmt w:val="bullet"/>
      <w:lvlText w:val="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2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00684"/>
    <w:multiLevelType w:val="multilevel"/>
    <w:tmpl w:val="31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2027C7"/>
    <w:multiLevelType w:val="hybridMultilevel"/>
    <w:tmpl w:val="9B988E9E"/>
    <w:lvl w:ilvl="0" w:tplc="93FEE9BE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12" w:hanging="360"/>
      </w:pPr>
    </w:lvl>
    <w:lvl w:ilvl="2" w:tplc="0409001B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7" w15:restartNumberingAfterBreak="0">
    <w:nsid w:val="4F6E6AC3"/>
    <w:multiLevelType w:val="hybridMultilevel"/>
    <w:tmpl w:val="BF909E36"/>
    <w:lvl w:ilvl="0" w:tplc="D14264F6">
      <w:start w:val="6"/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8" w15:restartNumberingAfterBreak="0">
    <w:nsid w:val="55F7213F"/>
    <w:multiLevelType w:val="hybridMultilevel"/>
    <w:tmpl w:val="6ADCE7A8"/>
    <w:lvl w:ilvl="0" w:tplc="F1387F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A35D40"/>
    <w:multiLevelType w:val="hybridMultilevel"/>
    <w:tmpl w:val="71F05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45686"/>
    <w:multiLevelType w:val="hybridMultilevel"/>
    <w:tmpl w:val="04C8CCF2"/>
    <w:lvl w:ilvl="0" w:tplc="08367F5A">
      <w:start w:val="1"/>
      <w:numFmt w:val="decimal"/>
      <w:lvlText w:val="%1."/>
      <w:lvlJc w:val="left"/>
      <w:pPr>
        <w:ind w:left="492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3" w15:restartNumberingAfterBreak="0">
    <w:nsid w:val="7EF4340C"/>
    <w:multiLevelType w:val="hybridMultilevel"/>
    <w:tmpl w:val="2E480CF0"/>
    <w:lvl w:ilvl="0" w:tplc="63E270F0">
      <w:numFmt w:val="bullet"/>
      <w:lvlText w:val="-"/>
      <w:lvlJc w:val="left"/>
      <w:pPr>
        <w:ind w:left="4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2107072193">
    <w:abstractNumId w:val="0"/>
  </w:num>
  <w:num w:numId="2" w16cid:durableId="19357948">
    <w:abstractNumId w:val="13"/>
  </w:num>
  <w:num w:numId="3" w16cid:durableId="958680818">
    <w:abstractNumId w:val="1"/>
  </w:num>
  <w:num w:numId="4" w16cid:durableId="367292332">
    <w:abstractNumId w:val="20"/>
  </w:num>
  <w:num w:numId="5" w16cid:durableId="307249465">
    <w:abstractNumId w:val="9"/>
  </w:num>
  <w:num w:numId="6" w16cid:durableId="1911232947">
    <w:abstractNumId w:val="14"/>
  </w:num>
  <w:num w:numId="7" w16cid:durableId="2063362516">
    <w:abstractNumId w:val="19"/>
  </w:num>
  <w:num w:numId="8" w16cid:durableId="1647465756">
    <w:abstractNumId w:val="21"/>
  </w:num>
  <w:num w:numId="9" w16cid:durableId="578028052">
    <w:abstractNumId w:val="12"/>
  </w:num>
  <w:num w:numId="10" w16cid:durableId="2897535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67853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8760100">
    <w:abstractNumId w:val="10"/>
  </w:num>
  <w:num w:numId="13" w16cid:durableId="1524129257">
    <w:abstractNumId w:val="8"/>
  </w:num>
  <w:num w:numId="14" w16cid:durableId="1376348980">
    <w:abstractNumId w:val="22"/>
  </w:num>
  <w:num w:numId="15" w16cid:durableId="1129974151">
    <w:abstractNumId w:val="2"/>
  </w:num>
  <w:num w:numId="16" w16cid:durableId="470438156">
    <w:abstractNumId w:val="11"/>
  </w:num>
  <w:num w:numId="17" w16cid:durableId="337731196">
    <w:abstractNumId w:val="5"/>
  </w:num>
  <w:num w:numId="18" w16cid:durableId="1677027217">
    <w:abstractNumId w:val="3"/>
  </w:num>
  <w:num w:numId="19" w16cid:durableId="1466852560">
    <w:abstractNumId w:val="16"/>
  </w:num>
  <w:num w:numId="20" w16cid:durableId="161972168">
    <w:abstractNumId w:val="7"/>
  </w:num>
  <w:num w:numId="21" w16cid:durableId="396124569">
    <w:abstractNumId w:val="4"/>
  </w:num>
  <w:num w:numId="22" w16cid:durableId="356001631">
    <w:abstractNumId w:val="6"/>
  </w:num>
  <w:num w:numId="23" w16cid:durableId="1009329907">
    <w:abstractNumId w:val="17"/>
  </w:num>
  <w:num w:numId="24" w16cid:durableId="611669167">
    <w:abstractNumId w:val="18"/>
  </w:num>
  <w:num w:numId="25" w16cid:durableId="739331360">
    <w:abstractNumId w:val="15"/>
  </w:num>
  <w:num w:numId="26" w16cid:durableId="34085803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005C8"/>
    <w:rsid w:val="000030D7"/>
    <w:rsid w:val="00005145"/>
    <w:rsid w:val="000074E0"/>
    <w:rsid w:val="00017720"/>
    <w:rsid w:val="00021882"/>
    <w:rsid w:val="00037331"/>
    <w:rsid w:val="000547C6"/>
    <w:rsid w:val="00067614"/>
    <w:rsid w:val="00077DC9"/>
    <w:rsid w:val="000839C2"/>
    <w:rsid w:val="00085AF3"/>
    <w:rsid w:val="00085B56"/>
    <w:rsid w:val="000A12B2"/>
    <w:rsid w:val="000C2809"/>
    <w:rsid w:val="000C2E4E"/>
    <w:rsid w:val="000E090A"/>
    <w:rsid w:val="000E0AAA"/>
    <w:rsid w:val="00113646"/>
    <w:rsid w:val="00147BF9"/>
    <w:rsid w:val="00157355"/>
    <w:rsid w:val="00190411"/>
    <w:rsid w:val="0019080A"/>
    <w:rsid w:val="001A2C99"/>
    <w:rsid w:val="001C781B"/>
    <w:rsid w:val="001F3E1F"/>
    <w:rsid w:val="00200605"/>
    <w:rsid w:val="00210AB4"/>
    <w:rsid w:val="002150C1"/>
    <w:rsid w:val="00223744"/>
    <w:rsid w:val="00224499"/>
    <w:rsid w:val="002424A1"/>
    <w:rsid w:val="0024631E"/>
    <w:rsid w:val="0025588B"/>
    <w:rsid w:val="0026034A"/>
    <w:rsid w:val="00272488"/>
    <w:rsid w:val="002770BD"/>
    <w:rsid w:val="002847B1"/>
    <w:rsid w:val="002C091B"/>
    <w:rsid w:val="002D32FC"/>
    <w:rsid w:val="002E0463"/>
    <w:rsid w:val="002E0A66"/>
    <w:rsid w:val="002F7F08"/>
    <w:rsid w:val="00300845"/>
    <w:rsid w:val="00313D4A"/>
    <w:rsid w:val="003178BC"/>
    <w:rsid w:val="003619C0"/>
    <w:rsid w:val="00374AEF"/>
    <w:rsid w:val="003814FE"/>
    <w:rsid w:val="003A549E"/>
    <w:rsid w:val="003B393D"/>
    <w:rsid w:val="003C64FC"/>
    <w:rsid w:val="003D0E25"/>
    <w:rsid w:val="003E141B"/>
    <w:rsid w:val="003E222B"/>
    <w:rsid w:val="003E317A"/>
    <w:rsid w:val="003E3F2B"/>
    <w:rsid w:val="003E5117"/>
    <w:rsid w:val="0040362D"/>
    <w:rsid w:val="00407C02"/>
    <w:rsid w:val="0042772E"/>
    <w:rsid w:val="004424CB"/>
    <w:rsid w:val="0044371C"/>
    <w:rsid w:val="00452F6C"/>
    <w:rsid w:val="00463461"/>
    <w:rsid w:val="00463E8C"/>
    <w:rsid w:val="00470085"/>
    <w:rsid w:val="004A2778"/>
    <w:rsid w:val="004A65A5"/>
    <w:rsid w:val="004B3DCA"/>
    <w:rsid w:val="004B6358"/>
    <w:rsid w:val="004B6798"/>
    <w:rsid w:val="004D12B9"/>
    <w:rsid w:val="004E071A"/>
    <w:rsid w:val="004E2F00"/>
    <w:rsid w:val="004E6E32"/>
    <w:rsid w:val="00513146"/>
    <w:rsid w:val="00540B87"/>
    <w:rsid w:val="00541032"/>
    <w:rsid w:val="00546599"/>
    <w:rsid w:val="00547300"/>
    <w:rsid w:val="00561510"/>
    <w:rsid w:val="00567AE9"/>
    <w:rsid w:val="00570407"/>
    <w:rsid w:val="00572C15"/>
    <w:rsid w:val="00572DE2"/>
    <w:rsid w:val="005749F3"/>
    <w:rsid w:val="005801E4"/>
    <w:rsid w:val="005869AF"/>
    <w:rsid w:val="005B587D"/>
    <w:rsid w:val="005C3EC1"/>
    <w:rsid w:val="005D68BB"/>
    <w:rsid w:val="005E0758"/>
    <w:rsid w:val="005E3E51"/>
    <w:rsid w:val="005E5375"/>
    <w:rsid w:val="00626121"/>
    <w:rsid w:val="00630CD5"/>
    <w:rsid w:val="0063297A"/>
    <w:rsid w:val="006336DD"/>
    <w:rsid w:val="00634677"/>
    <w:rsid w:val="00641405"/>
    <w:rsid w:val="00666D17"/>
    <w:rsid w:val="006731EC"/>
    <w:rsid w:val="00677232"/>
    <w:rsid w:val="00685D52"/>
    <w:rsid w:val="006B29F8"/>
    <w:rsid w:val="006B2FC7"/>
    <w:rsid w:val="006B6539"/>
    <w:rsid w:val="006F0A68"/>
    <w:rsid w:val="006F55D4"/>
    <w:rsid w:val="007073F8"/>
    <w:rsid w:val="00717DC4"/>
    <w:rsid w:val="007218E1"/>
    <w:rsid w:val="00733499"/>
    <w:rsid w:val="007336A3"/>
    <w:rsid w:val="00740207"/>
    <w:rsid w:val="00745B02"/>
    <w:rsid w:val="00764FAC"/>
    <w:rsid w:val="0077224A"/>
    <w:rsid w:val="007B7C4E"/>
    <w:rsid w:val="007D69B2"/>
    <w:rsid w:val="00805F19"/>
    <w:rsid w:val="00812D23"/>
    <w:rsid w:val="00815D12"/>
    <w:rsid w:val="00822235"/>
    <w:rsid w:val="00825682"/>
    <w:rsid w:val="008425E3"/>
    <w:rsid w:val="00850EED"/>
    <w:rsid w:val="00863ED4"/>
    <w:rsid w:val="00883562"/>
    <w:rsid w:val="0088705C"/>
    <w:rsid w:val="008A4BF4"/>
    <w:rsid w:val="008B0F66"/>
    <w:rsid w:val="008B13D4"/>
    <w:rsid w:val="008B438E"/>
    <w:rsid w:val="008C4597"/>
    <w:rsid w:val="008D4427"/>
    <w:rsid w:val="008D6DB4"/>
    <w:rsid w:val="008E2DBB"/>
    <w:rsid w:val="008F0987"/>
    <w:rsid w:val="008F56C3"/>
    <w:rsid w:val="00960DA5"/>
    <w:rsid w:val="00961819"/>
    <w:rsid w:val="0097138C"/>
    <w:rsid w:val="009A16C5"/>
    <w:rsid w:val="009B59B5"/>
    <w:rsid w:val="009C2BEE"/>
    <w:rsid w:val="009D2BA8"/>
    <w:rsid w:val="009E33D7"/>
    <w:rsid w:val="009E3FCF"/>
    <w:rsid w:val="00A0133B"/>
    <w:rsid w:val="00A05CDF"/>
    <w:rsid w:val="00A20C99"/>
    <w:rsid w:val="00A236AE"/>
    <w:rsid w:val="00A60388"/>
    <w:rsid w:val="00AA7BAE"/>
    <w:rsid w:val="00AC0DB3"/>
    <w:rsid w:val="00AE0543"/>
    <w:rsid w:val="00B004CF"/>
    <w:rsid w:val="00B269F8"/>
    <w:rsid w:val="00B33E05"/>
    <w:rsid w:val="00B3765E"/>
    <w:rsid w:val="00B668F9"/>
    <w:rsid w:val="00B846C5"/>
    <w:rsid w:val="00B9197F"/>
    <w:rsid w:val="00B91E18"/>
    <w:rsid w:val="00B92BC1"/>
    <w:rsid w:val="00B93ADA"/>
    <w:rsid w:val="00B96F9E"/>
    <w:rsid w:val="00BA3E0A"/>
    <w:rsid w:val="00BF6A84"/>
    <w:rsid w:val="00C07016"/>
    <w:rsid w:val="00C07497"/>
    <w:rsid w:val="00C240B8"/>
    <w:rsid w:val="00C30DC7"/>
    <w:rsid w:val="00C31439"/>
    <w:rsid w:val="00C47AA2"/>
    <w:rsid w:val="00C56468"/>
    <w:rsid w:val="00C8083B"/>
    <w:rsid w:val="00C95D74"/>
    <w:rsid w:val="00CA6048"/>
    <w:rsid w:val="00CB091A"/>
    <w:rsid w:val="00CB64FA"/>
    <w:rsid w:val="00CD0E64"/>
    <w:rsid w:val="00CD1F3D"/>
    <w:rsid w:val="00D0376E"/>
    <w:rsid w:val="00D1620C"/>
    <w:rsid w:val="00D23F14"/>
    <w:rsid w:val="00D43562"/>
    <w:rsid w:val="00D63040"/>
    <w:rsid w:val="00D72216"/>
    <w:rsid w:val="00D8515E"/>
    <w:rsid w:val="00D934F9"/>
    <w:rsid w:val="00DB0268"/>
    <w:rsid w:val="00DB4BB0"/>
    <w:rsid w:val="00DC38BD"/>
    <w:rsid w:val="00DC66C8"/>
    <w:rsid w:val="00DC7A87"/>
    <w:rsid w:val="00DE22CE"/>
    <w:rsid w:val="00DE5705"/>
    <w:rsid w:val="00DF0FBA"/>
    <w:rsid w:val="00DF126F"/>
    <w:rsid w:val="00DF5B90"/>
    <w:rsid w:val="00E3476D"/>
    <w:rsid w:val="00E5496F"/>
    <w:rsid w:val="00E642D8"/>
    <w:rsid w:val="00E71323"/>
    <w:rsid w:val="00E85643"/>
    <w:rsid w:val="00E968E1"/>
    <w:rsid w:val="00EB1638"/>
    <w:rsid w:val="00EC0B1A"/>
    <w:rsid w:val="00ED0F24"/>
    <w:rsid w:val="00EE6C6E"/>
    <w:rsid w:val="00F01980"/>
    <w:rsid w:val="00F03537"/>
    <w:rsid w:val="00F0481C"/>
    <w:rsid w:val="00F14738"/>
    <w:rsid w:val="00F2096D"/>
    <w:rsid w:val="00F376AC"/>
    <w:rsid w:val="00F42D95"/>
    <w:rsid w:val="00F466AE"/>
    <w:rsid w:val="00F6671D"/>
    <w:rsid w:val="00F668A3"/>
    <w:rsid w:val="00F72CB3"/>
    <w:rsid w:val="00F75A22"/>
    <w:rsid w:val="00F800CF"/>
    <w:rsid w:val="00F81CE9"/>
    <w:rsid w:val="00F82D14"/>
    <w:rsid w:val="00F87C3E"/>
    <w:rsid w:val="00F94A06"/>
    <w:rsid w:val="00FB529F"/>
    <w:rsid w:val="00FC1CFB"/>
    <w:rsid w:val="00FC4EFC"/>
    <w:rsid w:val="00FD6180"/>
    <w:rsid w:val="00FE6B68"/>
    <w:rsid w:val="00FE7435"/>
    <w:rsid w:val="00FF0CA7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6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CB091A"/>
  </w:style>
  <w:style w:type="character" w:styleId="Strong">
    <w:name w:val="Strong"/>
    <w:basedOn w:val="DefaultParagraphFont"/>
    <w:uiPriority w:val="22"/>
    <w:qFormat/>
    <w:rsid w:val="004B6798"/>
    <w:rPr>
      <w:b/>
      <w:bCs/>
    </w:rPr>
  </w:style>
  <w:style w:type="character" w:styleId="Hyperlink">
    <w:name w:val="Hyperlink"/>
    <w:basedOn w:val="DefaultParagraphFont"/>
    <w:uiPriority w:val="99"/>
    <w:unhideWhenUsed/>
    <w:rsid w:val="00812D2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E6B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CommentReference">
    <w:name w:val="annotation reference"/>
    <w:basedOn w:val="DefaultParagraphFont"/>
    <w:uiPriority w:val="99"/>
    <w:semiHidden/>
    <w:unhideWhenUsed/>
    <w:rsid w:val="00E968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8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8E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35</cp:revision>
  <dcterms:created xsi:type="dcterms:W3CDTF">2024-07-30T00:30:00Z</dcterms:created>
  <dcterms:modified xsi:type="dcterms:W3CDTF">2025-08-17T18:20:00Z</dcterms:modified>
</cp:coreProperties>
</file>