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04D3" w14:textId="43817D32" w:rsidR="006735AC" w:rsidRDefault="006735AC">
      <w:pPr>
        <w:rPr>
          <w:rFonts w:eastAsia="Times New Roman" w:cstheme="minorHAnsi"/>
          <w:b/>
          <w:bCs/>
          <w:color w:val="000000"/>
          <w:sz w:val="28"/>
          <w:szCs w:val="28"/>
          <w:highlight w:val="cyan"/>
        </w:rPr>
      </w:pPr>
    </w:p>
    <w:p w14:paraId="471BC772" w14:textId="5914370E" w:rsidR="00FA3ED5" w:rsidRDefault="00FA3ED5" w:rsidP="00FA3ED5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A16B2">
        <w:rPr>
          <w:rFonts w:asciiTheme="minorHAnsi" w:hAnsiTheme="minorHAnsi" w:cstheme="minorHAnsi"/>
          <w:b/>
          <w:bCs/>
          <w:color w:val="000000"/>
          <w:sz w:val="28"/>
          <w:szCs w:val="28"/>
          <w:highlight w:val="cyan"/>
        </w:rPr>
        <w:t xml:space="preserve">Room </w:t>
      </w:r>
      <w:r w:rsidR="009A16B2" w:rsidRPr="009A16B2">
        <w:rPr>
          <w:rFonts w:asciiTheme="minorHAnsi" w:hAnsiTheme="minorHAnsi" w:cstheme="minorHAnsi"/>
          <w:b/>
          <w:bCs/>
          <w:color w:val="000000"/>
          <w:sz w:val="28"/>
          <w:szCs w:val="28"/>
          <w:highlight w:val="cyan"/>
        </w:rPr>
        <w:t>2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Pr="0006608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Question </w:t>
      </w:r>
      <w:r w:rsidR="00CD4BDE" w:rsidRPr="009A16B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3</w:t>
      </w:r>
    </w:p>
    <w:p w14:paraId="0FBF3A1B" w14:textId="77777777" w:rsidR="00FA3ED5" w:rsidRDefault="00FA3ED5" w:rsidP="00FA3ED5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3624E18B" w14:textId="38CB0BA0" w:rsidR="00FA3ED5" w:rsidRDefault="00FA3ED5" w:rsidP="00FA3ED5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72257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FED7321" wp14:editId="3974ED8D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1533525"/>
                <wp:effectExtent l="0" t="0" r="28575" b="28575"/>
                <wp:wrapSquare wrapText="bothSides"/>
                <wp:docPr id="118923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15335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77EB4" w14:textId="77777777" w:rsidR="00A663F3" w:rsidRPr="00A663F3" w:rsidRDefault="00FA3ED5" w:rsidP="00A663F3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525DF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A663F3" w:rsidRPr="00A663F3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100 kg 35-year-old male was working in his yard after a storm. He saw a down powerline, and he accidentally touched it with his lower left leg while holding a few yard tools. His husband saw this happen and called 911. EMS is</w:t>
                            </w:r>
                          </w:p>
                          <w:p w14:paraId="5D847244" w14:textId="77777777" w:rsidR="00A663F3" w:rsidRPr="00A663F3" w:rsidRDefault="00A663F3" w:rsidP="00A663F3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663F3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transporting him to the trauma bay. On arrival you proceed with a primary survey and ensure two large bore IV access, He is talking, 99% on room </w:t>
                            </w:r>
                            <w:proofErr w:type="gramStart"/>
                            <w:r w:rsidRPr="00A663F3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air,  2</w:t>
                            </w:r>
                            <w:proofErr w:type="gramEnd"/>
                            <w:r w:rsidRPr="00A663F3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+ radial pulses, , GCS and neuro intact. Continue his management …</w:t>
                            </w:r>
                          </w:p>
                          <w:p w14:paraId="38FCD2AC" w14:textId="3D20815B" w:rsidR="00FA3ED5" w:rsidRPr="00772E4E" w:rsidRDefault="00FA3ED5" w:rsidP="00772E4E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D73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3.5pt;width:501.75pt;height:120.7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" fillcolor="#ededed [662]">
                <v:textbox>
                  <w:txbxContent>
                    <w:p w14:paraId="1FB77EB4" w14:textId="77777777" w:rsidR="00A663F3" w:rsidRPr="00A663F3" w:rsidRDefault="00FA3ED5" w:rsidP="00A663F3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525DF"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A663F3" w:rsidRPr="00A663F3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100 kg 35-year-old male was working in his yard after a storm. He saw a down powerline, and he accidentally touched it with his lower left leg while holding a few yard tools. His husband saw this happen and called 911. EMS is</w:t>
                      </w:r>
                    </w:p>
                    <w:p w14:paraId="5D847244" w14:textId="77777777" w:rsidR="00A663F3" w:rsidRPr="00A663F3" w:rsidRDefault="00A663F3" w:rsidP="00A663F3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A663F3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transporting him to the trauma bay. On arrival you proceed with a primary survey and ensure two large bore IV access, He is talking, 99% on room </w:t>
                      </w:r>
                      <w:proofErr w:type="gramStart"/>
                      <w:r w:rsidRPr="00A663F3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air,  2</w:t>
                      </w:r>
                      <w:proofErr w:type="gramEnd"/>
                      <w:r w:rsidRPr="00A663F3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+ radial pulses, , GCS and neuro intact. Continue his management …</w:t>
                      </w:r>
                    </w:p>
                    <w:p w14:paraId="38FCD2AC" w14:textId="3D20815B" w:rsidR="00FA3ED5" w:rsidRPr="00772E4E" w:rsidRDefault="00FA3ED5" w:rsidP="00772E4E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63F3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Electric Injury / Fasciotomy</w:t>
      </w:r>
      <w:r w:rsidR="00CD4698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  <w:r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32F34077" w14:textId="3474F088" w:rsidR="00FA3ED5" w:rsidRDefault="00FA3ED5" w:rsidP="00FA3ED5">
      <w:pPr>
        <w:spacing w:after="0" w:line="240" w:lineRule="auto"/>
        <w:rPr>
          <w:rFonts w:ascii="Aptos" w:eastAsia="Times New Roman" w:hAnsi="Aptos" w:cstheme="minorHAnsi"/>
          <w:b/>
          <w:bCs/>
          <w:color w:val="970F00"/>
        </w:rPr>
      </w:pPr>
    </w:p>
    <w:p w14:paraId="0D73E732" w14:textId="77777777" w:rsidR="00BC4DEF" w:rsidRDefault="00BC4DEF" w:rsidP="00BC4D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P </w:t>
      </w:r>
      <w:r w:rsidRPr="0089011A">
        <w:rPr>
          <w:rFonts w:eastAsia="Times New Roman" w:cstheme="minorHAnsi"/>
          <w:color w:val="000000"/>
          <w:sz w:val="28"/>
          <w:szCs w:val="28"/>
        </w:rPr>
        <w:t>lace the patient on telemetry.</w:t>
      </w:r>
    </w:p>
    <w:p w14:paraId="32791B38" w14:textId="77777777" w:rsidR="00BC4DEF" w:rsidRDefault="00BC4DEF" w:rsidP="00BC4D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9011A">
        <w:rPr>
          <w:rFonts w:eastAsia="Times New Roman" w:cstheme="minorHAnsi"/>
          <w:color w:val="000000"/>
          <w:sz w:val="28"/>
          <w:szCs w:val="28"/>
        </w:rPr>
        <w:t>Obtain EKG.</w:t>
      </w:r>
    </w:p>
    <w:p w14:paraId="4220940E" w14:textId="77777777" w:rsidR="006E680E" w:rsidRDefault="006E680E" w:rsidP="006E680E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6B15F3B4" w14:textId="787AE59D" w:rsidR="00BC4DEF" w:rsidRDefault="00BC4DEF" w:rsidP="00BC4D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461824">
        <w:rPr>
          <w:rFonts w:eastAsia="Times New Roman" w:cstheme="minorHAnsi"/>
          <w:color w:val="000000"/>
          <w:sz w:val="28"/>
          <w:szCs w:val="28"/>
        </w:rPr>
        <w:t xml:space="preserve">Head to </w:t>
      </w:r>
      <w:proofErr w:type="gramStart"/>
      <w:r w:rsidRPr="00461824">
        <w:rPr>
          <w:rFonts w:eastAsia="Times New Roman" w:cstheme="minorHAnsi"/>
          <w:color w:val="000000"/>
          <w:sz w:val="28"/>
          <w:szCs w:val="28"/>
        </w:rPr>
        <w:t>toe skin</w:t>
      </w:r>
      <w:proofErr w:type="gramEnd"/>
      <w:r w:rsidRPr="00461824">
        <w:rPr>
          <w:rFonts w:eastAsia="Times New Roman" w:cstheme="minorHAnsi"/>
          <w:color w:val="000000"/>
          <w:sz w:val="28"/>
          <w:szCs w:val="28"/>
        </w:rPr>
        <w:t xml:space="preserve"> exam </w:t>
      </w:r>
      <w:r w:rsidR="00D173BB" w:rsidRPr="00461824">
        <w:rPr>
          <w:rFonts w:eastAsia="Times New Roman" w:cstheme="minorHAnsi"/>
          <w:color w:val="000000"/>
          <w:sz w:val="28"/>
          <w:szCs w:val="28"/>
        </w:rPr>
        <w:t>evaluating</w:t>
      </w:r>
      <w:r w:rsidRPr="00461824">
        <w:rPr>
          <w:rFonts w:eastAsia="Times New Roman" w:cstheme="minorHAnsi"/>
          <w:color w:val="000000"/>
          <w:sz w:val="28"/>
          <w:szCs w:val="28"/>
        </w:rPr>
        <w:t xml:space="preserve"> injuries and burns</w:t>
      </w:r>
      <w:r w:rsidRPr="00461824">
        <w:rPr>
          <w:rFonts w:eastAsia="Times New Roman" w:cstheme="minorHAnsi"/>
          <w:b/>
          <w:bCs/>
          <w:color w:val="000000"/>
          <w:sz w:val="28"/>
          <w:szCs w:val="28"/>
        </w:rPr>
        <w:t>(Posterior right calf: charred, centrally depressed, and leathery in appearance with black metallic coating on the skin, his right hand has a large burn at the palm extending to most bases of his fingers)</w:t>
      </w:r>
    </w:p>
    <w:p w14:paraId="2A71AF4C" w14:textId="77777777" w:rsidR="006E680E" w:rsidRPr="006E680E" w:rsidRDefault="006E680E" w:rsidP="006E680E">
      <w:pPr>
        <w:pStyle w:val="ListParagrap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0B03C38D" w14:textId="77777777" w:rsidR="006E680E" w:rsidRDefault="006E680E" w:rsidP="006E680E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443341B8" w14:textId="77777777" w:rsidR="00BC4DEF" w:rsidRDefault="00BC4DEF" w:rsidP="00BC4D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proofErr w:type="gramStart"/>
      <w:r w:rsidRPr="00F7040B">
        <w:rPr>
          <w:rFonts w:eastAsia="Times New Roman" w:cstheme="minorHAnsi"/>
          <w:b/>
          <w:bCs/>
          <w:color w:val="000000"/>
          <w:sz w:val="28"/>
          <w:szCs w:val="28"/>
        </w:rPr>
        <w:t>Labs :</w:t>
      </w:r>
      <w:proofErr w:type="gramEnd"/>
    </w:p>
    <w:p w14:paraId="7D6CF719" w14:textId="77777777" w:rsidR="00BC4DEF" w:rsidRPr="00F7040B" w:rsidRDefault="00BC4DEF" w:rsidP="00BC4DEF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7040B">
        <w:rPr>
          <w:rFonts w:eastAsia="Times New Roman" w:cstheme="minorHAnsi"/>
          <w:color w:val="000000"/>
          <w:sz w:val="28"/>
          <w:szCs w:val="28"/>
        </w:rPr>
        <w:t>CMP</w:t>
      </w:r>
    </w:p>
    <w:p w14:paraId="58507051" w14:textId="77777777" w:rsidR="00BC4DEF" w:rsidRPr="00F7040B" w:rsidRDefault="00BC4DEF" w:rsidP="00BC4DEF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7040B">
        <w:rPr>
          <w:rFonts w:eastAsia="Times New Roman" w:cstheme="minorHAnsi"/>
          <w:color w:val="000000"/>
          <w:sz w:val="28"/>
          <w:szCs w:val="28"/>
        </w:rPr>
        <w:t>CBC</w:t>
      </w:r>
    </w:p>
    <w:p w14:paraId="20F1C58B" w14:textId="77777777" w:rsidR="00BC4DEF" w:rsidRPr="00F7040B" w:rsidRDefault="00BC4DEF" w:rsidP="00BC4DEF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7040B">
        <w:rPr>
          <w:rFonts w:eastAsia="Times New Roman" w:cstheme="minorHAnsi"/>
          <w:b/>
          <w:bCs/>
          <w:color w:val="000000"/>
          <w:sz w:val="28"/>
          <w:szCs w:val="28"/>
        </w:rPr>
        <w:t>CK</w:t>
      </w:r>
    </w:p>
    <w:p w14:paraId="76343178" w14:textId="77777777" w:rsidR="00BC4DEF" w:rsidRPr="00F7040B" w:rsidRDefault="00BC4DEF" w:rsidP="00BC4DEF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7040B">
        <w:rPr>
          <w:rFonts w:eastAsia="Times New Roman" w:cstheme="minorHAnsi"/>
          <w:b/>
          <w:bCs/>
          <w:color w:val="000000"/>
          <w:sz w:val="28"/>
          <w:szCs w:val="28"/>
        </w:rPr>
        <w:t>UA</w:t>
      </w:r>
      <w:r w:rsidRPr="00F7040B">
        <w:rPr>
          <w:rFonts w:eastAsia="Times New Roman" w:cstheme="minorHAnsi"/>
          <w:color w:val="000000"/>
          <w:sz w:val="28"/>
          <w:szCs w:val="28"/>
        </w:rPr>
        <w:t>: (Blood +, RBCS-/few (Myoglobinuria).</w:t>
      </w:r>
    </w:p>
    <w:p w14:paraId="4B5ACFD7" w14:textId="77777777" w:rsidR="00BC4DEF" w:rsidRPr="00F7040B" w:rsidRDefault="00BC4DEF" w:rsidP="00BC4DEF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7040B">
        <w:rPr>
          <w:rFonts w:eastAsia="Times New Roman" w:cstheme="minorHAnsi"/>
          <w:color w:val="000000"/>
          <w:sz w:val="28"/>
          <w:szCs w:val="28"/>
        </w:rPr>
        <w:t>Lactic acid</w:t>
      </w:r>
    </w:p>
    <w:p w14:paraId="75E43FB2" w14:textId="77777777" w:rsidR="00BC4DEF" w:rsidRDefault="00BC4DEF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7B5361">
        <w:rPr>
          <w:rFonts w:eastAsia="Times New Roman" w:cstheme="minorHAnsi"/>
          <w:b/>
          <w:bCs/>
          <w:color w:val="000000"/>
          <w:sz w:val="28"/>
          <w:szCs w:val="28"/>
        </w:rPr>
        <w:t>Now what?</w:t>
      </w:r>
    </w:p>
    <w:p w14:paraId="506C92A3" w14:textId="77777777" w:rsidR="00BC4DEF" w:rsidRPr="00C3729C" w:rsidRDefault="00BC4DEF" w:rsidP="00BC4DEF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Admission</w:t>
      </w:r>
    </w:p>
    <w:p w14:paraId="70426488" w14:textId="77777777" w:rsidR="00BC4DEF" w:rsidRPr="00C3729C" w:rsidRDefault="00BC4DEF" w:rsidP="00BC4DEF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Cardiac monitoring</w:t>
      </w:r>
    </w:p>
    <w:p w14:paraId="3E17B622" w14:textId="77777777" w:rsidR="00BC4DEF" w:rsidRPr="00C3729C" w:rsidRDefault="00BC4DEF" w:rsidP="00BC4DEF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Foley catheter</w:t>
      </w:r>
    </w:p>
    <w:p w14:paraId="2EB31297" w14:textId="77777777" w:rsidR="00BC4DEF" w:rsidRPr="00C3729C" w:rsidRDefault="00BC4DEF" w:rsidP="00BC4D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Serial CK and electrolytes</w:t>
      </w:r>
    </w:p>
    <w:p w14:paraId="26DCF556" w14:textId="77777777" w:rsidR="00BC4DEF" w:rsidRPr="00C3729C" w:rsidRDefault="00BC4DEF" w:rsidP="00BC4D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Goal is urine output 2-3mg/kg/</w:t>
      </w:r>
      <w:proofErr w:type="spellStart"/>
      <w:r w:rsidRPr="00C3729C">
        <w:rPr>
          <w:rFonts w:eastAsia="Times New Roman" w:cstheme="minorHAnsi"/>
          <w:color w:val="000000"/>
          <w:sz w:val="28"/>
          <w:szCs w:val="28"/>
        </w:rPr>
        <w:t>hr</w:t>
      </w:r>
      <w:proofErr w:type="spellEnd"/>
      <w:r w:rsidRPr="00C3729C">
        <w:rPr>
          <w:rFonts w:eastAsia="Times New Roman" w:cstheme="minorHAnsi"/>
          <w:color w:val="000000"/>
          <w:sz w:val="28"/>
          <w:szCs w:val="28"/>
        </w:rPr>
        <w:t xml:space="preserve"> (200-300mL/</w:t>
      </w:r>
      <w:proofErr w:type="spellStart"/>
      <w:r w:rsidRPr="00C3729C">
        <w:rPr>
          <w:rFonts w:eastAsia="Times New Roman" w:cstheme="minorHAnsi"/>
          <w:color w:val="000000"/>
          <w:sz w:val="28"/>
          <w:szCs w:val="28"/>
        </w:rPr>
        <w:t>hr</w:t>
      </w:r>
      <w:proofErr w:type="spellEnd"/>
      <w:r w:rsidRPr="00C3729C">
        <w:rPr>
          <w:rFonts w:eastAsia="Times New Roman" w:cstheme="minorHAnsi"/>
          <w:color w:val="000000"/>
          <w:sz w:val="28"/>
          <w:szCs w:val="28"/>
        </w:rPr>
        <w:t>)</w:t>
      </w:r>
    </w:p>
    <w:p w14:paraId="05BCACDA" w14:textId="77777777" w:rsidR="00BC4DEF" w:rsidRPr="00C3729C" w:rsidRDefault="00BC4DEF" w:rsidP="00BC4D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Monitor all compartments, high risk for developing compartment syndrome.</w:t>
      </w:r>
    </w:p>
    <w:p w14:paraId="323FDB0C" w14:textId="77777777" w:rsidR="00BC4DEF" w:rsidRPr="00C3729C" w:rsidRDefault="00BC4DEF" w:rsidP="00BC4DEF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Gluteal/back compartments</w:t>
      </w:r>
    </w:p>
    <w:p w14:paraId="56C32982" w14:textId="77777777" w:rsidR="00BC4DEF" w:rsidRDefault="00BC4DEF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181C4B60" w14:textId="77777777" w:rsidR="00BC4DEF" w:rsidRPr="0052228A" w:rsidRDefault="00BC4DEF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>Outline some</w:t>
      </w:r>
      <w:r w:rsidRPr="0052228A">
        <w:rPr>
          <w:rFonts w:eastAsia="Times New Roman" w:cstheme="minorHAnsi"/>
          <w:b/>
          <w:bCs/>
          <w:color w:val="000000"/>
          <w:sz w:val="28"/>
          <w:szCs w:val="28"/>
        </w:rPr>
        <w:t xml:space="preserve"> lab abnormalities might you expect?</w:t>
      </w:r>
    </w:p>
    <w:p w14:paraId="108471FA" w14:textId="77777777" w:rsidR="00BC4DEF" w:rsidRPr="00C3729C" w:rsidRDefault="00BC4DEF" w:rsidP="00BC4DEF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High CK &gt; 6000 indicating rhabdomyolysis with high risk for renal failure</w:t>
      </w:r>
    </w:p>
    <w:p w14:paraId="44153DF7" w14:textId="77777777" w:rsidR="00BC4DEF" w:rsidRPr="00C3729C" w:rsidRDefault="00BC4DEF" w:rsidP="00BC4DEF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 xml:space="preserve">High Hct &gt; 50 or increased </w:t>
      </w:r>
      <w:proofErr w:type="spellStart"/>
      <w:r w:rsidRPr="00C3729C">
        <w:rPr>
          <w:rFonts w:eastAsia="Times New Roman" w:cstheme="minorHAnsi"/>
          <w:color w:val="000000"/>
          <w:sz w:val="28"/>
          <w:szCs w:val="28"/>
        </w:rPr>
        <w:t>Creat</w:t>
      </w:r>
      <w:proofErr w:type="spellEnd"/>
      <w:r w:rsidRPr="00C3729C">
        <w:rPr>
          <w:rFonts w:eastAsia="Times New Roman" w:cstheme="minorHAnsi"/>
          <w:color w:val="000000"/>
          <w:sz w:val="28"/>
          <w:szCs w:val="28"/>
        </w:rPr>
        <w:t xml:space="preserve"> indicating dehydration.</w:t>
      </w:r>
    </w:p>
    <w:p w14:paraId="7DF704C5" w14:textId="77777777" w:rsidR="00BC4DEF" w:rsidRPr="00C967E7" w:rsidRDefault="00BC4DEF" w:rsidP="00BC4DEF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3729C">
        <w:rPr>
          <w:rFonts w:eastAsia="Times New Roman" w:cstheme="minorHAnsi"/>
          <w:color w:val="000000"/>
          <w:sz w:val="28"/>
          <w:szCs w:val="28"/>
        </w:rPr>
        <w:t>Hyperkalemia or hyperphosphatemia on admission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087EE3D2" w14:textId="77777777" w:rsidR="00BC4DEF" w:rsidRPr="00496AFA" w:rsidRDefault="00BC4DEF" w:rsidP="00BC4DEF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06F69249" w14:textId="77777777" w:rsidR="00BC4DEF" w:rsidRDefault="00BC4DEF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>Ck continues to trend up on serial tests, now what?</w:t>
      </w:r>
    </w:p>
    <w:p w14:paraId="3C56A754" w14:textId="77777777" w:rsidR="00BC4DEF" w:rsidRPr="001F1B8B" w:rsidRDefault="00BC4DEF" w:rsidP="00BC4DE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F1B8B">
        <w:rPr>
          <w:rFonts w:eastAsia="Times New Roman" w:cstheme="minorHAnsi"/>
          <w:color w:val="000000"/>
          <w:sz w:val="28"/>
          <w:szCs w:val="28"/>
        </w:rPr>
        <w:t>Evaluate all compartments (turn patient to evaluate gluteal compartments and back).</w:t>
      </w:r>
    </w:p>
    <w:p w14:paraId="635E0CD1" w14:textId="77777777" w:rsidR="00BC4DEF" w:rsidRPr="001F1B8B" w:rsidRDefault="00BC4DEF" w:rsidP="00BC4DE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F1B8B">
        <w:rPr>
          <w:rFonts w:eastAsia="Times New Roman" w:cstheme="minorHAnsi"/>
          <w:color w:val="000000"/>
          <w:sz w:val="28"/>
          <w:szCs w:val="28"/>
        </w:rPr>
        <w:t>Evaluate all arm and leg compartments.</w:t>
      </w:r>
    </w:p>
    <w:p w14:paraId="2A1E9CD2" w14:textId="77777777" w:rsidR="00BC4DEF" w:rsidRPr="001F1B8B" w:rsidRDefault="00BC4DEF" w:rsidP="00BC4DE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F1B8B">
        <w:rPr>
          <w:rFonts w:eastAsia="Times New Roman" w:cstheme="minorHAnsi"/>
          <w:color w:val="000000"/>
          <w:sz w:val="28"/>
          <w:szCs w:val="28"/>
        </w:rPr>
        <w:t>Low threshold for extremity fasciotomy</w:t>
      </w:r>
    </w:p>
    <w:p w14:paraId="7372F788" w14:textId="77777777" w:rsidR="00BC4DEF" w:rsidRDefault="00BC4DEF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1C8F150B" w14:textId="77777777" w:rsidR="00BC4DEF" w:rsidRDefault="00BC4DEF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D </w:t>
      </w:r>
      <w:r w:rsidRPr="00780C9E">
        <w:rPr>
          <w:rFonts w:eastAsia="Times New Roman" w:cstheme="minorHAnsi"/>
          <w:b/>
          <w:bCs/>
          <w:color w:val="000000"/>
          <w:sz w:val="28"/>
          <w:szCs w:val="28"/>
        </w:rPr>
        <w:t>escribe LE Fasciotomy</w:t>
      </w:r>
    </w:p>
    <w:p w14:paraId="38270B8E" w14:textId="77777777" w:rsidR="00BC4DEF" w:rsidRPr="00E968AA" w:rsidRDefault="00BC4DEF" w:rsidP="00BC4DE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Incision 2 cm anterior to line drawn from lateral malleolus to fibular head.</w:t>
      </w:r>
    </w:p>
    <w:p w14:paraId="4CF32824" w14:textId="77777777" w:rsidR="00BC4DEF" w:rsidRPr="00E968AA" w:rsidRDefault="00BC4DEF" w:rsidP="00BC4DE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Incision across the intermuscular septum and extended in an “H” fashion</w:t>
      </w:r>
    </w:p>
    <w:p w14:paraId="2757D9F3" w14:textId="77777777" w:rsidR="00BC4DEF" w:rsidRPr="00E968AA" w:rsidRDefault="00BC4DEF" w:rsidP="00BC4DE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cephalad/caudad to open ant/</w:t>
      </w:r>
      <w:proofErr w:type="spellStart"/>
      <w:r w:rsidRPr="00E968AA">
        <w:rPr>
          <w:rFonts w:eastAsia="Times New Roman" w:cstheme="minorHAnsi"/>
          <w:color w:val="000000"/>
          <w:sz w:val="28"/>
          <w:szCs w:val="28"/>
        </w:rPr>
        <w:t>lat</w:t>
      </w:r>
      <w:proofErr w:type="spellEnd"/>
      <w:r w:rsidRPr="00E968AA">
        <w:rPr>
          <w:rFonts w:eastAsia="Times New Roman" w:cstheme="minorHAnsi"/>
          <w:color w:val="000000"/>
          <w:sz w:val="28"/>
          <w:szCs w:val="28"/>
        </w:rPr>
        <w:t xml:space="preserve"> compartments.</w:t>
      </w:r>
    </w:p>
    <w:p w14:paraId="70511631" w14:textId="77777777" w:rsidR="00BC4DEF" w:rsidRPr="00E968AA" w:rsidRDefault="00BC4DEF" w:rsidP="00BC4DE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Incision 2 cm medial to the edge of tibia.</w:t>
      </w:r>
    </w:p>
    <w:p w14:paraId="71CD4A9C" w14:textId="77777777" w:rsidR="00BC4DEF" w:rsidRPr="00E968AA" w:rsidRDefault="00BC4DEF" w:rsidP="00BC4DE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>Open fascia underneath this incision</w:t>
      </w:r>
      <w:r>
        <w:rPr>
          <w:rFonts w:eastAsia="Times New Roman" w:cstheme="minorHAnsi"/>
          <w:color w:val="000000"/>
          <w:sz w:val="28"/>
          <w:szCs w:val="28"/>
        </w:rPr>
        <w:t xml:space="preserve">, </w:t>
      </w:r>
      <w:r w:rsidRPr="00E968AA">
        <w:rPr>
          <w:rFonts w:eastAsia="Times New Roman" w:cstheme="minorHAnsi"/>
          <w:color w:val="000000"/>
          <w:sz w:val="28"/>
          <w:szCs w:val="28"/>
        </w:rPr>
        <w:t>sweep muscle off posterior tibia to expose neuromuscular bundle.</w:t>
      </w:r>
    </w:p>
    <w:p w14:paraId="6BB449C4" w14:textId="2759A145" w:rsidR="00BC4DEF" w:rsidRDefault="00BC4DEF" w:rsidP="00BC4DE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E968AA">
        <w:rPr>
          <w:rFonts w:eastAsia="Times New Roman" w:cstheme="minorHAnsi"/>
          <w:color w:val="000000"/>
          <w:sz w:val="28"/>
          <w:szCs w:val="28"/>
        </w:rPr>
        <w:t xml:space="preserve">Incision should be </w:t>
      </w:r>
      <w:proofErr w:type="gramStart"/>
      <w:r w:rsidRPr="00E968AA">
        <w:rPr>
          <w:rFonts w:eastAsia="Times New Roman" w:cstheme="minorHAnsi"/>
          <w:color w:val="000000"/>
          <w:sz w:val="28"/>
          <w:szCs w:val="28"/>
        </w:rPr>
        <w:t>opened</w:t>
      </w:r>
      <w:proofErr w:type="gramEnd"/>
      <w:r w:rsidRPr="00E968AA">
        <w:rPr>
          <w:rFonts w:eastAsia="Times New Roman" w:cstheme="minorHAnsi"/>
          <w:color w:val="000000"/>
          <w:sz w:val="28"/>
          <w:szCs w:val="28"/>
        </w:rPr>
        <w:t xml:space="preserve"> the length of the fascial compartment.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Why?!</w:t>
      </w:r>
      <w:r w:rsidRPr="002755D6">
        <w:rPr>
          <w:rFonts w:eastAsia="Times New Roman" w:cstheme="minorHAnsi"/>
          <w:b/>
          <w:bCs/>
          <w:color w:val="000000"/>
          <w:sz w:val="28"/>
          <w:szCs w:val="28"/>
        </w:rPr>
      </w:r>
      <w:r w:rsidRPr="00E968AA">
        <w:rPr>
          <w:rFonts w:eastAsia="Times New Roman" w:cstheme="minorHAnsi"/>
          <w:color w:val="000000"/>
          <w:sz w:val="28"/>
          <w:szCs w:val="28"/>
        </w:rPr>
        <w:t xml:space="preserve">Beware of missing a compartment Injury to the Deep </w:t>
      </w:r>
      <w:r w:rsidR="006E680E" w:rsidRPr="00E968AA">
        <w:rPr>
          <w:rFonts w:eastAsia="Times New Roman" w:cstheme="minorHAnsi"/>
          <w:color w:val="000000"/>
          <w:sz w:val="28"/>
          <w:szCs w:val="28"/>
        </w:rPr>
        <w:t>Peroneal</w:t>
      </w:r>
      <w:r w:rsidRPr="00E968AA">
        <w:rPr>
          <w:rFonts w:eastAsia="Times New Roman" w:cstheme="minorHAnsi"/>
          <w:color w:val="000000"/>
          <w:sz w:val="28"/>
          <w:szCs w:val="28"/>
        </w:rPr>
        <w:t xml:space="preserve"> nerve (ant. Compartment)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7E7ED138" w14:textId="77777777" w:rsidR="00BC4DEF" w:rsidRDefault="00BC4DEF" w:rsidP="00BC4DEF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622D5CA2" w14:textId="77777777" w:rsidR="00BC4DEF" w:rsidRPr="005E4D39" w:rsidRDefault="00BC4DEF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5E4D39">
        <w:rPr>
          <w:rFonts w:eastAsia="Times New Roman" w:cstheme="minorHAnsi"/>
          <w:b/>
          <w:bCs/>
          <w:color w:val="000000"/>
          <w:sz w:val="28"/>
          <w:szCs w:val="28"/>
        </w:rPr>
        <w:t>How would you treat hyperkalemia in this patient?</w:t>
      </w:r>
    </w:p>
    <w:p w14:paraId="0147A678" w14:textId="77777777" w:rsidR="00BC4DEF" w:rsidRDefault="00BC4DEF" w:rsidP="00BC4DE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1. </w:t>
      </w:r>
      <w:r w:rsidRPr="008143C2">
        <w:rPr>
          <w:rFonts w:eastAsia="Times New Roman" w:cstheme="minorHAnsi"/>
          <w:color w:val="000000"/>
          <w:sz w:val="28"/>
          <w:szCs w:val="28"/>
        </w:rPr>
        <w:t>Calcium: Stabilize cardiac conduction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34CA077C" w14:textId="77777777" w:rsidR="00BC4DEF" w:rsidRPr="008143C2" w:rsidRDefault="00BC4DEF" w:rsidP="00BC4DE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143C2">
        <w:rPr>
          <w:rFonts w:eastAsia="Times New Roman" w:cstheme="minorHAnsi"/>
          <w:color w:val="000000"/>
          <w:sz w:val="28"/>
          <w:szCs w:val="28"/>
        </w:rPr>
        <w:t>2. Insulin, Albuterol, Lasix, Bicarb: Shift K into cells</w:t>
      </w:r>
    </w:p>
    <w:p w14:paraId="458DFB3C" w14:textId="77777777" w:rsidR="00BC4DEF" w:rsidRDefault="00BC4DEF" w:rsidP="00BC4DE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143C2">
        <w:rPr>
          <w:rFonts w:eastAsia="Times New Roman" w:cstheme="minorHAnsi"/>
          <w:color w:val="000000"/>
          <w:sz w:val="28"/>
          <w:szCs w:val="28"/>
        </w:rPr>
        <w:t>3. Mannitol and Lasix can possibly assist</w:t>
      </w:r>
    </w:p>
    <w:p w14:paraId="72EC144F" w14:textId="77777777" w:rsidR="00BC4DEF" w:rsidRPr="002F7595" w:rsidRDefault="00BC4DEF" w:rsidP="00BC4DE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4. </w:t>
      </w:r>
      <w:r w:rsidRPr="008143C2">
        <w:rPr>
          <w:rFonts w:eastAsia="Times New Roman" w:cstheme="minorHAnsi"/>
          <w:color w:val="000000"/>
          <w:sz w:val="28"/>
          <w:szCs w:val="28"/>
        </w:rPr>
        <w:t>Consider urinary</w:t>
      </w:r>
      <w:r>
        <w:rPr>
          <w:rFonts w:eastAsia="Times New Roman" w:cstheme="minorHAnsi"/>
          <w:color w:val="000000"/>
          <w:sz w:val="28"/>
          <w:szCs w:val="28"/>
        </w:rPr>
      </w:r>
      <w:r w:rsidRPr="008143C2">
        <w:rPr>
          <w:rFonts w:eastAsia="Times New Roman" w:cstheme="minorHAnsi"/>
          <w:color w:val="000000"/>
          <w:sz w:val="28"/>
          <w:szCs w:val="28"/>
        </w:rPr>
        <w:t>alkalization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65D4053F" w14:textId="77777777" w:rsidR="00BC4DEF" w:rsidRDefault="00BC4DEF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3069DFA6" w14:textId="68B5B31A" w:rsidR="0017230B" w:rsidRDefault="0017230B">
      <w:pPr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br w:type="page"/>
      </w:r>
    </w:p>
    <w:p w14:paraId="7179D7AC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Room 3 Question 3</w:t>
      </w:r>
    </w:p>
    <w:p w14:paraId="6A53CAE8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B9C1600" w14:textId="61592FAE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DB80074" wp14:editId="2C4154A6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2257425"/>
                <wp:effectExtent l="0" t="0" r="28575" b="28575"/>
                <wp:wrapSquare wrapText="bothSides"/>
                <wp:docPr id="64909707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22574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61ED5" w14:textId="77777777" w:rsidR="0017230B" w:rsidRDefault="0017230B" w:rsidP="0017230B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47 y/o male is brought to the ED by EMS after being evacuated from a bedroom fire, started while he was smoking in his bed. </w:t>
                            </w:r>
                          </w:p>
                          <w:p w14:paraId="0B09B02B" w14:textId="77777777" w:rsidR="0017230B" w:rsidRDefault="0017230B" w:rsidP="0017230B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Upon evaluation he is awake and conversive but appears confused. </w:t>
                            </w:r>
                          </w:p>
                          <w:p w14:paraId="0DB80C7C" w14:textId="77777777" w:rsidR="0017230B" w:rsidRDefault="0017230B" w:rsidP="0017230B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He is noted to have 60% TBSA burns to his upper torso, sparing only his lower extremities. His nasal hair is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singed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and he has a productive cough with a hoarse voice. </w:t>
                            </w:r>
                          </w:p>
                          <w:p w14:paraId="68C3A0A0" w14:textId="77777777" w:rsidR="0017230B" w:rsidRDefault="0017230B" w:rsidP="0017230B">
                            <w:pPr>
                              <w:pStyle w:val="NormalWeb"/>
                              <w:spacing w:before="136" w:beforeAutospacing="0" w:after="0" w:afterAutospacing="0"/>
                              <w:ind w:right="522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HR- 115, RR- 30, BP – 95/50, Temp – 37C, SpO2-100%.</w:t>
                            </w:r>
                          </w:p>
                          <w:p w14:paraId="33F60114" w14:textId="77777777" w:rsidR="0017230B" w:rsidRDefault="0017230B" w:rsidP="0017230B">
                            <w:pPr>
                              <w:pStyle w:val="NormalWeb"/>
                              <w:spacing w:before="138" w:beforeAutospacing="0" w:after="0" w:afterAutospacing="0"/>
                              <w:ind w:right="415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7F9425C4" w14:textId="77777777" w:rsidR="0017230B" w:rsidRDefault="0017230B" w:rsidP="0017230B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80074" id="Text Box 4" o:spid="_x0000_s1027" type="#_x0000_t202" style="position:absolute;margin-left:0;margin-top:53.5pt;width:501.75pt;height:177.7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" fillcolor="#ededed [662]">
                <v:textbox>
                  <w:txbxContent>
                    <w:p w14:paraId="66F61ED5" w14:textId="77777777" w:rsidR="0017230B" w:rsidRDefault="0017230B" w:rsidP="0017230B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47 y/o male is brought to the ED by EMS after being evacuated from a bedroom fire, started while he was smoking in his bed. </w:t>
                      </w:r>
                    </w:p>
                    <w:p w14:paraId="0B09B02B" w14:textId="77777777" w:rsidR="0017230B" w:rsidRDefault="0017230B" w:rsidP="0017230B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Upon evaluation he is awake and conversive but appears confused. </w:t>
                      </w:r>
                    </w:p>
                    <w:p w14:paraId="0DB80C7C" w14:textId="77777777" w:rsidR="0017230B" w:rsidRDefault="0017230B" w:rsidP="0017230B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He is noted to have 60% TBSA burns to his upper torso, sparing only his lower extremities. His nasal hair is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singed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and he has a productive cough with a hoarse voice. </w:t>
                      </w:r>
                    </w:p>
                    <w:p w14:paraId="68C3A0A0" w14:textId="77777777" w:rsidR="0017230B" w:rsidRDefault="0017230B" w:rsidP="0017230B">
                      <w:pPr>
                        <w:pStyle w:val="NormalWeb"/>
                        <w:spacing w:before="136" w:beforeAutospacing="0" w:after="0" w:afterAutospacing="0"/>
                        <w:ind w:right="522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HR- 115, RR- 30, BP – 95/50, Temp – 37C, SpO2-100%.</w:t>
                      </w:r>
                    </w:p>
                    <w:p w14:paraId="33F60114" w14:textId="77777777" w:rsidR="0017230B" w:rsidRDefault="0017230B" w:rsidP="0017230B">
                      <w:pPr>
                        <w:pStyle w:val="NormalWeb"/>
                        <w:spacing w:before="138" w:beforeAutospacing="0" w:after="0" w:afterAutospacing="0"/>
                        <w:ind w:right="415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</w:p>
                    <w:p w14:paraId="7F9425C4" w14:textId="77777777" w:rsidR="0017230B" w:rsidRDefault="0017230B" w:rsidP="0017230B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Burn</w:t>
      </w:r>
    </w:p>
    <w:p w14:paraId="1E04D12C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Additional Workup or Studies:</w:t>
      </w:r>
    </w:p>
    <w:p w14:paraId="39D9504A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CMP, CBC, carboxyhemoglobin, lactate</w:t>
      </w:r>
    </w:p>
    <w:p w14:paraId="60E9EF69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099288C2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What are you concerned about?!:</w:t>
      </w:r>
    </w:p>
    <w:p w14:paraId="55952662" w14:textId="77777777" w:rsidR="0017230B" w:rsidRPr="0017230B" w:rsidRDefault="0017230B" w:rsidP="0017230B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Airway compromise with an upper airway inhalation injury</w:t>
      </w:r>
    </w:p>
    <w:p w14:paraId="55EE6860" w14:textId="77777777" w:rsidR="0017230B" w:rsidRPr="0017230B" w:rsidRDefault="0017230B" w:rsidP="0017230B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Development of decreased pulmonary compliance with circumferential burns to the torso</w:t>
      </w:r>
    </w:p>
    <w:p w14:paraId="3626FE7F" w14:textId="77777777" w:rsidR="0017230B" w:rsidRPr="0017230B" w:rsidRDefault="0017230B" w:rsidP="0017230B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Carbon monoxide poisoning</w:t>
      </w:r>
    </w:p>
    <w:p w14:paraId="10FE1CE4" w14:textId="77777777" w:rsidR="0017230B" w:rsidRPr="0017230B" w:rsidRDefault="0017230B" w:rsidP="0017230B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Hypothermia</w:t>
      </w:r>
    </w:p>
    <w:p w14:paraId="7FA706A1" w14:textId="77777777" w:rsidR="0017230B" w:rsidRPr="0017230B" w:rsidRDefault="0017230B" w:rsidP="0017230B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ARDS/multisystem organ failure</w:t>
      </w:r>
    </w:p>
    <w:p w14:paraId="45B64A58" w14:textId="77777777" w:rsidR="0017230B" w:rsidRPr="0017230B" w:rsidRDefault="0017230B" w:rsidP="0017230B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Compartment syndrome in extremities or abdomen</w:t>
      </w:r>
    </w:p>
    <w:p w14:paraId="7D4EF58C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92EE50F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What would you like to do now?</w:t>
      </w:r>
    </w:p>
    <w:p w14:paraId="77164B2F" w14:textId="77777777" w:rsidR="0017230B" w:rsidRPr="0017230B" w:rsidRDefault="0017230B" w:rsidP="0017230B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Intubate – 100% FiO2</w:t>
      </w:r>
    </w:p>
    <w:p w14:paraId="2D4F4901" w14:textId="77777777" w:rsidR="0017230B" w:rsidRPr="0017230B" w:rsidRDefault="0017230B" w:rsidP="0017230B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Serial carboxyhemoglobin levels</w:t>
      </w:r>
    </w:p>
    <w:p w14:paraId="55B079D0" w14:textId="77777777" w:rsidR="0017230B" w:rsidRPr="0017230B" w:rsidRDefault="0017230B" w:rsidP="0017230B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Establish adequate IV access and initiate fluid resuscitation using parkland formula:</w:t>
      </w:r>
    </w:p>
    <w:p w14:paraId="6E3E0138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 xml:space="preserve"> 2-4 ml/kg/%TBSA burn using LR. First ½ within 8 hours of burn.</w:t>
      </w:r>
    </w:p>
    <w:p w14:paraId="5BC1A752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 xml:space="preserve"> Second ½ in the next 16 hours</w:t>
      </w:r>
    </w:p>
    <w:p w14:paraId="2F3CD6DF" w14:textId="77777777" w:rsidR="0017230B" w:rsidRPr="0017230B" w:rsidRDefault="0017230B" w:rsidP="0017230B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Place a foley to monitor resuscitation. Goal 30 – 50 cc/</w:t>
      </w:r>
      <w:proofErr w:type="spellStart"/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hr</w:t>
      </w:r>
      <w:proofErr w:type="spellEnd"/>
    </w:p>
    <w:p w14:paraId="4C0BF9EF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02802643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Scenario: Patient has been transported to the ICU and is being mechanically ventilated. You get a call from respiratory therapy that his peak airway pressures have increased to 35. What are you concerned about?</w:t>
      </w:r>
    </w:p>
    <w:p w14:paraId="0948830D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3DD851BB" w14:textId="77777777" w:rsidR="0017230B" w:rsidRPr="0017230B" w:rsidRDefault="0017230B" w:rsidP="0017230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Abdominal compartment syndrome.</w:t>
      </w:r>
    </w:p>
    <w:p w14:paraId="2EC452C2" w14:textId="77777777" w:rsidR="0017230B" w:rsidRPr="0017230B" w:rsidRDefault="0017230B" w:rsidP="0017230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Restrictive physiology due to thoracic eschars)</w:t>
      </w:r>
    </w:p>
    <w:p w14:paraId="3CA7B33E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08943867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What would you do?</w:t>
      </w:r>
    </w:p>
    <w:p w14:paraId="394489F4" w14:textId="77777777" w:rsidR="0017230B" w:rsidRPr="0017230B" w:rsidRDefault="0017230B" w:rsidP="0017230B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check bladder pressure</w:t>
      </w:r>
    </w:p>
    <w:p w14:paraId="156D3ADF" w14:textId="77777777" w:rsidR="0017230B" w:rsidRPr="0017230B" w:rsidRDefault="0017230B" w:rsidP="0017230B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Perform escharotomy of thorax</w:t>
      </w:r>
    </w:p>
    <w:p w14:paraId="1A783FB3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123082D5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Describe</w:t>
      </w:r>
    </w:p>
    <w:p w14:paraId="6A17DFD2" w14:textId="77777777" w:rsidR="0017230B" w:rsidRPr="0017230B" w:rsidRDefault="0017230B" w:rsidP="0017230B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Escharotomy of the thorax</w:t>
      </w:r>
    </w:p>
    <w:p w14:paraId="30F26F34" w14:textId="77777777" w:rsidR="0017230B" w:rsidRPr="0017230B" w:rsidRDefault="0017230B" w:rsidP="0017230B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Vertical incision bilaterally between mid-clavicular line and mid axillary line.</w:t>
      </w:r>
    </w:p>
    <w:p w14:paraId="5FA0F7A7" w14:textId="77777777" w:rsidR="0017230B" w:rsidRPr="0017230B" w:rsidRDefault="0017230B" w:rsidP="0017230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Connected by transverse incision x 2</w:t>
      </w:r>
    </w:p>
    <w:p w14:paraId="3D49B2BC" w14:textId="77777777" w:rsidR="0017230B" w:rsidRPr="0017230B" w:rsidRDefault="0017230B" w:rsidP="0017230B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Bronchoscopy to evaluate degree of inhalational injury for prognostication and treat potential mucus plugging</w:t>
      </w:r>
    </w:p>
    <w:p w14:paraId="4F5AB3CF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What is the ARDS/vent management?</w:t>
      </w:r>
    </w:p>
    <w:p w14:paraId="65B0DA0C" w14:textId="77777777" w:rsidR="0017230B" w:rsidRPr="0017230B" w:rsidRDefault="0017230B" w:rsidP="0017230B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Low tidal volume (4-6 ml/kg)</w:t>
      </w:r>
    </w:p>
    <w:p w14:paraId="4CA9F3FF" w14:textId="77777777" w:rsidR="0017230B" w:rsidRPr="0017230B" w:rsidRDefault="0017230B" w:rsidP="0017230B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Peak pressures &lt;30</w:t>
      </w:r>
    </w:p>
    <w:p w14:paraId="2F025E38" w14:textId="77777777" w:rsidR="0017230B" w:rsidRPr="0017230B" w:rsidRDefault="0017230B" w:rsidP="0017230B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Permissive hypercapnia (</w:t>
      </w:r>
      <w:proofErr w:type="spellStart"/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ph</w:t>
      </w:r>
      <w:proofErr w:type="spellEnd"/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 xml:space="preserve"> &gt;7.2)</w:t>
      </w:r>
    </w:p>
    <w:p w14:paraId="08E5695B" w14:textId="77777777" w:rsidR="0017230B" w:rsidRPr="0017230B" w:rsidRDefault="0017230B" w:rsidP="0017230B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Increase PEEP</w:t>
      </w:r>
    </w:p>
    <w:p w14:paraId="640787D2" w14:textId="77777777" w:rsidR="0017230B" w:rsidRPr="0017230B" w:rsidRDefault="0017230B" w:rsidP="0017230B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 xml:space="preserve">Consider </w:t>
      </w:r>
      <w:proofErr w:type="spellStart"/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proning</w:t>
      </w:r>
      <w:proofErr w:type="spellEnd"/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0FF2733C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633B8682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Scenario 4: 65-year-old male cement worker presents after cement has spilled through his shirt on his chest and he continued to work in the sun for the next 6 hours but noticed a terrible burning sensation over the area at the end of his shift. HR 90, BP 120/80, RR 15, Temp 37.2, what would you do?</w:t>
      </w:r>
    </w:p>
    <w:p w14:paraId="7DA40E87" w14:textId="77777777" w:rsidR="0017230B" w:rsidRPr="0017230B" w:rsidRDefault="0017230B" w:rsidP="0017230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19CE4110" w14:textId="77777777" w:rsidR="0017230B" w:rsidRPr="0017230B" w:rsidRDefault="0017230B" w:rsidP="0017230B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Call Poison control to obtain further recommendations and verify acid vs alkali</w:t>
      </w:r>
    </w:p>
    <w:p w14:paraId="18A2CB92" w14:textId="77777777" w:rsidR="0017230B" w:rsidRPr="0017230B" w:rsidRDefault="0017230B" w:rsidP="0017230B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Determine alkali burn – liquefactive necrosis.</w:t>
      </w:r>
    </w:p>
    <w:p w14:paraId="386861D4" w14:textId="77777777" w:rsidR="0017230B" w:rsidRPr="0017230B" w:rsidRDefault="0017230B" w:rsidP="0017230B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Begin burn resuscitation.</w:t>
      </w:r>
    </w:p>
    <w:p w14:paraId="177DC7ED" w14:textId="77777777" w:rsidR="0017230B" w:rsidRPr="0017230B" w:rsidRDefault="0017230B" w:rsidP="0017230B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7230B">
        <w:rPr>
          <w:rFonts w:eastAsia="Times New Roman" w:cstheme="minorHAnsi"/>
          <w:b/>
          <w:bCs/>
          <w:color w:val="000000"/>
          <w:sz w:val="28"/>
          <w:szCs w:val="28"/>
        </w:rPr>
        <w:t>Large volume lavage with water until pH &lt;8, may require operative debridement.</w:t>
      </w:r>
    </w:p>
    <w:p w14:paraId="1DA4D772" w14:textId="77777777" w:rsidR="0017230B" w:rsidRPr="00496AFA" w:rsidRDefault="0017230B" w:rsidP="00BC4DE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11DA271E" w14:textId="77777777" w:rsidR="00BC4DEF" w:rsidRPr="00461824" w:rsidRDefault="00BC4DEF" w:rsidP="00BC4DEF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76D1C540" w14:textId="77777777" w:rsidR="00772E4E" w:rsidRPr="00772E4E" w:rsidRDefault="00772E4E" w:rsidP="00BC4D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79" w:lineRule="auto"/>
        <w:ind w:right="300"/>
        <w:rPr>
          <w:rFonts w:ascii="Aptos" w:eastAsia="Times New Roman" w:hAnsi="Aptos" w:cstheme="minorHAnsi"/>
          <w:sz w:val="28"/>
          <w:szCs w:val="28"/>
        </w:rPr>
      </w:pPr>
    </w:p>
    <w:sectPr w:rsidR="00772E4E" w:rsidRPr="00772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83"/>
    <w:multiLevelType w:val="multilevel"/>
    <w:tmpl w:val="8E5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86B1F"/>
    <w:multiLevelType w:val="hybridMultilevel"/>
    <w:tmpl w:val="B95A575E"/>
    <w:lvl w:ilvl="0" w:tplc="AFAAB7F4">
      <w:start w:val="1"/>
      <w:numFmt w:val="bullet"/>
      <w:lvlText w:val="-"/>
      <w:lvlJc w:val="left"/>
      <w:pPr>
        <w:ind w:left="4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" w15:restartNumberingAfterBreak="0">
    <w:nsid w:val="046B363B"/>
    <w:multiLevelType w:val="hybridMultilevel"/>
    <w:tmpl w:val="ACD05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C3414"/>
    <w:multiLevelType w:val="hybridMultilevel"/>
    <w:tmpl w:val="E00E3448"/>
    <w:lvl w:ilvl="0" w:tplc="8EDC3808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52A20"/>
    <w:multiLevelType w:val="multilevel"/>
    <w:tmpl w:val="B16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27B6D"/>
    <w:multiLevelType w:val="hybridMultilevel"/>
    <w:tmpl w:val="E2A801B2"/>
    <w:lvl w:ilvl="0" w:tplc="98125122">
      <w:start w:val="1"/>
      <w:numFmt w:val="bullet"/>
      <w:lvlText w:val="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92CA8"/>
    <w:multiLevelType w:val="hybridMultilevel"/>
    <w:tmpl w:val="AF20F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34F90"/>
    <w:multiLevelType w:val="multilevel"/>
    <w:tmpl w:val="228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1D362A"/>
    <w:multiLevelType w:val="hybridMultilevel"/>
    <w:tmpl w:val="2A2C2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22064"/>
    <w:multiLevelType w:val="hybridMultilevel"/>
    <w:tmpl w:val="A2D44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C967B4"/>
    <w:multiLevelType w:val="hybridMultilevel"/>
    <w:tmpl w:val="0C00B62A"/>
    <w:lvl w:ilvl="0" w:tplc="21CC0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773C49"/>
    <w:multiLevelType w:val="hybridMultilevel"/>
    <w:tmpl w:val="7B96A2B6"/>
    <w:lvl w:ilvl="0" w:tplc="E932E09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D21F0"/>
    <w:multiLevelType w:val="hybridMultilevel"/>
    <w:tmpl w:val="5890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E559C1"/>
    <w:multiLevelType w:val="hybridMultilevel"/>
    <w:tmpl w:val="CE66A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7A11BF"/>
    <w:multiLevelType w:val="hybridMultilevel"/>
    <w:tmpl w:val="E594F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2057A3"/>
    <w:multiLevelType w:val="hybridMultilevel"/>
    <w:tmpl w:val="1FA68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F374AA"/>
    <w:multiLevelType w:val="hybridMultilevel"/>
    <w:tmpl w:val="2C2872F6"/>
    <w:lvl w:ilvl="0" w:tplc="C1DA6B34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8" w15:restartNumberingAfterBreak="0">
    <w:nsid w:val="709E3CD9"/>
    <w:multiLevelType w:val="hybridMultilevel"/>
    <w:tmpl w:val="440C0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6C050FC">
      <w:start w:val="1"/>
      <w:numFmt w:val="lowerLetter"/>
      <w:lvlText w:val="%2."/>
      <w:lvlJc w:val="left"/>
      <w:pPr>
        <w:ind w:left="16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B95F3E"/>
    <w:multiLevelType w:val="hybridMultilevel"/>
    <w:tmpl w:val="7BA8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3D74EF"/>
    <w:multiLevelType w:val="hybridMultilevel"/>
    <w:tmpl w:val="28440AAC"/>
    <w:lvl w:ilvl="0" w:tplc="D93C968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C15DB3"/>
    <w:multiLevelType w:val="hybridMultilevel"/>
    <w:tmpl w:val="73505318"/>
    <w:lvl w:ilvl="0" w:tplc="12E64AC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num w:numId="1" w16cid:durableId="1573394805">
    <w:abstractNumId w:val="1"/>
  </w:num>
  <w:num w:numId="2" w16cid:durableId="1491403879">
    <w:abstractNumId w:val="21"/>
  </w:num>
  <w:num w:numId="3" w16cid:durableId="1432314684">
    <w:abstractNumId w:val="6"/>
  </w:num>
  <w:num w:numId="4" w16cid:durableId="653341210">
    <w:abstractNumId w:val="19"/>
  </w:num>
  <w:num w:numId="5" w16cid:durableId="1142314383">
    <w:abstractNumId w:val="3"/>
  </w:num>
  <w:num w:numId="6" w16cid:durableId="88039153">
    <w:abstractNumId w:val="11"/>
  </w:num>
  <w:num w:numId="7" w16cid:durableId="32658390">
    <w:abstractNumId w:val="15"/>
  </w:num>
  <w:num w:numId="8" w16cid:durableId="1557004770">
    <w:abstractNumId w:val="17"/>
  </w:num>
  <w:num w:numId="9" w16cid:durableId="1062174390">
    <w:abstractNumId w:val="20"/>
  </w:num>
  <w:num w:numId="10" w16cid:durableId="480973403">
    <w:abstractNumId w:val="2"/>
  </w:num>
  <w:num w:numId="11" w16cid:durableId="1080370112">
    <w:abstractNumId w:val="18"/>
  </w:num>
  <w:num w:numId="12" w16cid:durableId="1738169802">
    <w:abstractNumId w:val="7"/>
  </w:num>
  <w:num w:numId="13" w16cid:durableId="1608581645">
    <w:abstractNumId w:val="14"/>
  </w:num>
  <w:num w:numId="14" w16cid:durableId="609975237">
    <w:abstractNumId w:val="9"/>
  </w:num>
  <w:num w:numId="15" w16cid:durableId="522137000">
    <w:abstractNumId w:val="10"/>
  </w:num>
  <w:num w:numId="16" w16cid:durableId="20806392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2018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734274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97608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07990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087677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093226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2EA"/>
    <w:rsid w:val="000533E8"/>
    <w:rsid w:val="0005595D"/>
    <w:rsid w:val="000622F7"/>
    <w:rsid w:val="00063E83"/>
    <w:rsid w:val="00064C8F"/>
    <w:rsid w:val="00065964"/>
    <w:rsid w:val="00066082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D15"/>
    <w:rsid w:val="000C3E8D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05D99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0DD6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30B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4A37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07292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8AB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07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DAE"/>
    <w:rsid w:val="002C3F6E"/>
    <w:rsid w:val="002D115D"/>
    <w:rsid w:val="002D5ECD"/>
    <w:rsid w:val="002D638E"/>
    <w:rsid w:val="002D73C0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44CD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6999"/>
    <w:rsid w:val="00346F98"/>
    <w:rsid w:val="0035002A"/>
    <w:rsid w:val="00350067"/>
    <w:rsid w:val="00350969"/>
    <w:rsid w:val="003514CF"/>
    <w:rsid w:val="00351CF2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239A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3FCD"/>
    <w:rsid w:val="003B40E1"/>
    <w:rsid w:val="003B6341"/>
    <w:rsid w:val="003B6BB3"/>
    <w:rsid w:val="003B6DD0"/>
    <w:rsid w:val="003C0269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164B1"/>
    <w:rsid w:val="00416AFC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320A"/>
    <w:rsid w:val="00463E97"/>
    <w:rsid w:val="00464049"/>
    <w:rsid w:val="004659CC"/>
    <w:rsid w:val="00467979"/>
    <w:rsid w:val="004730C1"/>
    <w:rsid w:val="00475D01"/>
    <w:rsid w:val="00475D8A"/>
    <w:rsid w:val="00477F75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59F4"/>
    <w:rsid w:val="004A6C55"/>
    <w:rsid w:val="004B0F4E"/>
    <w:rsid w:val="004C1347"/>
    <w:rsid w:val="004C1A11"/>
    <w:rsid w:val="004C2637"/>
    <w:rsid w:val="004C28C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4BE9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5E44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7A0F"/>
    <w:rsid w:val="005F2524"/>
    <w:rsid w:val="005F2674"/>
    <w:rsid w:val="005F3F7C"/>
    <w:rsid w:val="005F4BCD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35AC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E680E"/>
    <w:rsid w:val="006F0A66"/>
    <w:rsid w:val="006F0C93"/>
    <w:rsid w:val="006F251B"/>
    <w:rsid w:val="006F3AC7"/>
    <w:rsid w:val="006F533C"/>
    <w:rsid w:val="006F723F"/>
    <w:rsid w:val="00700DC7"/>
    <w:rsid w:val="0070224E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41F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2E4E"/>
    <w:rsid w:val="00773B30"/>
    <w:rsid w:val="007750EA"/>
    <w:rsid w:val="007777FB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988"/>
    <w:rsid w:val="007D649B"/>
    <w:rsid w:val="007D6B14"/>
    <w:rsid w:val="007D75A6"/>
    <w:rsid w:val="007E2A0F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5A36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77DF7"/>
    <w:rsid w:val="008816A6"/>
    <w:rsid w:val="00882EFD"/>
    <w:rsid w:val="00883046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443E"/>
    <w:rsid w:val="008C648F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16B2"/>
    <w:rsid w:val="009A20C0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63FDE"/>
    <w:rsid w:val="00A663F3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2D74"/>
    <w:rsid w:val="00B43542"/>
    <w:rsid w:val="00B44D03"/>
    <w:rsid w:val="00B46B88"/>
    <w:rsid w:val="00B5037C"/>
    <w:rsid w:val="00B50EFE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4DEF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BF7563"/>
    <w:rsid w:val="00C02768"/>
    <w:rsid w:val="00C056F4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226C"/>
    <w:rsid w:val="00C344FE"/>
    <w:rsid w:val="00C35445"/>
    <w:rsid w:val="00C36A40"/>
    <w:rsid w:val="00C36ACC"/>
    <w:rsid w:val="00C370D9"/>
    <w:rsid w:val="00C372A6"/>
    <w:rsid w:val="00C4136E"/>
    <w:rsid w:val="00C413C5"/>
    <w:rsid w:val="00C43060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4698"/>
    <w:rsid w:val="00CD4BDE"/>
    <w:rsid w:val="00CD552D"/>
    <w:rsid w:val="00CD7C27"/>
    <w:rsid w:val="00CD7ECF"/>
    <w:rsid w:val="00CE4224"/>
    <w:rsid w:val="00CE6820"/>
    <w:rsid w:val="00CE6ED1"/>
    <w:rsid w:val="00CE7548"/>
    <w:rsid w:val="00CF13A4"/>
    <w:rsid w:val="00CF1AC6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7D97"/>
    <w:rsid w:val="00D10E2A"/>
    <w:rsid w:val="00D12A94"/>
    <w:rsid w:val="00D12E5D"/>
    <w:rsid w:val="00D1682F"/>
    <w:rsid w:val="00D173BB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615E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874CF"/>
    <w:rsid w:val="00D90660"/>
    <w:rsid w:val="00D91DEE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38A1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091C"/>
    <w:rsid w:val="00DE4D93"/>
    <w:rsid w:val="00DE74FC"/>
    <w:rsid w:val="00DF08BE"/>
    <w:rsid w:val="00DF13CC"/>
    <w:rsid w:val="00DF5049"/>
    <w:rsid w:val="00DF6FEB"/>
    <w:rsid w:val="00DF79D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40400"/>
    <w:rsid w:val="00E410AA"/>
    <w:rsid w:val="00E46FDF"/>
    <w:rsid w:val="00E5095E"/>
    <w:rsid w:val="00E51C0B"/>
    <w:rsid w:val="00E55627"/>
    <w:rsid w:val="00E55910"/>
    <w:rsid w:val="00E57A6D"/>
    <w:rsid w:val="00E63471"/>
    <w:rsid w:val="00E64E89"/>
    <w:rsid w:val="00E65531"/>
    <w:rsid w:val="00E65CB2"/>
    <w:rsid w:val="00E72257"/>
    <w:rsid w:val="00E725B3"/>
    <w:rsid w:val="00E74D26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702"/>
    <w:rsid w:val="00F31894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92562"/>
    <w:rsid w:val="00F976F9"/>
    <w:rsid w:val="00FA204B"/>
    <w:rsid w:val="00FA3832"/>
    <w:rsid w:val="00FA39AC"/>
    <w:rsid w:val="00FA3ED5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3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3E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3E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WARQAA AKRAM</cp:lastModifiedBy>
  <cp:revision>58</cp:revision>
  <dcterms:created xsi:type="dcterms:W3CDTF">2024-10-27T16:04:00Z</dcterms:created>
  <dcterms:modified xsi:type="dcterms:W3CDTF">2025-02-16T04:26:00Z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