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11" w:rsidRDefault="002815AB" w:rsidP="002815AB">
      <w:pPr>
        <w:jc w:val="right"/>
      </w:pPr>
      <w:r>
        <w:rPr>
          <w:noProof/>
          <w:lang w:eastAsia="fr-FR"/>
        </w:rPr>
        <w:drawing>
          <wp:inline distT="0" distB="0" distL="0" distR="0">
            <wp:extent cx="5165678" cy="85298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232" cy="8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31" w:rsidRDefault="00B74B11" w:rsidP="00C104DA">
      <w:pPr>
        <w:tabs>
          <w:tab w:val="left" w:pos="2228"/>
        </w:tabs>
        <w:jc w:val="both"/>
        <w:rPr>
          <w:b/>
          <w:bCs/>
          <w:sz w:val="28"/>
          <w:szCs w:val="28"/>
        </w:rPr>
      </w:pPr>
      <w:r>
        <w:tab/>
      </w:r>
      <w:r w:rsidR="00563DB0" w:rsidRPr="00563DB0">
        <w:rPr>
          <w:b/>
          <w:bCs/>
          <w:sz w:val="28"/>
          <w:szCs w:val="28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6" style="width:453.75pt;height:34.65pt" fillcolor="#99f" stroked="f">
            <v:fill color2="#099" focus="100%" type="gradient"/>
            <v:shadow on="t" color="silver" opacity="52429f" offset="3pt,3pt"/>
            <v:textpath style="font-family:&quot;Times New Roman&quot;;font-size:28pt;v-text-kern:t" trim="t" fitpath="t" xscale="f" string="Projet : Gestion du Stock Pour Une Pharmacie "/>
          </v:shape>
        </w:pict>
      </w:r>
    </w:p>
    <w:p w:rsidR="00F80E7D" w:rsidRPr="00C104DA" w:rsidRDefault="00F80E7D" w:rsidP="00C65F84">
      <w:pPr>
        <w:tabs>
          <w:tab w:val="left" w:pos="2228"/>
        </w:tabs>
        <w:jc w:val="both"/>
        <w:rPr>
          <w:b/>
          <w:bCs/>
          <w:color w:val="0F243E" w:themeColor="text2" w:themeShade="80"/>
          <w:sz w:val="28"/>
          <w:szCs w:val="28"/>
          <w:u w:val="single"/>
        </w:rPr>
      </w:pPr>
      <w:r w:rsidRPr="00C104DA">
        <w:rPr>
          <w:b/>
          <w:bCs/>
          <w:color w:val="0F243E" w:themeColor="text2" w:themeShade="80"/>
          <w:sz w:val="28"/>
          <w:szCs w:val="28"/>
          <w:u w:val="single"/>
        </w:rPr>
        <w:t>Description du Projet :</w:t>
      </w:r>
    </w:p>
    <w:p w:rsidR="00B74B11" w:rsidRPr="00C104DA" w:rsidRDefault="00B74B11" w:rsidP="00C104DA">
      <w:pPr>
        <w:tabs>
          <w:tab w:val="left" w:pos="222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104DA">
        <w:rPr>
          <w:rFonts w:asciiTheme="majorBidi" w:hAnsiTheme="majorBidi" w:cstheme="majorBidi"/>
          <w:sz w:val="24"/>
          <w:szCs w:val="24"/>
        </w:rPr>
        <w:t>Nous avons choisi pour notre projet de concevoir une application de gestion du stock  pour une pharmacie. Notre choix a été motivé par plusieurs points et notamment le fait d’avo</w:t>
      </w:r>
      <w:r w:rsidR="006647DA" w:rsidRPr="00C104DA">
        <w:rPr>
          <w:rFonts w:asciiTheme="majorBidi" w:hAnsiTheme="majorBidi" w:cstheme="majorBidi"/>
          <w:sz w:val="24"/>
          <w:szCs w:val="24"/>
        </w:rPr>
        <w:t>ir un client pour notre application</w:t>
      </w:r>
      <w:r w:rsidRPr="00C104DA">
        <w:rPr>
          <w:rFonts w:asciiTheme="majorBidi" w:hAnsiTheme="majorBidi" w:cstheme="majorBidi"/>
          <w:sz w:val="24"/>
          <w:szCs w:val="24"/>
        </w:rPr>
        <w:t xml:space="preserve">, et  nous engage à concevoir un produit fiable, robuste et répondant complètement </w:t>
      </w:r>
      <w:r w:rsidR="006647DA" w:rsidRPr="00C104DA">
        <w:rPr>
          <w:rFonts w:asciiTheme="majorBidi" w:hAnsiTheme="majorBidi" w:cstheme="majorBidi"/>
          <w:sz w:val="24"/>
          <w:szCs w:val="24"/>
        </w:rPr>
        <w:t>aux besoins</w:t>
      </w:r>
      <w:r w:rsidRPr="00C104DA">
        <w:rPr>
          <w:rFonts w:asciiTheme="majorBidi" w:hAnsiTheme="majorBidi" w:cstheme="majorBidi"/>
          <w:sz w:val="24"/>
          <w:szCs w:val="24"/>
        </w:rPr>
        <w:t xml:space="preserve"> du client. </w:t>
      </w:r>
    </w:p>
    <w:p w:rsidR="00B74B11" w:rsidRPr="00C104DA" w:rsidRDefault="006647DA" w:rsidP="00C104DA">
      <w:pPr>
        <w:tabs>
          <w:tab w:val="left" w:pos="222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104DA">
        <w:rPr>
          <w:rFonts w:asciiTheme="majorBidi" w:hAnsiTheme="majorBidi" w:cstheme="majorBidi"/>
          <w:sz w:val="24"/>
          <w:szCs w:val="24"/>
        </w:rPr>
        <w:t xml:space="preserve">   C’est pour </w:t>
      </w:r>
      <w:r w:rsidR="00B74B11" w:rsidRPr="00C104DA">
        <w:rPr>
          <w:rFonts w:asciiTheme="majorBidi" w:hAnsiTheme="majorBidi" w:cstheme="majorBidi"/>
          <w:sz w:val="24"/>
          <w:szCs w:val="24"/>
        </w:rPr>
        <w:t xml:space="preserve"> ces raisons que nous avons choisi ce projet, et nous espérons que ce travail satis</w:t>
      </w:r>
      <w:r w:rsidRPr="00C104DA">
        <w:rPr>
          <w:rFonts w:asciiTheme="majorBidi" w:hAnsiTheme="majorBidi" w:cstheme="majorBidi"/>
          <w:sz w:val="24"/>
          <w:szCs w:val="24"/>
        </w:rPr>
        <w:t xml:space="preserve">fera notre client et notre encadrant </w:t>
      </w:r>
      <w:r w:rsidR="00B74B11" w:rsidRPr="00C104DA">
        <w:rPr>
          <w:rFonts w:asciiTheme="majorBidi" w:hAnsiTheme="majorBidi" w:cstheme="majorBidi"/>
          <w:sz w:val="24"/>
          <w:szCs w:val="24"/>
        </w:rPr>
        <w:t xml:space="preserve"> et nous permettra d’enrichir notre savoir.  </w:t>
      </w:r>
    </w:p>
    <w:p w:rsidR="006647DA" w:rsidRPr="00C104DA" w:rsidRDefault="00B74B11" w:rsidP="00C104DA">
      <w:pPr>
        <w:tabs>
          <w:tab w:val="left" w:pos="222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104DA">
        <w:rPr>
          <w:rFonts w:asciiTheme="majorBidi" w:hAnsiTheme="majorBidi" w:cstheme="majorBidi"/>
          <w:sz w:val="24"/>
          <w:szCs w:val="24"/>
        </w:rPr>
        <w:t>Le travail que nous avons effectué se décompose en trois grandes partie</w:t>
      </w:r>
      <w:r w:rsidR="006647DA" w:rsidRPr="00C104DA">
        <w:rPr>
          <w:rFonts w:asciiTheme="majorBidi" w:hAnsiTheme="majorBidi" w:cstheme="majorBidi"/>
          <w:sz w:val="24"/>
          <w:szCs w:val="24"/>
        </w:rPr>
        <w:t>s</w:t>
      </w:r>
      <w:r w:rsidRPr="00C104DA">
        <w:rPr>
          <w:rFonts w:asciiTheme="majorBidi" w:hAnsiTheme="majorBidi" w:cstheme="majorBidi"/>
          <w:sz w:val="24"/>
          <w:szCs w:val="24"/>
        </w:rPr>
        <w:t xml:space="preserve"> : </w:t>
      </w:r>
    </w:p>
    <w:p w:rsidR="006647DA" w:rsidRPr="00C104DA" w:rsidRDefault="00F80E7D" w:rsidP="00C104DA">
      <w:pPr>
        <w:pStyle w:val="Paragraphedeliste"/>
        <w:numPr>
          <w:ilvl w:val="0"/>
          <w:numId w:val="1"/>
        </w:numPr>
        <w:tabs>
          <w:tab w:val="left" w:pos="222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104DA">
        <w:rPr>
          <w:rFonts w:asciiTheme="majorBidi" w:hAnsiTheme="majorBidi" w:cstheme="majorBidi"/>
          <w:sz w:val="24"/>
          <w:szCs w:val="24"/>
        </w:rPr>
        <w:t>P</w:t>
      </w:r>
      <w:r w:rsidR="00B74B11" w:rsidRPr="00C104DA">
        <w:rPr>
          <w:rFonts w:asciiTheme="majorBidi" w:hAnsiTheme="majorBidi" w:cstheme="majorBidi"/>
          <w:sz w:val="24"/>
          <w:szCs w:val="24"/>
        </w:rPr>
        <w:t>remi</w:t>
      </w:r>
      <w:r w:rsidRPr="00C104DA">
        <w:rPr>
          <w:rFonts w:asciiTheme="majorBidi" w:hAnsiTheme="majorBidi" w:cstheme="majorBidi"/>
          <w:sz w:val="24"/>
          <w:szCs w:val="24"/>
        </w:rPr>
        <w:t xml:space="preserve">èrement : </w:t>
      </w:r>
      <w:r w:rsidR="00B74B11" w:rsidRPr="00C104DA">
        <w:rPr>
          <w:rFonts w:asciiTheme="majorBidi" w:hAnsiTheme="majorBidi" w:cstheme="majorBidi"/>
          <w:sz w:val="24"/>
          <w:szCs w:val="24"/>
        </w:rPr>
        <w:t>l’analyse du cahier de charge et des besoins du client.</w:t>
      </w:r>
    </w:p>
    <w:p w:rsidR="006647DA" w:rsidRPr="00C104DA" w:rsidRDefault="00F80E7D" w:rsidP="00C104DA">
      <w:pPr>
        <w:pStyle w:val="Paragraphedeliste"/>
        <w:numPr>
          <w:ilvl w:val="0"/>
          <w:numId w:val="1"/>
        </w:numPr>
        <w:tabs>
          <w:tab w:val="left" w:pos="222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104DA">
        <w:rPr>
          <w:rFonts w:asciiTheme="majorBidi" w:hAnsiTheme="majorBidi" w:cstheme="majorBidi"/>
          <w:sz w:val="24"/>
          <w:szCs w:val="24"/>
        </w:rPr>
        <w:t xml:space="preserve"> Deuxièmement : la</w:t>
      </w:r>
      <w:r w:rsidR="00B74B11" w:rsidRPr="00C104DA">
        <w:rPr>
          <w:rFonts w:asciiTheme="majorBidi" w:hAnsiTheme="majorBidi" w:cstheme="majorBidi"/>
          <w:sz w:val="24"/>
          <w:szCs w:val="24"/>
        </w:rPr>
        <w:t xml:space="preserve"> conception de la base de données du logicie</w:t>
      </w:r>
      <w:r w:rsidR="006647DA" w:rsidRPr="00C104DA">
        <w:rPr>
          <w:rFonts w:asciiTheme="majorBidi" w:hAnsiTheme="majorBidi" w:cstheme="majorBidi"/>
          <w:sz w:val="24"/>
          <w:szCs w:val="24"/>
        </w:rPr>
        <w:t xml:space="preserve">l en utilisant le SGBD </w:t>
      </w:r>
      <w:r w:rsidR="00C104DA">
        <w:rPr>
          <w:rFonts w:asciiTheme="majorBidi" w:hAnsiTheme="majorBidi" w:cstheme="majorBidi"/>
          <w:sz w:val="24"/>
          <w:szCs w:val="24"/>
        </w:rPr>
        <w:t>MYSQL</w:t>
      </w:r>
      <w:r w:rsidR="006647DA" w:rsidRPr="00C104DA">
        <w:rPr>
          <w:rFonts w:asciiTheme="majorBidi" w:hAnsiTheme="majorBidi" w:cstheme="majorBidi"/>
          <w:sz w:val="24"/>
          <w:szCs w:val="24"/>
        </w:rPr>
        <w:t>.</w:t>
      </w:r>
    </w:p>
    <w:p w:rsidR="00B74B11" w:rsidRPr="00C104DA" w:rsidRDefault="00F80E7D" w:rsidP="00C104DA">
      <w:pPr>
        <w:pStyle w:val="Paragraphedeliste"/>
        <w:numPr>
          <w:ilvl w:val="0"/>
          <w:numId w:val="1"/>
        </w:numPr>
        <w:tabs>
          <w:tab w:val="left" w:pos="222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104DA">
        <w:rPr>
          <w:rFonts w:asciiTheme="majorBidi" w:hAnsiTheme="majorBidi" w:cstheme="majorBidi"/>
          <w:sz w:val="24"/>
          <w:szCs w:val="24"/>
        </w:rPr>
        <w:t>Troisièmement : la</w:t>
      </w:r>
      <w:r w:rsidR="00B74B11" w:rsidRPr="00C104DA">
        <w:rPr>
          <w:rFonts w:asciiTheme="majorBidi" w:hAnsiTheme="majorBidi" w:cstheme="majorBidi"/>
          <w:sz w:val="24"/>
          <w:szCs w:val="24"/>
        </w:rPr>
        <w:t xml:space="preserve"> conception de l’application avec </w:t>
      </w:r>
      <w:r w:rsidR="006647DA" w:rsidRPr="00C104DA">
        <w:rPr>
          <w:rFonts w:asciiTheme="majorBidi" w:hAnsiTheme="majorBidi" w:cstheme="majorBidi"/>
          <w:sz w:val="24"/>
          <w:szCs w:val="24"/>
        </w:rPr>
        <w:t>le langage de POO Java.</w:t>
      </w:r>
    </w:p>
    <w:p w:rsidR="00AC2258" w:rsidRDefault="00B74B11" w:rsidP="00AC2258">
      <w:pPr>
        <w:tabs>
          <w:tab w:val="left" w:pos="2228"/>
        </w:tabs>
        <w:spacing w:line="360" w:lineRule="auto"/>
        <w:rPr>
          <w:rFonts w:asciiTheme="majorBidi" w:hAnsiTheme="majorBidi" w:cstheme="majorBidi"/>
          <w:sz w:val="16"/>
          <w:szCs w:val="16"/>
        </w:rPr>
      </w:pPr>
      <w:r w:rsidRPr="00C104DA">
        <w:rPr>
          <w:rFonts w:asciiTheme="majorBidi" w:hAnsiTheme="majorBidi" w:cstheme="majorBidi"/>
          <w:sz w:val="24"/>
          <w:szCs w:val="24"/>
        </w:rPr>
        <w:t>Dans ce rapport nous allons détailler toutes les étapes</w:t>
      </w:r>
      <w:r w:rsidR="006647DA" w:rsidRPr="00C104DA">
        <w:rPr>
          <w:rFonts w:asciiTheme="majorBidi" w:hAnsiTheme="majorBidi" w:cstheme="majorBidi"/>
          <w:sz w:val="24"/>
          <w:szCs w:val="24"/>
        </w:rPr>
        <w:t xml:space="preserve"> de conception de notre application</w:t>
      </w:r>
      <w:r w:rsidRPr="00C104DA">
        <w:rPr>
          <w:rFonts w:asciiTheme="majorBidi" w:hAnsiTheme="majorBidi" w:cstheme="majorBidi"/>
          <w:sz w:val="24"/>
          <w:szCs w:val="24"/>
        </w:rPr>
        <w:t xml:space="preserve">, et il se composera des trois parties citées dans le paragraphe précédent.    </w:t>
      </w:r>
    </w:p>
    <w:p w:rsidR="006647DA" w:rsidRPr="00AC2258" w:rsidRDefault="006647DA" w:rsidP="00AC2258">
      <w:pPr>
        <w:tabs>
          <w:tab w:val="left" w:pos="2228"/>
        </w:tabs>
        <w:spacing w:line="360" w:lineRule="auto"/>
        <w:rPr>
          <w:rFonts w:asciiTheme="majorBidi" w:hAnsiTheme="majorBidi" w:cstheme="majorBidi"/>
          <w:sz w:val="16"/>
          <w:szCs w:val="16"/>
        </w:rPr>
      </w:pPr>
      <w:r w:rsidRPr="00E7296B">
        <w:rPr>
          <w:sz w:val="28"/>
          <w:szCs w:val="28"/>
        </w:rPr>
        <w:br/>
      </w:r>
      <w:r w:rsidR="00961B79" w:rsidRPr="00C104DA">
        <w:rPr>
          <w:b/>
          <w:bCs/>
          <w:color w:val="0F243E" w:themeColor="text2" w:themeShade="80"/>
          <w:sz w:val="28"/>
          <w:szCs w:val="28"/>
          <w:u w:val="single"/>
        </w:rPr>
        <w:t>Les fonctionnalités de l’application :</w:t>
      </w:r>
    </w:p>
    <w:p w:rsidR="00C65F84" w:rsidRPr="00C104DA" w:rsidRDefault="00C104DA" w:rsidP="00C104DA">
      <w:pPr>
        <w:tabs>
          <w:tab w:val="left" w:pos="222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632423" w:themeColor="accent2" w:themeShade="80"/>
          <w:sz w:val="24"/>
          <w:szCs w:val="24"/>
        </w:rPr>
        <w:t>-</w:t>
      </w:r>
      <w:r w:rsidR="006647DA" w:rsidRPr="00C104DA">
        <w:rPr>
          <w:rFonts w:asciiTheme="majorBidi" w:hAnsiTheme="majorBidi" w:cstheme="majorBidi"/>
          <w:color w:val="632423" w:themeColor="accent2" w:themeShade="80"/>
          <w:sz w:val="24"/>
          <w:szCs w:val="24"/>
        </w:rPr>
        <w:t>Les utilisateurs</w:t>
      </w:r>
      <w:r w:rsidR="00E915C5" w:rsidRPr="00C104DA">
        <w:rPr>
          <w:rFonts w:asciiTheme="majorBidi" w:hAnsiTheme="majorBidi" w:cstheme="majorBidi"/>
          <w:color w:val="632423" w:themeColor="accent2" w:themeShade="80"/>
          <w:sz w:val="24"/>
          <w:szCs w:val="24"/>
        </w:rPr>
        <w:t xml:space="preserve"> :</w:t>
      </w:r>
      <w:r w:rsidR="00E915C5" w:rsidRPr="00C104DA">
        <w:rPr>
          <w:rFonts w:asciiTheme="majorBidi" w:hAnsiTheme="majorBidi" w:cstheme="majorBidi"/>
          <w:sz w:val="24"/>
          <w:szCs w:val="24"/>
        </w:rPr>
        <w:t xml:space="preserve"> L’application </w:t>
      </w:r>
      <w:r w:rsidR="006647DA" w:rsidRPr="00C104DA">
        <w:rPr>
          <w:rFonts w:asciiTheme="majorBidi" w:hAnsiTheme="majorBidi" w:cstheme="majorBidi"/>
          <w:sz w:val="24"/>
          <w:szCs w:val="24"/>
        </w:rPr>
        <w:t>doit demander au démarrage une identification de l’utilisateur pour assurer la confidential</w:t>
      </w:r>
      <w:r w:rsidR="00C65F84" w:rsidRPr="00C104DA">
        <w:rPr>
          <w:rFonts w:asciiTheme="majorBidi" w:hAnsiTheme="majorBidi" w:cstheme="majorBidi"/>
          <w:sz w:val="24"/>
          <w:szCs w:val="24"/>
        </w:rPr>
        <w:t xml:space="preserve">ité et l’intégrité des données, les utilisateurs </w:t>
      </w:r>
      <w:r w:rsidR="00E915C5" w:rsidRPr="00C104DA">
        <w:rPr>
          <w:rFonts w:asciiTheme="majorBidi" w:hAnsiTheme="majorBidi" w:cstheme="majorBidi"/>
          <w:sz w:val="24"/>
          <w:szCs w:val="24"/>
        </w:rPr>
        <w:t xml:space="preserve"> doivents’</w:t>
      </w:r>
      <w:r w:rsidR="006647DA" w:rsidRPr="00C104DA">
        <w:rPr>
          <w:rFonts w:asciiTheme="majorBidi" w:hAnsiTheme="majorBidi" w:cstheme="majorBidi"/>
          <w:sz w:val="24"/>
          <w:szCs w:val="24"/>
        </w:rPr>
        <w:t xml:space="preserve">identifiés par </w:t>
      </w:r>
      <w:bookmarkStart w:id="0" w:name="_GoBack"/>
      <w:r w:rsidR="006647DA" w:rsidRPr="00C104DA">
        <w:rPr>
          <w:rFonts w:asciiTheme="majorBidi" w:hAnsiTheme="majorBidi" w:cstheme="majorBidi"/>
          <w:sz w:val="24"/>
          <w:szCs w:val="24"/>
        </w:rPr>
        <w:t xml:space="preserve">un identifiant et un mot de passe.  </w:t>
      </w:r>
      <w:bookmarkEnd w:id="0"/>
    </w:p>
    <w:p w:rsidR="00B74B11" w:rsidRPr="00AC2258" w:rsidRDefault="00C104DA" w:rsidP="00C83018">
      <w:pPr>
        <w:tabs>
          <w:tab w:val="left" w:pos="2228"/>
        </w:tabs>
        <w:spacing w:line="360" w:lineRule="auto"/>
        <w:ind w:left="4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632423" w:themeColor="accent2" w:themeShade="80"/>
          <w:sz w:val="24"/>
          <w:szCs w:val="24"/>
        </w:rPr>
        <w:t>-</w:t>
      </w:r>
      <w:r w:rsidR="006647DA" w:rsidRPr="00C104DA">
        <w:rPr>
          <w:rFonts w:asciiTheme="majorBidi" w:hAnsiTheme="majorBidi" w:cstheme="majorBidi"/>
          <w:color w:val="632423" w:themeColor="accent2" w:themeShade="80"/>
          <w:sz w:val="24"/>
          <w:szCs w:val="24"/>
        </w:rPr>
        <w:t>Le Stock</w:t>
      </w:r>
      <w:r w:rsidR="00C65F84" w:rsidRPr="00C104DA">
        <w:rPr>
          <w:rFonts w:asciiTheme="majorBidi" w:hAnsiTheme="majorBidi" w:cstheme="majorBidi"/>
          <w:sz w:val="24"/>
          <w:szCs w:val="24"/>
        </w:rPr>
        <w:t>: Le</w:t>
      </w:r>
      <w:r w:rsidR="006647DA" w:rsidRPr="00C104DA">
        <w:rPr>
          <w:rFonts w:asciiTheme="majorBidi" w:hAnsiTheme="majorBidi" w:cstheme="majorBidi"/>
          <w:sz w:val="24"/>
          <w:szCs w:val="24"/>
        </w:rPr>
        <w:t xml:space="preserve"> logiciel doit gérer complètement le stock lors des différentes opérations d’entrée et de sortie de médicaments. L’utilisateur doit pouvoir ajouter des médicaments au stock avec leurs données (désignation, forme c’est à dire le type du médicament, le prix </w:t>
      </w:r>
      <w:r w:rsidR="006647DA" w:rsidRPr="00C104DA">
        <w:rPr>
          <w:rFonts w:asciiTheme="majorBidi" w:hAnsiTheme="majorBidi" w:cstheme="majorBidi"/>
          <w:sz w:val="24"/>
          <w:szCs w:val="24"/>
        </w:rPr>
        <w:lastRenderedPageBreak/>
        <w:t>unitaire de vente, et la q</w:t>
      </w:r>
      <w:r w:rsidR="00C65F84" w:rsidRPr="00C104DA">
        <w:rPr>
          <w:rFonts w:asciiTheme="majorBidi" w:hAnsiTheme="majorBidi" w:cstheme="majorBidi"/>
          <w:sz w:val="24"/>
          <w:szCs w:val="24"/>
        </w:rPr>
        <w:t xml:space="preserve">uantité présente initialement), </w:t>
      </w:r>
      <w:r w:rsidR="006647DA" w:rsidRPr="00C104DA">
        <w:rPr>
          <w:rFonts w:asciiTheme="majorBidi" w:hAnsiTheme="majorBidi" w:cstheme="majorBidi"/>
          <w:sz w:val="24"/>
          <w:szCs w:val="24"/>
        </w:rPr>
        <w:t>Le</w:t>
      </w:r>
      <w:r w:rsidR="006647DA" w:rsidRPr="00AC2258">
        <w:rPr>
          <w:rFonts w:asciiTheme="majorBidi" w:hAnsiTheme="majorBidi" w:cstheme="majorBidi"/>
          <w:sz w:val="24"/>
          <w:szCs w:val="24"/>
        </w:rPr>
        <w:t xml:space="preserve"> </w:t>
      </w:r>
      <w:r w:rsidR="006647DA" w:rsidRPr="00C104DA">
        <w:rPr>
          <w:rFonts w:asciiTheme="majorBidi" w:hAnsiTheme="majorBidi" w:cstheme="majorBidi"/>
          <w:sz w:val="24"/>
          <w:szCs w:val="24"/>
        </w:rPr>
        <w:t>client doit pouvoir supprimer</w:t>
      </w:r>
      <w:r w:rsidR="006647DA" w:rsidRPr="00AC2258">
        <w:rPr>
          <w:rFonts w:asciiTheme="majorBidi" w:hAnsiTheme="majorBidi" w:cstheme="majorBidi"/>
          <w:sz w:val="24"/>
          <w:szCs w:val="24"/>
        </w:rPr>
        <w:t xml:space="preserve"> un médicament s’il n’est</w:t>
      </w:r>
      <w:r w:rsidR="00C65F84" w:rsidRPr="00AC2258">
        <w:rPr>
          <w:rFonts w:asciiTheme="majorBidi" w:hAnsiTheme="majorBidi" w:cstheme="majorBidi"/>
          <w:sz w:val="24"/>
          <w:szCs w:val="24"/>
        </w:rPr>
        <w:t xml:space="preserve"> pas utilisé </w:t>
      </w:r>
      <w:r w:rsidR="00E915C5" w:rsidRPr="00AC2258">
        <w:rPr>
          <w:rFonts w:asciiTheme="majorBidi" w:hAnsiTheme="majorBidi" w:cstheme="majorBidi"/>
          <w:sz w:val="24"/>
          <w:szCs w:val="24"/>
        </w:rPr>
        <w:t>ou modifier ses données</w:t>
      </w:r>
      <w:r w:rsidR="006647DA" w:rsidRPr="00AC2258">
        <w:rPr>
          <w:rFonts w:asciiTheme="majorBidi" w:hAnsiTheme="majorBidi" w:cstheme="majorBidi"/>
          <w:sz w:val="24"/>
          <w:szCs w:val="24"/>
        </w:rPr>
        <w:t>. L’utilisateur doit pouvoir voir son stock complet sous forme d’un tableau avec une indication sur le nombre de produits, de médicaments différents et sa valeur.</w:t>
      </w:r>
    </w:p>
    <w:p w:rsidR="00B74B11" w:rsidRPr="00AC2258" w:rsidRDefault="00B74B11" w:rsidP="00C83018">
      <w:pPr>
        <w:tabs>
          <w:tab w:val="left" w:pos="2228"/>
        </w:tabs>
        <w:spacing w:line="360" w:lineRule="auto"/>
        <w:ind w:left="45"/>
        <w:rPr>
          <w:rFonts w:asciiTheme="majorBidi" w:hAnsiTheme="majorBidi" w:cstheme="majorBidi"/>
          <w:sz w:val="24"/>
          <w:szCs w:val="24"/>
        </w:rPr>
      </w:pPr>
    </w:p>
    <w:sectPr w:rsidR="00B74B11" w:rsidRPr="00AC2258" w:rsidSect="00066CA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706" w:rsidRDefault="00577706" w:rsidP="002815AB">
      <w:pPr>
        <w:spacing w:after="0" w:line="240" w:lineRule="auto"/>
      </w:pPr>
      <w:r>
        <w:separator/>
      </w:r>
    </w:p>
  </w:endnote>
  <w:endnote w:type="continuationSeparator" w:id="1">
    <w:p w:rsidR="00577706" w:rsidRDefault="00577706" w:rsidP="0028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706" w:rsidRDefault="00577706" w:rsidP="002815AB">
      <w:pPr>
        <w:spacing w:after="0" w:line="240" w:lineRule="auto"/>
      </w:pPr>
      <w:r>
        <w:separator/>
      </w:r>
    </w:p>
  </w:footnote>
  <w:footnote w:type="continuationSeparator" w:id="1">
    <w:p w:rsidR="00577706" w:rsidRDefault="00577706" w:rsidP="0028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5AB" w:rsidRDefault="002815AB" w:rsidP="002815AB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209AA"/>
    <w:multiLevelType w:val="hybridMultilevel"/>
    <w:tmpl w:val="D8221F42"/>
    <w:lvl w:ilvl="0" w:tplc="C7F6AE0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815AB"/>
    <w:rsid w:val="00066CAC"/>
    <w:rsid w:val="00075186"/>
    <w:rsid w:val="000D4812"/>
    <w:rsid w:val="002815AB"/>
    <w:rsid w:val="004F3485"/>
    <w:rsid w:val="00563DB0"/>
    <w:rsid w:val="00577706"/>
    <w:rsid w:val="006647DA"/>
    <w:rsid w:val="00961B79"/>
    <w:rsid w:val="00A251E8"/>
    <w:rsid w:val="00AB67C1"/>
    <w:rsid w:val="00AC2258"/>
    <w:rsid w:val="00B74B11"/>
    <w:rsid w:val="00C104DA"/>
    <w:rsid w:val="00C65F84"/>
    <w:rsid w:val="00C83018"/>
    <w:rsid w:val="00D50BFB"/>
    <w:rsid w:val="00D52C31"/>
    <w:rsid w:val="00E7296B"/>
    <w:rsid w:val="00E915C5"/>
    <w:rsid w:val="00F80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1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5A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81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15AB"/>
  </w:style>
  <w:style w:type="paragraph" w:styleId="Pieddepage">
    <w:name w:val="footer"/>
    <w:basedOn w:val="Normal"/>
    <w:link w:val="PieddepageCar"/>
    <w:uiPriority w:val="99"/>
    <w:unhideWhenUsed/>
    <w:rsid w:val="00281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15AB"/>
  </w:style>
  <w:style w:type="paragraph" w:styleId="Paragraphedeliste">
    <w:name w:val="List Paragraph"/>
    <w:basedOn w:val="Normal"/>
    <w:uiPriority w:val="34"/>
    <w:qFormat/>
    <w:rsid w:val="00664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1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5A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81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15AB"/>
  </w:style>
  <w:style w:type="paragraph" w:styleId="Pieddepage">
    <w:name w:val="footer"/>
    <w:basedOn w:val="Normal"/>
    <w:link w:val="PieddepageCar"/>
    <w:uiPriority w:val="99"/>
    <w:unhideWhenUsed/>
    <w:rsid w:val="00281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15AB"/>
  </w:style>
  <w:style w:type="paragraph" w:styleId="Paragraphedeliste">
    <w:name w:val="List Paragraph"/>
    <w:basedOn w:val="Normal"/>
    <w:uiPriority w:val="34"/>
    <w:qFormat/>
    <w:rsid w:val="006647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2014-11-27T21:30:00Z</dcterms:created>
  <dcterms:modified xsi:type="dcterms:W3CDTF">2014-11-27T21:32:00Z</dcterms:modified>
</cp:coreProperties>
</file>