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tabs>
          <w:tab w:pos="6634" w:val="left"/>
        </w:tabs>
        <w:autoSpaceDE w:val="0"/>
        <w:widowControl/>
        <w:spacing w:line="318" w:lineRule="exact" w:before="24" w:after="14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D0D0D"/>
          <w:sz w:val="28"/>
        </w:rPr>
        <w:t xml:space="preserve">La oficina de proyectos de informática </w:t>
      </w:r>
      <w:r>
        <w:br/>
      </w:r>
      <w:r>
        <w:tab/>
      </w:r>
      <w:r>
        <w:rPr>
          <w:rFonts w:ascii="CIDFont+F2" w:hAnsi="CIDFont+F2" w:eastAsia="CIDFont+F2"/>
          <w:b/>
          <w:i/>
          <w:color w:val="365F91"/>
          <w:sz w:val="22"/>
        </w:rPr>
        <w:t xml:space="preserve">www.pmoinformatica.com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360"/>
      </w:tblGrid>
      <w:tr>
        <w:trPr>
          <w:trHeight w:hRule="exact" w:val="368"/>
        </w:trPr>
        <w:tc>
          <w:tcPr>
            <w:tcW w:type="dxa" w:w="907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072"/>
            </w:tblGrid>
            <w:tr>
              <w:trPr>
                <w:trHeight w:hRule="exact" w:val="236"/>
              </w:trPr>
              <w:tc>
                <w:tcPr>
                  <w:tcW w:type="dxa" w:w="9012"/>
                  <w:tcBorders>
                    <w:start w:sz="24.0" w:val="single" w:color="#F2F2F2"/>
                    <w:top w:sz="24.0" w:val="single" w:color="#F2F2F2"/>
                    <w:end w:sz="24.0" w:val="single" w:color="#F2F2F2"/>
                    <w:bottom w:sz="24.0" w:val="single" w:color="#F2F2F2"/>
                  </w:tcBorders>
                  <w:shd w:fill="4f80bc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536" w:lineRule="exact" w:before="4800" w:after="0"/>
        <w:ind w:left="0" w:right="140" w:firstLine="0"/>
        <w:jc w:val="right"/>
      </w:pPr>
      <w:r>
        <w:rPr>
          <w:rFonts w:ascii="CIDFont+F4" w:hAnsi="CIDFont+F4" w:eastAsia="CIDFont+F4"/>
          <w:b/>
          <w:i w:val="0"/>
          <w:color w:val="000000"/>
          <w:sz w:val="48"/>
        </w:rPr>
        <w:t xml:space="preserve">Plan de pruebas de software </w:t>
      </w:r>
    </w:p>
    <w:p>
      <w:pPr>
        <w:autoSpaceDN w:val="0"/>
        <w:autoSpaceDE w:val="0"/>
        <w:widowControl/>
        <w:spacing w:line="410" w:lineRule="exact" w:before="474" w:after="0"/>
        <w:ind w:left="5616" w:right="144" w:firstLine="0"/>
        <w:jc w:val="center"/>
      </w:pPr>
      <w:r>
        <w:rPr>
          <w:rFonts w:ascii="CIDFont+F2" w:hAnsi="CIDFont+F2" w:eastAsia="CIDFont+F2"/>
          <w:b/>
          <w:i/>
          <w:color w:val="00B050"/>
          <w:sz w:val="36"/>
        </w:rPr>
        <w:t xml:space="preserve"> [Nombre del proyecto] </w:t>
      </w:r>
      <w:r>
        <w:br/>
      </w:r>
      <w:r>
        <w:rPr>
          <w:rFonts w:ascii="CIDFont+F5" w:hAnsi="CIDFont+F5" w:eastAsia="CIDFont+F5"/>
          <w:b/>
          <w:i/>
          <w:color w:val="000000"/>
          <w:sz w:val="36"/>
        </w:rPr>
        <w:t>Fecha:</w:t>
      </w:r>
      <w:r>
        <w:rPr>
          <w:rFonts w:ascii="CIDFont+F5" w:hAnsi="CIDFont+F5" w:eastAsia="CIDFont+F5"/>
          <w:b/>
          <w:i/>
          <w:color w:val="00B050"/>
          <w:sz w:val="36"/>
        </w:rPr>
        <w:t>[dd/mm/aaa]</w:t>
      </w:r>
    </w:p>
    <w:p>
      <w:pPr>
        <w:autoSpaceDN w:val="0"/>
        <w:tabs>
          <w:tab w:pos="8412" w:val="left"/>
        </w:tabs>
        <w:autoSpaceDE w:val="0"/>
        <w:widowControl/>
        <w:spacing w:line="280" w:lineRule="exact" w:before="6154" w:after="0"/>
        <w:ind w:left="1632" w:right="1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>La oficina de proyectos de informática (</w:t>
      </w:r>
      <w:r>
        <w:rPr>
          <w:rFonts w:ascii="CIDFont+F1" w:hAnsi="CIDFont+F1" w:eastAsia="CIDFont+F1"/>
          <w:b/>
          <w:i w:val="0"/>
          <w:color w:val="0000FF"/>
          <w:sz w:val="20"/>
          <w:u w:val="single"/>
        </w:rPr>
        <w:t>http://www.pmoinformatica.com</w:t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) </w:t>
      </w:r>
      <w:r>
        <w:br/>
      </w:r>
      <w:r>
        <w:tab/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Página 1 </w:t>
      </w:r>
    </w:p>
    <w:p>
      <w:pPr>
        <w:sectPr>
          <w:pgSz w:w="12240" w:h="15840"/>
          <w:pgMar w:top="354" w:right="1440" w:bottom="3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tabs>
          <w:tab w:pos="6634" w:val="left"/>
        </w:tabs>
        <w:autoSpaceDE w:val="0"/>
        <w:widowControl/>
        <w:spacing w:line="318" w:lineRule="exact" w:before="24" w:after="14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D0D0D"/>
          <w:sz w:val="28"/>
        </w:rPr>
        <w:t xml:space="preserve">La oficina de proyectos de informática </w:t>
      </w:r>
      <w:r>
        <w:br/>
      </w:r>
      <w:r>
        <w:tab/>
      </w:r>
      <w:r>
        <w:rPr>
          <w:rFonts w:ascii="CIDFont+F2" w:hAnsi="CIDFont+F2" w:eastAsia="CIDFont+F2"/>
          <w:b/>
          <w:i/>
          <w:color w:val="365F91"/>
          <w:sz w:val="22"/>
        </w:rPr>
        <w:t xml:space="preserve">www.pmoinformatica.com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360"/>
      </w:tblGrid>
      <w:tr>
        <w:trPr>
          <w:trHeight w:hRule="exact" w:val="368"/>
        </w:trPr>
        <w:tc>
          <w:tcPr>
            <w:tcW w:type="dxa" w:w="907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072"/>
            </w:tblGrid>
            <w:tr>
              <w:trPr>
                <w:trHeight w:hRule="exact" w:val="236"/>
              </w:trPr>
              <w:tc>
                <w:tcPr>
                  <w:tcW w:type="dxa" w:w="9012"/>
                  <w:tcBorders>
                    <w:start w:sz="24.0" w:val="single" w:color="#F2F2F2"/>
                    <w:top w:sz="24.0" w:val="single" w:color="#F2F2F2"/>
                    <w:end w:sz="24.0" w:val="single" w:color="#F2F2F2"/>
                    <w:bottom w:sz="24.0" w:val="single" w:color="#F2F2F2"/>
                  </w:tcBorders>
                  <w:shd w:fill="4f80bc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56" w:lineRule="exact" w:before="242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32"/>
        </w:rPr>
        <w:t xml:space="preserve">Tabla de contenido </w:t>
      </w:r>
    </w:p>
    <w:p>
      <w:pPr>
        <w:autoSpaceDN w:val="0"/>
        <w:autoSpaceDE w:val="0"/>
        <w:widowControl/>
        <w:spacing w:line="518" w:lineRule="exact" w:before="36" w:after="0"/>
        <w:ind w:left="144" w:right="282" w:firstLine="0"/>
        <w:jc w:val="right"/>
      </w:pP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Historial de Versiones ............................................................................................. 4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Información del Proyecto ......................................................................................... 4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Aprobaciones .......................................................................................................... 4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Resumen Ejecutivo ................................................................................................. 5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Alcance de las Pruebas ........................................................................................... 5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Elementos de Pruebas ......................................................................................... 5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Nuevas Funcionalidades a Probar ....................................................................... 6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Pruebas de Regresión ......................................................................................... 6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Funcionalidades a No Probar ............................................................................... 7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Enfoque de Pruebas (Estrategia) ......................................................................... 7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Criterios de Aceptación o Rechazo ......................................................................... 8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Criterios de Aceptación o Rechazo ...................................................................... 8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Criterios de Suspensión ....................................................................................... 8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Criterios de Reanudación ..................................................................................... 9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Entregables ............................................................................................................. 9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Recursos ............................................................................................................... 10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Requerimientos de Entornos – Hardware .......................................................... 10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Requerimientos de Entornos – Software ............................................................ 10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Herramientas de Pruebas Requeridas ............................................................... 11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Personal ............................................................................................................. 11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Entrenamiento .................................................................................................... 12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Planificación y Organización ................................................................................. 12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>Procedimientos para las Pruebas ...................................................................... 12</w:t>
      </w:r>
    </w:p>
    <w:p>
      <w:pPr>
        <w:autoSpaceDN w:val="0"/>
        <w:tabs>
          <w:tab w:pos="8412" w:val="left"/>
        </w:tabs>
        <w:autoSpaceDE w:val="0"/>
        <w:widowControl/>
        <w:spacing w:line="280" w:lineRule="exact" w:before="250" w:after="0"/>
        <w:ind w:left="1632" w:right="1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>La oficina de proyectos de informática (</w:t>
      </w:r>
      <w:r>
        <w:rPr>
          <w:rFonts w:ascii="CIDFont+F1" w:hAnsi="CIDFont+F1" w:eastAsia="CIDFont+F1"/>
          <w:b/>
          <w:i w:val="0"/>
          <w:color w:val="0000FF"/>
          <w:sz w:val="20"/>
          <w:u w:val="single"/>
        </w:rPr>
        <w:t>http://www.pmoinformatica.com</w:t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) </w:t>
      </w:r>
      <w:r>
        <w:br/>
      </w:r>
      <w:r>
        <w:tab/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Página 2 </w:t>
      </w:r>
    </w:p>
    <w:p>
      <w:pPr>
        <w:sectPr>
          <w:pgSz w:w="12240" w:h="15840"/>
          <w:pgMar w:top="354" w:right="1440" w:bottom="3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tabs>
          <w:tab w:pos="6634" w:val="left"/>
        </w:tabs>
        <w:autoSpaceDE w:val="0"/>
        <w:widowControl/>
        <w:spacing w:line="318" w:lineRule="exact" w:before="24" w:after="14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D0D0D"/>
          <w:sz w:val="28"/>
        </w:rPr>
        <w:t xml:space="preserve">La oficina de proyectos de informática </w:t>
      </w:r>
      <w:r>
        <w:br/>
      </w:r>
      <w:r>
        <w:tab/>
      </w:r>
      <w:r>
        <w:rPr>
          <w:rFonts w:ascii="CIDFont+F2" w:hAnsi="CIDFont+F2" w:eastAsia="CIDFont+F2"/>
          <w:b/>
          <w:i/>
          <w:color w:val="365F91"/>
          <w:sz w:val="22"/>
        </w:rPr>
        <w:t xml:space="preserve">www.pmoinformatica.com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360"/>
      </w:tblGrid>
      <w:tr>
        <w:trPr>
          <w:trHeight w:hRule="exact" w:val="368"/>
        </w:trPr>
        <w:tc>
          <w:tcPr>
            <w:tcW w:type="dxa" w:w="907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072"/>
            </w:tblGrid>
            <w:tr>
              <w:trPr>
                <w:trHeight w:hRule="exact" w:val="236"/>
              </w:trPr>
              <w:tc>
                <w:tcPr>
                  <w:tcW w:type="dxa" w:w="9012"/>
                  <w:tcBorders>
                    <w:start w:sz="24.0" w:val="single" w:color="#F2F2F2"/>
                    <w:top w:sz="24.0" w:val="single" w:color="#F2F2F2"/>
                    <w:end w:sz="24.0" w:val="single" w:color="#F2F2F2"/>
                    <w:bottom w:sz="24.0" w:val="single" w:color="#F2F2F2"/>
                  </w:tcBorders>
                  <w:shd w:fill="4f80bc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516" w:lineRule="exact" w:before="0" w:after="0"/>
        <w:ind w:left="144" w:right="280" w:firstLine="0"/>
        <w:jc w:val="right"/>
      </w:pP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Matriz de Responsabilidades ............................................................................. 13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Cronograma ....................................................................................................... 13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Premisas ............................................................................................................ 14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Dependencias y Riesgos ................................................................................... 14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 xml:space="preserve">Referencias ........................................................................................................... 15 </w:t>
      </w:r>
      <w:r>
        <w:rPr>
          <w:rFonts w:ascii="CIDFont+F6" w:hAnsi="CIDFont+F6" w:eastAsia="CIDFont+F6"/>
          <w:b w:val="0"/>
          <w:i w:val="0"/>
          <w:color w:val="000000"/>
          <w:sz w:val="24"/>
        </w:rPr>
        <w:t>Glosario ................................................................................................................. 15</w:t>
      </w:r>
    </w:p>
    <w:p>
      <w:pPr>
        <w:autoSpaceDN w:val="0"/>
        <w:tabs>
          <w:tab w:pos="8412" w:val="left"/>
        </w:tabs>
        <w:autoSpaceDE w:val="0"/>
        <w:widowControl/>
        <w:spacing w:line="280" w:lineRule="exact" w:before="9688" w:after="0"/>
        <w:ind w:left="1632" w:right="1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>La oficina de proyectos de informática (</w:t>
      </w:r>
      <w:r>
        <w:rPr>
          <w:rFonts w:ascii="CIDFont+F1" w:hAnsi="CIDFont+F1" w:eastAsia="CIDFont+F1"/>
          <w:b/>
          <w:i w:val="0"/>
          <w:color w:val="0000FF"/>
          <w:sz w:val="20"/>
          <w:u w:val="single"/>
        </w:rPr>
        <w:t>http://www.pmoinformatica.com</w:t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) </w:t>
      </w:r>
      <w:r>
        <w:br/>
      </w:r>
      <w:r>
        <w:tab/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Página 3 </w:t>
      </w:r>
    </w:p>
    <w:p>
      <w:pPr>
        <w:sectPr>
          <w:pgSz w:w="12240" w:h="15840"/>
          <w:pgMar w:top="354" w:right="1440" w:bottom="3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tabs>
          <w:tab w:pos="6634" w:val="left"/>
        </w:tabs>
        <w:autoSpaceDE w:val="0"/>
        <w:widowControl/>
        <w:spacing w:line="318" w:lineRule="exact" w:before="24" w:after="14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D0D0D"/>
          <w:sz w:val="28"/>
        </w:rPr>
        <w:t xml:space="preserve">La oficina de proyectos de informática </w:t>
      </w:r>
      <w:r>
        <w:br/>
      </w:r>
      <w:r>
        <w:tab/>
      </w:r>
      <w:r>
        <w:rPr>
          <w:rFonts w:ascii="CIDFont+F2" w:hAnsi="CIDFont+F2" w:eastAsia="CIDFont+F2"/>
          <w:b/>
          <w:i/>
          <w:color w:val="365F91"/>
          <w:sz w:val="22"/>
        </w:rPr>
        <w:t xml:space="preserve">www.pmoinformatica.com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360"/>
      </w:tblGrid>
      <w:tr>
        <w:trPr>
          <w:trHeight w:hRule="exact" w:val="368"/>
        </w:trPr>
        <w:tc>
          <w:tcPr>
            <w:tcW w:type="dxa" w:w="907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072"/>
            </w:tblGrid>
            <w:tr>
              <w:trPr>
                <w:trHeight w:hRule="exact" w:val="236"/>
              </w:trPr>
              <w:tc>
                <w:tcPr>
                  <w:tcW w:type="dxa" w:w="9012"/>
                  <w:tcBorders>
                    <w:start w:sz="24.0" w:val="single" w:color="#F2F2F2"/>
                    <w:top w:sz="24.0" w:val="single" w:color="#F2F2F2"/>
                    <w:end w:sz="24.0" w:val="single" w:color="#F2F2F2"/>
                    <w:bottom w:sz="24.0" w:val="single" w:color="#F2F2F2"/>
                  </w:tcBorders>
                  <w:shd w:fill="4f80bc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54" w:lineRule="exact" w:before="240" w:after="288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32"/>
        </w:rPr>
        <w:t xml:space="preserve">Historial de versiones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40"/>
        </w:trPr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>Fecha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>Versión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>Autor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>Organización</w:t>
            </w:r>
          </w:p>
        </w:tc>
        <w:tc>
          <w:tcPr>
            <w:tcW w:type="dxa" w:w="29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>Descripción</w:t>
            </w:r>
          </w:p>
        </w:tc>
      </w:tr>
      <w:tr>
        <w:trPr>
          <w:trHeight w:hRule="exact" w:val="240"/>
        </w:trPr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1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9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6" w:lineRule="exact" w:before="286" w:after="288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32"/>
        </w:rPr>
        <w:t xml:space="preserve">Información del proyecto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680"/>
        <w:gridCol w:w="4680"/>
      </w:tblGrid>
      <w:tr>
        <w:trPr>
          <w:trHeight w:hRule="exact" w:val="286"/>
        </w:trPr>
        <w:tc>
          <w:tcPr>
            <w:tcW w:type="dxa" w:w="32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06" w:right="0" w:firstLine="0"/>
              <w:jc w:val="left"/>
            </w:pPr>
            <w:r>
              <w:rPr>
                <w:rFonts w:ascii="CIDFont+F6" w:hAnsi="CIDFont+F6" w:eastAsia="CIDFont+F6"/>
                <w:b w:val="0"/>
                <w:i w:val="0"/>
                <w:color w:val="000000"/>
                <w:sz w:val="24"/>
              </w:rPr>
              <w:t xml:space="preserve">Empresa / Organización </w:t>
            </w:r>
          </w:p>
        </w:tc>
        <w:tc>
          <w:tcPr>
            <w:tcW w:type="dxa" w:w="560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3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06" w:right="0" w:firstLine="0"/>
              <w:jc w:val="left"/>
            </w:pPr>
            <w:r>
              <w:rPr>
                <w:rFonts w:ascii="CIDFont+F6" w:hAnsi="CIDFont+F6" w:eastAsia="CIDFont+F6"/>
                <w:b w:val="0"/>
                <w:i w:val="0"/>
                <w:color w:val="000000"/>
                <w:sz w:val="24"/>
              </w:rPr>
              <w:t xml:space="preserve">Proyecto </w:t>
            </w:r>
          </w:p>
        </w:tc>
        <w:tc>
          <w:tcPr>
            <w:tcW w:type="dxa" w:w="56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3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06" w:right="0" w:firstLine="0"/>
              <w:jc w:val="left"/>
            </w:pPr>
            <w:r>
              <w:rPr>
                <w:rFonts w:ascii="CIDFont+F6" w:hAnsi="CIDFont+F6" w:eastAsia="CIDFont+F6"/>
                <w:b w:val="0"/>
                <w:i w:val="0"/>
                <w:color w:val="000000"/>
                <w:sz w:val="24"/>
              </w:rPr>
              <w:t xml:space="preserve">Fecha de preparación </w:t>
            </w:r>
          </w:p>
        </w:tc>
        <w:tc>
          <w:tcPr>
            <w:tcW w:type="dxa" w:w="56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3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6" w:right="0" w:firstLine="0"/>
              <w:jc w:val="left"/>
            </w:pPr>
            <w:r>
              <w:rPr>
                <w:rFonts w:ascii="CIDFont+F6" w:hAnsi="CIDFont+F6" w:eastAsia="CIDFont+F6"/>
                <w:b w:val="0"/>
                <w:i w:val="0"/>
                <w:color w:val="000000"/>
                <w:sz w:val="24"/>
              </w:rPr>
              <w:t xml:space="preserve">Cliente </w:t>
            </w:r>
          </w:p>
        </w:tc>
        <w:tc>
          <w:tcPr>
            <w:tcW w:type="dxa" w:w="56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3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6" w:right="0" w:firstLine="0"/>
              <w:jc w:val="left"/>
            </w:pPr>
            <w:r>
              <w:rPr>
                <w:rFonts w:ascii="CIDFont+F6" w:hAnsi="CIDFont+F6" w:eastAsia="CIDFont+F6"/>
                <w:b w:val="0"/>
                <w:i w:val="0"/>
                <w:color w:val="000000"/>
                <w:sz w:val="24"/>
              </w:rPr>
              <w:t xml:space="preserve">Patrocinador principal </w:t>
            </w:r>
          </w:p>
        </w:tc>
        <w:tc>
          <w:tcPr>
            <w:tcW w:type="dxa" w:w="56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32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CIDFont+F6" w:hAnsi="CIDFont+F6" w:eastAsia="CIDFont+F6"/>
                <w:b w:val="0"/>
                <w:i w:val="0"/>
                <w:color w:val="000000"/>
                <w:sz w:val="24"/>
              </w:rPr>
              <w:t xml:space="preserve">Gerente / Líder de proyecto </w:t>
            </w:r>
          </w:p>
        </w:tc>
        <w:tc>
          <w:tcPr>
            <w:tcW w:type="dxa" w:w="56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32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144" w:firstLine="0"/>
              <w:jc w:val="left"/>
            </w:pPr>
            <w:r>
              <w:rPr>
                <w:rFonts w:ascii="CIDFont+F6" w:hAnsi="CIDFont+F6" w:eastAsia="CIDFont+F6"/>
                <w:b w:val="0"/>
                <w:i w:val="0"/>
                <w:color w:val="000000"/>
                <w:sz w:val="24"/>
              </w:rPr>
              <w:t xml:space="preserve">Gerente / Líder de pruebas </w:t>
            </w:r>
            <w:r>
              <w:rPr>
                <w:rFonts w:ascii="CIDFont+F6" w:hAnsi="CIDFont+F6" w:eastAsia="CIDFont+F6"/>
                <w:b w:val="0"/>
                <w:i w:val="0"/>
                <w:color w:val="000000"/>
                <w:sz w:val="24"/>
              </w:rPr>
              <w:t xml:space="preserve">de software </w:t>
            </w:r>
          </w:p>
        </w:tc>
        <w:tc>
          <w:tcPr>
            <w:tcW w:type="dxa" w:w="560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6" w:lineRule="exact" w:before="606" w:after="284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32"/>
        </w:rPr>
        <w:t xml:space="preserve">Aprobaciones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7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>Nombre y Apellido</w:t>
            </w:r>
          </w:p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>Cargo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144" w:right="144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Departamento u </w:t>
            </w: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 xml:space="preserve">organización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>Fecha</w:t>
            </w:r>
          </w:p>
        </w:tc>
        <w:tc>
          <w:tcPr>
            <w:tcW w:type="dxa" w:w="2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CIDFont+F4" w:hAnsi="CIDFont+F4" w:eastAsia="CIDFont+F4"/>
                <w:b/>
                <w:i w:val="0"/>
                <w:color w:val="000000"/>
                <w:sz w:val="20"/>
              </w:rPr>
              <w:t>Firma</w:t>
            </w:r>
          </w:p>
        </w:tc>
      </w:tr>
      <w:tr>
        <w:trPr>
          <w:trHeight w:hRule="exact" w:val="47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2"/>
        </w:trPr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8412" w:val="left"/>
        </w:tabs>
        <w:autoSpaceDE w:val="0"/>
        <w:widowControl/>
        <w:spacing w:line="280" w:lineRule="exact" w:before="3870" w:after="0"/>
        <w:ind w:left="1632" w:right="1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>La oficina de proyectos de informática (</w:t>
      </w:r>
      <w:r>
        <w:rPr>
          <w:rFonts w:ascii="CIDFont+F1" w:hAnsi="CIDFont+F1" w:eastAsia="CIDFont+F1"/>
          <w:b/>
          <w:i w:val="0"/>
          <w:color w:val="0000FF"/>
          <w:sz w:val="20"/>
          <w:u w:val="single"/>
        </w:rPr>
        <w:t>http://www.pmoinformatica.com</w:t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) </w:t>
      </w:r>
      <w:r>
        <w:br/>
      </w:r>
      <w:r>
        <w:tab/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Página 4 </w:t>
      </w:r>
    </w:p>
    <w:p>
      <w:pPr>
        <w:sectPr>
          <w:pgSz w:w="12240" w:h="15840"/>
          <w:pgMar w:top="354" w:right="1440" w:bottom="3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D0D0D"/>
          <w:sz w:val="28"/>
        </w:rPr>
        <w:t xml:space="preserve">La oficina de proyectos de informática </w:t>
      </w:r>
    </w:p>
    <w:p>
      <w:pPr>
        <w:autoSpaceDN w:val="0"/>
        <w:autoSpaceDE w:val="0"/>
        <w:widowControl/>
        <w:spacing w:line="270" w:lineRule="exact" w:before="48" w:after="14"/>
        <w:ind w:left="0" w:right="214" w:firstLine="0"/>
        <w:jc w:val="right"/>
      </w:pPr>
      <w:r>
        <w:rPr>
          <w:rFonts w:ascii="CIDFont+F2" w:hAnsi="CIDFont+F2" w:eastAsia="CIDFont+F2"/>
          <w:b/>
          <w:i/>
          <w:color w:val="365F91"/>
          <w:sz w:val="22"/>
        </w:rPr>
        <w:t xml:space="preserve">www.pmoinformatica.com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360"/>
      </w:tblGrid>
      <w:tr>
        <w:trPr>
          <w:trHeight w:hRule="exact" w:val="368"/>
        </w:trPr>
        <w:tc>
          <w:tcPr>
            <w:tcW w:type="dxa" w:w="907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072"/>
            </w:tblGrid>
            <w:tr>
              <w:trPr>
                <w:trHeight w:hRule="exact" w:val="236"/>
              </w:trPr>
              <w:tc>
                <w:tcPr>
                  <w:tcW w:type="dxa" w:w="9012"/>
                  <w:tcBorders>
                    <w:start w:sz="24.0" w:val="single" w:color="#F2F2F2"/>
                    <w:top w:sz="24.0" w:val="single" w:color="#F2F2F2"/>
                    <w:end w:sz="24.0" w:val="single" w:color="#F2F2F2"/>
                    <w:bottom w:sz="24.0" w:val="single" w:color="#F2F2F2"/>
                  </w:tcBorders>
                  <w:shd w:fill="4f80bc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54" w:lineRule="exact" w:before="240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32"/>
        </w:rPr>
        <w:t>Resumen ejecutivo</w:t>
      </w:r>
    </w:p>
    <w:p>
      <w:pPr>
        <w:autoSpaceDN w:val="0"/>
        <w:autoSpaceDE w:val="0"/>
        <w:widowControl/>
        <w:spacing w:line="276" w:lineRule="exact" w:before="284" w:after="0"/>
        <w:ind w:left="262" w:right="432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Resumen de todo el contenido del plan de pruebas de software, describe cuál es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su propósito, establece si es un plan maestro o un plan detallado, identifica el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alcance del plan de pruebas en relación con el plan de proyecto de software,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restricciones (por ejemplo de recursos o presupuesto), alcance del esfuerzo de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pruebas entre otros aspectos. </w:t>
      </w:r>
    </w:p>
    <w:p>
      <w:pPr>
        <w:autoSpaceDN w:val="0"/>
        <w:autoSpaceDE w:val="0"/>
        <w:widowControl/>
        <w:spacing w:line="356" w:lineRule="exact" w:before="3318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32"/>
        </w:rPr>
        <w:t xml:space="preserve">Alcance de las pruebas </w:t>
      </w:r>
    </w:p>
    <w:p>
      <w:pPr>
        <w:autoSpaceDN w:val="0"/>
        <w:autoSpaceDE w:val="0"/>
        <w:widowControl/>
        <w:spacing w:line="268" w:lineRule="exact" w:before="558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24"/>
        </w:rPr>
        <w:t>Elementos de pruebas</w:t>
      </w:r>
    </w:p>
    <w:p>
      <w:pPr>
        <w:autoSpaceDN w:val="0"/>
        <w:autoSpaceDE w:val="0"/>
        <w:widowControl/>
        <w:spacing w:line="276" w:lineRule="exact" w:before="276" w:after="0"/>
        <w:ind w:left="262" w:right="288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Listado de todos los módulos, componentes o elementos que se van a probar. Si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es de alto nivel, se listan las áreas funcionales (módulos o procesos que cubre el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Testing), por otro lado, si es de un nivel detallado se listan los programas,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unidades o módulos. </w:t>
      </w:r>
    </w:p>
    <w:p>
      <w:pPr>
        <w:autoSpaceDN w:val="0"/>
        <w:autoSpaceDE w:val="0"/>
        <w:widowControl/>
        <w:spacing w:line="244" w:lineRule="exact" w:before="4682" w:after="0"/>
        <w:ind w:left="0" w:right="0" w:firstLine="0"/>
        <w:jc w:val="center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>La oficina de proyectos de informática (</w:t>
      </w:r>
      <w:r>
        <w:rPr>
          <w:rFonts w:ascii="CIDFont+F1" w:hAnsi="CIDFont+F1" w:eastAsia="CIDFont+F1"/>
          <w:b/>
          <w:i w:val="0"/>
          <w:color w:val="0000FF"/>
          <w:sz w:val="20"/>
          <w:u w:val="single"/>
        </w:rPr>
        <w:t>http://www.pmoinformatica.com</w:t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) </w:t>
      </w:r>
    </w:p>
    <w:p>
      <w:pPr>
        <w:autoSpaceDN w:val="0"/>
        <w:autoSpaceDE w:val="0"/>
        <w:widowControl/>
        <w:spacing w:line="242" w:lineRule="exact" w:before="38" w:after="0"/>
        <w:ind w:left="0" w:right="218" w:firstLine="0"/>
        <w:jc w:val="right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Página 5 </w:t>
      </w:r>
    </w:p>
    <w:p>
      <w:pPr>
        <w:sectPr>
          <w:pgSz w:w="12240" w:h="15840"/>
          <w:pgMar w:top="354" w:right="1440" w:bottom="3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D0D0D"/>
          <w:sz w:val="28"/>
        </w:rPr>
        <w:t xml:space="preserve">La oficina de proyectos de informática </w:t>
      </w:r>
    </w:p>
    <w:p>
      <w:pPr>
        <w:autoSpaceDN w:val="0"/>
        <w:autoSpaceDE w:val="0"/>
        <w:widowControl/>
        <w:spacing w:line="270" w:lineRule="exact" w:before="48" w:after="14"/>
        <w:ind w:left="0" w:right="214" w:firstLine="0"/>
        <w:jc w:val="right"/>
      </w:pPr>
      <w:r>
        <w:rPr>
          <w:rFonts w:ascii="CIDFont+F2" w:hAnsi="CIDFont+F2" w:eastAsia="CIDFont+F2"/>
          <w:b/>
          <w:i/>
          <w:color w:val="365F91"/>
          <w:sz w:val="22"/>
        </w:rPr>
        <w:t xml:space="preserve">www.pmoinformatica.com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360"/>
      </w:tblGrid>
      <w:tr>
        <w:trPr>
          <w:trHeight w:hRule="exact" w:val="368"/>
        </w:trPr>
        <w:tc>
          <w:tcPr>
            <w:tcW w:type="dxa" w:w="907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072"/>
            </w:tblGrid>
            <w:tr>
              <w:trPr>
                <w:trHeight w:hRule="exact" w:val="236"/>
              </w:trPr>
              <w:tc>
                <w:tcPr>
                  <w:tcW w:type="dxa" w:w="9012"/>
                  <w:tcBorders>
                    <w:start w:sz="24.0" w:val="single" w:color="#F2F2F2"/>
                    <w:top w:sz="24.0" w:val="single" w:color="#F2F2F2"/>
                    <w:end w:sz="24.0" w:val="single" w:color="#F2F2F2"/>
                    <w:bottom w:sz="24.0" w:val="single" w:color="#F2F2F2"/>
                  </w:tcBorders>
                  <w:shd w:fill="4f80bc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8" w:lineRule="exact" w:before="238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24"/>
        </w:rPr>
        <w:t>Nuevas funcionalidades a probar</w:t>
      </w:r>
    </w:p>
    <w:p>
      <w:pPr>
        <w:autoSpaceDN w:val="0"/>
        <w:autoSpaceDE w:val="0"/>
        <w:widowControl/>
        <w:spacing w:line="276" w:lineRule="exact" w:before="280" w:after="0"/>
        <w:ind w:left="262" w:right="144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Es un listado de lo que se va a probar “desde el punto de vista del usuario”. No es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una descripción técnica del software sino sus características y funcionalidades. Se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incluyen tanto las que son nuevas como las que se están modificando. </w:t>
      </w:r>
    </w:p>
    <w:p>
      <w:pPr>
        <w:autoSpaceDN w:val="0"/>
        <w:autoSpaceDE w:val="0"/>
        <w:widowControl/>
        <w:spacing w:line="268" w:lineRule="exact" w:before="4430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24"/>
        </w:rPr>
        <w:t>Pruebas de regresión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Listado de las funcionalidades no directamente involucradas en el desarrollo, pero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cuyos componentes están siendo afectados y por ende deben probarse para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asegurar que continúan funcionando adecuadamente. Al igual que en el punto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anterior, se describen desde el punto de vista del usuario. </w:t>
      </w:r>
    </w:p>
    <w:p>
      <w:pPr>
        <w:autoSpaceDN w:val="0"/>
        <w:autoSpaceDE w:val="0"/>
        <w:widowControl/>
        <w:spacing w:line="244" w:lineRule="exact" w:before="5126" w:after="0"/>
        <w:ind w:left="0" w:right="0" w:firstLine="0"/>
        <w:jc w:val="center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>La oficina de proyectos de informática (</w:t>
      </w:r>
      <w:r>
        <w:rPr>
          <w:rFonts w:ascii="CIDFont+F1" w:hAnsi="CIDFont+F1" w:eastAsia="CIDFont+F1"/>
          <w:b/>
          <w:i w:val="0"/>
          <w:color w:val="0000FF"/>
          <w:sz w:val="20"/>
          <w:u w:val="single"/>
        </w:rPr>
        <w:t>http://www.pmoinformatica.com</w:t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) </w:t>
      </w:r>
    </w:p>
    <w:p>
      <w:pPr>
        <w:autoSpaceDN w:val="0"/>
        <w:autoSpaceDE w:val="0"/>
        <w:widowControl/>
        <w:spacing w:line="242" w:lineRule="exact" w:before="38" w:after="0"/>
        <w:ind w:left="0" w:right="218" w:firstLine="0"/>
        <w:jc w:val="right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Página 6 </w:t>
      </w:r>
    </w:p>
    <w:p>
      <w:pPr>
        <w:sectPr>
          <w:pgSz w:w="12240" w:h="15840"/>
          <w:pgMar w:top="354" w:right="1440" w:bottom="3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D0D0D"/>
          <w:sz w:val="28"/>
        </w:rPr>
        <w:t xml:space="preserve">La oficina de proyectos de informática </w:t>
      </w:r>
    </w:p>
    <w:p>
      <w:pPr>
        <w:autoSpaceDN w:val="0"/>
        <w:autoSpaceDE w:val="0"/>
        <w:widowControl/>
        <w:spacing w:line="270" w:lineRule="exact" w:before="48" w:after="14"/>
        <w:ind w:left="0" w:right="214" w:firstLine="0"/>
        <w:jc w:val="right"/>
      </w:pPr>
      <w:r>
        <w:rPr>
          <w:rFonts w:ascii="CIDFont+F2" w:hAnsi="CIDFont+F2" w:eastAsia="CIDFont+F2"/>
          <w:b/>
          <w:i/>
          <w:color w:val="365F91"/>
          <w:sz w:val="22"/>
        </w:rPr>
        <w:t xml:space="preserve">www.pmoinformatica.com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360"/>
      </w:tblGrid>
      <w:tr>
        <w:trPr>
          <w:trHeight w:hRule="exact" w:val="368"/>
        </w:trPr>
        <w:tc>
          <w:tcPr>
            <w:tcW w:type="dxa" w:w="907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072"/>
            </w:tblGrid>
            <w:tr>
              <w:trPr>
                <w:trHeight w:hRule="exact" w:val="236"/>
              </w:trPr>
              <w:tc>
                <w:tcPr>
                  <w:tcW w:type="dxa" w:w="9012"/>
                  <w:tcBorders>
                    <w:start w:sz="24.0" w:val="single" w:color="#F2F2F2"/>
                    <w:top w:sz="24.0" w:val="single" w:color="#F2F2F2"/>
                    <w:end w:sz="24.0" w:val="single" w:color="#F2F2F2"/>
                    <w:bottom w:sz="24.0" w:val="single" w:color="#F2F2F2"/>
                  </w:tcBorders>
                  <w:shd w:fill="4f80bc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8" w:lineRule="exact" w:before="238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24"/>
        </w:rPr>
        <w:t>Funcionalidades a no probar</w:t>
      </w:r>
    </w:p>
    <w:p>
      <w:pPr>
        <w:autoSpaceDN w:val="0"/>
        <w:autoSpaceDE w:val="0"/>
        <w:widowControl/>
        <w:spacing w:line="276" w:lineRule="exact" w:before="280" w:after="0"/>
        <w:ind w:left="262" w:right="144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Listado de las funcionalidades que no se van a probar. Debe incluir información de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las razones por las cuales no se van a probar y los riesgos que se están </w:t>
      </w:r>
      <w:r>
        <w:br/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asumiendo. </w:t>
      </w:r>
    </w:p>
    <w:p>
      <w:pPr>
        <w:autoSpaceDN w:val="0"/>
        <w:autoSpaceDE w:val="0"/>
        <w:widowControl/>
        <w:spacing w:line="268" w:lineRule="exact" w:before="4154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24"/>
        </w:rPr>
        <w:t>Enfoque de pruebas (estrategia)</w:t>
      </w:r>
    </w:p>
    <w:p>
      <w:pPr>
        <w:autoSpaceDN w:val="0"/>
        <w:autoSpaceDE w:val="0"/>
        <w:widowControl/>
        <w:spacing w:line="276" w:lineRule="exact" w:before="278" w:after="0"/>
        <w:ind w:left="262" w:right="144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La estrategia de pruebas puede definirse como un documento por separado, o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puede ser incluido dentro del plan de pruebas según su extensión. Aquí pueden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definirse los tipos de pruebas a realizar (funcionales, de desempeño, de interfaces,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no funcionales, etc.), requerimientos especiales de las pruebas, configuraciones a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probar, subconjuntos de datos a considerar, nivel de pruebas de regresión, entre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otros aspectos. </w:t>
      </w:r>
    </w:p>
    <w:p>
      <w:pPr>
        <w:autoSpaceDN w:val="0"/>
        <w:autoSpaceDE w:val="0"/>
        <w:widowControl/>
        <w:spacing w:line="244" w:lineRule="exact" w:before="4850" w:after="0"/>
        <w:ind w:left="0" w:right="0" w:firstLine="0"/>
        <w:jc w:val="center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>La oficina de proyectos de informática (</w:t>
      </w:r>
      <w:r>
        <w:rPr>
          <w:rFonts w:ascii="CIDFont+F1" w:hAnsi="CIDFont+F1" w:eastAsia="CIDFont+F1"/>
          <w:b/>
          <w:i w:val="0"/>
          <w:color w:val="0000FF"/>
          <w:sz w:val="20"/>
          <w:u w:val="single"/>
        </w:rPr>
        <w:t>http://www.pmoinformatica.com</w:t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) </w:t>
      </w:r>
    </w:p>
    <w:p>
      <w:pPr>
        <w:autoSpaceDN w:val="0"/>
        <w:autoSpaceDE w:val="0"/>
        <w:widowControl/>
        <w:spacing w:line="242" w:lineRule="exact" w:before="38" w:after="0"/>
        <w:ind w:left="0" w:right="218" w:firstLine="0"/>
        <w:jc w:val="right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Página 7 </w:t>
      </w:r>
    </w:p>
    <w:p>
      <w:pPr>
        <w:sectPr>
          <w:pgSz w:w="12240" w:h="15840"/>
          <w:pgMar w:top="354" w:right="1440" w:bottom="3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D0D0D"/>
          <w:sz w:val="28"/>
        </w:rPr>
        <w:t xml:space="preserve">La oficina de proyectos de informática </w:t>
      </w:r>
    </w:p>
    <w:p>
      <w:pPr>
        <w:autoSpaceDN w:val="0"/>
        <w:autoSpaceDE w:val="0"/>
        <w:widowControl/>
        <w:spacing w:line="270" w:lineRule="exact" w:before="48" w:after="14"/>
        <w:ind w:left="0" w:right="214" w:firstLine="0"/>
        <w:jc w:val="right"/>
      </w:pPr>
      <w:r>
        <w:rPr>
          <w:rFonts w:ascii="CIDFont+F2" w:hAnsi="CIDFont+F2" w:eastAsia="CIDFont+F2"/>
          <w:b/>
          <w:i/>
          <w:color w:val="365F91"/>
          <w:sz w:val="22"/>
        </w:rPr>
        <w:t xml:space="preserve">www.pmoinformatica.com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360"/>
      </w:tblGrid>
      <w:tr>
        <w:trPr>
          <w:trHeight w:hRule="exact" w:val="368"/>
        </w:trPr>
        <w:tc>
          <w:tcPr>
            <w:tcW w:type="dxa" w:w="907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072"/>
            </w:tblGrid>
            <w:tr>
              <w:trPr>
                <w:trHeight w:hRule="exact" w:val="236"/>
              </w:trPr>
              <w:tc>
                <w:tcPr>
                  <w:tcW w:type="dxa" w:w="9012"/>
                  <w:tcBorders>
                    <w:start w:sz="24.0" w:val="single" w:color="#F2F2F2"/>
                    <w:top w:sz="24.0" w:val="single" w:color="#F2F2F2"/>
                    <w:end w:sz="24.0" w:val="single" w:color="#F2F2F2"/>
                    <w:bottom w:sz="24.0" w:val="single" w:color="#F2F2F2"/>
                  </w:tcBorders>
                  <w:shd w:fill="4f80bc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54" w:lineRule="exact" w:before="240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32"/>
        </w:rPr>
        <w:t xml:space="preserve">Criterios de aceptación o rechazo </w:t>
      </w:r>
    </w:p>
    <w:p>
      <w:pPr>
        <w:autoSpaceDN w:val="0"/>
        <w:autoSpaceDE w:val="0"/>
        <w:widowControl/>
        <w:spacing w:line="268" w:lineRule="exact" w:before="292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24"/>
        </w:rPr>
        <w:t xml:space="preserve"> Criterios de aceptación o rechazo 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Son los criterios que serán considerados para dar por completado el plan de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pruebas de software, por ejemplo: Completar 100% de pruebas unitarias, cierto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porcentaje de casos exitosos, cobertura de todos los componentes y líneas de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código, porcentaje de defectos corregidos, entre otros. </w:t>
      </w:r>
    </w:p>
    <w:p>
      <w:pPr>
        <w:autoSpaceDN w:val="0"/>
        <w:autoSpaceDE w:val="0"/>
        <w:widowControl/>
        <w:spacing w:line="268" w:lineRule="exact" w:before="3326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24"/>
        </w:rPr>
        <w:t>Criterios de suspensión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Establece claramente bajo qué condiciones se detienen un conjunto de casos de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pruebas, por ejemplo en caso de existir defectos que impidan la ejecución de más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casos de pruebas, cierto porcentaje de casos fallidos, o cualquier otro que se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especifique. </w:t>
      </w:r>
    </w:p>
    <w:p>
      <w:pPr>
        <w:autoSpaceDN w:val="0"/>
        <w:autoSpaceDE w:val="0"/>
        <w:widowControl/>
        <w:spacing w:line="244" w:lineRule="exact" w:before="5306" w:after="0"/>
        <w:ind w:left="0" w:right="0" w:firstLine="0"/>
        <w:jc w:val="center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>La oficina de proyectos de informática (</w:t>
      </w:r>
      <w:r>
        <w:rPr>
          <w:rFonts w:ascii="CIDFont+F1" w:hAnsi="CIDFont+F1" w:eastAsia="CIDFont+F1"/>
          <w:b/>
          <w:i w:val="0"/>
          <w:color w:val="0000FF"/>
          <w:sz w:val="20"/>
          <w:u w:val="single"/>
        </w:rPr>
        <w:t>http://www.pmoinformatica.com</w:t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) </w:t>
      </w:r>
    </w:p>
    <w:p>
      <w:pPr>
        <w:autoSpaceDN w:val="0"/>
        <w:autoSpaceDE w:val="0"/>
        <w:widowControl/>
        <w:spacing w:line="242" w:lineRule="exact" w:before="38" w:after="0"/>
        <w:ind w:left="0" w:right="218" w:firstLine="0"/>
        <w:jc w:val="right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Página 8 </w:t>
      </w:r>
    </w:p>
    <w:p>
      <w:pPr>
        <w:sectPr>
          <w:pgSz w:w="12240" w:h="15840"/>
          <w:pgMar w:top="354" w:right="1440" w:bottom="3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D0D0D"/>
          <w:sz w:val="28"/>
        </w:rPr>
        <w:t xml:space="preserve">La oficina de proyectos de informática </w:t>
      </w:r>
    </w:p>
    <w:p>
      <w:pPr>
        <w:autoSpaceDN w:val="0"/>
        <w:autoSpaceDE w:val="0"/>
        <w:widowControl/>
        <w:spacing w:line="270" w:lineRule="exact" w:before="48" w:after="14"/>
        <w:ind w:left="0" w:right="214" w:firstLine="0"/>
        <w:jc w:val="right"/>
      </w:pPr>
      <w:r>
        <w:rPr>
          <w:rFonts w:ascii="CIDFont+F2" w:hAnsi="CIDFont+F2" w:eastAsia="CIDFont+F2"/>
          <w:b/>
          <w:i/>
          <w:color w:val="365F91"/>
          <w:sz w:val="22"/>
        </w:rPr>
        <w:t xml:space="preserve">www.pmoinformatica.com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360"/>
      </w:tblGrid>
      <w:tr>
        <w:trPr>
          <w:trHeight w:hRule="exact" w:val="368"/>
        </w:trPr>
        <w:tc>
          <w:tcPr>
            <w:tcW w:type="dxa" w:w="907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072"/>
            </w:tblGrid>
            <w:tr>
              <w:trPr>
                <w:trHeight w:hRule="exact" w:val="236"/>
              </w:trPr>
              <w:tc>
                <w:tcPr>
                  <w:tcW w:type="dxa" w:w="9012"/>
                  <w:tcBorders>
                    <w:start w:sz="24.0" w:val="single" w:color="#F2F2F2"/>
                    <w:top w:sz="24.0" w:val="single" w:color="#F2F2F2"/>
                    <w:end w:sz="24.0" w:val="single" w:color="#F2F2F2"/>
                    <w:bottom w:sz="24.0" w:val="single" w:color="#F2F2F2"/>
                  </w:tcBorders>
                  <w:shd w:fill="4f80bc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8" w:lineRule="exact" w:before="238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24"/>
        </w:rPr>
        <w:t>Criterios de reanudación</w:t>
      </w:r>
    </w:p>
    <w:p>
      <w:pPr>
        <w:autoSpaceDN w:val="0"/>
        <w:autoSpaceDE w:val="0"/>
        <w:widowControl/>
        <w:spacing w:line="276" w:lineRule="exact" w:before="280" w:after="0"/>
        <w:ind w:left="262" w:right="432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Luego de haber suspendido las pruebas, aquí se establece bajo qué criterios se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reanudaran. </w:t>
      </w:r>
    </w:p>
    <w:p>
      <w:pPr>
        <w:autoSpaceDN w:val="0"/>
        <w:autoSpaceDE w:val="0"/>
        <w:widowControl/>
        <w:spacing w:line="356" w:lineRule="exact" w:before="4856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32"/>
        </w:rPr>
        <w:t>Entregables</w:t>
      </w:r>
    </w:p>
    <w:p>
      <w:pPr>
        <w:autoSpaceDN w:val="0"/>
        <w:autoSpaceDE w:val="0"/>
        <w:widowControl/>
        <w:spacing w:line="276" w:lineRule="exact" w:before="282" w:after="0"/>
        <w:ind w:left="262" w:right="432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Establece que se entregará como parte de la ejecución del plan, por ejemplo: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Documento de plan de pruebas, casos de pruebas, especificación de diseño de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casos, logs de errores, reportes de incidencias, evidencias de pruebas, reportes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emitidos por herramientas de pruebas y cualquier otro que se establezca. </w:t>
      </w:r>
    </w:p>
    <w:p>
      <w:pPr>
        <w:autoSpaceDN w:val="0"/>
        <w:autoSpaceDE w:val="0"/>
        <w:widowControl/>
        <w:spacing w:line="244" w:lineRule="exact" w:before="4884" w:after="0"/>
        <w:ind w:left="0" w:right="0" w:firstLine="0"/>
        <w:jc w:val="center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>La oficina de proyectos de informática (</w:t>
      </w:r>
      <w:r>
        <w:rPr>
          <w:rFonts w:ascii="CIDFont+F1" w:hAnsi="CIDFont+F1" w:eastAsia="CIDFont+F1"/>
          <w:b/>
          <w:i w:val="0"/>
          <w:color w:val="0000FF"/>
          <w:sz w:val="20"/>
          <w:u w:val="single"/>
        </w:rPr>
        <w:t>http://www.pmoinformatica.com</w:t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) </w:t>
      </w:r>
    </w:p>
    <w:p>
      <w:pPr>
        <w:autoSpaceDN w:val="0"/>
        <w:autoSpaceDE w:val="0"/>
        <w:widowControl/>
        <w:spacing w:line="242" w:lineRule="exact" w:before="38" w:after="0"/>
        <w:ind w:left="0" w:right="218" w:firstLine="0"/>
        <w:jc w:val="right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Página 9 </w:t>
      </w:r>
    </w:p>
    <w:p>
      <w:pPr>
        <w:sectPr>
          <w:pgSz w:w="12240" w:h="15840"/>
          <w:pgMar w:top="354" w:right="1440" w:bottom="3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D0D0D"/>
          <w:sz w:val="28"/>
        </w:rPr>
        <w:t xml:space="preserve">La oficina de proyectos de informática </w:t>
      </w:r>
    </w:p>
    <w:p>
      <w:pPr>
        <w:autoSpaceDN w:val="0"/>
        <w:autoSpaceDE w:val="0"/>
        <w:widowControl/>
        <w:spacing w:line="270" w:lineRule="exact" w:before="48" w:after="14"/>
        <w:ind w:left="0" w:right="214" w:firstLine="0"/>
        <w:jc w:val="right"/>
      </w:pPr>
      <w:r>
        <w:rPr>
          <w:rFonts w:ascii="CIDFont+F2" w:hAnsi="CIDFont+F2" w:eastAsia="CIDFont+F2"/>
          <w:b/>
          <w:i/>
          <w:color w:val="365F91"/>
          <w:sz w:val="22"/>
        </w:rPr>
        <w:t xml:space="preserve">www.pmoinformatica.com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360"/>
      </w:tblGrid>
      <w:tr>
        <w:trPr>
          <w:trHeight w:hRule="exact" w:val="368"/>
        </w:trPr>
        <w:tc>
          <w:tcPr>
            <w:tcW w:type="dxa" w:w="907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072"/>
            </w:tblGrid>
            <w:tr>
              <w:trPr>
                <w:trHeight w:hRule="exact" w:val="236"/>
              </w:trPr>
              <w:tc>
                <w:tcPr>
                  <w:tcW w:type="dxa" w:w="9012"/>
                  <w:tcBorders>
                    <w:start w:sz="24.0" w:val="single" w:color="#F2F2F2"/>
                    <w:top w:sz="24.0" w:val="single" w:color="#F2F2F2"/>
                    <w:end w:sz="24.0" w:val="single" w:color="#F2F2F2"/>
                    <w:bottom w:sz="24.0" w:val="single" w:color="#F2F2F2"/>
                  </w:tcBorders>
                  <w:shd w:fill="4f80bc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54" w:lineRule="exact" w:before="240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32"/>
        </w:rPr>
        <w:t xml:space="preserve">Recursos </w:t>
      </w:r>
    </w:p>
    <w:p>
      <w:pPr>
        <w:autoSpaceDN w:val="0"/>
        <w:autoSpaceDE w:val="0"/>
        <w:widowControl/>
        <w:spacing w:line="268" w:lineRule="exact" w:before="292" w:after="0"/>
        <w:ind w:left="314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24"/>
        </w:rPr>
        <w:t>Requerimientos de entornos – Hardware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Lista de los requerimientos de equipos, hardware y red necesarios para completar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las actividades del plan de pruebas de software. Incluye servidores de aplicación,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bases de datos, equipos de PC que necesitan los Testers, conectividad a la red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(incluyendo accesos), entre otros. </w:t>
      </w:r>
    </w:p>
    <w:p>
      <w:pPr>
        <w:autoSpaceDN w:val="0"/>
        <w:autoSpaceDE w:val="0"/>
        <w:widowControl/>
        <w:spacing w:line="266" w:lineRule="exact" w:before="3778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24"/>
        </w:rPr>
        <w:t xml:space="preserve">Requerimientos de entornos – Software </w:t>
      </w:r>
    </w:p>
    <w:p>
      <w:pPr>
        <w:autoSpaceDN w:val="0"/>
        <w:autoSpaceDE w:val="0"/>
        <w:widowControl/>
        <w:spacing w:line="276" w:lineRule="exact" w:before="282" w:after="0"/>
        <w:ind w:left="262" w:right="288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Lista de los requerimientos de software necesarios para completar las actividades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de prueba, puede incluir accesos a Sistemas (en entorno de pruebas) y bases de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datos, así como instalación de software en los Computadores asignados a los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Testers. </w:t>
      </w:r>
    </w:p>
    <w:p>
      <w:pPr>
        <w:autoSpaceDN w:val="0"/>
        <w:autoSpaceDE w:val="0"/>
        <w:widowControl/>
        <w:spacing w:line="244" w:lineRule="exact" w:before="4852" w:after="0"/>
        <w:ind w:left="0" w:right="0" w:firstLine="0"/>
        <w:jc w:val="center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>La oficina de proyectos de informática (</w:t>
      </w:r>
      <w:r>
        <w:rPr>
          <w:rFonts w:ascii="CIDFont+F1" w:hAnsi="CIDFont+F1" w:eastAsia="CIDFont+F1"/>
          <w:b/>
          <w:i w:val="0"/>
          <w:color w:val="0000FF"/>
          <w:sz w:val="20"/>
          <w:u w:val="single"/>
        </w:rPr>
        <w:t>http://www.pmoinformatica.com</w:t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) </w:t>
      </w:r>
    </w:p>
    <w:p>
      <w:pPr>
        <w:autoSpaceDN w:val="0"/>
        <w:autoSpaceDE w:val="0"/>
        <w:widowControl/>
        <w:spacing w:line="242" w:lineRule="exact" w:before="38" w:after="0"/>
        <w:ind w:left="0" w:right="218" w:firstLine="0"/>
        <w:jc w:val="right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Página 10 </w:t>
      </w:r>
    </w:p>
    <w:p>
      <w:pPr>
        <w:sectPr>
          <w:pgSz w:w="12240" w:h="15840"/>
          <w:pgMar w:top="354" w:right="1440" w:bottom="3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D0D0D"/>
          <w:sz w:val="28"/>
        </w:rPr>
        <w:t xml:space="preserve">La oficina de proyectos de informática </w:t>
      </w:r>
    </w:p>
    <w:p>
      <w:pPr>
        <w:autoSpaceDN w:val="0"/>
        <w:autoSpaceDE w:val="0"/>
        <w:widowControl/>
        <w:spacing w:line="270" w:lineRule="exact" w:before="48" w:after="14"/>
        <w:ind w:left="0" w:right="214" w:firstLine="0"/>
        <w:jc w:val="right"/>
      </w:pPr>
      <w:r>
        <w:rPr>
          <w:rFonts w:ascii="CIDFont+F2" w:hAnsi="CIDFont+F2" w:eastAsia="CIDFont+F2"/>
          <w:b/>
          <w:i/>
          <w:color w:val="365F91"/>
          <w:sz w:val="22"/>
        </w:rPr>
        <w:t xml:space="preserve">www.pmoinformatica.com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360"/>
      </w:tblGrid>
      <w:tr>
        <w:trPr>
          <w:trHeight w:hRule="exact" w:val="368"/>
        </w:trPr>
        <w:tc>
          <w:tcPr>
            <w:tcW w:type="dxa" w:w="907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072"/>
            </w:tblGrid>
            <w:tr>
              <w:trPr>
                <w:trHeight w:hRule="exact" w:val="236"/>
              </w:trPr>
              <w:tc>
                <w:tcPr>
                  <w:tcW w:type="dxa" w:w="9012"/>
                  <w:tcBorders>
                    <w:start w:sz="24.0" w:val="single" w:color="#F2F2F2"/>
                    <w:top w:sz="24.0" w:val="single" w:color="#F2F2F2"/>
                    <w:end w:sz="24.0" w:val="single" w:color="#F2F2F2"/>
                    <w:bottom w:sz="24.0" w:val="single" w:color="#F2F2F2"/>
                  </w:tcBorders>
                  <w:shd w:fill="4f80bc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8" w:lineRule="exact" w:before="238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24"/>
        </w:rPr>
        <w:t xml:space="preserve">Herramientas de pruebas requeridas </w:t>
      </w:r>
    </w:p>
    <w:p>
      <w:pPr>
        <w:autoSpaceDN w:val="0"/>
        <w:autoSpaceDE w:val="0"/>
        <w:widowControl/>
        <w:spacing w:line="276" w:lineRule="exact" w:before="280" w:after="0"/>
        <w:ind w:left="262" w:right="864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Especifica las herramientas de software, metodologías o técnicas especiales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empleadas en las pruebas, por ejemplo herramientas de automatización de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pruebas, software de gestión de pruebas, entre otros. </w:t>
      </w:r>
    </w:p>
    <w:p>
      <w:pPr>
        <w:autoSpaceDN w:val="0"/>
        <w:autoSpaceDE w:val="0"/>
        <w:widowControl/>
        <w:spacing w:line="268" w:lineRule="exact" w:before="4706" w:after="0"/>
        <w:ind w:left="314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24"/>
        </w:rPr>
        <w:t xml:space="preserve">Personal </w:t>
      </w:r>
    </w:p>
    <w:p>
      <w:pPr>
        <w:autoSpaceDN w:val="0"/>
        <w:autoSpaceDE w:val="0"/>
        <w:widowControl/>
        <w:spacing w:line="276" w:lineRule="exact" w:before="278" w:after="0"/>
        <w:ind w:left="262" w:right="432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Lista del personal necesario para completar las actividades de pruebas, </w:t>
      </w:r>
      <w:r>
        <w:br/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especificando sus roles, por ejemplo: Un (1) líder de pruebas, cinco (5) analistas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de pruebas (Testers), dos (2) especialistas en automatización de pruebas, entre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otros. </w:t>
      </w:r>
    </w:p>
    <w:p>
      <w:pPr>
        <w:autoSpaceDN w:val="0"/>
        <w:autoSpaceDE w:val="0"/>
        <w:widowControl/>
        <w:spacing w:line="244" w:lineRule="exact" w:before="4850" w:after="0"/>
        <w:ind w:left="0" w:right="0" w:firstLine="0"/>
        <w:jc w:val="center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>La oficina de proyectos de informática (</w:t>
      </w:r>
      <w:r>
        <w:rPr>
          <w:rFonts w:ascii="CIDFont+F1" w:hAnsi="CIDFont+F1" w:eastAsia="CIDFont+F1"/>
          <w:b/>
          <w:i w:val="0"/>
          <w:color w:val="0000FF"/>
          <w:sz w:val="20"/>
          <w:u w:val="single"/>
        </w:rPr>
        <w:t>http://www.pmoinformatica.com</w:t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) </w:t>
      </w:r>
    </w:p>
    <w:p>
      <w:pPr>
        <w:autoSpaceDN w:val="0"/>
        <w:autoSpaceDE w:val="0"/>
        <w:widowControl/>
        <w:spacing w:line="242" w:lineRule="exact" w:before="38" w:after="0"/>
        <w:ind w:left="0" w:right="218" w:firstLine="0"/>
        <w:jc w:val="right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Página 11 </w:t>
      </w:r>
    </w:p>
    <w:p>
      <w:pPr>
        <w:sectPr>
          <w:pgSz w:w="12240" w:h="15840"/>
          <w:pgMar w:top="354" w:right="1440" w:bottom="3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tabs>
          <w:tab w:pos="6634" w:val="left"/>
        </w:tabs>
        <w:autoSpaceDE w:val="0"/>
        <w:widowControl/>
        <w:spacing w:line="318" w:lineRule="exact" w:before="24" w:after="14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D0D0D"/>
          <w:sz w:val="28"/>
        </w:rPr>
        <w:t xml:space="preserve">La oficina de proyectos de informática </w:t>
      </w:r>
      <w:r>
        <w:br/>
      </w:r>
      <w:r>
        <w:tab/>
      </w:r>
      <w:r>
        <w:rPr>
          <w:rFonts w:ascii="CIDFont+F2" w:hAnsi="CIDFont+F2" w:eastAsia="CIDFont+F2"/>
          <w:b/>
          <w:i/>
          <w:color w:val="365F91"/>
          <w:sz w:val="22"/>
        </w:rPr>
        <w:t xml:space="preserve">www.pmoinformatica.com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360"/>
      </w:tblGrid>
      <w:tr>
        <w:trPr>
          <w:trHeight w:hRule="exact" w:val="368"/>
        </w:trPr>
        <w:tc>
          <w:tcPr>
            <w:tcW w:type="dxa" w:w="907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072"/>
            </w:tblGrid>
            <w:tr>
              <w:trPr>
                <w:trHeight w:hRule="exact" w:val="236"/>
              </w:trPr>
              <w:tc>
                <w:tcPr>
                  <w:tcW w:type="dxa" w:w="9012"/>
                  <w:tcBorders>
                    <w:start w:sz="24.0" w:val="single" w:color="#F2F2F2"/>
                    <w:top w:sz="24.0" w:val="single" w:color="#F2F2F2"/>
                    <w:end w:sz="24.0" w:val="single" w:color="#F2F2F2"/>
                    <w:bottom w:sz="24.0" w:val="single" w:color="#F2F2F2"/>
                  </w:tcBorders>
                  <w:shd w:fill="4f80bc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16" w:lineRule="exact" w:before="90" w:after="0"/>
        <w:ind w:left="262" w:right="1008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24"/>
        </w:rPr>
        <w:t xml:space="preserve">Entrenamiento </w:t>
      </w:r>
      <w:r>
        <w:br/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Necesidades de entrenamiento en el sistema o aplicación, así como en las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herramientas de prueba a utilizar. </w:t>
      </w:r>
    </w:p>
    <w:p>
      <w:pPr>
        <w:autoSpaceDN w:val="0"/>
        <w:autoSpaceDE w:val="0"/>
        <w:widowControl/>
        <w:spacing w:line="464" w:lineRule="exact" w:before="4588" w:after="0"/>
        <w:ind w:left="262" w:right="72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32"/>
        </w:rPr>
        <w:t xml:space="preserve">Planificación y organización </w:t>
      </w:r>
      <w:r>
        <w:br/>
      </w:r>
      <w:r>
        <w:rPr>
          <w:rFonts w:ascii="CIDFont+F4" w:hAnsi="CIDFont+F4" w:eastAsia="CIDFont+F4"/>
          <w:b/>
          <w:i w:val="0"/>
          <w:color w:val="365F91"/>
          <w:sz w:val="24"/>
        </w:rPr>
        <w:t xml:space="preserve">Procedimientos para las pruebas </w:t>
      </w:r>
      <w:r>
        <w:br/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Especifica los procedimientos o metodología de pruebas a emplear durante la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ejecución del plan de pruebas de software. </w:t>
      </w:r>
    </w:p>
    <w:p>
      <w:pPr>
        <w:autoSpaceDN w:val="0"/>
        <w:tabs>
          <w:tab w:pos="8312" w:val="left"/>
        </w:tabs>
        <w:autoSpaceDE w:val="0"/>
        <w:widowControl/>
        <w:spacing w:line="280" w:lineRule="exact" w:before="5002" w:after="0"/>
        <w:ind w:left="1632" w:right="1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>La oficina de proyectos de informática (</w:t>
      </w:r>
      <w:r>
        <w:rPr>
          <w:rFonts w:ascii="CIDFont+F1" w:hAnsi="CIDFont+F1" w:eastAsia="CIDFont+F1"/>
          <w:b/>
          <w:i w:val="0"/>
          <w:color w:val="0000FF"/>
          <w:sz w:val="20"/>
          <w:u w:val="single"/>
        </w:rPr>
        <w:t>http://www.pmoinformatica.com</w:t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) </w:t>
      </w:r>
      <w:r>
        <w:br/>
      </w:r>
      <w:r>
        <w:tab/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Página 12 </w:t>
      </w:r>
    </w:p>
    <w:p>
      <w:pPr>
        <w:sectPr>
          <w:pgSz w:w="12240" w:h="15840"/>
          <w:pgMar w:top="354" w:right="1440" w:bottom="3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D0D0D"/>
          <w:sz w:val="28"/>
        </w:rPr>
        <w:t xml:space="preserve">La oficina de proyectos de informática </w:t>
      </w:r>
    </w:p>
    <w:p>
      <w:pPr>
        <w:autoSpaceDN w:val="0"/>
        <w:autoSpaceDE w:val="0"/>
        <w:widowControl/>
        <w:spacing w:line="270" w:lineRule="exact" w:before="48" w:after="14"/>
        <w:ind w:left="0" w:right="214" w:firstLine="0"/>
        <w:jc w:val="right"/>
      </w:pPr>
      <w:r>
        <w:rPr>
          <w:rFonts w:ascii="CIDFont+F2" w:hAnsi="CIDFont+F2" w:eastAsia="CIDFont+F2"/>
          <w:b/>
          <w:i/>
          <w:color w:val="365F91"/>
          <w:sz w:val="22"/>
        </w:rPr>
        <w:t xml:space="preserve">www.pmoinformatica.com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360"/>
      </w:tblGrid>
      <w:tr>
        <w:trPr>
          <w:trHeight w:hRule="exact" w:val="368"/>
        </w:trPr>
        <w:tc>
          <w:tcPr>
            <w:tcW w:type="dxa" w:w="907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072"/>
            </w:tblGrid>
            <w:tr>
              <w:trPr>
                <w:trHeight w:hRule="exact" w:val="236"/>
              </w:trPr>
              <w:tc>
                <w:tcPr>
                  <w:tcW w:type="dxa" w:w="9012"/>
                  <w:tcBorders>
                    <w:start w:sz="24.0" w:val="single" w:color="#F2F2F2"/>
                    <w:top w:sz="24.0" w:val="single" w:color="#F2F2F2"/>
                    <w:end w:sz="24.0" w:val="single" w:color="#F2F2F2"/>
                    <w:bottom w:sz="24.0" w:val="single" w:color="#F2F2F2"/>
                  </w:tcBorders>
                  <w:shd w:fill="4f80bc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8" w:lineRule="exact" w:before="238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24"/>
        </w:rPr>
        <w:t xml:space="preserve">Matriz de responsabilidades </w:t>
      </w:r>
    </w:p>
    <w:p>
      <w:pPr>
        <w:autoSpaceDN w:val="0"/>
        <w:autoSpaceDE w:val="0"/>
        <w:widowControl/>
        <w:spacing w:line="276" w:lineRule="exact" w:before="280" w:after="0"/>
        <w:ind w:left="262" w:right="1008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Lista cada una de las personas integrantes del equipo de QA y sus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responsabilidades. Se puede hacer uso de una matriz RACI (responsable,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aprobador, consultado, informado). </w:t>
      </w:r>
    </w:p>
    <w:p>
      <w:pPr>
        <w:autoSpaceDN w:val="0"/>
        <w:autoSpaceDE w:val="0"/>
        <w:widowControl/>
        <w:spacing w:line="266" w:lineRule="exact" w:before="4426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24"/>
        </w:rPr>
        <w:t xml:space="preserve">Cronograma </w:t>
      </w:r>
    </w:p>
    <w:p>
      <w:pPr>
        <w:autoSpaceDN w:val="0"/>
        <w:autoSpaceDE w:val="0"/>
        <w:widowControl/>
        <w:spacing w:line="276" w:lineRule="exact" w:before="276" w:after="0"/>
        <w:ind w:left="262" w:right="576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Debe estar basado en estimaciones de actividades realizadas por el equipo de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prueba. En él se identifican los hitos relevantes en las pruebas de software, se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establecen las dependencias (actividades predecesoras) y demás aspectos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componentes de un cronograma. </w:t>
      </w:r>
    </w:p>
    <w:p>
      <w:pPr>
        <w:autoSpaceDN w:val="0"/>
        <w:autoSpaceDE w:val="0"/>
        <w:widowControl/>
        <w:spacing w:line="244" w:lineRule="exact" w:before="5134" w:after="0"/>
        <w:ind w:left="0" w:right="0" w:firstLine="0"/>
        <w:jc w:val="center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>La oficina de proyectos de informática (</w:t>
      </w:r>
      <w:r>
        <w:rPr>
          <w:rFonts w:ascii="CIDFont+F1" w:hAnsi="CIDFont+F1" w:eastAsia="CIDFont+F1"/>
          <w:b/>
          <w:i w:val="0"/>
          <w:color w:val="0000FF"/>
          <w:sz w:val="20"/>
          <w:u w:val="single"/>
        </w:rPr>
        <w:t>http://www.pmoinformatica.com</w:t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) </w:t>
      </w:r>
    </w:p>
    <w:p>
      <w:pPr>
        <w:autoSpaceDN w:val="0"/>
        <w:autoSpaceDE w:val="0"/>
        <w:widowControl/>
        <w:spacing w:line="242" w:lineRule="exact" w:before="38" w:after="0"/>
        <w:ind w:left="0" w:right="218" w:firstLine="0"/>
        <w:jc w:val="right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Página 13 </w:t>
      </w:r>
    </w:p>
    <w:p>
      <w:pPr>
        <w:sectPr>
          <w:pgSz w:w="12240" w:h="15840"/>
          <w:pgMar w:top="354" w:right="1440" w:bottom="3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D0D0D"/>
          <w:sz w:val="28"/>
        </w:rPr>
        <w:t xml:space="preserve">La oficina de proyectos de informática </w:t>
      </w:r>
    </w:p>
    <w:p>
      <w:pPr>
        <w:autoSpaceDN w:val="0"/>
        <w:autoSpaceDE w:val="0"/>
        <w:widowControl/>
        <w:spacing w:line="270" w:lineRule="exact" w:before="48" w:after="14"/>
        <w:ind w:left="0" w:right="214" w:firstLine="0"/>
        <w:jc w:val="right"/>
      </w:pPr>
      <w:r>
        <w:rPr>
          <w:rFonts w:ascii="CIDFont+F2" w:hAnsi="CIDFont+F2" w:eastAsia="CIDFont+F2"/>
          <w:b/>
          <w:i/>
          <w:color w:val="365F91"/>
          <w:sz w:val="22"/>
        </w:rPr>
        <w:t xml:space="preserve">www.pmoinformatica.com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360"/>
      </w:tblGrid>
      <w:tr>
        <w:trPr>
          <w:trHeight w:hRule="exact" w:val="368"/>
        </w:trPr>
        <w:tc>
          <w:tcPr>
            <w:tcW w:type="dxa" w:w="907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072"/>
            </w:tblGrid>
            <w:tr>
              <w:trPr>
                <w:trHeight w:hRule="exact" w:val="236"/>
              </w:trPr>
              <w:tc>
                <w:tcPr>
                  <w:tcW w:type="dxa" w:w="9012"/>
                  <w:tcBorders>
                    <w:start w:sz="24.0" w:val="single" w:color="#F2F2F2"/>
                    <w:top w:sz="24.0" w:val="single" w:color="#F2F2F2"/>
                    <w:end w:sz="24.0" w:val="single" w:color="#F2F2F2"/>
                    <w:bottom w:sz="24.0" w:val="single" w:color="#F2F2F2"/>
                  </w:tcBorders>
                  <w:shd w:fill="4f80bc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8" w:lineRule="exact" w:before="238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24"/>
        </w:rPr>
        <w:t xml:space="preserve">Premisas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Las premisas relacionadas con las tareas de pruebas de software, incluyendo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limitaciones de tiempo, disponibilidad de recursos que se asumen, uso de una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metodología de pruebas, uso de una herramienta, entre otros. </w:t>
      </w:r>
    </w:p>
    <w:p>
      <w:pPr>
        <w:autoSpaceDN w:val="0"/>
        <w:autoSpaceDE w:val="0"/>
        <w:widowControl/>
        <w:spacing w:line="268" w:lineRule="exact" w:before="4154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24"/>
        </w:rPr>
        <w:t xml:space="preserve">Dependencias y Riesgos </w:t>
      </w:r>
    </w:p>
    <w:p>
      <w:pPr>
        <w:autoSpaceDN w:val="0"/>
        <w:autoSpaceDE w:val="0"/>
        <w:widowControl/>
        <w:spacing w:line="276" w:lineRule="exact" w:before="278" w:after="0"/>
        <w:ind w:left="262" w:right="432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Aquí se listan los riesgos asociados con el proceso de pruebas de software, por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ejemplo, algunas fuentes de riesgos suelen ser: </w:t>
      </w:r>
    </w:p>
    <w:p>
      <w:pPr>
        <w:autoSpaceDN w:val="0"/>
        <w:autoSpaceDE w:val="0"/>
        <w:widowControl/>
        <w:spacing w:line="292" w:lineRule="exact" w:before="278" w:after="0"/>
        <w:ind w:left="622" w:right="0" w:firstLine="0"/>
        <w:jc w:val="left"/>
      </w:pPr>
      <w:r>
        <w:rPr>
          <w:rFonts w:ascii="CIDFont+F7" w:hAnsi="CIDFont+F7" w:eastAsia="CIDFont+F7"/>
          <w:b w:val="0"/>
          <w:i w:val="0"/>
          <w:color w:val="00B050"/>
          <w:sz w:val="24"/>
        </w:rPr>
        <w:t>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 Dependencias con desarrollos. </w:t>
      </w:r>
    </w:p>
    <w:p>
      <w:pPr>
        <w:autoSpaceDN w:val="0"/>
        <w:autoSpaceDE w:val="0"/>
        <w:widowControl/>
        <w:spacing w:line="290" w:lineRule="exact" w:before="4" w:after="0"/>
        <w:ind w:left="622" w:right="4464" w:firstLine="0"/>
        <w:jc w:val="left"/>
      </w:pPr>
      <w:r>
        <w:rPr>
          <w:rFonts w:ascii="CIDFont+F7" w:hAnsi="CIDFont+F7" w:eastAsia="CIDFont+F7"/>
          <w:b w:val="0"/>
          <w:i w:val="0"/>
          <w:color w:val="00B050"/>
          <w:sz w:val="24"/>
        </w:rPr>
        <w:t>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 Dependencias con otros proyectos. </w:t>
      </w:r>
      <w:r>
        <w:br/>
      </w:r>
      <w:r>
        <w:rPr>
          <w:rFonts w:ascii="CIDFont+F7" w:hAnsi="CIDFont+F7" w:eastAsia="CIDFont+F7"/>
          <w:b w:val="0"/>
          <w:i w:val="0"/>
          <w:color w:val="00B050"/>
          <w:sz w:val="24"/>
        </w:rPr>
        <w:t>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 Disponibilidad de recursos. </w:t>
      </w:r>
    </w:p>
    <w:p>
      <w:pPr>
        <w:autoSpaceDN w:val="0"/>
        <w:autoSpaceDE w:val="0"/>
        <w:widowControl/>
        <w:spacing w:line="292" w:lineRule="exact" w:before="0" w:after="0"/>
        <w:ind w:left="622" w:right="0" w:firstLine="0"/>
        <w:jc w:val="left"/>
      </w:pPr>
      <w:r>
        <w:rPr>
          <w:rFonts w:ascii="CIDFont+F7" w:hAnsi="CIDFont+F7" w:eastAsia="CIDFont+F7"/>
          <w:b w:val="0"/>
          <w:i w:val="0"/>
          <w:color w:val="00B050"/>
          <w:sz w:val="24"/>
        </w:rPr>
        <w:t>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 Restricciones de tiempo. </w:t>
      </w:r>
    </w:p>
    <w:p>
      <w:pPr>
        <w:autoSpaceDN w:val="0"/>
        <w:autoSpaceDE w:val="0"/>
        <w:widowControl/>
        <w:spacing w:line="294" w:lineRule="exact" w:before="0" w:after="0"/>
        <w:ind w:left="622" w:right="0" w:firstLine="0"/>
        <w:jc w:val="left"/>
      </w:pPr>
      <w:r>
        <w:rPr>
          <w:rFonts w:ascii="CIDFont+F7" w:hAnsi="CIDFont+F7" w:eastAsia="CIDFont+F7"/>
          <w:b w:val="0"/>
          <w:i w:val="0"/>
          <w:color w:val="00B050"/>
          <w:sz w:val="24"/>
        </w:rPr>
        <w:t>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 Premisas que resulten no ser ciertas. </w:t>
      </w:r>
    </w:p>
    <w:p>
      <w:pPr>
        <w:autoSpaceDN w:val="0"/>
        <w:autoSpaceDE w:val="0"/>
        <w:widowControl/>
        <w:spacing w:line="276" w:lineRule="exact" w:before="276" w:after="0"/>
        <w:ind w:left="262" w:right="576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Los riesgos se pueden clasificar en función de su probabilidad e impacto, cada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uno debe contemplar un plan de mitigación para evitar que ocurra o plan de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contingencia cuando el riesgo no puede mitigarse y tiene que aceptarse. </w:t>
      </w:r>
    </w:p>
    <w:p>
      <w:pPr>
        <w:autoSpaceDN w:val="0"/>
        <w:autoSpaceDE w:val="0"/>
        <w:widowControl/>
        <w:spacing w:line="244" w:lineRule="exact" w:before="3114" w:after="0"/>
        <w:ind w:left="0" w:right="0" w:firstLine="0"/>
        <w:jc w:val="center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>La oficina de proyectos de informática (</w:t>
      </w:r>
      <w:r>
        <w:rPr>
          <w:rFonts w:ascii="CIDFont+F1" w:hAnsi="CIDFont+F1" w:eastAsia="CIDFont+F1"/>
          <w:b/>
          <w:i w:val="0"/>
          <w:color w:val="0000FF"/>
          <w:sz w:val="20"/>
          <w:u w:val="single"/>
        </w:rPr>
        <w:t>http://www.pmoinformatica.com</w:t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) </w:t>
      </w:r>
    </w:p>
    <w:p>
      <w:pPr>
        <w:autoSpaceDN w:val="0"/>
        <w:autoSpaceDE w:val="0"/>
        <w:widowControl/>
        <w:spacing w:line="242" w:lineRule="exact" w:before="38" w:after="0"/>
        <w:ind w:left="0" w:right="218" w:firstLine="0"/>
        <w:jc w:val="right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Página 14 </w:t>
      </w:r>
    </w:p>
    <w:p>
      <w:pPr>
        <w:sectPr>
          <w:pgSz w:w="12240" w:h="15840"/>
          <w:pgMar w:top="354" w:right="1440" w:bottom="3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D0D0D"/>
          <w:sz w:val="28"/>
        </w:rPr>
        <w:t xml:space="preserve">La oficina de proyectos de informática </w:t>
      </w:r>
    </w:p>
    <w:p>
      <w:pPr>
        <w:autoSpaceDN w:val="0"/>
        <w:autoSpaceDE w:val="0"/>
        <w:widowControl/>
        <w:spacing w:line="270" w:lineRule="exact" w:before="48" w:after="14"/>
        <w:ind w:left="0" w:right="214" w:firstLine="0"/>
        <w:jc w:val="right"/>
      </w:pPr>
      <w:r>
        <w:rPr>
          <w:rFonts w:ascii="CIDFont+F2" w:hAnsi="CIDFont+F2" w:eastAsia="CIDFont+F2"/>
          <w:b/>
          <w:i/>
          <w:color w:val="365F91"/>
          <w:sz w:val="22"/>
        </w:rPr>
        <w:t xml:space="preserve">www.pmoinformatica.com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360"/>
      </w:tblGrid>
      <w:tr>
        <w:trPr>
          <w:trHeight w:hRule="exact" w:val="368"/>
        </w:trPr>
        <w:tc>
          <w:tcPr>
            <w:tcW w:type="dxa" w:w="907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072"/>
            </w:tblGrid>
            <w:tr>
              <w:trPr>
                <w:trHeight w:hRule="exact" w:val="236"/>
              </w:trPr>
              <w:tc>
                <w:tcPr>
                  <w:tcW w:type="dxa" w:w="9012"/>
                  <w:tcBorders>
                    <w:start w:sz="24.0" w:val="single" w:color="#F2F2F2"/>
                    <w:top w:sz="24.0" w:val="single" w:color="#F2F2F2"/>
                    <w:end w:sz="24.0" w:val="single" w:color="#F2F2F2"/>
                    <w:bottom w:sz="24.0" w:val="single" w:color="#F2F2F2"/>
                  </w:tcBorders>
                  <w:shd w:fill="4f80bc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54" w:lineRule="exact" w:before="240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32"/>
        </w:rPr>
        <w:t xml:space="preserve">Referencias </w:t>
      </w:r>
    </w:p>
    <w:p>
      <w:pPr>
        <w:autoSpaceDN w:val="0"/>
        <w:tabs>
          <w:tab w:pos="622" w:val="left"/>
        </w:tabs>
        <w:autoSpaceDE w:val="0"/>
        <w:widowControl/>
        <w:spacing w:line="282" w:lineRule="exact" w:before="278" w:after="0"/>
        <w:ind w:left="262" w:right="432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Lista de todos los documentos que pueden citarse como apoyo o para ampliar el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contenido del plan de pruebas. Algunos ejemplos de lo que se puede hacer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referencia aquí son: </w:t>
      </w:r>
      <w:r>
        <w:br/>
      </w:r>
      <w:r>
        <w:tab/>
      </w:r>
      <w:r>
        <w:rPr>
          <w:rFonts w:ascii="CIDFont+F7" w:hAnsi="CIDFont+F7" w:eastAsia="CIDFont+F7"/>
          <w:b w:val="0"/>
          <w:i w:val="0"/>
          <w:color w:val="00B050"/>
          <w:sz w:val="24"/>
        </w:rPr>
        <w:t>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 Plan de proyecto. </w:t>
      </w:r>
    </w:p>
    <w:p>
      <w:pPr>
        <w:autoSpaceDN w:val="0"/>
        <w:autoSpaceDE w:val="0"/>
        <w:widowControl/>
        <w:spacing w:line="294" w:lineRule="exact" w:before="0" w:after="0"/>
        <w:ind w:left="622" w:right="0" w:firstLine="0"/>
        <w:jc w:val="left"/>
      </w:pPr>
      <w:r>
        <w:rPr>
          <w:rFonts w:ascii="CIDFont+F7" w:hAnsi="CIDFont+F7" w:eastAsia="CIDFont+F7"/>
          <w:b w:val="0"/>
          <w:i w:val="0"/>
          <w:color w:val="00B050"/>
          <w:sz w:val="24"/>
        </w:rPr>
        <w:t>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 Especificaciones de requerimientos. </w:t>
      </w:r>
    </w:p>
    <w:p>
      <w:pPr>
        <w:autoSpaceDN w:val="0"/>
        <w:autoSpaceDE w:val="0"/>
        <w:widowControl/>
        <w:spacing w:line="294" w:lineRule="exact" w:before="0" w:after="0"/>
        <w:ind w:left="622" w:right="0" w:firstLine="0"/>
        <w:jc w:val="left"/>
      </w:pPr>
      <w:r>
        <w:rPr>
          <w:rFonts w:ascii="CIDFont+F7" w:hAnsi="CIDFont+F7" w:eastAsia="CIDFont+F7"/>
          <w:b w:val="0"/>
          <w:i w:val="0"/>
          <w:color w:val="00B050"/>
          <w:sz w:val="24"/>
        </w:rPr>
        <w:t>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 Diseño general. </w:t>
      </w:r>
    </w:p>
    <w:p>
      <w:pPr>
        <w:autoSpaceDN w:val="0"/>
        <w:autoSpaceDE w:val="0"/>
        <w:widowControl/>
        <w:spacing w:line="292" w:lineRule="exact" w:before="0" w:after="0"/>
        <w:ind w:left="622" w:right="0" w:firstLine="0"/>
        <w:jc w:val="left"/>
      </w:pPr>
      <w:r>
        <w:rPr>
          <w:rFonts w:ascii="CIDFont+F7" w:hAnsi="CIDFont+F7" w:eastAsia="CIDFont+F7"/>
          <w:b w:val="0"/>
          <w:i w:val="0"/>
          <w:color w:val="00B050"/>
          <w:sz w:val="24"/>
        </w:rPr>
        <w:t>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 Diseño detallado. </w:t>
      </w:r>
    </w:p>
    <w:p>
      <w:pPr>
        <w:autoSpaceDN w:val="0"/>
        <w:autoSpaceDE w:val="0"/>
        <w:widowControl/>
        <w:spacing w:line="294" w:lineRule="exact" w:before="0" w:after="0"/>
        <w:ind w:left="622" w:right="0" w:firstLine="0"/>
        <w:jc w:val="left"/>
      </w:pPr>
      <w:r>
        <w:rPr>
          <w:rFonts w:ascii="CIDFont+F7" w:hAnsi="CIDFont+F7" w:eastAsia="CIDFont+F7"/>
          <w:b w:val="0"/>
          <w:i w:val="0"/>
          <w:color w:val="00B050"/>
          <w:sz w:val="24"/>
        </w:rPr>
        <w:t>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 Procedimientos y estándares de desarrollo. </w:t>
      </w:r>
    </w:p>
    <w:p>
      <w:pPr>
        <w:autoSpaceDN w:val="0"/>
        <w:autoSpaceDE w:val="0"/>
        <w:widowControl/>
        <w:spacing w:line="292" w:lineRule="exact" w:before="0" w:after="0"/>
        <w:ind w:left="622" w:right="0" w:firstLine="0"/>
        <w:jc w:val="left"/>
      </w:pPr>
      <w:r>
        <w:rPr>
          <w:rFonts w:ascii="CIDFont+F7" w:hAnsi="CIDFont+F7" w:eastAsia="CIDFont+F7"/>
          <w:b w:val="0"/>
          <w:i w:val="0"/>
          <w:color w:val="00B050"/>
          <w:sz w:val="24"/>
        </w:rPr>
        <w:t>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 Procedimientos y estándares de pruebas. </w:t>
      </w:r>
    </w:p>
    <w:p>
      <w:pPr>
        <w:autoSpaceDN w:val="0"/>
        <w:autoSpaceDE w:val="0"/>
        <w:widowControl/>
        <w:spacing w:line="292" w:lineRule="exact" w:before="0" w:after="0"/>
        <w:ind w:left="622" w:right="0" w:firstLine="0"/>
        <w:jc w:val="left"/>
      </w:pPr>
      <w:r>
        <w:rPr>
          <w:rFonts w:ascii="CIDFont+F7" w:hAnsi="CIDFont+F7" w:eastAsia="CIDFont+F7"/>
          <w:b w:val="0"/>
          <w:i w:val="0"/>
          <w:color w:val="00B050"/>
          <w:sz w:val="24"/>
        </w:rPr>
        <w:t>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 Metodologías, procedimientos y estándares corporativos. </w:t>
      </w:r>
    </w:p>
    <w:p>
      <w:pPr>
        <w:autoSpaceDN w:val="0"/>
        <w:autoSpaceDE w:val="0"/>
        <w:widowControl/>
        <w:spacing w:line="356" w:lineRule="exact" w:before="1902" w:after="0"/>
        <w:ind w:left="262" w:right="0" w:firstLine="0"/>
        <w:jc w:val="left"/>
      </w:pPr>
      <w:r>
        <w:rPr>
          <w:rFonts w:ascii="CIDFont+F4" w:hAnsi="CIDFont+F4" w:eastAsia="CIDFont+F4"/>
          <w:b/>
          <w:i w:val="0"/>
          <w:color w:val="365F91"/>
          <w:sz w:val="32"/>
        </w:rPr>
        <w:t xml:space="preserve">Glosario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Definiciones de términos usados en la documentación, y general sobre el área de </w:t>
      </w:r>
      <w:r>
        <w:rPr>
          <w:rFonts w:ascii="CIDFont+F6" w:hAnsi="CIDFont+F6" w:eastAsia="CIDFont+F6"/>
          <w:b w:val="0"/>
          <w:i w:val="0"/>
          <w:color w:val="00B050"/>
          <w:sz w:val="24"/>
        </w:rPr>
        <w:t xml:space="preserve">pruebas. </w:t>
      </w:r>
    </w:p>
    <w:p>
      <w:pPr>
        <w:autoSpaceDN w:val="0"/>
        <w:autoSpaceDE w:val="0"/>
        <w:widowControl/>
        <w:spacing w:line="244" w:lineRule="exact" w:before="5978" w:after="0"/>
        <w:ind w:left="0" w:right="0" w:firstLine="0"/>
        <w:jc w:val="center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>La oficina de proyectos de informática (</w:t>
      </w:r>
      <w:r>
        <w:rPr>
          <w:rFonts w:ascii="CIDFont+F1" w:hAnsi="CIDFont+F1" w:eastAsia="CIDFont+F1"/>
          <w:b/>
          <w:i w:val="0"/>
          <w:color w:val="0000FF"/>
          <w:sz w:val="20"/>
          <w:u w:val="single"/>
        </w:rPr>
        <w:t>http://www.pmoinformatica.com</w:t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) </w:t>
      </w:r>
    </w:p>
    <w:p>
      <w:pPr>
        <w:autoSpaceDN w:val="0"/>
        <w:autoSpaceDE w:val="0"/>
        <w:widowControl/>
        <w:spacing w:line="242" w:lineRule="exact" w:before="38" w:after="0"/>
        <w:ind w:left="0" w:right="218" w:firstLine="0"/>
        <w:jc w:val="right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Página 15 </w:t>
      </w:r>
    </w:p>
    <w:sectPr w:rsidR="00FC693F" w:rsidRPr="0006063C" w:rsidSect="00034616">
      <w:pgSz w:w="12240" w:h="15840"/>
      <w:pgMar w:top="354" w:right="1440" w:bottom="37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