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0FF2D" w14:textId="0F12C84C" w:rsidR="005602BC" w:rsidRPr="00AC6E0B" w:rsidRDefault="00EF1ABE" w:rsidP="00AC6E0B">
      <w:pPr>
        <w:jc w:val="center"/>
        <w:rPr>
          <w:sz w:val="32"/>
        </w:rPr>
      </w:pPr>
      <w:bookmarkStart w:id="0" w:name="_Hlk522643044"/>
      <w:bookmarkStart w:id="1" w:name="_GoBack"/>
      <w:bookmarkEnd w:id="1"/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D0F139" wp14:editId="5568B15E">
                <wp:simplePos x="0" y="0"/>
                <wp:positionH relativeFrom="margin">
                  <wp:posOffset>4700750</wp:posOffset>
                </wp:positionH>
                <wp:positionV relativeFrom="paragraph">
                  <wp:posOffset>0</wp:posOffset>
                </wp:positionV>
                <wp:extent cx="1069340" cy="1682115"/>
                <wp:effectExtent l="0" t="0" r="16510" b="133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16821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78569" w14:textId="1EDD723C" w:rsidR="00EF1ABE" w:rsidRPr="00EF1ABE" w:rsidRDefault="00EF1ABE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Értékelés</w:t>
                            </w:r>
                            <w:r w:rsidRPr="00EF1ABE">
                              <w:rPr>
                                <w:b/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14:paraId="20599069" w14:textId="1C6EE6C2" w:rsidR="00EF1ABE" w:rsidRPr="00EF1ABE" w:rsidRDefault="00EF1ABE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EF1ABE">
                              <w:rPr>
                                <w:sz w:val="20"/>
                              </w:rPr>
                              <w:t>elégtelen</w:t>
                            </w:r>
                            <w:proofErr w:type="gramEnd"/>
                            <w:r w:rsidRPr="00EF1ABE">
                              <w:rPr>
                                <w:sz w:val="20"/>
                              </w:rPr>
                              <w:t xml:space="preserve"> (1)</w:t>
                            </w:r>
                          </w:p>
                          <w:p w14:paraId="65977345" w14:textId="0E1B3A21" w:rsidR="00EF1ABE" w:rsidRPr="00EF1ABE" w:rsidRDefault="00EF1ABE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EF1ABE">
                              <w:rPr>
                                <w:sz w:val="20"/>
                              </w:rPr>
                              <w:t>elégséges</w:t>
                            </w:r>
                            <w:proofErr w:type="gramEnd"/>
                            <w:r w:rsidRPr="00EF1ABE">
                              <w:rPr>
                                <w:sz w:val="20"/>
                              </w:rPr>
                              <w:t xml:space="preserve"> (2)</w:t>
                            </w:r>
                          </w:p>
                          <w:p w14:paraId="4591B870" w14:textId="062A5A34" w:rsidR="00EF1ABE" w:rsidRPr="00EF1ABE" w:rsidRDefault="00EF1ABE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EF1ABE">
                              <w:rPr>
                                <w:sz w:val="20"/>
                              </w:rPr>
                              <w:t>közepes</w:t>
                            </w:r>
                            <w:proofErr w:type="gramEnd"/>
                            <w:r w:rsidRPr="00EF1ABE">
                              <w:rPr>
                                <w:sz w:val="20"/>
                              </w:rPr>
                              <w:t xml:space="preserve"> (3)</w:t>
                            </w:r>
                          </w:p>
                          <w:p w14:paraId="21D33B02" w14:textId="2BE21233" w:rsidR="00EF1ABE" w:rsidRPr="00EF1ABE" w:rsidRDefault="00EF1ABE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EF1ABE">
                              <w:rPr>
                                <w:sz w:val="20"/>
                              </w:rPr>
                              <w:t>jó</w:t>
                            </w:r>
                            <w:proofErr w:type="gramEnd"/>
                            <w:r w:rsidRPr="00EF1ABE">
                              <w:rPr>
                                <w:sz w:val="20"/>
                              </w:rPr>
                              <w:t xml:space="preserve"> (4)</w:t>
                            </w:r>
                          </w:p>
                          <w:p w14:paraId="1AE0F6D6" w14:textId="3B392AB3" w:rsidR="00EF1ABE" w:rsidRPr="00EF1ABE" w:rsidRDefault="00EF1ABE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EF1ABE">
                              <w:rPr>
                                <w:sz w:val="20"/>
                              </w:rPr>
                              <w:t>jeles</w:t>
                            </w:r>
                            <w:proofErr w:type="gramEnd"/>
                            <w:r w:rsidRPr="00EF1ABE">
                              <w:rPr>
                                <w:sz w:val="20"/>
                              </w:rPr>
                              <w:t xml:space="preserve"> 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0F13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70.15pt;margin-top:0;width:84.2pt;height:132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" fillcolor="#e7e6e6 [3214]">
                <v:textbox>
                  <w:txbxContent>
                    <w:p w14:paraId="4E978569" w14:textId="1EDD723C" w:rsidR="00EF1ABE" w:rsidRPr="00EF1ABE" w:rsidRDefault="00EF1ABE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Értékelés</w:t>
                      </w:r>
                      <w:r w:rsidRPr="00EF1ABE">
                        <w:rPr>
                          <w:b/>
                          <w:sz w:val="20"/>
                          <w:u w:val="single"/>
                        </w:rPr>
                        <w:t>:</w:t>
                      </w:r>
                    </w:p>
                    <w:p w14:paraId="20599069" w14:textId="1C6EE6C2" w:rsidR="00EF1ABE" w:rsidRPr="00EF1ABE" w:rsidRDefault="00EF1ABE">
                      <w:pPr>
                        <w:rPr>
                          <w:sz w:val="20"/>
                        </w:rPr>
                      </w:pPr>
                      <w:proofErr w:type="gramStart"/>
                      <w:r w:rsidRPr="00EF1ABE">
                        <w:rPr>
                          <w:sz w:val="20"/>
                        </w:rPr>
                        <w:t>elégtelen</w:t>
                      </w:r>
                      <w:proofErr w:type="gramEnd"/>
                      <w:r w:rsidRPr="00EF1ABE">
                        <w:rPr>
                          <w:sz w:val="20"/>
                        </w:rPr>
                        <w:t xml:space="preserve"> (1)</w:t>
                      </w:r>
                    </w:p>
                    <w:p w14:paraId="65977345" w14:textId="0E1B3A21" w:rsidR="00EF1ABE" w:rsidRPr="00EF1ABE" w:rsidRDefault="00EF1ABE">
                      <w:pPr>
                        <w:rPr>
                          <w:sz w:val="20"/>
                        </w:rPr>
                      </w:pPr>
                      <w:proofErr w:type="gramStart"/>
                      <w:r w:rsidRPr="00EF1ABE">
                        <w:rPr>
                          <w:sz w:val="20"/>
                        </w:rPr>
                        <w:t>elégséges</w:t>
                      </w:r>
                      <w:proofErr w:type="gramEnd"/>
                      <w:r w:rsidRPr="00EF1ABE">
                        <w:rPr>
                          <w:sz w:val="20"/>
                        </w:rPr>
                        <w:t xml:space="preserve"> (2)</w:t>
                      </w:r>
                    </w:p>
                    <w:p w14:paraId="4591B870" w14:textId="062A5A34" w:rsidR="00EF1ABE" w:rsidRPr="00EF1ABE" w:rsidRDefault="00EF1ABE">
                      <w:pPr>
                        <w:rPr>
                          <w:sz w:val="20"/>
                        </w:rPr>
                      </w:pPr>
                      <w:proofErr w:type="gramStart"/>
                      <w:r w:rsidRPr="00EF1ABE">
                        <w:rPr>
                          <w:sz w:val="20"/>
                        </w:rPr>
                        <w:t>közepes</w:t>
                      </w:r>
                      <w:proofErr w:type="gramEnd"/>
                      <w:r w:rsidRPr="00EF1ABE">
                        <w:rPr>
                          <w:sz w:val="20"/>
                        </w:rPr>
                        <w:t xml:space="preserve"> (3)</w:t>
                      </w:r>
                    </w:p>
                    <w:p w14:paraId="21D33B02" w14:textId="2BE21233" w:rsidR="00EF1ABE" w:rsidRPr="00EF1ABE" w:rsidRDefault="00EF1ABE">
                      <w:pPr>
                        <w:rPr>
                          <w:sz w:val="20"/>
                        </w:rPr>
                      </w:pPr>
                      <w:proofErr w:type="gramStart"/>
                      <w:r w:rsidRPr="00EF1ABE">
                        <w:rPr>
                          <w:sz w:val="20"/>
                        </w:rPr>
                        <w:t>jó</w:t>
                      </w:r>
                      <w:proofErr w:type="gramEnd"/>
                      <w:r w:rsidRPr="00EF1ABE">
                        <w:rPr>
                          <w:sz w:val="20"/>
                        </w:rPr>
                        <w:t xml:space="preserve"> (4)</w:t>
                      </w:r>
                    </w:p>
                    <w:p w14:paraId="1AE0F6D6" w14:textId="3B392AB3" w:rsidR="00EF1ABE" w:rsidRPr="00EF1ABE" w:rsidRDefault="00EF1ABE">
                      <w:pPr>
                        <w:rPr>
                          <w:sz w:val="20"/>
                        </w:rPr>
                      </w:pPr>
                      <w:proofErr w:type="gramStart"/>
                      <w:r w:rsidRPr="00EF1ABE">
                        <w:rPr>
                          <w:sz w:val="20"/>
                        </w:rPr>
                        <w:t>jeles</w:t>
                      </w:r>
                      <w:proofErr w:type="gramEnd"/>
                      <w:r w:rsidRPr="00EF1ABE">
                        <w:rPr>
                          <w:sz w:val="20"/>
                        </w:rPr>
                        <w:t xml:space="preserve"> (5)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E0B" w:rsidRPr="00AC6E0B">
        <w:rPr>
          <w:sz w:val="32"/>
        </w:rPr>
        <w:t>Objektumorientált szoftverfejlesztés</w:t>
      </w:r>
    </w:p>
    <w:p w14:paraId="5D3A4B4B" w14:textId="28713B11" w:rsidR="00AC6E0B" w:rsidRDefault="00AC6E0B" w:rsidP="00AC6E0B">
      <w:pPr>
        <w:pStyle w:val="Cm"/>
        <w:jc w:val="center"/>
      </w:pPr>
      <w:r>
        <w:t>Vizsgalap</w:t>
      </w:r>
    </w:p>
    <w:p w14:paraId="223C63AA" w14:textId="77777777" w:rsidR="006437E2" w:rsidRDefault="006437E2" w:rsidP="006C7960">
      <w:pPr>
        <w:jc w:val="center"/>
        <w:rPr>
          <w:sz w:val="28"/>
        </w:rPr>
      </w:pPr>
    </w:p>
    <w:p w14:paraId="7A69AC9F" w14:textId="13A30977" w:rsidR="003708E8" w:rsidRDefault="003708E8" w:rsidP="006C7960">
      <w:pPr>
        <w:jc w:val="center"/>
        <w:rPr>
          <w:sz w:val="28"/>
        </w:rPr>
      </w:pPr>
      <w:r w:rsidRPr="00C0770A">
        <w:rPr>
          <w:sz w:val="28"/>
        </w:rPr>
        <w:t>Tétel</w:t>
      </w:r>
      <w:r w:rsidR="00D64D4C" w:rsidRPr="00C0770A">
        <w:rPr>
          <w:sz w:val="28"/>
        </w:rPr>
        <w:t xml:space="preserve"> sorszáma: </w:t>
      </w:r>
      <w:r w:rsidR="008F5F8D">
        <w:rPr>
          <w:sz w:val="28"/>
        </w:rPr>
        <w:t>1</w:t>
      </w:r>
      <w:r w:rsidR="00AF322D">
        <w:rPr>
          <w:sz w:val="28"/>
        </w:rPr>
        <w:t>9</w:t>
      </w:r>
    </w:p>
    <w:p w14:paraId="032DC250" w14:textId="77777777" w:rsidR="00EF1ABE" w:rsidRPr="00C0770A" w:rsidRDefault="00EF1ABE" w:rsidP="006C7960">
      <w:pPr>
        <w:jc w:val="center"/>
        <w:rPr>
          <w:sz w:val="28"/>
        </w:rPr>
      </w:pPr>
    </w:p>
    <w:p w14:paraId="3C3823CC" w14:textId="77777777" w:rsidR="00AC6E0B" w:rsidRDefault="00AC6E0B">
      <w:pPr>
        <w:pBdr>
          <w:bottom w:val="single" w:sz="12" w:space="1" w:color="auto"/>
        </w:pBdr>
      </w:pPr>
    </w:p>
    <w:p w14:paraId="50C212EA" w14:textId="5E9AB63E" w:rsidR="006C7960" w:rsidRDefault="00AC6E0B" w:rsidP="00A603DD">
      <w:pPr>
        <w:pStyle w:val="Cmsor1"/>
      </w:pPr>
      <w:r w:rsidRPr="00AC6E0B">
        <w:t xml:space="preserve">Vizsgázó </w:t>
      </w:r>
    </w:p>
    <w:p w14:paraId="405C71A0" w14:textId="4ABDF5E2" w:rsidR="00AC6E0B" w:rsidRDefault="006C7960" w:rsidP="006C7960">
      <w:pPr>
        <w:ind w:firstLine="708"/>
        <w:rPr>
          <w:sz w:val="28"/>
        </w:rPr>
      </w:pPr>
      <w:r>
        <w:rPr>
          <w:sz w:val="28"/>
        </w:rPr>
        <w:t>N</w:t>
      </w:r>
      <w:r w:rsidR="00AC6E0B" w:rsidRPr="00AC6E0B">
        <w:rPr>
          <w:sz w:val="28"/>
        </w:rPr>
        <w:t>eve:</w:t>
      </w:r>
      <w:r w:rsidR="002D448B">
        <w:rPr>
          <w:sz w:val="28"/>
        </w:rPr>
        <w:tab/>
      </w:r>
      <w:r w:rsidR="002D448B">
        <w:rPr>
          <w:sz w:val="28"/>
        </w:rPr>
        <w:tab/>
      </w:r>
      <w:r w:rsidR="002D448B">
        <w:rPr>
          <w:sz w:val="28"/>
        </w:rPr>
        <w:tab/>
      </w:r>
      <w:sdt>
        <w:sdtPr>
          <w:rPr>
            <w:sz w:val="28"/>
          </w:rPr>
          <w:id w:val="1684478006"/>
          <w:placeholder>
            <w:docPart w:val="FD62F26609A0455BA3B5EF638DCBEB5F"/>
          </w:placeholder>
          <w:showingPlcHdr/>
          <w:text/>
        </w:sdtPr>
        <w:sdtEndPr/>
        <w:sdtContent>
          <w:r w:rsidR="00316726" w:rsidRPr="00316726">
            <w:rPr>
              <w:rStyle w:val="Helyrzszveg"/>
            </w:rPr>
            <w:t>Szöveg beírásához kattintson vagy koppintson ide.</w:t>
          </w:r>
        </w:sdtContent>
      </w:sdt>
    </w:p>
    <w:p w14:paraId="357FE011" w14:textId="1DA99797" w:rsidR="006C7960" w:rsidRPr="00AC6E0B" w:rsidRDefault="006C7960" w:rsidP="006C7960">
      <w:pPr>
        <w:ind w:firstLine="708"/>
        <w:rPr>
          <w:sz w:val="28"/>
        </w:rPr>
      </w:pPr>
      <w:r>
        <w:rPr>
          <w:sz w:val="28"/>
        </w:rPr>
        <w:t>Neptun kódja:</w:t>
      </w:r>
      <w:r w:rsidR="002D448B">
        <w:rPr>
          <w:sz w:val="28"/>
        </w:rPr>
        <w:tab/>
      </w:r>
      <w:sdt>
        <w:sdtPr>
          <w:rPr>
            <w:sz w:val="36"/>
          </w:rPr>
          <w:id w:val="1865085790"/>
          <w:placeholder>
            <w:docPart w:val="505B367D6C244EBC999974BC17C4BC2F"/>
          </w:placeholder>
          <w:showingPlcHdr/>
          <w:text/>
        </w:sdtPr>
        <w:sdtEndPr/>
        <w:sdtContent>
          <w:r w:rsidR="00316726" w:rsidRPr="00316726">
            <w:rPr>
              <w:rStyle w:val="Helyrzszveg"/>
            </w:rPr>
            <w:t>Szöveg beírásához kattintson vagy koppintson ide.</w:t>
          </w:r>
        </w:sdtContent>
      </w:sdt>
    </w:p>
    <w:p w14:paraId="404E931F" w14:textId="712D15E4" w:rsidR="00AC6E0B" w:rsidRDefault="00AC6E0B" w:rsidP="00076754">
      <w:pPr>
        <w:pBdr>
          <w:bottom w:val="single" w:sz="12" w:space="1" w:color="auto"/>
        </w:pBdr>
        <w:ind w:firstLine="708"/>
        <w:rPr>
          <w:sz w:val="28"/>
        </w:rPr>
      </w:pPr>
      <w:r w:rsidRPr="00AC6E0B">
        <w:rPr>
          <w:sz w:val="28"/>
        </w:rPr>
        <w:t xml:space="preserve">Vizsga </w:t>
      </w:r>
      <w:proofErr w:type="gramStart"/>
      <w:r w:rsidRPr="00AC6E0B">
        <w:rPr>
          <w:sz w:val="28"/>
        </w:rPr>
        <w:t>dátuma</w:t>
      </w:r>
      <w:proofErr w:type="gramEnd"/>
      <w:r w:rsidRPr="00AC6E0B">
        <w:rPr>
          <w:sz w:val="28"/>
        </w:rPr>
        <w:t>:</w:t>
      </w:r>
      <w:r w:rsidR="002D448B">
        <w:rPr>
          <w:sz w:val="28"/>
        </w:rPr>
        <w:tab/>
      </w:r>
      <w:sdt>
        <w:sdtPr>
          <w:rPr>
            <w:sz w:val="28"/>
          </w:rPr>
          <w:id w:val="2020189492"/>
          <w:placeholder>
            <w:docPart w:val="98745A3AB75646A8A135BA3B82ABD0FC"/>
          </w:placeholder>
          <w:showingPlcHdr/>
          <w:text/>
        </w:sdtPr>
        <w:sdtEndPr/>
        <w:sdtContent>
          <w:r w:rsidR="00316726" w:rsidRPr="00316726">
            <w:rPr>
              <w:rStyle w:val="Helyrzszveg"/>
            </w:rPr>
            <w:t>Szöveg beírásához kattintson vagy koppintson ide.</w:t>
          </w:r>
        </w:sdtContent>
      </w:sdt>
    </w:p>
    <w:bookmarkEnd w:id="0"/>
    <w:p w14:paraId="216ED5FE" w14:textId="704E4FEC" w:rsidR="00AC6E0B" w:rsidRDefault="00AC6E0B" w:rsidP="00AC6E0B">
      <w:pPr>
        <w:pStyle w:val="Cmsor1"/>
      </w:pPr>
      <w:r>
        <w:t>Kérdés</w:t>
      </w:r>
    </w:p>
    <w:p w14:paraId="341440EC" w14:textId="1675C5D9" w:rsidR="00AC6E0B" w:rsidRPr="00AF322D" w:rsidRDefault="00AF322D" w:rsidP="00AC6E0B">
      <w:pPr>
        <w:rPr>
          <w:b/>
        </w:rPr>
      </w:pPr>
      <w:r w:rsidRPr="00AF322D">
        <w:rPr>
          <w:b/>
        </w:rPr>
        <w:t xml:space="preserve">Az </w:t>
      </w:r>
      <w:proofErr w:type="gramStart"/>
      <w:r w:rsidRPr="00AF322D">
        <w:rPr>
          <w:b/>
        </w:rPr>
        <w:t>aktivitás</w:t>
      </w:r>
      <w:proofErr w:type="gramEnd"/>
      <w:r w:rsidRPr="00AF322D">
        <w:rPr>
          <w:b/>
        </w:rPr>
        <w:t xml:space="preserve"> diagramok elemei.</w:t>
      </w:r>
    </w:p>
    <w:p w14:paraId="080B7ACD" w14:textId="18894D96" w:rsidR="00AC6E0B" w:rsidRDefault="00AC6E0B" w:rsidP="00AC6E0B">
      <w:pPr>
        <w:pStyle w:val="Cmsor2"/>
      </w:pPr>
      <w:r>
        <w:t>Válasz</w:t>
      </w:r>
    </w:p>
    <w:sdt>
      <w:sdtPr>
        <w:id w:val="328254931"/>
        <w:placeholder>
          <w:docPart w:val="DefaultPlaceholder_-1854013440"/>
        </w:placeholder>
      </w:sdtPr>
      <w:sdtEndPr/>
      <w:sdtContent>
        <w:p w14:paraId="0D16BEE0" w14:textId="77777777" w:rsidR="00A57778" w:rsidRDefault="00A57778" w:rsidP="009739EB">
          <w:r>
            <w:t xml:space="preserve">Az </w:t>
          </w:r>
          <w:proofErr w:type="gramStart"/>
          <w:r>
            <w:t>aktivitás</w:t>
          </w:r>
          <w:proofErr w:type="gramEnd"/>
          <w:r>
            <w:t xml:space="preserve"> diagram az UML modellezésben használt viselkedésdiagramok egyike. A rendszeren belüli tevékenységek folyamatát jeleníti meg.</w:t>
          </w:r>
        </w:p>
        <w:p w14:paraId="655075D2" w14:textId="08B2692A" w:rsidR="002657BE" w:rsidRDefault="002657BE" w:rsidP="00A57778">
          <w:r>
            <w:t xml:space="preserve">Elemei: </w:t>
          </w:r>
          <w:r w:rsidRPr="002657BE">
            <w:t>kezdő- és végállapot (</w:t>
          </w:r>
          <w:r w:rsidR="00EE5699">
            <w:t>jelölése kör</w:t>
          </w:r>
          <w:r w:rsidRPr="002657BE">
            <w:t>)</w:t>
          </w:r>
          <w:r>
            <w:t xml:space="preserve">, </w:t>
          </w:r>
          <w:r w:rsidR="00A57778" w:rsidRPr="00A57778">
            <w:t>tevékenységek (jelölése lekerekített sarkú téglalap)</w:t>
          </w:r>
          <w:r>
            <w:t xml:space="preserve">, </w:t>
          </w:r>
          <w:r w:rsidR="00A57778" w:rsidRPr="00A57778">
            <w:t>átmenetek (jelölése nyíl),</w:t>
          </w:r>
          <w:r>
            <w:t xml:space="preserve"> döntési pont (jelölése rombusz)</w:t>
          </w:r>
          <w:r w:rsidR="00A57778" w:rsidRPr="00A57778">
            <w:t>.</w:t>
          </w:r>
        </w:p>
        <w:p w14:paraId="0492607C" w14:textId="2E6209BF" w:rsidR="002657BE" w:rsidRDefault="002657BE" w:rsidP="00A57778">
          <w:r>
            <w:t>Kezdő állapot a kiindulópont, ahonnan a folyamatot modellezni szeretnénk. A végállapot pedig a folyamat vége. Ezen á</w:t>
          </w:r>
          <w:r w:rsidR="00EE5699">
            <w:t>l</w:t>
          </w:r>
          <w:r>
            <w:t>lapotok pontos feltérképezése az elemzés során történik.</w:t>
          </w:r>
        </w:p>
        <w:p w14:paraId="4061BF5B" w14:textId="5E64BB08" w:rsidR="002657BE" w:rsidRDefault="002657BE" w:rsidP="00A57778">
          <w:r>
            <w:t xml:space="preserve">A tevékenység valamilyen végrehajtandó művelet vagy műveletsorozat. Bonyolultsága eltérő lehet. (egy tevékenységet akár egy másik </w:t>
          </w:r>
          <w:proofErr w:type="gramStart"/>
          <w:r>
            <w:t>aktivitás</w:t>
          </w:r>
          <w:proofErr w:type="gramEnd"/>
          <w:r w:rsidR="00EE5699">
            <w:t xml:space="preserve"> </w:t>
          </w:r>
          <w:r>
            <w:t>diagrammal is</w:t>
          </w:r>
          <w:r w:rsidR="00EE5699">
            <w:t xml:space="preserve"> </w:t>
          </w:r>
          <w:r>
            <w:t>ábrázolhatunk)</w:t>
          </w:r>
        </w:p>
        <w:p w14:paraId="2943A5D6" w14:textId="77777777" w:rsidR="001922CB" w:rsidRDefault="002657BE" w:rsidP="00A57778">
          <w:r w:rsidRPr="002657BE">
            <w:t xml:space="preserve">Az egymás után végrehajtandó, egymástól függő tevékenységeket nyíllal kötjük össze. </w:t>
          </w:r>
          <w:r w:rsidR="001922CB">
            <w:t xml:space="preserve">Ha </w:t>
          </w:r>
          <w:proofErr w:type="gramStart"/>
          <w:r>
            <w:t>A</w:t>
          </w:r>
          <w:proofErr w:type="gramEnd"/>
          <w:r>
            <w:t xml:space="preserve"> te</w:t>
          </w:r>
          <w:r w:rsidR="001922CB">
            <w:t xml:space="preserve">vékenységből nyíl mutat a B tevékenységre, akkor </w:t>
          </w:r>
          <w:proofErr w:type="spellStart"/>
          <w:r w:rsidR="001922CB">
            <w:t>értelemszrűen</w:t>
          </w:r>
          <w:proofErr w:type="spellEnd"/>
          <w:r w:rsidR="001922CB">
            <w:t xml:space="preserve"> B tevékenység az A befejezése után kezdődhet.</w:t>
          </w:r>
        </w:p>
        <w:p w14:paraId="33102200" w14:textId="77777777" w:rsidR="005A42A6" w:rsidRDefault="001922CB" w:rsidP="00EE5699">
          <w:r>
            <w:t>A d</w:t>
          </w:r>
          <w:r w:rsidRPr="001922CB">
            <w:t xml:space="preserve">öntési pont alternatív végrehajtási utak </w:t>
          </w:r>
          <w:r>
            <w:t>megjelenítésében hasznosak. A döntési pontba vezető nyíl (döntést megelőző tevékenység</w:t>
          </w:r>
          <w:r w:rsidR="00831B95">
            <w:t>től</w:t>
          </w:r>
          <w:r>
            <w:t xml:space="preserve">) abból legalább két alternatívával kell, hogy </w:t>
          </w:r>
          <w:proofErr w:type="spellStart"/>
          <w:r>
            <w:t>továbbmenjen</w:t>
          </w:r>
          <w:proofErr w:type="spellEnd"/>
          <w:r>
            <w:t>.</w:t>
          </w:r>
          <w:r w:rsidRPr="001922CB">
            <w:t xml:space="preserve"> A döntési pontból kiinduló nyilak</w:t>
          </w:r>
          <w:r w:rsidR="00831B95">
            <w:t xml:space="preserve"> mellett</w:t>
          </w:r>
          <w:r w:rsidRPr="001922CB">
            <w:t xml:space="preserve"> szögletes zárójelben meg kell adni azt a feltételt, amelynek teljesülése esetén az adott irán</w:t>
          </w:r>
          <w:r w:rsidR="00EE5699">
            <w:t>yban folytatódik a végrehajtás.</w:t>
          </w:r>
        </w:p>
        <w:p w14:paraId="1478CF21" w14:textId="77777777" w:rsidR="005A42A6" w:rsidRDefault="005A42A6" w:rsidP="00EE5699">
          <w:r>
            <w:t>Értékelés:</w:t>
          </w:r>
        </w:p>
        <w:p w14:paraId="3B72AE84" w14:textId="3162F3FA" w:rsidR="009739EB" w:rsidRPr="009739EB" w:rsidRDefault="005A42A6" w:rsidP="005A42A6">
          <w:r>
            <w:t>Ez rendben, de egy-két további lényeges elemet még említhetett volna, pl. párhuzamos folyamatok, adattárak, üzenetek megjelenítésének eszközei.</w:t>
          </w:r>
        </w:p>
      </w:sdtContent>
    </w:sdt>
    <w:p w14:paraId="00B40D84" w14:textId="77777777" w:rsidR="00C348F4" w:rsidRDefault="00C348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9DBF97" w14:textId="42242BE0" w:rsidR="00AC6E0B" w:rsidRDefault="00AC6E0B" w:rsidP="00AC6E0B">
      <w:pPr>
        <w:pStyle w:val="Cmsor1"/>
      </w:pPr>
      <w:r>
        <w:lastRenderedPageBreak/>
        <w:t>Feladat</w:t>
      </w:r>
    </w:p>
    <w:p w14:paraId="1FEBCD46" w14:textId="14CA9834" w:rsidR="00937D26" w:rsidRPr="00937D26" w:rsidRDefault="00937D26" w:rsidP="00937D26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0"/>
        </w:rPr>
      </w:pPr>
      <w:r w:rsidRPr="00937D26">
        <w:rPr>
          <w:rFonts w:ascii="Calibri" w:eastAsia="Times New Roman" w:hAnsi="Calibri" w:cs="Calibri"/>
          <w:b/>
          <w:bCs/>
          <w:color w:val="000000"/>
          <w:szCs w:val="20"/>
        </w:rPr>
        <w:t xml:space="preserve">Bejelentkező </w:t>
      </w:r>
      <w:proofErr w:type="gramStart"/>
      <w:r w:rsidRPr="00937D26">
        <w:rPr>
          <w:rFonts w:ascii="Calibri" w:eastAsia="Times New Roman" w:hAnsi="Calibri" w:cs="Calibri"/>
          <w:b/>
          <w:bCs/>
          <w:color w:val="000000"/>
          <w:szCs w:val="20"/>
        </w:rPr>
        <w:t>komponens</w:t>
      </w:r>
      <w:proofErr w:type="gramEnd"/>
      <w:r w:rsidRPr="00937D26">
        <w:rPr>
          <w:rFonts w:ascii="Calibri" w:eastAsia="Times New Roman" w:hAnsi="Calibri" w:cs="Calibri"/>
          <w:b/>
          <w:bCs/>
          <w:color w:val="000000"/>
          <w:szCs w:val="20"/>
        </w:rPr>
        <w:t xml:space="preserve"> - interfészek</w:t>
      </w:r>
    </w:p>
    <w:p w14:paraId="018029AF" w14:textId="3B3DB864" w:rsidR="00937D26" w:rsidRPr="00937D26" w:rsidRDefault="00937D26" w:rsidP="00937D26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0"/>
        </w:rPr>
      </w:pPr>
      <w:r w:rsidRPr="00937D26">
        <w:rPr>
          <w:rFonts w:ascii="Calibri" w:hAnsi="Calibri" w:cs="Calibri"/>
          <w:szCs w:val="20"/>
        </w:rPr>
        <w:t xml:space="preserve">Egy webes alkalmazásban a bejelentkezéshez (Login) újrafelhasználható </w:t>
      </w:r>
      <w:proofErr w:type="gramStart"/>
      <w:r w:rsidRPr="00937D26">
        <w:rPr>
          <w:rFonts w:ascii="Calibri" w:hAnsi="Calibri" w:cs="Calibri"/>
          <w:szCs w:val="20"/>
        </w:rPr>
        <w:t>komponenst</w:t>
      </w:r>
      <w:proofErr w:type="gramEnd"/>
      <w:r w:rsidRPr="00937D26">
        <w:rPr>
          <w:rFonts w:ascii="Calibri" w:hAnsi="Calibri" w:cs="Calibri"/>
          <w:szCs w:val="20"/>
        </w:rPr>
        <w:t xml:space="preserve"> szeretnénk készíteni. Ehhez szabványokat kell </w:t>
      </w:r>
      <w:proofErr w:type="gramStart"/>
      <w:r w:rsidRPr="00937D26">
        <w:rPr>
          <w:rFonts w:ascii="Calibri" w:hAnsi="Calibri" w:cs="Calibri"/>
          <w:szCs w:val="20"/>
        </w:rPr>
        <w:t>definiálnunk</w:t>
      </w:r>
      <w:proofErr w:type="gramEnd"/>
      <w:r w:rsidRPr="00937D26">
        <w:rPr>
          <w:rFonts w:ascii="Calibri" w:hAnsi="Calibri" w:cs="Calibri"/>
          <w:szCs w:val="20"/>
        </w:rPr>
        <w:t xml:space="preserve">. A bejelentkezés feladatban a </w:t>
      </w:r>
      <w:proofErr w:type="gramStart"/>
      <w:r w:rsidRPr="00937D26">
        <w:rPr>
          <w:rFonts w:ascii="Calibri" w:hAnsi="Calibri" w:cs="Calibri"/>
          <w:szCs w:val="20"/>
        </w:rPr>
        <w:t>kliens</w:t>
      </w:r>
      <w:proofErr w:type="gramEnd"/>
      <w:r w:rsidRPr="00937D26">
        <w:rPr>
          <w:rFonts w:ascii="Calibri" w:hAnsi="Calibri" w:cs="Calibri"/>
          <w:szCs w:val="20"/>
        </w:rPr>
        <w:t xml:space="preserve"> oldal (böngésző) és a szerver oldal (egy Login és egy Fiók) komponens vesz részt.</w:t>
      </w:r>
    </w:p>
    <w:p w14:paraId="229F2A64" w14:textId="49D7A254" w:rsidR="00937D26" w:rsidRPr="00937D26" w:rsidRDefault="00937D26" w:rsidP="00937D26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0"/>
        </w:rPr>
      </w:pPr>
      <w:r w:rsidRPr="00937D26">
        <w:rPr>
          <w:rFonts w:ascii="Calibri" w:hAnsi="Calibri" w:cs="Calibri"/>
          <w:szCs w:val="20"/>
        </w:rPr>
        <w:t>A bejelentkező felületen a felhasználó kérhet beléptetést (megadva adatait), regisztrációt vagy ideiglenes jelszót.</w:t>
      </w:r>
    </w:p>
    <w:p w14:paraId="4F29F031" w14:textId="77777777" w:rsidR="00937D26" w:rsidRPr="00937D26" w:rsidRDefault="00937D26" w:rsidP="00937D26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0"/>
        </w:rPr>
      </w:pPr>
      <w:proofErr w:type="gramStart"/>
      <w:r w:rsidRPr="00937D26">
        <w:rPr>
          <w:rFonts w:ascii="Calibri" w:hAnsi="Calibri" w:cs="Calibri"/>
          <w:szCs w:val="20"/>
        </w:rPr>
        <w:t>Komponens</w:t>
      </w:r>
      <w:proofErr w:type="gramEnd"/>
      <w:r w:rsidRPr="00937D26">
        <w:rPr>
          <w:rFonts w:ascii="Calibri" w:hAnsi="Calibri" w:cs="Calibri"/>
          <w:szCs w:val="20"/>
        </w:rPr>
        <w:t xml:space="preserve"> diagramon rajzolja fel a Böngésző - Login - Fiók komponenseket és adja meg, hogy az egyes komponensek milyen interfészeket kell, hogy nújtsanak a többiek felé, illetve milyen interfészeket várnak el a többiektől.</w:t>
      </w:r>
    </w:p>
    <w:p w14:paraId="5DAFF68A" w14:textId="6EE2CA5C" w:rsidR="00F9343E" w:rsidRPr="00F9343E" w:rsidRDefault="00F9343E" w:rsidP="00F9343E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b/>
          <w:sz w:val="20"/>
          <w:szCs w:val="20"/>
        </w:rPr>
      </w:pPr>
    </w:p>
    <w:p w14:paraId="6FB13F93" w14:textId="2621C7A0" w:rsidR="00AC6E0B" w:rsidRDefault="00AC6E0B" w:rsidP="00AC6E0B">
      <w:pPr>
        <w:pStyle w:val="Cmsor2"/>
      </w:pPr>
      <w:r>
        <w:t>Megoldás</w:t>
      </w:r>
    </w:p>
    <w:sdt>
      <w:sdtPr>
        <w:id w:val="-1791276071"/>
        <w:placeholder>
          <w:docPart w:val="DefaultPlaceholder_-1854013440"/>
        </w:placeholder>
        <w:showingPlcHdr/>
      </w:sdtPr>
      <w:sdtEndPr/>
      <w:sdtContent>
        <w:p w14:paraId="7DE0D938" w14:textId="3495AFCE" w:rsidR="009739EB" w:rsidRDefault="0071322A" w:rsidP="009739EB">
          <w:r w:rsidRPr="0071322A">
            <w:rPr>
              <w:rStyle w:val="Helyrzszveg"/>
            </w:rPr>
            <w:t>Szöveg beírásához kattintson vagy koppintson ide.</w:t>
          </w:r>
        </w:p>
      </w:sdtContent>
    </w:sdt>
    <w:sdt>
      <w:sdtPr>
        <w:id w:val="162049501"/>
        <w:picture/>
      </w:sdtPr>
      <w:sdtEndPr/>
      <w:sdtContent>
        <w:p w14:paraId="15BC835A" w14:textId="581D6A48" w:rsidR="009739EB" w:rsidRDefault="00085D43" w:rsidP="009739EB">
          <w:r>
            <w:rPr>
              <w:noProof/>
              <w:lang w:eastAsia="hu-HU"/>
            </w:rPr>
            <w:drawing>
              <wp:inline distT="0" distB="0" distL="0" distR="0" wp14:anchorId="53EDEA2A" wp14:editId="061E6391">
                <wp:extent cx="6285516" cy="4238625"/>
                <wp:effectExtent l="0" t="0" r="1270" b="0"/>
                <wp:docPr id="4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9223" cy="426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1782603955"/>
        <w:placeholder>
          <w:docPart w:val="DefaultPlaceholder_-1854013440"/>
        </w:placeholder>
      </w:sdtPr>
      <w:sdtEndPr/>
      <w:sdtContent>
        <w:p w14:paraId="786F9DDE" w14:textId="77777777" w:rsidR="005A42A6" w:rsidRDefault="005A42A6" w:rsidP="009739EB">
          <w:r>
            <w:t>Értékelés:</w:t>
          </w:r>
        </w:p>
        <w:p w14:paraId="50797FC7" w14:textId="5E8BB9AB" w:rsidR="009739EB" w:rsidRPr="009739EB" w:rsidRDefault="005A42A6" w:rsidP="009739EB">
          <w:r>
            <w:t>Az elemeket megfelel</w:t>
          </w:r>
          <w:r w:rsidRPr="005A42A6">
            <w:t>ő</w:t>
          </w:r>
          <w:r>
            <w:t xml:space="preserve">en ismerte fel, az interfész-igényeket is. Viszont a </w:t>
          </w:r>
          <w:proofErr w:type="gramStart"/>
          <w:r>
            <w:t>kliens</w:t>
          </w:r>
          <w:proofErr w:type="gramEnd"/>
          <w:r>
            <w:t xml:space="preserve"> oldalnak nem a felhasználói fiókkal, hanem a login komponenssel kell kommunikálnia a bejelentkezés, regisztráció, stb. kapcsán – és majd a login konzultál a fiókkal és közvetít a </w:t>
          </w:r>
          <w:proofErr w:type="gramStart"/>
          <w:r>
            <w:t>kliens</w:t>
          </w:r>
          <w:proofErr w:type="gramEnd"/>
          <w:r>
            <w:t xml:space="preserve"> felé, ha kell (pl. hiba esetén). Más szavakkal: a login </w:t>
          </w:r>
          <w:proofErr w:type="gramStart"/>
          <w:r>
            <w:t>komponens</w:t>
          </w:r>
          <w:proofErr w:type="gramEnd"/>
          <w:r>
            <w:t xml:space="preserve"> nem függhet a fióktól, hanem a teljes rendszer egy önálló, </w:t>
          </w:r>
          <w:r w:rsidRPr="005A42A6">
            <w:t>„</w:t>
          </w:r>
          <w:r>
            <w:t>els</w:t>
          </w:r>
          <w:r w:rsidRPr="005A42A6">
            <w:t>ő</w:t>
          </w:r>
          <w:r>
            <w:t xml:space="preserve"> lépcs</w:t>
          </w:r>
          <w:r w:rsidRPr="005A42A6">
            <w:t>ő</w:t>
          </w:r>
          <w:r>
            <w:t>s” felülete – máskülönben er</w:t>
          </w:r>
          <w:r w:rsidRPr="005A42A6">
            <w:t>ő</w:t>
          </w:r>
          <w:r>
            <w:t>sen meghatározná a fiók aktuális kiépítettsége, funkcionalitása.</w:t>
          </w:r>
        </w:p>
      </w:sdtContent>
    </w:sdt>
    <w:sectPr w:rsidR="009739EB" w:rsidRPr="009739E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6BAC0" w14:textId="77777777" w:rsidR="00DD72C7" w:rsidRDefault="00DD72C7" w:rsidP="005F5AA1">
      <w:pPr>
        <w:spacing w:after="0" w:line="240" w:lineRule="auto"/>
      </w:pPr>
      <w:r>
        <w:separator/>
      </w:r>
    </w:p>
  </w:endnote>
  <w:endnote w:type="continuationSeparator" w:id="0">
    <w:p w14:paraId="52536E63" w14:textId="77777777" w:rsidR="00DD72C7" w:rsidRDefault="00DD72C7" w:rsidP="005F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936539"/>
      <w:docPartObj>
        <w:docPartGallery w:val="Page Numbers (Bottom of Page)"/>
        <w:docPartUnique/>
      </w:docPartObj>
    </w:sdtPr>
    <w:sdtEndPr/>
    <w:sdtContent>
      <w:p w14:paraId="3CD29DAB" w14:textId="0B837E9A" w:rsidR="005F5AA1" w:rsidRDefault="005F5A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2A6">
          <w:rPr>
            <w:noProof/>
          </w:rPr>
          <w:t>2</w:t>
        </w:r>
        <w:r>
          <w:fldChar w:fldCharType="end"/>
        </w:r>
      </w:p>
    </w:sdtContent>
  </w:sdt>
  <w:p w14:paraId="76F78D72" w14:textId="77777777" w:rsidR="005F5AA1" w:rsidRDefault="005F5A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98FEA" w14:textId="77777777" w:rsidR="00DD72C7" w:rsidRDefault="00DD72C7" w:rsidP="005F5AA1">
      <w:pPr>
        <w:spacing w:after="0" w:line="240" w:lineRule="auto"/>
      </w:pPr>
      <w:r>
        <w:separator/>
      </w:r>
    </w:p>
  </w:footnote>
  <w:footnote w:type="continuationSeparator" w:id="0">
    <w:p w14:paraId="1E0FDB83" w14:textId="77777777" w:rsidR="00DD72C7" w:rsidRDefault="00DD72C7" w:rsidP="005F5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7+zTapObUYPCLyEoAjLARSJljJxnkNEDlkXnWlKaL5zxtXYt7dQZvNnt8r2HhIc6H214/IG8znqn6MytIspQZQ==" w:salt="PaFgnBeUMYoRMAlc4Y8JZQ=="/>
  <w:styleLockTheme/>
  <w:styleLockQFSet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0B"/>
    <w:rsid w:val="00076754"/>
    <w:rsid w:val="00085D43"/>
    <w:rsid w:val="00095A7E"/>
    <w:rsid w:val="00096D89"/>
    <w:rsid w:val="000B09C7"/>
    <w:rsid w:val="00102BE4"/>
    <w:rsid w:val="0015691A"/>
    <w:rsid w:val="00163FC8"/>
    <w:rsid w:val="001922CB"/>
    <w:rsid w:val="001E3DD1"/>
    <w:rsid w:val="002167D0"/>
    <w:rsid w:val="00234B02"/>
    <w:rsid w:val="00261E70"/>
    <w:rsid w:val="002657BE"/>
    <w:rsid w:val="002C2C86"/>
    <w:rsid w:val="002D20FB"/>
    <w:rsid w:val="002D448B"/>
    <w:rsid w:val="002E5403"/>
    <w:rsid w:val="00315513"/>
    <w:rsid w:val="00316726"/>
    <w:rsid w:val="003708E8"/>
    <w:rsid w:val="004420F5"/>
    <w:rsid w:val="00490392"/>
    <w:rsid w:val="004B7976"/>
    <w:rsid w:val="004C3D4A"/>
    <w:rsid w:val="004E1E6B"/>
    <w:rsid w:val="00526C39"/>
    <w:rsid w:val="00551C1D"/>
    <w:rsid w:val="005602BC"/>
    <w:rsid w:val="005A42A6"/>
    <w:rsid w:val="005E6263"/>
    <w:rsid w:val="005F5AA1"/>
    <w:rsid w:val="006437E2"/>
    <w:rsid w:val="00667E85"/>
    <w:rsid w:val="006806BE"/>
    <w:rsid w:val="0069361E"/>
    <w:rsid w:val="0069471D"/>
    <w:rsid w:val="006C7960"/>
    <w:rsid w:val="006E34F9"/>
    <w:rsid w:val="0071322A"/>
    <w:rsid w:val="0071446F"/>
    <w:rsid w:val="0077699A"/>
    <w:rsid w:val="00813AE8"/>
    <w:rsid w:val="00831B95"/>
    <w:rsid w:val="008714A8"/>
    <w:rsid w:val="008A26D7"/>
    <w:rsid w:val="008B4744"/>
    <w:rsid w:val="008F5F8D"/>
    <w:rsid w:val="00937D26"/>
    <w:rsid w:val="00951E5F"/>
    <w:rsid w:val="009562DE"/>
    <w:rsid w:val="00964EC9"/>
    <w:rsid w:val="009739EB"/>
    <w:rsid w:val="009D467A"/>
    <w:rsid w:val="00A315B8"/>
    <w:rsid w:val="00A57778"/>
    <w:rsid w:val="00A603DD"/>
    <w:rsid w:val="00A75B67"/>
    <w:rsid w:val="00AC6E0B"/>
    <w:rsid w:val="00AD102C"/>
    <w:rsid w:val="00AF322D"/>
    <w:rsid w:val="00B175AC"/>
    <w:rsid w:val="00B850ED"/>
    <w:rsid w:val="00BC1E42"/>
    <w:rsid w:val="00C0770A"/>
    <w:rsid w:val="00C16C18"/>
    <w:rsid w:val="00C348F4"/>
    <w:rsid w:val="00C430AB"/>
    <w:rsid w:val="00D37AF6"/>
    <w:rsid w:val="00D64D4C"/>
    <w:rsid w:val="00DD72C7"/>
    <w:rsid w:val="00DE12F3"/>
    <w:rsid w:val="00E17093"/>
    <w:rsid w:val="00E40E8F"/>
    <w:rsid w:val="00EE12D9"/>
    <w:rsid w:val="00EE5699"/>
    <w:rsid w:val="00EF1ABE"/>
    <w:rsid w:val="00F04883"/>
    <w:rsid w:val="00F9343E"/>
    <w:rsid w:val="00FB2ED8"/>
    <w:rsid w:val="00FE72E4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0FCD"/>
  <w15:chartTrackingRefBased/>
  <w15:docId w15:val="{11A472E5-4A00-4EA8-ACDF-9D0D85E8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6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C6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6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C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lyrzszveg">
    <w:name w:val="Placeholder Text"/>
    <w:basedOn w:val="Bekezdsalapbettpusa"/>
    <w:uiPriority w:val="99"/>
    <w:semiHidden/>
    <w:rsid w:val="00AC6E0B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AC6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C6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5F5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5AA1"/>
  </w:style>
  <w:style w:type="paragraph" w:styleId="llb">
    <w:name w:val="footer"/>
    <w:basedOn w:val="Norml"/>
    <w:link w:val="llbChar"/>
    <w:uiPriority w:val="99"/>
    <w:unhideWhenUsed/>
    <w:rsid w:val="005F5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7E94F51-8C71-4322-882C-76AD414A6931}"/>
      </w:docPartPr>
      <w:docPartBody>
        <w:p w:rsidR="00B666C2" w:rsidRDefault="007C21B1">
          <w:r w:rsidRPr="009472C4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FD62F26609A0455BA3B5EF638DCBEB5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2314CC-4E69-42CE-89A6-3CD2D32077F4}"/>
      </w:docPartPr>
      <w:docPartBody>
        <w:p w:rsidR="00B666C2" w:rsidRDefault="007C21B1" w:rsidP="007C21B1">
          <w:pPr>
            <w:pStyle w:val="FD62F26609A0455BA3B5EF638DCBEB5F2"/>
          </w:pPr>
          <w:r w:rsidRPr="00AC6E0B">
            <w:rPr>
              <w:rStyle w:val="Helyrzszveg"/>
              <w:sz w:val="28"/>
            </w:rPr>
            <w:t>Szöveg beírásához kattintson vagy koppintson ide.</w:t>
          </w:r>
        </w:p>
      </w:docPartBody>
    </w:docPart>
    <w:docPart>
      <w:docPartPr>
        <w:name w:val="98745A3AB75646A8A135BA3B82ABD0F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28DF30F-2A85-4058-9294-C5257C155CD6}"/>
      </w:docPartPr>
      <w:docPartBody>
        <w:p w:rsidR="00B666C2" w:rsidRDefault="007C21B1" w:rsidP="007C21B1">
          <w:pPr>
            <w:pStyle w:val="98745A3AB75646A8A135BA3B82ABD0FC2"/>
          </w:pPr>
          <w:r w:rsidRPr="00AC6E0B">
            <w:rPr>
              <w:rStyle w:val="Helyrzszveg"/>
              <w:sz w:val="28"/>
            </w:rPr>
            <w:t>Szöveg beírásához kattintson vagy koppintson ide.</w:t>
          </w:r>
        </w:p>
      </w:docPartBody>
    </w:docPart>
    <w:docPart>
      <w:docPartPr>
        <w:name w:val="505B367D6C244EBC999974BC17C4BC2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1BFB509-EC7C-4ADA-A717-E88ED7AB4AF7}"/>
      </w:docPartPr>
      <w:docPartBody>
        <w:p w:rsidR="00B666C2" w:rsidRDefault="007C21B1" w:rsidP="007C21B1">
          <w:pPr>
            <w:pStyle w:val="505B367D6C244EBC999974BC17C4BC2F"/>
          </w:pPr>
          <w:r w:rsidRPr="006C7960">
            <w:rPr>
              <w:rStyle w:val="Helyrzszveg"/>
              <w:sz w:val="28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B1"/>
    <w:rsid w:val="001A2BC5"/>
    <w:rsid w:val="002A48DE"/>
    <w:rsid w:val="0034125E"/>
    <w:rsid w:val="003E04A4"/>
    <w:rsid w:val="005B1469"/>
    <w:rsid w:val="007C21B1"/>
    <w:rsid w:val="009F6C80"/>
    <w:rsid w:val="00A41044"/>
    <w:rsid w:val="00B666C2"/>
    <w:rsid w:val="00BA1A22"/>
    <w:rsid w:val="00BC03DB"/>
    <w:rsid w:val="00D4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C21B1"/>
    <w:rPr>
      <w:color w:val="808080"/>
    </w:rPr>
  </w:style>
  <w:style w:type="paragraph" w:customStyle="1" w:styleId="FD62F26609A0455BA3B5EF638DCBEB5F">
    <w:name w:val="FD62F26609A0455BA3B5EF638DCBEB5F"/>
    <w:rsid w:val="007C21B1"/>
    <w:rPr>
      <w:rFonts w:eastAsiaTheme="minorHAnsi"/>
      <w:lang w:eastAsia="en-US"/>
    </w:rPr>
  </w:style>
  <w:style w:type="paragraph" w:customStyle="1" w:styleId="98745A3AB75646A8A135BA3B82ABD0FC">
    <w:name w:val="98745A3AB75646A8A135BA3B82ABD0FC"/>
    <w:rsid w:val="007C21B1"/>
    <w:rPr>
      <w:rFonts w:eastAsiaTheme="minorHAnsi"/>
      <w:lang w:eastAsia="en-US"/>
    </w:rPr>
  </w:style>
  <w:style w:type="paragraph" w:customStyle="1" w:styleId="D5E1E74990FE4A709CE64617CB07C110">
    <w:name w:val="D5E1E74990FE4A709CE64617CB07C110"/>
    <w:rsid w:val="007C21B1"/>
    <w:rPr>
      <w:rFonts w:eastAsiaTheme="minorHAnsi"/>
      <w:lang w:eastAsia="en-US"/>
    </w:rPr>
  </w:style>
  <w:style w:type="paragraph" w:customStyle="1" w:styleId="FD62F26609A0455BA3B5EF638DCBEB5F1">
    <w:name w:val="FD62F26609A0455BA3B5EF638DCBEB5F1"/>
    <w:rsid w:val="007C21B1"/>
    <w:rPr>
      <w:rFonts w:eastAsiaTheme="minorHAnsi"/>
      <w:lang w:eastAsia="en-US"/>
    </w:rPr>
  </w:style>
  <w:style w:type="paragraph" w:customStyle="1" w:styleId="98745A3AB75646A8A135BA3B82ABD0FC1">
    <w:name w:val="98745A3AB75646A8A135BA3B82ABD0FC1"/>
    <w:rsid w:val="007C21B1"/>
    <w:rPr>
      <w:rFonts w:eastAsiaTheme="minorHAnsi"/>
      <w:lang w:eastAsia="en-US"/>
    </w:rPr>
  </w:style>
  <w:style w:type="paragraph" w:customStyle="1" w:styleId="D5E1E74990FE4A709CE64617CB07C1101">
    <w:name w:val="D5E1E74990FE4A709CE64617CB07C1101"/>
    <w:rsid w:val="007C21B1"/>
    <w:rPr>
      <w:rFonts w:eastAsiaTheme="minorHAnsi"/>
      <w:lang w:eastAsia="en-US"/>
    </w:rPr>
  </w:style>
  <w:style w:type="paragraph" w:customStyle="1" w:styleId="FD62F26609A0455BA3B5EF638DCBEB5F2">
    <w:name w:val="FD62F26609A0455BA3B5EF638DCBEB5F2"/>
    <w:rsid w:val="007C21B1"/>
    <w:rPr>
      <w:rFonts w:eastAsiaTheme="minorHAnsi"/>
      <w:lang w:eastAsia="en-US"/>
    </w:rPr>
  </w:style>
  <w:style w:type="paragraph" w:customStyle="1" w:styleId="505B367D6C244EBC999974BC17C4BC2F">
    <w:name w:val="505B367D6C244EBC999974BC17C4BC2F"/>
    <w:rsid w:val="007C21B1"/>
    <w:rPr>
      <w:rFonts w:eastAsiaTheme="minorHAnsi"/>
      <w:lang w:eastAsia="en-US"/>
    </w:rPr>
  </w:style>
  <w:style w:type="paragraph" w:customStyle="1" w:styleId="98745A3AB75646A8A135BA3B82ABD0FC2">
    <w:name w:val="98745A3AB75646A8A135BA3B82ABD0FC2"/>
    <w:rsid w:val="007C21B1"/>
    <w:rPr>
      <w:rFonts w:eastAsiaTheme="minorHAnsi"/>
      <w:lang w:eastAsia="en-US"/>
    </w:rPr>
  </w:style>
  <w:style w:type="paragraph" w:customStyle="1" w:styleId="D5E1E74990FE4A709CE64617CB07C1102">
    <w:name w:val="D5E1E74990FE4A709CE64617CB07C1102"/>
    <w:rsid w:val="007C21B1"/>
    <w:rPr>
      <w:rFonts w:eastAsiaTheme="minorHAnsi"/>
      <w:lang w:eastAsia="en-US"/>
    </w:rPr>
  </w:style>
  <w:style w:type="paragraph" w:customStyle="1" w:styleId="89D97ABA797D4890B75B4E26BB5E4142">
    <w:name w:val="89D97ABA797D4890B75B4E26BB5E4142"/>
    <w:rsid w:val="007C21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70CB4-53EA-4131-AD8D-89234A6F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366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Selmeci</dc:creator>
  <cp:keywords/>
  <dc:description/>
  <cp:lastModifiedBy>John</cp:lastModifiedBy>
  <cp:revision>14</cp:revision>
  <cp:lastPrinted>2018-08-08T18:12:00Z</cp:lastPrinted>
  <dcterms:created xsi:type="dcterms:W3CDTF">2018-12-28T12:28:00Z</dcterms:created>
  <dcterms:modified xsi:type="dcterms:W3CDTF">2019-01-13T07:17:00Z</dcterms:modified>
</cp:coreProperties>
</file>