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E1F" w:rsidRDefault="00F90E1F" w:rsidP="00F90E1F">
      <w:r>
        <w:t>1.)</w:t>
      </w:r>
    </w:p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56"/>
        <w:gridCol w:w="4632"/>
      </w:tblGrid>
      <w:tr w:rsidR="00F90E1F" w:rsidTr="00C22C0D">
        <w:trPr>
          <w:trHeight w:val="1072"/>
        </w:trPr>
        <w:tc>
          <w:tcPr>
            <w:tcW w:w="2506" w:type="pct"/>
            <w:vMerge w:val="restart"/>
          </w:tcPr>
          <w:p w:rsidR="00F90E1F" w:rsidRDefault="00F90E1F" w:rsidP="00C22C0D">
            <w:r>
              <w:rPr>
                <w:noProof/>
                <w:lang w:eastAsia="hu-HU"/>
              </w:rPr>
              <w:drawing>
                <wp:inline distT="0" distB="0" distL="0" distR="0">
                  <wp:extent cx="2819400" cy="2658533"/>
                  <wp:effectExtent l="0" t="0" r="0" b="8890"/>
                  <wp:docPr id="1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2658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pct"/>
            <w:vAlign w:val="center"/>
          </w:tcPr>
          <w:p w:rsidR="00F90E1F" w:rsidRDefault="00F90E1F" w:rsidP="00C22C0D">
            <w:pPr>
              <w:jc w:val="left"/>
            </w:pPr>
            <w:r>
              <w:t xml:space="preserve">P (nő és önk.) = P(nő)*P(önk. </w:t>
            </w:r>
            <w:r>
              <w:rPr>
                <w:rFonts w:cs="Times New Roman"/>
              </w:rPr>
              <w:t xml:space="preserve">ǀ </w:t>
            </w:r>
            <w:r>
              <w:t>nő) = 3/5*2/3 = 2/5 = 4/10</w:t>
            </w:r>
          </w:p>
        </w:tc>
      </w:tr>
      <w:tr w:rsidR="00F90E1F" w:rsidTr="00C22C0D">
        <w:trPr>
          <w:trHeight w:val="1072"/>
        </w:trPr>
        <w:tc>
          <w:tcPr>
            <w:tcW w:w="2506" w:type="pct"/>
            <w:vMerge/>
          </w:tcPr>
          <w:p w:rsidR="00F90E1F" w:rsidRDefault="00F90E1F" w:rsidP="00C22C0D"/>
        </w:tc>
        <w:tc>
          <w:tcPr>
            <w:tcW w:w="2494" w:type="pct"/>
            <w:vAlign w:val="center"/>
          </w:tcPr>
          <w:p w:rsidR="00F90E1F" w:rsidRDefault="00F90E1F" w:rsidP="00C22C0D">
            <w:pPr>
              <w:jc w:val="left"/>
            </w:pPr>
            <w:r>
              <w:t>P (nő és nem önk.) = P(nő)*P(nem</w:t>
            </w:r>
            <w:r>
              <w:rPr>
                <w:rFonts w:cs="Times New Roman"/>
              </w:rPr>
              <w:t xml:space="preserve">ǀ </w:t>
            </w:r>
            <w:r>
              <w:t>nő) = 3/5*1/3 = 1/5 = 2/10</w:t>
            </w:r>
          </w:p>
        </w:tc>
      </w:tr>
      <w:tr w:rsidR="00F90E1F" w:rsidTr="00C22C0D">
        <w:trPr>
          <w:trHeight w:val="1072"/>
        </w:trPr>
        <w:tc>
          <w:tcPr>
            <w:tcW w:w="2506" w:type="pct"/>
            <w:vMerge/>
          </w:tcPr>
          <w:p w:rsidR="00F90E1F" w:rsidRDefault="00F90E1F" w:rsidP="00C22C0D"/>
        </w:tc>
        <w:tc>
          <w:tcPr>
            <w:tcW w:w="2494" w:type="pct"/>
            <w:vAlign w:val="center"/>
          </w:tcPr>
          <w:p w:rsidR="00F90E1F" w:rsidRDefault="00F90E1F" w:rsidP="00C22C0D">
            <w:pPr>
              <w:jc w:val="left"/>
            </w:pPr>
            <w:r>
              <w:t xml:space="preserve">P (férfi és önk.) = P(ffi)*P(önk. </w:t>
            </w:r>
            <w:r>
              <w:rPr>
                <w:rFonts w:cs="Times New Roman"/>
              </w:rPr>
              <w:t xml:space="preserve">ǀ </w:t>
            </w:r>
            <w:r>
              <w:t>ffi) = 2/5*3/4 = 3/10</w:t>
            </w:r>
          </w:p>
        </w:tc>
      </w:tr>
      <w:tr w:rsidR="00F90E1F" w:rsidTr="00C22C0D">
        <w:trPr>
          <w:trHeight w:val="1072"/>
        </w:trPr>
        <w:tc>
          <w:tcPr>
            <w:tcW w:w="2506" w:type="pct"/>
            <w:vMerge/>
          </w:tcPr>
          <w:p w:rsidR="00F90E1F" w:rsidRDefault="00F90E1F" w:rsidP="00C22C0D"/>
        </w:tc>
        <w:tc>
          <w:tcPr>
            <w:tcW w:w="2494" w:type="pct"/>
            <w:vAlign w:val="center"/>
          </w:tcPr>
          <w:p w:rsidR="00F90E1F" w:rsidRDefault="00F90E1F" w:rsidP="00C22C0D">
            <w:pPr>
              <w:jc w:val="left"/>
            </w:pPr>
            <w:r>
              <w:t>P (ffi és nem önk.) = P(ffi)*P(nem</w:t>
            </w:r>
            <w:r>
              <w:rPr>
                <w:rFonts w:cs="Times New Roman"/>
              </w:rPr>
              <w:t xml:space="preserve">ǀ </w:t>
            </w:r>
            <w:r>
              <w:t>ffi) = 2/5*1/4 = 1/10</w:t>
            </w:r>
          </w:p>
        </w:tc>
      </w:tr>
    </w:tbl>
    <w:p w:rsidR="00F90E1F" w:rsidRDefault="00F90E1F" w:rsidP="00F90E1F"/>
    <w:p w:rsidR="00F90E1F" w:rsidRDefault="00F90E1F" w:rsidP="00F90E1F">
      <w:r>
        <w:t>3 nő és 2 férfi közül (összesen öt vevő) csak egy nő választ önkiszolgáló pénztárat = 1 nő önk. ÉS 2 férfi nem önk.</w:t>
      </w:r>
    </w:p>
    <w:p w:rsidR="00F90E1F" w:rsidRDefault="00F90E1F" w:rsidP="00F90E1F">
      <m:oMathPara>
        <m:oMath>
          <m:r>
            <w:rPr>
              <w:rFonts w:ascii="Cambria Math" w:hAnsi="Cambria Math"/>
            </w:rPr>
            <m:t>P(három nőből 1 önk.)=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ox>
                    <m:boxPr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box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box>
                    <m:boxPr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box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=3∙</m:t>
          </m:r>
          <m:box>
            <m:boxPr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box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ox>
                    <m:boxPr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box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90E1F" w:rsidRDefault="00F90E1F" w:rsidP="00F90E1F">
      <m:oMathPara>
        <m:oMath>
          <m:r>
            <w:rPr>
              <w:rFonts w:ascii="Cambria Math" w:hAnsi="Cambria Math"/>
            </w:rPr>
            <m:t>P(kettőből 2 ffi  nem önk.)=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ox>
                    <m:boxPr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box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box>
                    <m:boxPr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box>
                </m:e>
              </m:d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ox>
                    <m:boxPr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box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90E1F" w:rsidRDefault="00F90E1F" w:rsidP="00F90E1F">
      <m:oMathPara>
        <m:oMath>
          <m:r>
            <w:rPr>
              <w:rFonts w:ascii="Cambria Math" w:eastAsiaTheme="minorEastAsia" w:hAnsi="Cambria Math"/>
            </w:rPr>
            <m:t>P=3∙</m:t>
          </m:r>
          <m:box>
            <m:boxPr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box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ox>
                    <m:boxPr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box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ox>
                    <m:boxPr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box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box>
          <m:r>
            <w:rPr>
              <w:rFonts w:ascii="Cambria Math" w:hAnsi="Cambria Math"/>
            </w:rPr>
            <m:t>∙</m:t>
          </m:r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</m:e>
          </m:box>
          <m:r>
            <w:rPr>
              <w:rFonts w:ascii="Cambria Math" w:hAnsi="Cambria Math"/>
            </w:rPr>
            <m:t>=</m:t>
          </m:r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72</m:t>
                  </m:r>
                </m:den>
              </m:f>
            </m:e>
          </m:box>
        </m:oMath>
      </m:oMathPara>
    </w:p>
    <w:p w:rsidR="00F90E1F" w:rsidRDefault="00F90E1F" w:rsidP="00F90E1F"/>
    <w:p w:rsidR="00FF5BD2" w:rsidRDefault="00FF5BD2"/>
    <w:sectPr w:rsidR="00FF5BD2" w:rsidSect="00FF5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F90E1F"/>
    <w:rsid w:val="00F90E1F"/>
    <w:rsid w:val="00FF5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90E1F"/>
    <w:pPr>
      <w:jc w:val="both"/>
    </w:pPr>
    <w:rPr>
      <w:rFonts w:ascii="Times New Roman" w:hAnsi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F90E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F90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90E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545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SL2</dc:creator>
  <cp:lastModifiedBy>SL2</cp:lastModifiedBy>
  <cp:revision>1</cp:revision>
  <dcterms:created xsi:type="dcterms:W3CDTF">2015-05-26T18:06:00Z</dcterms:created>
  <dcterms:modified xsi:type="dcterms:W3CDTF">2015-05-26T18:06:00Z</dcterms:modified>
</cp:coreProperties>
</file>