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5E" w:rsidRPr="00F07B5E" w:rsidRDefault="00F07B5E" w:rsidP="00F07B5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  <w:lang w:eastAsia="ru-RU"/>
        </w:rPr>
      </w:pPr>
      <w:r w:rsidRPr="00F07B5E">
        <w:rPr>
          <w:rFonts w:ascii="Times New Roman" w:hAnsi="Times New Roman" w:cs="Times New Roman"/>
          <w:b/>
          <w:sz w:val="52"/>
          <w:szCs w:val="52"/>
          <w:lang w:eastAsia="ru-RU"/>
        </w:rPr>
        <w:t>Для членов Профсоюза</w:t>
      </w:r>
      <w:r w:rsidRPr="00F07B5E">
        <w:rPr>
          <w:rFonts w:ascii="Times New Roman" w:hAnsi="Times New Roman" w:cs="Times New Roman"/>
          <w:b/>
          <w:sz w:val="52"/>
          <w:szCs w:val="52"/>
        </w:rPr>
        <w:t>, работников и обучающихся РГЭУ (РИНХ)</w:t>
      </w:r>
      <w:r w:rsidRPr="00F07B5E">
        <w:rPr>
          <w:rFonts w:ascii="Times New Roman" w:hAnsi="Times New Roman" w:cs="Times New Roman"/>
          <w:b/>
          <w:sz w:val="52"/>
          <w:szCs w:val="52"/>
          <w:lang w:eastAsia="ru-RU"/>
        </w:rPr>
        <w:t>!</w:t>
      </w:r>
    </w:p>
    <w:p w:rsidR="00F07B5E" w:rsidRPr="00F07B5E" w:rsidRDefault="00F07B5E" w:rsidP="00F07B5E">
      <w:pPr>
        <w:pStyle w:val="a3"/>
        <w:spacing w:before="0" w:beforeAutospacing="0" w:after="0" w:afterAutospacing="0" w:line="360" w:lineRule="auto"/>
        <w:jc w:val="center"/>
        <w:rPr>
          <w:b/>
          <w:sz w:val="56"/>
          <w:szCs w:val="56"/>
        </w:rPr>
      </w:pPr>
      <w:r w:rsidRPr="00F07B5E">
        <w:rPr>
          <w:b/>
          <w:sz w:val="56"/>
          <w:szCs w:val="56"/>
        </w:rPr>
        <w:t>Туристско-рекреационный комплекс «Правый берег Дона»</w:t>
      </w:r>
    </w:p>
    <w:p w:rsidR="00F07B5E" w:rsidRPr="00F07B5E" w:rsidRDefault="00F07B5E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082C4F" w:rsidRPr="00F07B5E" w:rsidRDefault="00693D64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07B5E">
        <w:rPr>
          <w:sz w:val="28"/>
          <w:szCs w:val="28"/>
        </w:rPr>
        <w:t>Туристско-рекреационный комплекс «Правый берег Дона» - комплекс семейного и моло</w:t>
      </w:r>
      <w:r w:rsidR="002248D6" w:rsidRPr="00F07B5E">
        <w:rPr>
          <w:sz w:val="28"/>
          <w:szCs w:val="28"/>
        </w:rPr>
        <w:t xml:space="preserve">дежного отдыха и досуга, </w:t>
      </w:r>
      <w:r w:rsidRPr="00F07B5E">
        <w:rPr>
          <w:sz w:val="28"/>
          <w:szCs w:val="28"/>
        </w:rPr>
        <w:t xml:space="preserve"> рассчитан и доступен для посещения ростовчан и гостей </w:t>
      </w:r>
      <w:r w:rsidR="002248D6" w:rsidRPr="00F07B5E">
        <w:rPr>
          <w:sz w:val="28"/>
          <w:szCs w:val="28"/>
        </w:rPr>
        <w:t>города всех возрастов и вкусов,</w:t>
      </w:r>
      <w:r w:rsidR="008D48C0" w:rsidRPr="00F07B5E">
        <w:rPr>
          <w:sz w:val="28"/>
          <w:szCs w:val="28"/>
        </w:rPr>
        <w:t xml:space="preserve"> </w:t>
      </w:r>
      <w:r w:rsidR="00644CF7" w:rsidRPr="00F07B5E">
        <w:rPr>
          <w:sz w:val="28"/>
          <w:szCs w:val="28"/>
        </w:rPr>
        <w:t xml:space="preserve"> включает в себя </w:t>
      </w:r>
      <w:r w:rsidR="008D48C0" w:rsidRPr="00F07B5E">
        <w:rPr>
          <w:sz w:val="28"/>
          <w:szCs w:val="28"/>
        </w:rPr>
        <w:t xml:space="preserve">ряд предприятий, для </w:t>
      </w:r>
      <w:r w:rsidR="002248D6" w:rsidRPr="00F07B5E">
        <w:rPr>
          <w:sz w:val="28"/>
          <w:szCs w:val="28"/>
        </w:rPr>
        <w:t xml:space="preserve">его </w:t>
      </w:r>
      <w:r w:rsidR="008D48C0" w:rsidRPr="00F07B5E">
        <w:rPr>
          <w:sz w:val="28"/>
          <w:szCs w:val="28"/>
        </w:rPr>
        <w:t xml:space="preserve">организации </w:t>
      </w:r>
      <w:r w:rsidR="002248D6" w:rsidRPr="00F07B5E">
        <w:rPr>
          <w:sz w:val="28"/>
          <w:szCs w:val="28"/>
        </w:rPr>
        <w:t xml:space="preserve">- два из которых - </w:t>
      </w:r>
      <w:r w:rsidR="00644CF7" w:rsidRPr="00F07B5E">
        <w:rPr>
          <w:sz w:val="28"/>
          <w:szCs w:val="28"/>
        </w:rPr>
        <w:t>судоходные компании «</w:t>
      </w:r>
      <w:proofErr w:type="spellStart"/>
      <w:r w:rsidR="00644CF7" w:rsidRPr="00F07B5E">
        <w:rPr>
          <w:sz w:val="28"/>
          <w:szCs w:val="28"/>
        </w:rPr>
        <w:t>ДонТур</w:t>
      </w:r>
      <w:proofErr w:type="spellEnd"/>
      <w:r w:rsidR="00644CF7" w:rsidRPr="00F07B5E">
        <w:rPr>
          <w:sz w:val="28"/>
          <w:szCs w:val="28"/>
        </w:rPr>
        <w:t>» и «Южный ветер».</w:t>
      </w:r>
    </w:p>
    <w:p w:rsidR="00693D64" w:rsidRPr="00F07B5E" w:rsidRDefault="00082C4F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proofErr w:type="gramStart"/>
      <w:r w:rsidRPr="00F07B5E">
        <w:rPr>
          <w:sz w:val="28"/>
          <w:szCs w:val="28"/>
        </w:rPr>
        <w:t xml:space="preserve">К </w:t>
      </w:r>
      <w:r w:rsidR="002248D6" w:rsidRPr="00F07B5E">
        <w:rPr>
          <w:sz w:val="28"/>
          <w:szCs w:val="28"/>
        </w:rPr>
        <w:t xml:space="preserve"> </w:t>
      </w:r>
      <w:r w:rsidRPr="00F07B5E">
        <w:rPr>
          <w:sz w:val="28"/>
          <w:szCs w:val="28"/>
        </w:rPr>
        <w:t>Вашим услугам</w:t>
      </w:r>
      <w:r w:rsidR="002248D6" w:rsidRPr="00F07B5E">
        <w:rPr>
          <w:sz w:val="28"/>
          <w:szCs w:val="28"/>
        </w:rPr>
        <w:t xml:space="preserve"> </w:t>
      </w:r>
      <w:r w:rsidRPr="00F07B5E">
        <w:rPr>
          <w:sz w:val="28"/>
          <w:szCs w:val="28"/>
        </w:rPr>
        <w:t xml:space="preserve"> - </w:t>
      </w:r>
      <w:r w:rsidR="00693D64" w:rsidRPr="00F07B5E">
        <w:rPr>
          <w:sz w:val="28"/>
          <w:szCs w:val="28"/>
        </w:rPr>
        <w:t>Прогулочные</w:t>
      </w:r>
      <w:r w:rsidRPr="00F07B5E">
        <w:rPr>
          <w:sz w:val="28"/>
          <w:szCs w:val="28"/>
        </w:rPr>
        <w:t xml:space="preserve"> теплоходы,  катера, яхты  и речное такси</w:t>
      </w:r>
      <w:r w:rsidR="002248D6" w:rsidRPr="00F07B5E">
        <w:rPr>
          <w:sz w:val="28"/>
          <w:szCs w:val="28"/>
        </w:rPr>
        <w:t xml:space="preserve"> </w:t>
      </w:r>
      <w:r w:rsidR="00693D64" w:rsidRPr="00F07B5E">
        <w:rPr>
          <w:sz w:val="28"/>
          <w:szCs w:val="28"/>
        </w:rPr>
        <w:t xml:space="preserve"> - идеальный вариант для проведения выпускного ба</w:t>
      </w:r>
      <w:r w:rsidRPr="00F07B5E">
        <w:rPr>
          <w:sz w:val="28"/>
          <w:szCs w:val="28"/>
        </w:rPr>
        <w:t>ла, последнего звонка, получения</w:t>
      </w:r>
      <w:r w:rsidR="00693D64" w:rsidRPr="00F07B5E">
        <w:rPr>
          <w:sz w:val="28"/>
          <w:szCs w:val="28"/>
        </w:rPr>
        <w:t xml:space="preserve"> диплома, </w:t>
      </w:r>
      <w:r w:rsidRPr="00F07B5E">
        <w:rPr>
          <w:sz w:val="28"/>
          <w:szCs w:val="28"/>
        </w:rPr>
        <w:t xml:space="preserve">встречи выпускников, </w:t>
      </w:r>
      <w:r w:rsidR="00693D64" w:rsidRPr="00F07B5E">
        <w:rPr>
          <w:sz w:val="28"/>
          <w:szCs w:val="28"/>
        </w:rPr>
        <w:t xml:space="preserve">празднования </w:t>
      </w:r>
      <w:r w:rsidRPr="00F07B5E">
        <w:rPr>
          <w:sz w:val="28"/>
          <w:szCs w:val="28"/>
        </w:rPr>
        <w:t xml:space="preserve"> торжеств, юбилеев</w:t>
      </w:r>
      <w:r w:rsidR="00693D64" w:rsidRPr="00F07B5E">
        <w:rPr>
          <w:sz w:val="28"/>
          <w:szCs w:val="28"/>
        </w:rPr>
        <w:t xml:space="preserve"> организации</w:t>
      </w:r>
      <w:r w:rsidRPr="00F07B5E">
        <w:rPr>
          <w:sz w:val="28"/>
          <w:szCs w:val="28"/>
        </w:rPr>
        <w:t>,</w:t>
      </w:r>
      <w:r w:rsidR="00F07B5E" w:rsidRPr="00F07B5E">
        <w:rPr>
          <w:sz w:val="28"/>
          <w:szCs w:val="28"/>
        </w:rPr>
        <w:t xml:space="preserve"> </w:t>
      </w:r>
      <w:r w:rsidR="00693D64" w:rsidRPr="00F07B5E">
        <w:rPr>
          <w:sz w:val="28"/>
          <w:szCs w:val="28"/>
        </w:rPr>
        <w:t>конференций, презентаций, корпора</w:t>
      </w:r>
      <w:r w:rsidRPr="00F07B5E">
        <w:rPr>
          <w:sz w:val="28"/>
          <w:szCs w:val="28"/>
        </w:rPr>
        <w:t>тивных праздников, а также  проведения семейных торжеств - свадьбы, дня рождения, банкетов  и фуршетов.</w:t>
      </w:r>
      <w:proofErr w:type="gramEnd"/>
    </w:p>
    <w:p w:rsidR="00693D64" w:rsidRPr="00F07B5E" w:rsidRDefault="00693D64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07B5E">
        <w:rPr>
          <w:sz w:val="28"/>
          <w:szCs w:val="28"/>
        </w:rPr>
        <w:t xml:space="preserve">Наша компания организует для Вас туристические </w:t>
      </w:r>
      <w:hyperlink r:id="rId5" w:history="1">
        <w:r w:rsidRPr="00F07B5E">
          <w:rPr>
            <w:rStyle w:val="a4"/>
            <w:color w:val="auto"/>
            <w:sz w:val="28"/>
            <w:szCs w:val="28"/>
            <w:u w:val="none"/>
          </w:rPr>
          <w:t>круизы и экскурсии</w:t>
        </w:r>
      </w:hyperlink>
      <w:r w:rsidRPr="00F07B5E">
        <w:rPr>
          <w:sz w:val="28"/>
          <w:szCs w:val="28"/>
        </w:rPr>
        <w:t xml:space="preserve"> в город Азов и станицу </w:t>
      </w:r>
      <w:proofErr w:type="spellStart"/>
      <w:r w:rsidRPr="00F07B5E">
        <w:rPr>
          <w:sz w:val="28"/>
          <w:szCs w:val="28"/>
        </w:rPr>
        <w:t>Старочеркасскую</w:t>
      </w:r>
      <w:proofErr w:type="spellEnd"/>
      <w:r w:rsidRPr="00F07B5E">
        <w:rPr>
          <w:sz w:val="28"/>
          <w:szCs w:val="28"/>
        </w:rPr>
        <w:t xml:space="preserve"> с посещением музеев, соборов и памятников культуры. Наш экскурсовод расскажет Вам о достопримечательностях Ростова и Донского края. Также мы предоставляем аренду теплоходов.</w:t>
      </w:r>
    </w:p>
    <w:p w:rsidR="00693D64" w:rsidRPr="00F07B5E" w:rsidRDefault="00693D64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07B5E">
        <w:rPr>
          <w:sz w:val="28"/>
          <w:szCs w:val="28"/>
        </w:rPr>
        <w:t xml:space="preserve">И всё это на свежем воздухе, вдали от городского шума, а это уже само по себе </w:t>
      </w:r>
      <w:proofErr w:type="gramStart"/>
      <w:r w:rsidRPr="00F07B5E">
        <w:rPr>
          <w:sz w:val="28"/>
          <w:szCs w:val="28"/>
        </w:rPr>
        <w:t>здорово</w:t>
      </w:r>
      <w:proofErr w:type="gramEnd"/>
      <w:r w:rsidRPr="00F07B5E">
        <w:rPr>
          <w:sz w:val="28"/>
          <w:szCs w:val="28"/>
        </w:rPr>
        <w:t xml:space="preserve"> и главное так просто! Это один из лучших видов отдыха, который можно найти в Ростове-на-Дону.</w:t>
      </w:r>
      <w:r w:rsidR="001D6E38" w:rsidRPr="00F07B5E">
        <w:rPr>
          <w:sz w:val="28"/>
          <w:szCs w:val="28"/>
        </w:rPr>
        <w:t xml:space="preserve"> </w:t>
      </w:r>
      <w:r w:rsidRPr="00F07B5E">
        <w:rPr>
          <w:sz w:val="28"/>
          <w:szCs w:val="28"/>
        </w:rPr>
        <w:t xml:space="preserve">Наши теплоходы полностью отвечают всем требованиям безопасности, оснащены </w:t>
      </w:r>
      <w:r w:rsidRPr="00F07B5E">
        <w:rPr>
          <w:sz w:val="28"/>
          <w:szCs w:val="28"/>
        </w:rPr>
        <w:lastRenderedPageBreak/>
        <w:t>современными средствами связи и навигации. На теплоходах установлены климатические системы контроля воздуха и температуры.</w:t>
      </w:r>
    </w:p>
    <w:p w:rsidR="00693D64" w:rsidRPr="00F07B5E" w:rsidRDefault="00693D64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07B5E">
        <w:rPr>
          <w:sz w:val="28"/>
          <w:szCs w:val="28"/>
        </w:rPr>
        <w:t>Экипаж теплоходов квалифицирован и надежен, обслуживающий персонал обходителен и безупречен. На борту теплоходов туроператора по речным круизам работают бары и рестораны.</w:t>
      </w:r>
    </w:p>
    <w:p w:rsidR="00F07B5E" w:rsidRPr="00F07B5E" w:rsidRDefault="00F07B5E" w:rsidP="00F07B5E">
      <w:pPr>
        <w:spacing w:after="0" w:line="360" w:lineRule="auto"/>
        <w:jc w:val="center"/>
        <w:rPr>
          <w:b/>
          <w:i/>
          <w:sz w:val="28"/>
          <w:szCs w:val="28"/>
        </w:rPr>
      </w:pPr>
    </w:p>
    <w:p w:rsidR="0040669E" w:rsidRPr="00F07B5E" w:rsidRDefault="0040669E" w:rsidP="00F07B5E">
      <w:pPr>
        <w:spacing w:after="0" w:line="360" w:lineRule="auto"/>
        <w:jc w:val="center"/>
        <w:rPr>
          <w:b/>
          <w:sz w:val="28"/>
          <w:szCs w:val="28"/>
        </w:rPr>
      </w:pPr>
      <w:r w:rsidRPr="00F07B5E">
        <w:rPr>
          <w:b/>
          <w:i/>
          <w:sz w:val="28"/>
          <w:szCs w:val="28"/>
        </w:rPr>
        <w:t>Расценки на теплоходах «Атаман», «Танаис», «Мельник», «Москва-705»,  «А. Осенний», «Москва-76»</w:t>
      </w:r>
    </w:p>
    <w:p w:rsidR="0040669E" w:rsidRPr="00F07B5E" w:rsidRDefault="0040669E" w:rsidP="00F07B5E">
      <w:pPr>
        <w:pStyle w:val="a5"/>
        <w:spacing w:line="360" w:lineRule="auto"/>
        <w:ind w:firstLine="851"/>
        <w:jc w:val="center"/>
        <w:rPr>
          <w:b/>
          <w:i w:val="0"/>
          <w:sz w:val="28"/>
          <w:szCs w:val="28"/>
        </w:rPr>
      </w:pPr>
    </w:p>
    <w:tbl>
      <w:tblPr>
        <w:tblW w:w="875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7"/>
        <w:gridCol w:w="2793"/>
        <w:gridCol w:w="2035"/>
      </w:tblGrid>
      <w:tr w:rsidR="00F07B5E" w:rsidRPr="00F07B5E" w:rsidTr="009E0901">
        <w:trPr>
          <w:trHeight w:val="853"/>
        </w:trPr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center"/>
              <w:rPr>
                <w:b/>
                <w:i w:val="0"/>
                <w:sz w:val="28"/>
                <w:szCs w:val="28"/>
              </w:rPr>
            </w:pPr>
            <w:r w:rsidRPr="00F07B5E">
              <w:rPr>
                <w:b/>
                <w:i w:val="0"/>
                <w:sz w:val="28"/>
                <w:szCs w:val="28"/>
              </w:rPr>
              <w:t>Программа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center"/>
              <w:rPr>
                <w:b/>
                <w:i w:val="0"/>
                <w:sz w:val="28"/>
                <w:szCs w:val="28"/>
              </w:rPr>
            </w:pPr>
            <w:r w:rsidRPr="00F07B5E">
              <w:rPr>
                <w:b/>
                <w:i w:val="0"/>
                <w:sz w:val="28"/>
                <w:szCs w:val="28"/>
              </w:rPr>
              <w:t>Оплата</w:t>
            </w:r>
          </w:p>
        </w:tc>
        <w:tc>
          <w:tcPr>
            <w:tcW w:w="2035" w:type="dxa"/>
          </w:tcPr>
          <w:p w:rsidR="0040669E" w:rsidRPr="00F07B5E" w:rsidRDefault="0040669E" w:rsidP="00F07B5E">
            <w:pPr>
              <w:pStyle w:val="a5"/>
              <w:spacing w:line="360" w:lineRule="auto"/>
              <w:jc w:val="center"/>
              <w:rPr>
                <w:b/>
                <w:i w:val="0"/>
                <w:sz w:val="28"/>
                <w:szCs w:val="28"/>
              </w:rPr>
            </w:pPr>
          </w:p>
          <w:p w:rsidR="0040669E" w:rsidRPr="00F07B5E" w:rsidRDefault="0040669E" w:rsidP="00F07B5E">
            <w:pPr>
              <w:pStyle w:val="a5"/>
              <w:spacing w:line="360" w:lineRule="auto"/>
              <w:jc w:val="center"/>
              <w:rPr>
                <w:b/>
                <w:i w:val="0"/>
                <w:sz w:val="28"/>
                <w:szCs w:val="28"/>
              </w:rPr>
            </w:pPr>
            <w:r w:rsidRPr="00F07B5E">
              <w:rPr>
                <w:b/>
                <w:i w:val="0"/>
                <w:sz w:val="28"/>
                <w:szCs w:val="28"/>
              </w:rPr>
              <w:t>Стоимость</w:t>
            </w:r>
          </w:p>
        </w:tc>
      </w:tr>
      <w:tr w:rsidR="00F07B5E" w:rsidRPr="00F07B5E" w:rsidTr="009E0901">
        <w:trPr>
          <w:trHeight w:val="554"/>
        </w:trPr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Часовая прогулка до 12.00 часов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Понедельник-пятница</w:t>
            </w:r>
          </w:p>
        </w:tc>
        <w:tc>
          <w:tcPr>
            <w:tcW w:w="2035" w:type="dxa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250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 xml:space="preserve"> /чел</w:t>
            </w:r>
          </w:p>
        </w:tc>
      </w:tr>
      <w:tr w:rsidR="00F07B5E" w:rsidRPr="00F07B5E" w:rsidTr="009E0901">
        <w:trPr>
          <w:trHeight w:val="562"/>
        </w:trPr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Часовая прогулка после 12.00 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Понедельник-пятница</w:t>
            </w:r>
          </w:p>
        </w:tc>
        <w:tc>
          <w:tcPr>
            <w:tcW w:w="2035" w:type="dxa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300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rPr>
          <w:trHeight w:val="562"/>
        </w:trPr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Часовая прогулка после 17.00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Понедельник-пятница</w:t>
            </w:r>
          </w:p>
        </w:tc>
        <w:tc>
          <w:tcPr>
            <w:tcW w:w="2035" w:type="dxa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350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Часовая прогулка 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Суббота-воскресенье, праздничные дни</w:t>
            </w:r>
          </w:p>
        </w:tc>
        <w:tc>
          <w:tcPr>
            <w:tcW w:w="2035" w:type="dxa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350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rPr>
          <w:trHeight w:val="564"/>
        </w:trPr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b/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Часовая прогулк</w:t>
            </w:r>
            <w:proofErr w:type="gramStart"/>
            <w:r w:rsidRPr="00F07B5E">
              <w:rPr>
                <w:i w:val="0"/>
                <w:sz w:val="28"/>
                <w:szCs w:val="28"/>
              </w:rPr>
              <w:t>а-</w:t>
            </w:r>
            <w:proofErr w:type="gramEnd"/>
            <w:r w:rsidRPr="00F07B5E">
              <w:rPr>
                <w:i w:val="0"/>
                <w:sz w:val="28"/>
                <w:szCs w:val="28"/>
              </w:rPr>
              <w:t xml:space="preserve"> экскурсия </w:t>
            </w:r>
            <w:r w:rsidRPr="00F07B5E">
              <w:rPr>
                <w:b/>
                <w:i w:val="0"/>
                <w:sz w:val="28"/>
                <w:szCs w:val="28"/>
              </w:rPr>
              <w:t>«История Родного Края»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12.00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Понедельник, вторник, среда</w:t>
            </w:r>
          </w:p>
        </w:tc>
        <w:tc>
          <w:tcPr>
            <w:tcW w:w="2035" w:type="dxa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      300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 w:val="restart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Двухчасовая прогулка </w:t>
            </w:r>
            <w:r w:rsidRPr="00F07B5E">
              <w:rPr>
                <w:b/>
                <w:i w:val="0"/>
                <w:sz w:val="28"/>
                <w:szCs w:val="28"/>
              </w:rPr>
              <w:t>«Общегородской последний звонок», «Выпускной вечер 9, 11»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до 28.02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550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до 31.03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600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до 30.04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650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с 01.05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700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rPr>
          <w:trHeight w:val="550"/>
        </w:trPr>
        <w:tc>
          <w:tcPr>
            <w:tcW w:w="3927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Ростов-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Старочеркасская</w:t>
            </w:r>
            <w:proofErr w:type="spellEnd"/>
            <w:r w:rsidRPr="00F07B5E">
              <w:rPr>
                <w:i w:val="0"/>
                <w:sz w:val="28"/>
                <w:szCs w:val="28"/>
              </w:rPr>
              <w:t>-Ростов 09.00-15.30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в будний день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610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 w:val="restart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lastRenderedPageBreak/>
              <w:t>Ростов-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Старочеркасская</w:t>
            </w:r>
            <w:proofErr w:type="spellEnd"/>
            <w:r w:rsidRPr="00F07B5E">
              <w:rPr>
                <w:i w:val="0"/>
                <w:sz w:val="28"/>
                <w:szCs w:val="28"/>
              </w:rPr>
              <w:t>-Ростов 09.00-17.00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(Верхняя палуба)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b/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в розницу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790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для групп от 20 чел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750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дети до 3 лет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бесплатно</w:t>
            </w:r>
          </w:p>
        </w:tc>
      </w:tr>
      <w:tr w:rsidR="00F07B5E" w:rsidRPr="00F07B5E" w:rsidTr="009E0901">
        <w:tc>
          <w:tcPr>
            <w:tcW w:w="3927" w:type="dxa"/>
            <w:vMerge w:val="restart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Ростов-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Старочеркасская</w:t>
            </w:r>
            <w:proofErr w:type="spellEnd"/>
            <w:r w:rsidRPr="00F07B5E">
              <w:rPr>
                <w:i w:val="0"/>
                <w:sz w:val="28"/>
                <w:szCs w:val="28"/>
              </w:rPr>
              <w:t>-Ростов 09.00-17.00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(Нижняя палуба)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  <w:p w:rsidR="0040669E" w:rsidRPr="00F07B5E" w:rsidRDefault="0040669E" w:rsidP="00F07B5E">
            <w:pPr>
              <w:pStyle w:val="a5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Ростов-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Старочеркасская</w:t>
            </w:r>
            <w:proofErr w:type="spellEnd"/>
            <w:r w:rsidRPr="00F07B5E">
              <w:rPr>
                <w:i w:val="0"/>
                <w:sz w:val="28"/>
                <w:szCs w:val="28"/>
              </w:rPr>
              <w:t>-Ростов 09.00-17.00</w:t>
            </w:r>
          </w:p>
          <w:p w:rsidR="0040669E" w:rsidRPr="00F07B5E" w:rsidRDefault="0040669E" w:rsidP="00F07B5E">
            <w:pPr>
              <w:pStyle w:val="a5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F07B5E">
              <w:rPr>
                <w:i w:val="0"/>
                <w:sz w:val="28"/>
                <w:szCs w:val="28"/>
              </w:rPr>
              <w:t>Март</w:t>
            </w:r>
            <w:proofErr w:type="gramStart"/>
            <w:r w:rsidRPr="00F07B5E">
              <w:rPr>
                <w:i w:val="0"/>
                <w:sz w:val="28"/>
                <w:szCs w:val="28"/>
              </w:rPr>
              <w:t>,а</w:t>
            </w:r>
            <w:proofErr w:type="gramEnd"/>
            <w:r w:rsidRPr="00F07B5E">
              <w:rPr>
                <w:i w:val="0"/>
                <w:sz w:val="28"/>
                <w:szCs w:val="28"/>
              </w:rPr>
              <w:t>прель</w:t>
            </w:r>
            <w:proofErr w:type="spellEnd"/>
            <w:r w:rsidRPr="00F07B5E">
              <w:rPr>
                <w:i w:val="0"/>
                <w:sz w:val="28"/>
                <w:szCs w:val="28"/>
              </w:rPr>
              <w:t xml:space="preserve"> до 20.04, сентябрь с 20.09,октябрь,ноябрь</w:t>
            </w: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в розницу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750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для групп от 20 чел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720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rPr>
          <w:trHeight w:val="561"/>
        </w:trPr>
        <w:tc>
          <w:tcPr>
            <w:tcW w:w="3927" w:type="dxa"/>
            <w:vMerge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дети до 3 лет</w:t>
            </w:r>
          </w:p>
        </w:tc>
        <w:tc>
          <w:tcPr>
            <w:tcW w:w="2035" w:type="dxa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бесплатно</w:t>
            </w:r>
          </w:p>
        </w:tc>
      </w:tr>
      <w:tr w:rsidR="00F07B5E" w:rsidRPr="00F07B5E" w:rsidTr="009E0901">
        <w:trPr>
          <w:trHeight w:val="683"/>
        </w:trPr>
        <w:tc>
          <w:tcPr>
            <w:tcW w:w="392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в розницу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650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</w:tc>
      </w:tr>
      <w:tr w:rsidR="00F07B5E" w:rsidRPr="00F07B5E" w:rsidTr="009E0901">
        <w:trPr>
          <w:trHeight w:val="423"/>
        </w:trPr>
        <w:tc>
          <w:tcPr>
            <w:tcW w:w="392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дети до 3 лет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бесплатно</w:t>
            </w:r>
          </w:p>
        </w:tc>
      </w:tr>
      <w:tr w:rsidR="00F07B5E" w:rsidRPr="00F07B5E" w:rsidTr="009E0901">
        <w:trPr>
          <w:trHeight w:val="261"/>
        </w:trPr>
        <w:tc>
          <w:tcPr>
            <w:tcW w:w="3927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Ростов-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Старочеркасская</w:t>
            </w:r>
            <w:proofErr w:type="spellEnd"/>
            <w:r w:rsidRPr="00F07B5E">
              <w:rPr>
                <w:i w:val="0"/>
                <w:sz w:val="28"/>
                <w:szCs w:val="28"/>
              </w:rPr>
              <w:t xml:space="preserve">-Ростов 09.00-18.00 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Фольклорный Фестиваль 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(Верхняя палуба)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</w:p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в розницу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</w:p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  1200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</w:p>
        </w:tc>
      </w:tr>
      <w:tr w:rsidR="00F07B5E" w:rsidRPr="00F07B5E" w:rsidTr="009E0901">
        <w:trPr>
          <w:trHeight w:val="261"/>
        </w:trPr>
        <w:tc>
          <w:tcPr>
            <w:tcW w:w="392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дети до 3 лет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бесплатно</w:t>
            </w:r>
          </w:p>
        </w:tc>
      </w:tr>
      <w:tr w:rsidR="00F07B5E" w:rsidRPr="00F07B5E" w:rsidTr="009E0901">
        <w:trPr>
          <w:trHeight w:val="261"/>
        </w:trPr>
        <w:tc>
          <w:tcPr>
            <w:tcW w:w="3927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Ростов-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Старочеркасская</w:t>
            </w:r>
            <w:proofErr w:type="spellEnd"/>
            <w:r w:rsidRPr="00F07B5E">
              <w:rPr>
                <w:i w:val="0"/>
                <w:sz w:val="28"/>
                <w:szCs w:val="28"/>
              </w:rPr>
              <w:t xml:space="preserve">-Ростов 09.00-18.00 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Фольклорный Фестиваль 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>(Нижняя палуба)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</w:p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            в розницу</w:t>
            </w:r>
          </w:p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</w:p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  1000 </w:t>
            </w:r>
            <w:proofErr w:type="spellStart"/>
            <w:r w:rsidRPr="00F07B5E">
              <w:rPr>
                <w:i w:val="0"/>
                <w:sz w:val="28"/>
                <w:szCs w:val="28"/>
              </w:rPr>
              <w:t>руб</w:t>
            </w:r>
            <w:proofErr w:type="spellEnd"/>
            <w:r w:rsidRPr="00F07B5E">
              <w:rPr>
                <w:i w:val="0"/>
                <w:sz w:val="28"/>
                <w:szCs w:val="28"/>
              </w:rPr>
              <w:t>/чел</w:t>
            </w:r>
          </w:p>
          <w:p w:rsidR="0040669E" w:rsidRPr="00F07B5E" w:rsidRDefault="0040669E" w:rsidP="00F07B5E">
            <w:pPr>
              <w:pStyle w:val="a5"/>
              <w:spacing w:line="360" w:lineRule="auto"/>
              <w:jc w:val="left"/>
              <w:rPr>
                <w:i w:val="0"/>
                <w:sz w:val="28"/>
                <w:szCs w:val="28"/>
              </w:rPr>
            </w:pPr>
          </w:p>
        </w:tc>
      </w:tr>
      <w:tr w:rsidR="00F07B5E" w:rsidRPr="00F07B5E" w:rsidTr="009E0901">
        <w:trPr>
          <w:trHeight w:val="261"/>
        </w:trPr>
        <w:tc>
          <w:tcPr>
            <w:tcW w:w="392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34"/>
              <w:jc w:val="center"/>
              <w:rPr>
                <w:i w:val="0"/>
                <w:sz w:val="28"/>
                <w:szCs w:val="28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ind w:firstLine="77"/>
              <w:jc w:val="left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           дети до 3 лет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69E" w:rsidRPr="00F07B5E" w:rsidRDefault="0040669E" w:rsidP="00F07B5E">
            <w:pPr>
              <w:pStyle w:val="a5"/>
              <w:spacing w:line="360" w:lineRule="auto"/>
              <w:rPr>
                <w:i w:val="0"/>
                <w:sz w:val="28"/>
                <w:szCs w:val="28"/>
              </w:rPr>
            </w:pPr>
            <w:r w:rsidRPr="00F07B5E">
              <w:rPr>
                <w:i w:val="0"/>
                <w:sz w:val="28"/>
                <w:szCs w:val="28"/>
              </w:rPr>
              <w:t xml:space="preserve">       бесплатно</w:t>
            </w:r>
          </w:p>
        </w:tc>
      </w:tr>
    </w:tbl>
    <w:p w:rsidR="0040669E" w:rsidRPr="00F07B5E" w:rsidRDefault="0040669E" w:rsidP="00F07B5E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025F83" w:rsidRPr="00F07B5E" w:rsidRDefault="00025F83" w:rsidP="00F07B5E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F07B5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Индивидуальный фрахт т/х под мероприятие от 10000р/час </w:t>
      </w:r>
    </w:p>
    <w:p w:rsidR="00025F83" w:rsidRPr="00F07B5E" w:rsidRDefault="00025F83" w:rsidP="00F07B5E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F07B5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*Для выяснения подробностей обращаться по тел.: 8-903-406-43-50</w:t>
      </w:r>
    </w:p>
    <w:p w:rsidR="00F07B5E" w:rsidRPr="00F07B5E" w:rsidRDefault="00F07B5E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2D43F0" w:rsidRPr="00F07B5E" w:rsidRDefault="002D43F0" w:rsidP="00F07B5E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07B5E">
        <w:rPr>
          <w:sz w:val="28"/>
          <w:szCs w:val="28"/>
        </w:rPr>
        <w:t>Туристско-рекреационный комплекс «Правый берег Дона»</w:t>
      </w:r>
      <w:r w:rsidR="005C4554" w:rsidRPr="00F07B5E">
        <w:rPr>
          <w:sz w:val="28"/>
          <w:szCs w:val="28"/>
        </w:rPr>
        <w:t xml:space="preserve"> предоставляет </w:t>
      </w:r>
      <w:r w:rsidRPr="00F07B5E">
        <w:rPr>
          <w:sz w:val="28"/>
          <w:szCs w:val="28"/>
        </w:rPr>
        <w:t>услуг</w:t>
      </w:r>
      <w:r w:rsidR="005C4554" w:rsidRPr="00F07B5E">
        <w:rPr>
          <w:sz w:val="28"/>
          <w:szCs w:val="28"/>
        </w:rPr>
        <w:t>и</w:t>
      </w:r>
      <w:r w:rsidRPr="00F07B5E">
        <w:rPr>
          <w:sz w:val="28"/>
          <w:szCs w:val="28"/>
        </w:rPr>
        <w:t xml:space="preserve">  </w:t>
      </w:r>
      <w:r w:rsidR="005C4554" w:rsidRPr="00F07B5E">
        <w:rPr>
          <w:sz w:val="28"/>
          <w:szCs w:val="28"/>
        </w:rPr>
        <w:t>п</w:t>
      </w:r>
      <w:r w:rsidRPr="00F07B5E">
        <w:rPr>
          <w:sz w:val="28"/>
          <w:szCs w:val="28"/>
        </w:rPr>
        <w:t>рогулочны</w:t>
      </w:r>
      <w:r w:rsidR="005C4554" w:rsidRPr="00F07B5E">
        <w:rPr>
          <w:sz w:val="28"/>
          <w:szCs w:val="28"/>
        </w:rPr>
        <w:t>х</w:t>
      </w:r>
      <w:r w:rsidRPr="00F07B5E">
        <w:rPr>
          <w:sz w:val="28"/>
          <w:szCs w:val="28"/>
        </w:rPr>
        <w:t xml:space="preserve"> теплоход</w:t>
      </w:r>
      <w:r w:rsidR="005C4554" w:rsidRPr="00F07B5E">
        <w:rPr>
          <w:sz w:val="28"/>
          <w:szCs w:val="28"/>
        </w:rPr>
        <w:t>ов</w:t>
      </w:r>
      <w:r w:rsidRPr="00F07B5E">
        <w:rPr>
          <w:sz w:val="28"/>
          <w:szCs w:val="28"/>
        </w:rPr>
        <w:t>,  катер</w:t>
      </w:r>
      <w:r w:rsidR="005C4554" w:rsidRPr="00F07B5E">
        <w:rPr>
          <w:sz w:val="28"/>
          <w:szCs w:val="28"/>
        </w:rPr>
        <w:t>ов</w:t>
      </w:r>
      <w:r w:rsidRPr="00F07B5E">
        <w:rPr>
          <w:sz w:val="28"/>
          <w:szCs w:val="28"/>
        </w:rPr>
        <w:t>, яхт  и речно</w:t>
      </w:r>
      <w:r w:rsidR="005C4554" w:rsidRPr="00F07B5E">
        <w:rPr>
          <w:sz w:val="28"/>
          <w:szCs w:val="28"/>
        </w:rPr>
        <w:t>го</w:t>
      </w:r>
      <w:r w:rsidRPr="00F07B5E">
        <w:rPr>
          <w:sz w:val="28"/>
          <w:szCs w:val="28"/>
        </w:rPr>
        <w:t xml:space="preserve"> такси для проведения </w:t>
      </w:r>
      <w:r w:rsidR="005C4554" w:rsidRPr="00F07B5E">
        <w:rPr>
          <w:sz w:val="28"/>
          <w:szCs w:val="28"/>
        </w:rPr>
        <w:t xml:space="preserve">корпоративных праздников, конференций, презентаций, </w:t>
      </w:r>
      <w:r w:rsidRPr="00F07B5E">
        <w:rPr>
          <w:sz w:val="28"/>
          <w:szCs w:val="28"/>
        </w:rPr>
        <w:t>празднования  торжеств, юбилеев</w:t>
      </w:r>
      <w:r w:rsidR="005C4554" w:rsidRPr="00F07B5E">
        <w:rPr>
          <w:sz w:val="28"/>
          <w:szCs w:val="28"/>
        </w:rPr>
        <w:t xml:space="preserve"> и др. Также осуществляет </w:t>
      </w:r>
      <w:r w:rsidRPr="00F07B5E">
        <w:rPr>
          <w:sz w:val="28"/>
          <w:szCs w:val="28"/>
        </w:rPr>
        <w:lastRenderedPageBreak/>
        <w:t xml:space="preserve">туристические </w:t>
      </w:r>
      <w:hyperlink r:id="rId6" w:history="1">
        <w:r w:rsidRPr="00F07B5E">
          <w:rPr>
            <w:rStyle w:val="a4"/>
            <w:color w:val="auto"/>
            <w:sz w:val="28"/>
            <w:szCs w:val="28"/>
            <w:u w:val="none"/>
          </w:rPr>
          <w:t>круизы и экскурсии</w:t>
        </w:r>
      </w:hyperlink>
      <w:r w:rsidR="005C4554" w:rsidRPr="00F07B5E">
        <w:rPr>
          <w:rStyle w:val="a4"/>
          <w:color w:val="auto"/>
          <w:sz w:val="28"/>
          <w:szCs w:val="28"/>
          <w:u w:val="none"/>
        </w:rPr>
        <w:t xml:space="preserve"> по Дону</w:t>
      </w:r>
      <w:r w:rsidRPr="00F07B5E">
        <w:rPr>
          <w:sz w:val="28"/>
          <w:szCs w:val="28"/>
        </w:rPr>
        <w:t xml:space="preserve"> в город Азов и станицу </w:t>
      </w:r>
      <w:proofErr w:type="spellStart"/>
      <w:r w:rsidRPr="00F07B5E">
        <w:rPr>
          <w:sz w:val="28"/>
          <w:szCs w:val="28"/>
        </w:rPr>
        <w:t>Старочеркасскую</w:t>
      </w:r>
      <w:proofErr w:type="spellEnd"/>
      <w:r w:rsidRPr="00F07B5E">
        <w:rPr>
          <w:sz w:val="28"/>
          <w:szCs w:val="28"/>
        </w:rPr>
        <w:t xml:space="preserve"> с посещением музеев, соборов и памятников культуры. </w:t>
      </w:r>
    </w:p>
    <w:p w:rsidR="005C4554" w:rsidRPr="00F07B5E" w:rsidRDefault="005C4554" w:rsidP="00F07B5E">
      <w:pPr>
        <w:shd w:val="clear" w:color="auto" w:fill="FFFFFF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7B5E">
        <w:rPr>
          <w:rFonts w:ascii="Times New Roman" w:eastAsia="Times New Roman" w:hAnsi="Times New Roman" w:cs="Times New Roman"/>
          <w:sz w:val="28"/>
          <w:szCs w:val="28"/>
        </w:rPr>
        <w:t>Постоянные 10% скидки для групп от 10 человек (студентов и преподавателей) при предварительном бронировании, а так же для лиц, их сопровождающих.</w:t>
      </w:r>
    </w:p>
    <w:p w:rsidR="002D43F0" w:rsidRDefault="005C4554" w:rsidP="00F07B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B5E">
        <w:rPr>
          <w:rFonts w:ascii="Times New Roman" w:eastAsia="Times New Roman" w:hAnsi="Times New Roman" w:cs="Times New Roman"/>
          <w:sz w:val="28"/>
          <w:szCs w:val="28"/>
        </w:rPr>
        <w:t xml:space="preserve">Размер скидки составляет 10% от стоимости фрахта теплохода (что включает в себя все услуги по тарифам) и 5% от стоимости банкета (по </w:t>
      </w:r>
      <w:r w:rsidRPr="00F07B5E">
        <w:rPr>
          <w:rFonts w:ascii="Times New Roman" w:eastAsia="Times New Roman" w:hAnsi="Times New Roman" w:cs="Times New Roman"/>
          <w:color w:val="000000"/>
          <w:sz w:val="28"/>
          <w:szCs w:val="28"/>
        </w:rPr>
        <w:t>индивидуально запланированным мероприятиям)</w:t>
      </w:r>
      <w:r w:rsidR="00F07B5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33AF" w:rsidRDefault="00CE33AF" w:rsidP="00F07B5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33AF" w:rsidRPr="00CE33AF" w:rsidRDefault="00CE33AF" w:rsidP="00CE33A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E33AF">
        <w:rPr>
          <w:rFonts w:ascii="Times New Roman" w:hAnsi="Times New Roman" w:cs="Times New Roman"/>
          <w:b/>
          <w:sz w:val="48"/>
          <w:szCs w:val="48"/>
        </w:rPr>
        <w:t>http://www.beregdona.ru/</w:t>
      </w:r>
    </w:p>
    <w:p w:rsidR="00CE33AF" w:rsidRDefault="00CE33AF" w:rsidP="00CE33AF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CE33AF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Вы можете позвонить или прийти в 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ТРК «Правый берег Дона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»</w:t>
      </w:r>
    </w:p>
    <w:p w:rsidR="00CE33AF" w:rsidRPr="00CE33AF" w:rsidRDefault="00CE33AF" w:rsidP="00CE33AF">
      <w:pP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CE33AF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  <w:t>Контактный телефон сотрудника</w:t>
      </w:r>
      <w:r w:rsidRPr="00CE33AF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: </w:t>
      </w:r>
      <w:r w:rsidRPr="00CE33AF">
        <w:rPr>
          <w:rFonts w:ascii="Times New Roman" w:hAnsi="Times New Roman" w:cs="Times New Roman"/>
          <w:b/>
          <w:iCs/>
          <w:sz w:val="40"/>
          <w:szCs w:val="40"/>
          <w:lang w:eastAsia="ru-RU"/>
        </w:rPr>
        <w:t>8-903-406-43-50 (</w:t>
      </w:r>
      <w:r w:rsidRPr="00CE33AF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Елизавета Холод)</w:t>
      </w:r>
    </w:p>
    <w:p w:rsidR="00CE33AF" w:rsidRPr="00CE33AF" w:rsidRDefault="00CE33AF" w:rsidP="00CE33AF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CE33AF" w:rsidRPr="00CE33AF" w:rsidRDefault="00CE33AF" w:rsidP="00CE33AF">
      <w:pPr>
        <w:shd w:val="clear" w:color="auto" w:fill="FFFFFF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CE33AF" w:rsidRPr="00CE33AF" w:rsidRDefault="00CE33AF" w:rsidP="00CE33AF">
      <w:pPr>
        <w:shd w:val="clear" w:color="auto" w:fill="FFFFFF"/>
        <w:rPr>
          <w:rFonts w:ascii="Times New Roman" w:hAnsi="Times New Roman" w:cs="Times New Roman"/>
          <w:b/>
          <w:sz w:val="40"/>
          <w:szCs w:val="40"/>
        </w:rPr>
      </w:pPr>
      <w:r w:rsidRPr="00CE33AF">
        <w:rPr>
          <w:rFonts w:ascii="Times New Roman" w:hAnsi="Times New Roman" w:cs="Times New Roman"/>
          <w:b/>
          <w:sz w:val="40"/>
          <w:szCs w:val="40"/>
          <w:u w:val="single"/>
          <w:shd w:val="clear" w:color="auto" w:fill="FFFFFF"/>
        </w:rPr>
        <w:t xml:space="preserve">ПРОФКОМ работников </w:t>
      </w:r>
      <w:r w:rsidRPr="00CE33AF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  (тел.: (863) 240-72-71, </w:t>
      </w:r>
      <w:r w:rsidRPr="00CE33AF">
        <w:rPr>
          <w:rFonts w:ascii="Times New Roman" w:hAnsi="Times New Roman" w:cs="Times New Roman"/>
          <w:b/>
          <w:sz w:val="40"/>
          <w:szCs w:val="40"/>
        </w:rPr>
        <w:t>к. 259 (тел.: 8-74), к. 352 (тел.: 4-18))</w:t>
      </w:r>
    </w:p>
    <w:p w:rsidR="00CE33AF" w:rsidRPr="00CE33AF" w:rsidRDefault="00CE33AF" w:rsidP="00CE33AF">
      <w:pPr>
        <w:rPr>
          <w:rFonts w:ascii="Times New Roman" w:hAnsi="Times New Roman" w:cs="Times New Roman"/>
        </w:rPr>
      </w:pPr>
      <w:r w:rsidRPr="00CE33AF">
        <w:rPr>
          <w:rFonts w:ascii="Times New Roman" w:hAnsi="Times New Roman" w:cs="Times New Roman"/>
          <w:b/>
          <w:sz w:val="40"/>
          <w:szCs w:val="40"/>
          <w:u w:val="single"/>
        </w:rPr>
        <w:t>СТУДПРОФКОМ</w:t>
      </w:r>
      <w:r w:rsidRPr="00CE33AF">
        <w:rPr>
          <w:rFonts w:ascii="Times New Roman" w:hAnsi="Times New Roman" w:cs="Times New Roman"/>
          <w:b/>
          <w:sz w:val="40"/>
          <w:szCs w:val="40"/>
        </w:rPr>
        <w:t xml:space="preserve">    (к. 610 (тел.: 8-44))</w:t>
      </w:r>
    </w:p>
    <w:p w:rsidR="00CE33AF" w:rsidRDefault="00CE33AF" w:rsidP="00F07B5E">
      <w:pPr>
        <w:spacing w:after="0" w:line="360" w:lineRule="auto"/>
        <w:ind w:firstLine="851"/>
        <w:jc w:val="both"/>
      </w:pPr>
    </w:p>
    <w:sectPr w:rsidR="00CE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C5"/>
    <w:rsid w:val="00025F83"/>
    <w:rsid w:val="00082C4F"/>
    <w:rsid w:val="001D6E38"/>
    <w:rsid w:val="002248D6"/>
    <w:rsid w:val="0026656B"/>
    <w:rsid w:val="002D27BE"/>
    <w:rsid w:val="002D43F0"/>
    <w:rsid w:val="0040669E"/>
    <w:rsid w:val="005C4554"/>
    <w:rsid w:val="00644CF7"/>
    <w:rsid w:val="00693D64"/>
    <w:rsid w:val="00726EC5"/>
    <w:rsid w:val="008A5981"/>
    <w:rsid w:val="008D48C0"/>
    <w:rsid w:val="009E0901"/>
    <w:rsid w:val="00A71354"/>
    <w:rsid w:val="00CE33AF"/>
    <w:rsid w:val="00D120A7"/>
    <w:rsid w:val="00F0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3D64"/>
    <w:rPr>
      <w:color w:val="0000FF"/>
      <w:u w:val="single"/>
    </w:rPr>
  </w:style>
  <w:style w:type="paragraph" w:styleId="a5">
    <w:name w:val="Body Text"/>
    <w:basedOn w:val="a"/>
    <w:link w:val="a6"/>
    <w:rsid w:val="0040669E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40669E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1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2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3D64"/>
    <w:rPr>
      <w:color w:val="0000FF"/>
      <w:u w:val="single"/>
    </w:rPr>
  </w:style>
  <w:style w:type="paragraph" w:styleId="a5">
    <w:name w:val="Body Text"/>
    <w:basedOn w:val="a"/>
    <w:link w:val="a6"/>
    <w:rsid w:val="0040669E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40669E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1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2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ontour.ru/services/" TargetMode="External"/><Relationship Id="rId5" Type="http://schemas.openxmlformats.org/officeDocument/2006/relationships/hyperlink" Target="http://www.dontour.ru/servi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Станислав Евгеньевич Гордеев</cp:lastModifiedBy>
  <cp:revision>6</cp:revision>
  <dcterms:created xsi:type="dcterms:W3CDTF">2018-04-07T08:16:00Z</dcterms:created>
  <dcterms:modified xsi:type="dcterms:W3CDTF">2018-06-13T04:45:00Z</dcterms:modified>
</cp:coreProperties>
</file>