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5BEB8" w14:textId="77777777" w:rsidR="00212ADB" w:rsidRDefault="00212ADB">
      <w:pPr>
        <w:spacing w:before="2400"/>
      </w:pPr>
    </w:p>
    <w:p w14:paraId="77B29333" w14:textId="77777777" w:rsidR="00212ADB" w:rsidRDefault="00212ADB">
      <w:pPr>
        <w:spacing w:before="1200"/>
      </w:pPr>
    </w:p>
    <w:p w14:paraId="18C5FD32" w14:textId="77777777" w:rsidR="00683494" w:rsidRDefault="00000000">
      <w:pPr>
        <w:spacing w:before="120" w:after="120"/>
        <w:jc w:val="center"/>
      </w:pPr>
      <w:r>
        <w:rPr>
          <w:noProof/>
        </w:rPr>
        <w:drawing>
          <wp:inline distT="0" distB="0" distL="0" distR="0" wp14:anchorId="217A74C3" wp14:editId="71DE2811">
            <wp:extent cx="1828800" cy="949067"/>
            <wp:effectExtent l="0" t="0" r="0" b="0"/>
            <wp:docPr id="100" name="RANZC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zcp-logo.png"/>
                    <pic:cNvPicPr/>
                  </pic:nvPicPr>
                  <pic:blipFill>
                    <a:blip r:embed="rId8"/>
                    <a:stretch>
                      <a:fillRect/>
                    </a:stretch>
                  </pic:blipFill>
                  <pic:spPr>
                    <a:xfrm>
                      <a:off x="0" y="0"/>
                      <a:ext cx="1828800" cy="949067"/>
                    </a:xfrm>
                    <a:prstGeom prst="rect">
                      <a:avLst/>
                    </a:prstGeom>
                  </pic:spPr>
                </pic:pic>
              </a:graphicData>
            </a:graphic>
          </wp:inline>
        </w:drawing>
      </w:r>
    </w:p>
    <w:p w14:paraId="7E8F2FC4" w14:textId="77777777" w:rsidR="00212ADB" w:rsidRDefault="00000000">
      <w:pPr>
        <w:spacing w:before="240" w:after="120"/>
        <w:jc w:val="center"/>
      </w:pPr>
      <w:r>
        <w:rPr>
          <w:b/>
          <w:bCs/>
          <w:color w:val="1B365D"/>
          <w:sz w:val="44"/>
          <w:szCs w:val="44"/>
        </w:rPr>
        <w:t>RANZCP Fellowship Program</w:t>
      </w:r>
    </w:p>
    <w:p w14:paraId="562872C7" w14:textId="77777777" w:rsidR="00212ADB" w:rsidRDefault="00000000">
      <w:pPr>
        <w:spacing w:after="240"/>
        <w:jc w:val="center"/>
      </w:pPr>
      <w:r>
        <w:rPr>
          <w:b/>
          <w:bCs/>
          <w:color w:val="1B365D"/>
          <w:sz w:val="36"/>
          <w:szCs w:val="36"/>
        </w:rPr>
        <w:t>Integrated Curriculum Architecture</w:t>
      </w:r>
    </w:p>
    <w:p w14:paraId="68C830CE" w14:textId="77777777" w:rsidR="00212ADB" w:rsidRDefault="00212ADB">
      <w:pPr>
        <w:spacing w:before="120" w:after="60"/>
        <w:jc w:val="center"/>
      </w:pPr>
    </w:p>
    <w:p w14:paraId="630539FB" w14:textId="77777777" w:rsidR="00212ADB" w:rsidRDefault="00212ADB">
      <w:pPr>
        <w:spacing w:after="60"/>
        <w:jc w:val="center"/>
      </w:pPr>
    </w:p>
    <w:p w14:paraId="5A8E48A5" w14:textId="77777777" w:rsidR="00212ADB" w:rsidRDefault="00212ADB">
      <w:pPr>
        <w:spacing w:before="1200"/>
      </w:pPr>
    </w:p>
    <w:p w14:paraId="69818DD1" w14:textId="461EACF3" w:rsidR="00212ADB" w:rsidRDefault="007050BF">
      <w:pPr>
        <w:jc w:val="center"/>
      </w:pPr>
      <w:r>
        <w:rPr>
          <w:i/>
          <w:iCs/>
          <w:color w:val="5F5F5F"/>
        </w:rPr>
        <w:t>Prepared for Taskforce June 2026</w:t>
      </w:r>
    </w:p>
    <w:p w14:paraId="2A2A752D" w14:textId="77777777" w:rsidR="00212ADB" w:rsidRDefault="00000000">
      <w:r>
        <w:br w:type="page"/>
      </w:r>
    </w:p>
    <w:p w14:paraId="39DE088E" w14:textId="77777777" w:rsidR="00212ADB" w:rsidRDefault="00000000">
      <w:pPr>
        <w:pStyle w:val="Heading1"/>
      </w:pPr>
      <w:bookmarkStart w:id="0" w:name="_Toc232106710"/>
      <w:bookmarkStart w:id="1" w:name="_Toc233615560"/>
      <w:r>
        <w:lastRenderedPageBreak/>
        <w:t>Contents</w:t>
      </w:r>
      <w:bookmarkEnd w:id="0"/>
      <w:bookmarkEnd w:id="1"/>
    </w:p>
    <w:p w14:paraId="37B69393" w14:textId="34C45EF3" w:rsidR="00F72796" w:rsidRDefault="007050BF">
      <w:pPr>
        <w:pStyle w:val="TOC1"/>
        <w:tabs>
          <w:tab w:val="right" w:pos="9350"/>
        </w:tabs>
        <w:rPr>
          <w:rFonts w:asciiTheme="minorHAnsi" w:eastAsiaTheme="minorEastAsia" w:hAnsiTheme="minorHAnsi" w:cstheme="minorBidi"/>
          <w:b w:val="0"/>
          <w:bCs w:val="0"/>
          <w:caps w:val="0"/>
          <w:noProof/>
          <w:kern w:val="2"/>
          <w:szCs w:val="24"/>
          <w14:ligatures w14:val="standardContextual"/>
        </w:rPr>
      </w:pPr>
      <w:r>
        <w:rPr>
          <w:b w:val="0"/>
          <w:bCs w:val="0"/>
          <w:color w:val="1B365D"/>
          <w:sz w:val="32"/>
          <w:szCs w:val="32"/>
        </w:rPr>
        <w:fldChar w:fldCharType="begin"/>
      </w:r>
      <w:r>
        <w:rPr>
          <w:b w:val="0"/>
          <w:bCs w:val="0"/>
          <w:color w:val="1B365D"/>
          <w:sz w:val="32"/>
          <w:szCs w:val="32"/>
        </w:rPr>
        <w:instrText xml:space="preserve"> TOC \o "1-2" \h \z \u </w:instrText>
      </w:r>
      <w:r>
        <w:rPr>
          <w:b w:val="0"/>
          <w:bCs w:val="0"/>
          <w:color w:val="1B365D"/>
          <w:sz w:val="32"/>
          <w:szCs w:val="32"/>
        </w:rPr>
        <w:fldChar w:fldCharType="separate"/>
      </w:r>
      <w:hyperlink w:anchor="_Toc233615560" w:history="1">
        <w:r w:rsidR="00F72796" w:rsidRPr="00DD5878">
          <w:rPr>
            <w:rStyle w:val="Hyperlink"/>
            <w:noProof/>
          </w:rPr>
          <w:t>Contents</w:t>
        </w:r>
        <w:r w:rsidR="00F72796">
          <w:rPr>
            <w:noProof/>
            <w:webHidden/>
          </w:rPr>
          <w:tab/>
        </w:r>
        <w:r w:rsidR="00F72796">
          <w:rPr>
            <w:noProof/>
            <w:webHidden/>
          </w:rPr>
          <w:fldChar w:fldCharType="begin"/>
        </w:r>
        <w:r w:rsidR="00F72796">
          <w:rPr>
            <w:noProof/>
            <w:webHidden/>
          </w:rPr>
          <w:instrText xml:space="preserve"> PAGEREF _Toc233615560 \h </w:instrText>
        </w:r>
        <w:r w:rsidR="00F72796">
          <w:rPr>
            <w:noProof/>
            <w:webHidden/>
          </w:rPr>
        </w:r>
        <w:r w:rsidR="00F72796">
          <w:rPr>
            <w:noProof/>
            <w:webHidden/>
          </w:rPr>
          <w:fldChar w:fldCharType="separate"/>
        </w:r>
        <w:r w:rsidR="00F72796">
          <w:rPr>
            <w:noProof/>
            <w:webHidden/>
          </w:rPr>
          <w:t>2</w:t>
        </w:r>
        <w:r w:rsidR="00F72796">
          <w:rPr>
            <w:noProof/>
            <w:webHidden/>
          </w:rPr>
          <w:fldChar w:fldCharType="end"/>
        </w:r>
      </w:hyperlink>
    </w:p>
    <w:p w14:paraId="72483C53" w14:textId="560A4DEA" w:rsidR="00F72796" w:rsidRDefault="00F72796">
      <w:pPr>
        <w:pStyle w:val="TOC1"/>
        <w:tabs>
          <w:tab w:val="right" w:pos="9350"/>
        </w:tabs>
        <w:rPr>
          <w:rFonts w:asciiTheme="minorHAnsi" w:eastAsiaTheme="minorEastAsia" w:hAnsiTheme="minorHAnsi" w:cstheme="minorBidi"/>
          <w:b w:val="0"/>
          <w:bCs w:val="0"/>
          <w:caps w:val="0"/>
          <w:noProof/>
          <w:kern w:val="2"/>
          <w:szCs w:val="24"/>
          <w14:ligatures w14:val="standardContextual"/>
        </w:rPr>
      </w:pPr>
      <w:hyperlink w:anchor="_Toc233615561" w:history="1">
        <w:r w:rsidRPr="00DD5878">
          <w:rPr>
            <w:rStyle w:val="Hyperlink"/>
            <w:noProof/>
          </w:rPr>
          <w:t>Preface and Key Questions for the Taskforce</w:t>
        </w:r>
        <w:r>
          <w:rPr>
            <w:noProof/>
            <w:webHidden/>
          </w:rPr>
          <w:tab/>
        </w:r>
        <w:r>
          <w:rPr>
            <w:noProof/>
            <w:webHidden/>
          </w:rPr>
          <w:fldChar w:fldCharType="begin"/>
        </w:r>
        <w:r>
          <w:rPr>
            <w:noProof/>
            <w:webHidden/>
          </w:rPr>
          <w:instrText xml:space="preserve"> PAGEREF _Toc233615561 \h </w:instrText>
        </w:r>
        <w:r>
          <w:rPr>
            <w:noProof/>
            <w:webHidden/>
          </w:rPr>
        </w:r>
        <w:r>
          <w:rPr>
            <w:noProof/>
            <w:webHidden/>
          </w:rPr>
          <w:fldChar w:fldCharType="separate"/>
        </w:r>
        <w:r>
          <w:rPr>
            <w:noProof/>
            <w:webHidden/>
          </w:rPr>
          <w:t>7</w:t>
        </w:r>
        <w:r>
          <w:rPr>
            <w:noProof/>
            <w:webHidden/>
          </w:rPr>
          <w:fldChar w:fldCharType="end"/>
        </w:r>
      </w:hyperlink>
    </w:p>
    <w:p w14:paraId="583F38C2" w14:textId="34F3057D"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562" w:history="1">
        <w:r w:rsidRPr="00DD5878">
          <w:rPr>
            <w:rStyle w:val="Hyperlink"/>
            <w:noProof/>
          </w:rPr>
          <w:t>Questions for the Taskforce</w:t>
        </w:r>
        <w:r>
          <w:rPr>
            <w:noProof/>
            <w:webHidden/>
          </w:rPr>
          <w:tab/>
        </w:r>
        <w:r>
          <w:rPr>
            <w:noProof/>
            <w:webHidden/>
          </w:rPr>
          <w:fldChar w:fldCharType="begin"/>
        </w:r>
        <w:r>
          <w:rPr>
            <w:noProof/>
            <w:webHidden/>
          </w:rPr>
          <w:instrText xml:space="preserve"> PAGEREF _Toc233615562 \h </w:instrText>
        </w:r>
        <w:r>
          <w:rPr>
            <w:noProof/>
            <w:webHidden/>
          </w:rPr>
        </w:r>
        <w:r>
          <w:rPr>
            <w:noProof/>
            <w:webHidden/>
          </w:rPr>
          <w:fldChar w:fldCharType="separate"/>
        </w:r>
        <w:r>
          <w:rPr>
            <w:noProof/>
            <w:webHidden/>
          </w:rPr>
          <w:t>7</w:t>
        </w:r>
        <w:r>
          <w:rPr>
            <w:noProof/>
            <w:webHidden/>
          </w:rPr>
          <w:fldChar w:fldCharType="end"/>
        </w:r>
      </w:hyperlink>
    </w:p>
    <w:p w14:paraId="0C714704" w14:textId="5A50A369"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563" w:history="1">
        <w:r w:rsidRPr="00DD5878">
          <w:rPr>
            <w:rStyle w:val="Hyperlink"/>
            <w:noProof/>
          </w:rPr>
          <w:t>Programmatic Assessment</w:t>
        </w:r>
        <w:r>
          <w:rPr>
            <w:noProof/>
            <w:webHidden/>
          </w:rPr>
          <w:tab/>
        </w:r>
        <w:r>
          <w:rPr>
            <w:noProof/>
            <w:webHidden/>
          </w:rPr>
          <w:fldChar w:fldCharType="begin"/>
        </w:r>
        <w:r>
          <w:rPr>
            <w:noProof/>
            <w:webHidden/>
          </w:rPr>
          <w:instrText xml:space="preserve"> PAGEREF _Toc233615563 \h </w:instrText>
        </w:r>
        <w:r>
          <w:rPr>
            <w:noProof/>
            <w:webHidden/>
          </w:rPr>
        </w:r>
        <w:r>
          <w:rPr>
            <w:noProof/>
            <w:webHidden/>
          </w:rPr>
          <w:fldChar w:fldCharType="separate"/>
        </w:r>
        <w:r>
          <w:rPr>
            <w:noProof/>
            <w:webHidden/>
          </w:rPr>
          <w:t>7</w:t>
        </w:r>
        <w:r>
          <w:rPr>
            <w:noProof/>
            <w:webHidden/>
          </w:rPr>
          <w:fldChar w:fldCharType="end"/>
        </w:r>
      </w:hyperlink>
    </w:p>
    <w:p w14:paraId="70BE2470" w14:textId="41037519"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564" w:history="1">
        <w:r w:rsidRPr="00DD5878">
          <w:rPr>
            <w:rStyle w:val="Hyperlink"/>
            <w:noProof/>
          </w:rPr>
          <w:t>Advanced Skills Training within Fellowship (Modular Advanced Skills Units)</w:t>
        </w:r>
        <w:r>
          <w:rPr>
            <w:noProof/>
            <w:webHidden/>
          </w:rPr>
          <w:tab/>
        </w:r>
        <w:r>
          <w:rPr>
            <w:noProof/>
            <w:webHidden/>
          </w:rPr>
          <w:fldChar w:fldCharType="begin"/>
        </w:r>
        <w:r>
          <w:rPr>
            <w:noProof/>
            <w:webHidden/>
          </w:rPr>
          <w:instrText xml:space="preserve"> PAGEREF _Toc233615564 \h </w:instrText>
        </w:r>
        <w:r>
          <w:rPr>
            <w:noProof/>
            <w:webHidden/>
          </w:rPr>
        </w:r>
        <w:r>
          <w:rPr>
            <w:noProof/>
            <w:webHidden/>
          </w:rPr>
          <w:fldChar w:fldCharType="separate"/>
        </w:r>
        <w:r>
          <w:rPr>
            <w:noProof/>
            <w:webHidden/>
          </w:rPr>
          <w:t>7</w:t>
        </w:r>
        <w:r>
          <w:rPr>
            <w:noProof/>
            <w:webHidden/>
          </w:rPr>
          <w:fldChar w:fldCharType="end"/>
        </w:r>
      </w:hyperlink>
    </w:p>
    <w:p w14:paraId="4988E189" w14:textId="4C15B670"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565" w:history="1">
        <w:r w:rsidRPr="00DD5878">
          <w:rPr>
            <w:rStyle w:val="Hyperlink"/>
            <w:noProof/>
          </w:rPr>
          <w:t>Early Career Psychiatrist (ECP) Phase</w:t>
        </w:r>
        <w:r>
          <w:rPr>
            <w:noProof/>
            <w:webHidden/>
          </w:rPr>
          <w:tab/>
        </w:r>
        <w:r>
          <w:rPr>
            <w:noProof/>
            <w:webHidden/>
          </w:rPr>
          <w:fldChar w:fldCharType="begin"/>
        </w:r>
        <w:r>
          <w:rPr>
            <w:noProof/>
            <w:webHidden/>
          </w:rPr>
          <w:instrText xml:space="preserve"> PAGEREF _Toc233615565 \h </w:instrText>
        </w:r>
        <w:r>
          <w:rPr>
            <w:noProof/>
            <w:webHidden/>
          </w:rPr>
        </w:r>
        <w:r>
          <w:rPr>
            <w:noProof/>
            <w:webHidden/>
          </w:rPr>
          <w:fldChar w:fldCharType="separate"/>
        </w:r>
        <w:r>
          <w:rPr>
            <w:noProof/>
            <w:webHidden/>
          </w:rPr>
          <w:t>8</w:t>
        </w:r>
        <w:r>
          <w:rPr>
            <w:noProof/>
            <w:webHidden/>
          </w:rPr>
          <w:fldChar w:fldCharType="end"/>
        </w:r>
      </w:hyperlink>
    </w:p>
    <w:p w14:paraId="2341208F" w14:textId="6B93F31B"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566" w:history="1">
        <w:r w:rsidRPr="00DD5878">
          <w:rPr>
            <w:rStyle w:val="Hyperlink"/>
            <w:noProof/>
          </w:rPr>
          <w:t>NFPT Prototype Longitudinal Capability Strands</w:t>
        </w:r>
        <w:r>
          <w:rPr>
            <w:noProof/>
            <w:webHidden/>
          </w:rPr>
          <w:tab/>
        </w:r>
        <w:r>
          <w:rPr>
            <w:noProof/>
            <w:webHidden/>
          </w:rPr>
          <w:fldChar w:fldCharType="begin"/>
        </w:r>
        <w:r>
          <w:rPr>
            <w:noProof/>
            <w:webHidden/>
          </w:rPr>
          <w:instrText xml:space="preserve"> PAGEREF _Toc233615566 \h </w:instrText>
        </w:r>
        <w:r>
          <w:rPr>
            <w:noProof/>
            <w:webHidden/>
          </w:rPr>
        </w:r>
        <w:r>
          <w:rPr>
            <w:noProof/>
            <w:webHidden/>
          </w:rPr>
          <w:fldChar w:fldCharType="separate"/>
        </w:r>
        <w:r>
          <w:rPr>
            <w:noProof/>
            <w:webHidden/>
          </w:rPr>
          <w:t>8</w:t>
        </w:r>
        <w:r>
          <w:rPr>
            <w:noProof/>
            <w:webHidden/>
          </w:rPr>
          <w:fldChar w:fldCharType="end"/>
        </w:r>
      </w:hyperlink>
    </w:p>
    <w:p w14:paraId="148AD4FC" w14:textId="74F97E75" w:rsidR="00F72796" w:rsidRDefault="00F72796">
      <w:pPr>
        <w:pStyle w:val="TOC1"/>
        <w:tabs>
          <w:tab w:val="right" w:pos="9350"/>
        </w:tabs>
        <w:rPr>
          <w:rFonts w:asciiTheme="minorHAnsi" w:eastAsiaTheme="minorEastAsia" w:hAnsiTheme="minorHAnsi" w:cstheme="minorBidi"/>
          <w:b w:val="0"/>
          <w:bCs w:val="0"/>
          <w:caps w:val="0"/>
          <w:noProof/>
          <w:kern w:val="2"/>
          <w:szCs w:val="24"/>
          <w14:ligatures w14:val="standardContextual"/>
        </w:rPr>
      </w:pPr>
      <w:hyperlink w:anchor="_Toc233615567" w:history="1">
        <w:r w:rsidRPr="00DD5878">
          <w:rPr>
            <w:rStyle w:val="Hyperlink"/>
            <w:noProof/>
          </w:rPr>
          <w:t>1.1  Purpose and scope</w:t>
        </w:r>
        <w:r>
          <w:rPr>
            <w:noProof/>
            <w:webHidden/>
          </w:rPr>
          <w:tab/>
        </w:r>
        <w:r>
          <w:rPr>
            <w:noProof/>
            <w:webHidden/>
          </w:rPr>
          <w:fldChar w:fldCharType="begin"/>
        </w:r>
        <w:r>
          <w:rPr>
            <w:noProof/>
            <w:webHidden/>
          </w:rPr>
          <w:instrText xml:space="preserve"> PAGEREF _Toc233615567 \h </w:instrText>
        </w:r>
        <w:r>
          <w:rPr>
            <w:noProof/>
            <w:webHidden/>
          </w:rPr>
        </w:r>
        <w:r>
          <w:rPr>
            <w:noProof/>
            <w:webHidden/>
          </w:rPr>
          <w:fldChar w:fldCharType="separate"/>
        </w:r>
        <w:r>
          <w:rPr>
            <w:noProof/>
            <w:webHidden/>
          </w:rPr>
          <w:t>9</w:t>
        </w:r>
        <w:r>
          <w:rPr>
            <w:noProof/>
            <w:webHidden/>
          </w:rPr>
          <w:fldChar w:fldCharType="end"/>
        </w:r>
      </w:hyperlink>
    </w:p>
    <w:p w14:paraId="2D198284" w14:textId="07457F5B" w:rsidR="00F72796" w:rsidRDefault="00F72796">
      <w:pPr>
        <w:pStyle w:val="TOC1"/>
        <w:tabs>
          <w:tab w:val="right" w:pos="9350"/>
        </w:tabs>
        <w:rPr>
          <w:rFonts w:asciiTheme="minorHAnsi" w:eastAsiaTheme="minorEastAsia" w:hAnsiTheme="minorHAnsi" w:cstheme="minorBidi"/>
          <w:b w:val="0"/>
          <w:bCs w:val="0"/>
          <w:caps w:val="0"/>
          <w:noProof/>
          <w:kern w:val="2"/>
          <w:szCs w:val="24"/>
          <w14:ligatures w14:val="standardContextual"/>
        </w:rPr>
      </w:pPr>
      <w:hyperlink w:anchor="_Toc233615568" w:history="1">
        <w:r w:rsidRPr="00DD5878">
          <w:rPr>
            <w:rStyle w:val="Hyperlink"/>
            <w:noProof/>
          </w:rPr>
          <w:t>1.2  Foundations</w:t>
        </w:r>
        <w:r>
          <w:rPr>
            <w:noProof/>
            <w:webHidden/>
          </w:rPr>
          <w:tab/>
        </w:r>
        <w:r>
          <w:rPr>
            <w:noProof/>
            <w:webHidden/>
          </w:rPr>
          <w:fldChar w:fldCharType="begin"/>
        </w:r>
        <w:r>
          <w:rPr>
            <w:noProof/>
            <w:webHidden/>
          </w:rPr>
          <w:instrText xml:space="preserve"> PAGEREF _Toc233615568 \h </w:instrText>
        </w:r>
        <w:r>
          <w:rPr>
            <w:noProof/>
            <w:webHidden/>
          </w:rPr>
        </w:r>
        <w:r>
          <w:rPr>
            <w:noProof/>
            <w:webHidden/>
          </w:rPr>
          <w:fldChar w:fldCharType="separate"/>
        </w:r>
        <w:r>
          <w:rPr>
            <w:noProof/>
            <w:webHidden/>
          </w:rPr>
          <w:t>9</w:t>
        </w:r>
        <w:r>
          <w:rPr>
            <w:noProof/>
            <w:webHidden/>
          </w:rPr>
          <w:fldChar w:fldCharType="end"/>
        </w:r>
      </w:hyperlink>
    </w:p>
    <w:p w14:paraId="46B0D9EB" w14:textId="20FE37A0"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569" w:history="1">
        <w:r w:rsidRPr="00DD5878">
          <w:rPr>
            <w:rStyle w:val="Hyperlink"/>
            <w:noProof/>
          </w:rPr>
          <w:t>1.2.1  Strategic anchor</w:t>
        </w:r>
        <w:r>
          <w:rPr>
            <w:noProof/>
            <w:webHidden/>
          </w:rPr>
          <w:tab/>
        </w:r>
        <w:r>
          <w:rPr>
            <w:noProof/>
            <w:webHidden/>
          </w:rPr>
          <w:fldChar w:fldCharType="begin"/>
        </w:r>
        <w:r>
          <w:rPr>
            <w:noProof/>
            <w:webHidden/>
          </w:rPr>
          <w:instrText xml:space="preserve"> PAGEREF _Toc233615569 \h </w:instrText>
        </w:r>
        <w:r>
          <w:rPr>
            <w:noProof/>
            <w:webHidden/>
          </w:rPr>
        </w:r>
        <w:r>
          <w:rPr>
            <w:noProof/>
            <w:webHidden/>
          </w:rPr>
          <w:fldChar w:fldCharType="separate"/>
        </w:r>
        <w:r>
          <w:rPr>
            <w:noProof/>
            <w:webHidden/>
          </w:rPr>
          <w:t>9</w:t>
        </w:r>
        <w:r>
          <w:rPr>
            <w:noProof/>
            <w:webHidden/>
          </w:rPr>
          <w:fldChar w:fldCharType="end"/>
        </w:r>
      </w:hyperlink>
    </w:p>
    <w:p w14:paraId="09A4EFA8" w14:textId="0BE264E2"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570" w:history="1">
        <w:r w:rsidRPr="00DD5878">
          <w:rPr>
            <w:rStyle w:val="Hyperlink"/>
            <w:noProof/>
          </w:rPr>
          <w:t>1.2.2  Educational frameworks</w:t>
        </w:r>
        <w:r>
          <w:rPr>
            <w:noProof/>
            <w:webHidden/>
          </w:rPr>
          <w:tab/>
        </w:r>
        <w:r>
          <w:rPr>
            <w:noProof/>
            <w:webHidden/>
          </w:rPr>
          <w:fldChar w:fldCharType="begin"/>
        </w:r>
        <w:r>
          <w:rPr>
            <w:noProof/>
            <w:webHidden/>
          </w:rPr>
          <w:instrText xml:space="preserve"> PAGEREF _Toc233615570 \h </w:instrText>
        </w:r>
        <w:r>
          <w:rPr>
            <w:noProof/>
            <w:webHidden/>
          </w:rPr>
        </w:r>
        <w:r>
          <w:rPr>
            <w:noProof/>
            <w:webHidden/>
          </w:rPr>
          <w:fldChar w:fldCharType="separate"/>
        </w:r>
        <w:r>
          <w:rPr>
            <w:noProof/>
            <w:webHidden/>
          </w:rPr>
          <w:t>9</w:t>
        </w:r>
        <w:r>
          <w:rPr>
            <w:noProof/>
            <w:webHidden/>
          </w:rPr>
          <w:fldChar w:fldCharType="end"/>
        </w:r>
      </w:hyperlink>
    </w:p>
    <w:p w14:paraId="178AA6FF" w14:textId="7A05867A"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571" w:history="1">
        <w:r w:rsidRPr="00DD5878">
          <w:rPr>
            <w:rStyle w:val="Hyperlink"/>
            <w:noProof/>
          </w:rPr>
          <w:t>1.2.3  Phase architecture</w:t>
        </w:r>
        <w:r>
          <w:rPr>
            <w:noProof/>
            <w:webHidden/>
          </w:rPr>
          <w:tab/>
        </w:r>
        <w:r>
          <w:rPr>
            <w:noProof/>
            <w:webHidden/>
          </w:rPr>
          <w:fldChar w:fldCharType="begin"/>
        </w:r>
        <w:r>
          <w:rPr>
            <w:noProof/>
            <w:webHidden/>
          </w:rPr>
          <w:instrText xml:space="preserve"> PAGEREF _Toc233615571 \h </w:instrText>
        </w:r>
        <w:r>
          <w:rPr>
            <w:noProof/>
            <w:webHidden/>
          </w:rPr>
        </w:r>
        <w:r>
          <w:rPr>
            <w:noProof/>
            <w:webHidden/>
          </w:rPr>
          <w:fldChar w:fldCharType="separate"/>
        </w:r>
        <w:r>
          <w:rPr>
            <w:noProof/>
            <w:webHidden/>
          </w:rPr>
          <w:t>10</w:t>
        </w:r>
        <w:r>
          <w:rPr>
            <w:noProof/>
            <w:webHidden/>
          </w:rPr>
          <w:fldChar w:fldCharType="end"/>
        </w:r>
      </w:hyperlink>
    </w:p>
    <w:p w14:paraId="3D35497F" w14:textId="74D1771A"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572" w:history="1">
        <w:r w:rsidRPr="00DD5878">
          <w:rPr>
            <w:rStyle w:val="Hyperlink"/>
            <w:noProof/>
          </w:rPr>
          <w:t>1.2.4  Companion documents that inform the curriculum</w:t>
        </w:r>
        <w:r>
          <w:rPr>
            <w:noProof/>
            <w:webHidden/>
          </w:rPr>
          <w:tab/>
        </w:r>
        <w:r>
          <w:rPr>
            <w:noProof/>
            <w:webHidden/>
          </w:rPr>
          <w:fldChar w:fldCharType="begin"/>
        </w:r>
        <w:r>
          <w:rPr>
            <w:noProof/>
            <w:webHidden/>
          </w:rPr>
          <w:instrText xml:space="preserve"> PAGEREF _Toc233615572 \h </w:instrText>
        </w:r>
        <w:r>
          <w:rPr>
            <w:noProof/>
            <w:webHidden/>
          </w:rPr>
        </w:r>
        <w:r>
          <w:rPr>
            <w:noProof/>
            <w:webHidden/>
          </w:rPr>
          <w:fldChar w:fldCharType="separate"/>
        </w:r>
        <w:r>
          <w:rPr>
            <w:noProof/>
            <w:webHidden/>
          </w:rPr>
          <w:t>12</w:t>
        </w:r>
        <w:r>
          <w:rPr>
            <w:noProof/>
            <w:webHidden/>
          </w:rPr>
          <w:fldChar w:fldCharType="end"/>
        </w:r>
      </w:hyperlink>
    </w:p>
    <w:p w14:paraId="40516434" w14:textId="16174ED2"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573" w:history="1">
        <w:r w:rsidRPr="00DD5878">
          <w:rPr>
            <w:rStyle w:val="Hyperlink"/>
            <w:noProof/>
          </w:rPr>
          <w:t>1.2.6  Vision, Purpose, Social Contract and Principles</w:t>
        </w:r>
        <w:r>
          <w:rPr>
            <w:noProof/>
            <w:webHidden/>
          </w:rPr>
          <w:tab/>
        </w:r>
        <w:r>
          <w:rPr>
            <w:noProof/>
            <w:webHidden/>
          </w:rPr>
          <w:fldChar w:fldCharType="begin"/>
        </w:r>
        <w:r>
          <w:rPr>
            <w:noProof/>
            <w:webHidden/>
          </w:rPr>
          <w:instrText xml:space="preserve"> PAGEREF _Toc233615573 \h </w:instrText>
        </w:r>
        <w:r>
          <w:rPr>
            <w:noProof/>
            <w:webHidden/>
          </w:rPr>
        </w:r>
        <w:r>
          <w:rPr>
            <w:noProof/>
            <w:webHidden/>
          </w:rPr>
          <w:fldChar w:fldCharType="separate"/>
        </w:r>
        <w:r>
          <w:rPr>
            <w:noProof/>
            <w:webHidden/>
          </w:rPr>
          <w:t>18</w:t>
        </w:r>
        <w:r>
          <w:rPr>
            <w:noProof/>
            <w:webHidden/>
          </w:rPr>
          <w:fldChar w:fldCharType="end"/>
        </w:r>
      </w:hyperlink>
    </w:p>
    <w:p w14:paraId="0D7DFB48" w14:textId="4726B1A0"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574" w:history="1">
        <w:r w:rsidRPr="00DD5878">
          <w:rPr>
            <w:rStyle w:val="Hyperlink"/>
            <w:noProof/>
          </w:rPr>
          <w:t>1.2.7  Prototype Longitudinal Capability Strands — mapping to our structure</w:t>
        </w:r>
        <w:r>
          <w:rPr>
            <w:noProof/>
            <w:webHidden/>
          </w:rPr>
          <w:tab/>
        </w:r>
        <w:r>
          <w:rPr>
            <w:noProof/>
            <w:webHidden/>
          </w:rPr>
          <w:fldChar w:fldCharType="begin"/>
        </w:r>
        <w:r>
          <w:rPr>
            <w:noProof/>
            <w:webHidden/>
          </w:rPr>
          <w:instrText xml:space="preserve"> PAGEREF _Toc233615574 \h </w:instrText>
        </w:r>
        <w:r>
          <w:rPr>
            <w:noProof/>
            <w:webHidden/>
          </w:rPr>
        </w:r>
        <w:r>
          <w:rPr>
            <w:noProof/>
            <w:webHidden/>
          </w:rPr>
          <w:fldChar w:fldCharType="separate"/>
        </w:r>
        <w:r>
          <w:rPr>
            <w:noProof/>
            <w:webHidden/>
          </w:rPr>
          <w:t>21</w:t>
        </w:r>
        <w:r>
          <w:rPr>
            <w:noProof/>
            <w:webHidden/>
          </w:rPr>
          <w:fldChar w:fldCharType="end"/>
        </w:r>
      </w:hyperlink>
    </w:p>
    <w:p w14:paraId="351DAB36" w14:textId="6C8ACE8C" w:rsidR="00F72796" w:rsidRDefault="00F72796">
      <w:pPr>
        <w:pStyle w:val="TOC1"/>
        <w:tabs>
          <w:tab w:val="right" w:pos="9350"/>
        </w:tabs>
        <w:rPr>
          <w:rFonts w:asciiTheme="minorHAnsi" w:eastAsiaTheme="minorEastAsia" w:hAnsiTheme="minorHAnsi" w:cstheme="minorBidi"/>
          <w:b w:val="0"/>
          <w:bCs w:val="0"/>
          <w:caps w:val="0"/>
          <w:noProof/>
          <w:kern w:val="2"/>
          <w:szCs w:val="24"/>
          <w14:ligatures w14:val="standardContextual"/>
        </w:rPr>
      </w:pPr>
      <w:hyperlink w:anchor="_Toc233615575" w:history="1">
        <w:r w:rsidRPr="00DD5878">
          <w:rPr>
            <w:rStyle w:val="Hyperlink"/>
            <w:noProof/>
          </w:rPr>
          <w:t>1.3  The integrated hierarchy</w:t>
        </w:r>
        <w:r>
          <w:rPr>
            <w:noProof/>
            <w:webHidden/>
          </w:rPr>
          <w:tab/>
        </w:r>
        <w:r>
          <w:rPr>
            <w:noProof/>
            <w:webHidden/>
          </w:rPr>
          <w:fldChar w:fldCharType="begin"/>
        </w:r>
        <w:r>
          <w:rPr>
            <w:noProof/>
            <w:webHidden/>
          </w:rPr>
          <w:instrText xml:space="preserve"> PAGEREF _Toc233615575 \h </w:instrText>
        </w:r>
        <w:r>
          <w:rPr>
            <w:noProof/>
            <w:webHidden/>
          </w:rPr>
        </w:r>
        <w:r>
          <w:rPr>
            <w:noProof/>
            <w:webHidden/>
          </w:rPr>
          <w:fldChar w:fldCharType="separate"/>
        </w:r>
        <w:r>
          <w:rPr>
            <w:noProof/>
            <w:webHidden/>
          </w:rPr>
          <w:t>22</w:t>
        </w:r>
        <w:r>
          <w:rPr>
            <w:noProof/>
            <w:webHidden/>
          </w:rPr>
          <w:fldChar w:fldCharType="end"/>
        </w:r>
      </w:hyperlink>
    </w:p>
    <w:p w14:paraId="4E3DF6FB" w14:textId="62AD732B" w:rsidR="00F72796" w:rsidRDefault="00F72796">
      <w:pPr>
        <w:pStyle w:val="TOC1"/>
        <w:tabs>
          <w:tab w:val="right" w:pos="9350"/>
        </w:tabs>
        <w:rPr>
          <w:rFonts w:asciiTheme="minorHAnsi" w:eastAsiaTheme="minorEastAsia" w:hAnsiTheme="minorHAnsi" w:cstheme="minorBidi"/>
          <w:b w:val="0"/>
          <w:bCs w:val="0"/>
          <w:caps w:val="0"/>
          <w:noProof/>
          <w:kern w:val="2"/>
          <w:szCs w:val="24"/>
          <w14:ligatures w14:val="standardContextual"/>
        </w:rPr>
      </w:pPr>
      <w:hyperlink w:anchor="_Toc233615576" w:history="1">
        <w:r w:rsidRPr="00DD5878">
          <w:rPr>
            <w:rStyle w:val="Hyperlink"/>
            <w:noProof/>
          </w:rPr>
          <w:t>1.4  Level 1 — Program Outcomes (8)</w:t>
        </w:r>
        <w:r>
          <w:rPr>
            <w:noProof/>
            <w:webHidden/>
          </w:rPr>
          <w:tab/>
        </w:r>
        <w:r>
          <w:rPr>
            <w:noProof/>
            <w:webHidden/>
          </w:rPr>
          <w:fldChar w:fldCharType="begin"/>
        </w:r>
        <w:r>
          <w:rPr>
            <w:noProof/>
            <w:webHidden/>
          </w:rPr>
          <w:instrText xml:space="preserve"> PAGEREF _Toc233615576 \h </w:instrText>
        </w:r>
        <w:r>
          <w:rPr>
            <w:noProof/>
            <w:webHidden/>
          </w:rPr>
        </w:r>
        <w:r>
          <w:rPr>
            <w:noProof/>
            <w:webHidden/>
          </w:rPr>
          <w:fldChar w:fldCharType="separate"/>
        </w:r>
        <w:r>
          <w:rPr>
            <w:noProof/>
            <w:webHidden/>
          </w:rPr>
          <w:t>23</w:t>
        </w:r>
        <w:r>
          <w:rPr>
            <w:noProof/>
            <w:webHidden/>
          </w:rPr>
          <w:fldChar w:fldCharType="end"/>
        </w:r>
      </w:hyperlink>
    </w:p>
    <w:p w14:paraId="3A38D626" w14:textId="27C2B7B7"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577" w:history="1">
        <w:r w:rsidRPr="00DD5878">
          <w:rPr>
            <w:rStyle w:val="Hyperlink"/>
            <w:noProof/>
          </w:rPr>
          <w:t>1.4.1  PO → Strategic Plan mapping</w:t>
        </w:r>
        <w:r>
          <w:rPr>
            <w:noProof/>
            <w:webHidden/>
          </w:rPr>
          <w:tab/>
        </w:r>
        <w:r>
          <w:rPr>
            <w:noProof/>
            <w:webHidden/>
          </w:rPr>
          <w:fldChar w:fldCharType="begin"/>
        </w:r>
        <w:r>
          <w:rPr>
            <w:noProof/>
            <w:webHidden/>
          </w:rPr>
          <w:instrText xml:space="preserve"> PAGEREF _Toc233615577 \h </w:instrText>
        </w:r>
        <w:r>
          <w:rPr>
            <w:noProof/>
            <w:webHidden/>
          </w:rPr>
        </w:r>
        <w:r>
          <w:rPr>
            <w:noProof/>
            <w:webHidden/>
          </w:rPr>
          <w:fldChar w:fldCharType="separate"/>
        </w:r>
        <w:r>
          <w:rPr>
            <w:noProof/>
            <w:webHidden/>
          </w:rPr>
          <w:t>23</w:t>
        </w:r>
        <w:r>
          <w:rPr>
            <w:noProof/>
            <w:webHidden/>
          </w:rPr>
          <w:fldChar w:fldCharType="end"/>
        </w:r>
      </w:hyperlink>
    </w:p>
    <w:p w14:paraId="317C36EA" w14:textId="73CAE797" w:rsidR="00F72796" w:rsidRDefault="00F72796">
      <w:pPr>
        <w:pStyle w:val="TOC1"/>
        <w:tabs>
          <w:tab w:val="right" w:pos="9350"/>
        </w:tabs>
        <w:rPr>
          <w:rFonts w:asciiTheme="minorHAnsi" w:eastAsiaTheme="minorEastAsia" w:hAnsiTheme="minorHAnsi" w:cstheme="minorBidi"/>
          <w:b w:val="0"/>
          <w:bCs w:val="0"/>
          <w:caps w:val="0"/>
          <w:noProof/>
          <w:kern w:val="2"/>
          <w:szCs w:val="24"/>
          <w14:ligatures w14:val="standardContextual"/>
        </w:rPr>
      </w:pPr>
      <w:hyperlink w:anchor="_Toc233615578" w:history="1">
        <w:r w:rsidRPr="00DD5878">
          <w:rPr>
            <w:rStyle w:val="Hyperlink"/>
            <w:noProof/>
          </w:rPr>
          <w:t>1.5  Level 2 — Graduate Outcomes structure</w:t>
        </w:r>
        <w:r>
          <w:rPr>
            <w:noProof/>
            <w:webHidden/>
          </w:rPr>
          <w:tab/>
        </w:r>
        <w:r>
          <w:rPr>
            <w:noProof/>
            <w:webHidden/>
          </w:rPr>
          <w:fldChar w:fldCharType="begin"/>
        </w:r>
        <w:r>
          <w:rPr>
            <w:noProof/>
            <w:webHidden/>
          </w:rPr>
          <w:instrText xml:space="preserve"> PAGEREF _Toc233615578 \h </w:instrText>
        </w:r>
        <w:r>
          <w:rPr>
            <w:noProof/>
            <w:webHidden/>
          </w:rPr>
        </w:r>
        <w:r>
          <w:rPr>
            <w:noProof/>
            <w:webHidden/>
          </w:rPr>
          <w:fldChar w:fldCharType="separate"/>
        </w:r>
        <w:r>
          <w:rPr>
            <w:noProof/>
            <w:webHidden/>
          </w:rPr>
          <w:t>24</w:t>
        </w:r>
        <w:r>
          <w:rPr>
            <w:noProof/>
            <w:webHidden/>
          </w:rPr>
          <w:fldChar w:fldCharType="end"/>
        </w:r>
      </w:hyperlink>
    </w:p>
    <w:p w14:paraId="055370F3" w14:textId="4E374A6C" w:rsidR="00F72796" w:rsidRDefault="00F72796">
      <w:pPr>
        <w:pStyle w:val="TOC1"/>
        <w:tabs>
          <w:tab w:val="right" w:pos="9350"/>
        </w:tabs>
        <w:rPr>
          <w:rFonts w:asciiTheme="minorHAnsi" w:eastAsiaTheme="minorEastAsia" w:hAnsiTheme="minorHAnsi" w:cstheme="minorBidi"/>
          <w:b w:val="0"/>
          <w:bCs w:val="0"/>
          <w:caps w:val="0"/>
          <w:noProof/>
          <w:kern w:val="2"/>
          <w:szCs w:val="24"/>
          <w14:ligatures w14:val="standardContextual"/>
        </w:rPr>
      </w:pPr>
      <w:hyperlink w:anchor="_Toc233615579" w:history="1">
        <w:r w:rsidRPr="00DD5878">
          <w:rPr>
            <w:rStyle w:val="Hyperlink"/>
            <w:noProof/>
          </w:rPr>
          <w:t>1.6  Level 3 — Phase Outcomes Matrix</w:t>
        </w:r>
        <w:r>
          <w:rPr>
            <w:noProof/>
            <w:webHidden/>
          </w:rPr>
          <w:tab/>
        </w:r>
        <w:r>
          <w:rPr>
            <w:noProof/>
            <w:webHidden/>
          </w:rPr>
          <w:fldChar w:fldCharType="begin"/>
        </w:r>
        <w:r>
          <w:rPr>
            <w:noProof/>
            <w:webHidden/>
          </w:rPr>
          <w:instrText xml:space="preserve"> PAGEREF _Toc233615579 \h </w:instrText>
        </w:r>
        <w:r>
          <w:rPr>
            <w:noProof/>
            <w:webHidden/>
          </w:rPr>
        </w:r>
        <w:r>
          <w:rPr>
            <w:noProof/>
            <w:webHidden/>
          </w:rPr>
          <w:fldChar w:fldCharType="separate"/>
        </w:r>
        <w:r>
          <w:rPr>
            <w:noProof/>
            <w:webHidden/>
          </w:rPr>
          <w:t>25</w:t>
        </w:r>
        <w:r>
          <w:rPr>
            <w:noProof/>
            <w:webHidden/>
          </w:rPr>
          <w:fldChar w:fldCharType="end"/>
        </w:r>
      </w:hyperlink>
    </w:p>
    <w:p w14:paraId="6D20C7C2" w14:textId="378F4BF6" w:rsidR="00F72796" w:rsidRDefault="00F72796">
      <w:pPr>
        <w:pStyle w:val="TOC1"/>
        <w:tabs>
          <w:tab w:val="right" w:pos="9350"/>
        </w:tabs>
        <w:rPr>
          <w:rFonts w:asciiTheme="minorHAnsi" w:eastAsiaTheme="minorEastAsia" w:hAnsiTheme="minorHAnsi" w:cstheme="minorBidi"/>
          <w:b w:val="0"/>
          <w:bCs w:val="0"/>
          <w:caps w:val="0"/>
          <w:noProof/>
          <w:kern w:val="2"/>
          <w:szCs w:val="24"/>
          <w14:ligatures w14:val="standardContextual"/>
        </w:rPr>
      </w:pPr>
      <w:hyperlink w:anchor="_Toc233615580" w:history="1">
        <w:r w:rsidRPr="00DD5878">
          <w:rPr>
            <w:rStyle w:val="Hyperlink"/>
            <w:noProof/>
          </w:rPr>
          <w:t>1.7  Level 4 — Knowledge Base integration</w:t>
        </w:r>
        <w:r>
          <w:rPr>
            <w:noProof/>
            <w:webHidden/>
          </w:rPr>
          <w:tab/>
        </w:r>
        <w:r>
          <w:rPr>
            <w:noProof/>
            <w:webHidden/>
          </w:rPr>
          <w:fldChar w:fldCharType="begin"/>
        </w:r>
        <w:r>
          <w:rPr>
            <w:noProof/>
            <w:webHidden/>
          </w:rPr>
          <w:instrText xml:space="preserve"> PAGEREF _Toc233615580 \h </w:instrText>
        </w:r>
        <w:r>
          <w:rPr>
            <w:noProof/>
            <w:webHidden/>
          </w:rPr>
        </w:r>
        <w:r>
          <w:rPr>
            <w:noProof/>
            <w:webHidden/>
          </w:rPr>
          <w:fldChar w:fldCharType="separate"/>
        </w:r>
        <w:r>
          <w:rPr>
            <w:noProof/>
            <w:webHidden/>
          </w:rPr>
          <w:t>25</w:t>
        </w:r>
        <w:r>
          <w:rPr>
            <w:noProof/>
            <w:webHidden/>
          </w:rPr>
          <w:fldChar w:fldCharType="end"/>
        </w:r>
      </w:hyperlink>
    </w:p>
    <w:p w14:paraId="1D9C4122" w14:textId="38AB6968" w:rsidR="00F72796" w:rsidRDefault="00F72796">
      <w:pPr>
        <w:pStyle w:val="TOC1"/>
        <w:tabs>
          <w:tab w:val="right" w:pos="9350"/>
        </w:tabs>
        <w:rPr>
          <w:rFonts w:asciiTheme="minorHAnsi" w:eastAsiaTheme="minorEastAsia" w:hAnsiTheme="minorHAnsi" w:cstheme="minorBidi"/>
          <w:b w:val="0"/>
          <w:bCs w:val="0"/>
          <w:caps w:val="0"/>
          <w:noProof/>
          <w:kern w:val="2"/>
          <w:szCs w:val="24"/>
          <w14:ligatures w14:val="standardContextual"/>
        </w:rPr>
      </w:pPr>
      <w:hyperlink w:anchor="_Toc233615581" w:history="1">
        <w:r w:rsidRPr="00DD5878">
          <w:rPr>
            <w:rStyle w:val="Hyperlink"/>
            <w:noProof/>
          </w:rPr>
          <w:t>1.8  Side layer — 16 Entrustable Professional Activities</w:t>
        </w:r>
        <w:r>
          <w:rPr>
            <w:noProof/>
            <w:webHidden/>
          </w:rPr>
          <w:tab/>
        </w:r>
        <w:r>
          <w:rPr>
            <w:noProof/>
            <w:webHidden/>
          </w:rPr>
          <w:fldChar w:fldCharType="begin"/>
        </w:r>
        <w:r>
          <w:rPr>
            <w:noProof/>
            <w:webHidden/>
          </w:rPr>
          <w:instrText xml:space="preserve"> PAGEREF _Toc233615581 \h </w:instrText>
        </w:r>
        <w:r>
          <w:rPr>
            <w:noProof/>
            <w:webHidden/>
          </w:rPr>
        </w:r>
        <w:r>
          <w:rPr>
            <w:noProof/>
            <w:webHidden/>
          </w:rPr>
          <w:fldChar w:fldCharType="separate"/>
        </w:r>
        <w:r>
          <w:rPr>
            <w:noProof/>
            <w:webHidden/>
          </w:rPr>
          <w:t>27</w:t>
        </w:r>
        <w:r>
          <w:rPr>
            <w:noProof/>
            <w:webHidden/>
          </w:rPr>
          <w:fldChar w:fldCharType="end"/>
        </w:r>
      </w:hyperlink>
    </w:p>
    <w:p w14:paraId="0E7B7F29" w14:textId="0CD1632C"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582" w:history="1">
        <w:r w:rsidRPr="00DD5878">
          <w:rPr>
            <w:rStyle w:val="Hyperlink"/>
            <w:noProof/>
          </w:rPr>
          <w:t>1.8.1  EPA placement principle</w:t>
        </w:r>
        <w:r>
          <w:rPr>
            <w:noProof/>
            <w:webHidden/>
          </w:rPr>
          <w:tab/>
        </w:r>
        <w:r>
          <w:rPr>
            <w:noProof/>
            <w:webHidden/>
          </w:rPr>
          <w:fldChar w:fldCharType="begin"/>
        </w:r>
        <w:r>
          <w:rPr>
            <w:noProof/>
            <w:webHidden/>
          </w:rPr>
          <w:instrText xml:space="preserve"> PAGEREF _Toc233615582 \h </w:instrText>
        </w:r>
        <w:r>
          <w:rPr>
            <w:noProof/>
            <w:webHidden/>
          </w:rPr>
        </w:r>
        <w:r>
          <w:rPr>
            <w:noProof/>
            <w:webHidden/>
          </w:rPr>
          <w:fldChar w:fldCharType="separate"/>
        </w:r>
        <w:r>
          <w:rPr>
            <w:noProof/>
            <w:webHidden/>
          </w:rPr>
          <w:t>27</w:t>
        </w:r>
        <w:r>
          <w:rPr>
            <w:noProof/>
            <w:webHidden/>
          </w:rPr>
          <w:fldChar w:fldCharType="end"/>
        </w:r>
      </w:hyperlink>
    </w:p>
    <w:p w14:paraId="32C9F826" w14:textId="53DA025B"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583" w:history="1">
        <w:r w:rsidRPr="00DD5878">
          <w:rPr>
            <w:rStyle w:val="Hyperlink"/>
            <w:noProof/>
          </w:rPr>
          <w:t>1.8.2  Role × EPA coverage matrix</w:t>
        </w:r>
        <w:r>
          <w:rPr>
            <w:noProof/>
            <w:webHidden/>
          </w:rPr>
          <w:tab/>
        </w:r>
        <w:r>
          <w:rPr>
            <w:noProof/>
            <w:webHidden/>
          </w:rPr>
          <w:fldChar w:fldCharType="begin"/>
        </w:r>
        <w:r>
          <w:rPr>
            <w:noProof/>
            <w:webHidden/>
          </w:rPr>
          <w:instrText xml:space="preserve"> PAGEREF _Toc233615583 \h </w:instrText>
        </w:r>
        <w:r>
          <w:rPr>
            <w:noProof/>
            <w:webHidden/>
          </w:rPr>
        </w:r>
        <w:r>
          <w:rPr>
            <w:noProof/>
            <w:webHidden/>
          </w:rPr>
          <w:fldChar w:fldCharType="separate"/>
        </w:r>
        <w:r>
          <w:rPr>
            <w:noProof/>
            <w:webHidden/>
          </w:rPr>
          <w:t>27</w:t>
        </w:r>
        <w:r>
          <w:rPr>
            <w:noProof/>
            <w:webHidden/>
          </w:rPr>
          <w:fldChar w:fldCharType="end"/>
        </w:r>
      </w:hyperlink>
    </w:p>
    <w:p w14:paraId="0941A2C0" w14:textId="29494DD3"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584" w:history="1">
        <w:r w:rsidRPr="00DD5878">
          <w:rPr>
            <w:rStyle w:val="Hyperlink"/>
            <w:noProof/>
          </w:rPr>
          <w:t>1.8.3  EPA template alignment</w:t>
        </w:r>
        <w:r>
          <w:rPr>
            <w:noProof/>
            <w:webHidden/>
          </w:rPr>
          <w:tab/>
        </w:r>
        <w:r>
          <w:rPr>
            <w:noProof/>
            <w:webHidden/>
          </w:rPr>
          <w:fldChar w:fldCharType="begin"/>
        </w:r>
        <w:r>
          <w:rPr>
            <w:noProof/>
            <w:webHidden/>
          </w:rPr>
          <w:instrText xml:space="preserve"> PAGEREF _Toc233615584 \h </w:instrText>
        </w:r>
        <w:r>
          <w:rPr>
            <w:noProof/>
            <w:webHidden/>
          </w:rPr>
        </w:r>
        <w:r>
          <w:rPr>
            <w:noProof/>
            <w:webHidden/>
          </w:rPr>
          <w:fldChar w:fldCharType="separate"/>
        </w:r>
        <w:r>
          <w:rPr>
            <w:noProof/>
            <w:webHidden/>
          </w:rPr>
          <w:t>28</w:t>
        </w:r>
        <w:r>
          <w:rPr>
            <w:noProof/>
            <w:webHidden/>
          </w:rPr>
          <w:fldChar w:fldCharType="end"/>
        </w:r>
      </w:hyperlink>
    </w:p>
    <w:p w14:paraId="360D442B" w14:textId="0C6FE3A0" w:rsidR="00F72796" w:rsidRDefault="00F72796">
      <w:pPr>
        <w:pStyle w:val="TOC1"/>
        <w:tabs>
          <w:tab w:val="right" w:pos="9350"/>
        </w:tabs>
        <w:rPr>
          <w:rFonts w:asciiTheme="minorHAnsi" w:eastAsiaTheme="minorEastAsia" w:hAnsiTheme="minorHAnsi" w:cstheme="minorBidi"/>
          <w:b w:val="0"/>
          <w:bCs w:val="0"/>
          <w:caps w:val="0"/>
          <w:noProof/>
          <w:kern w:val="2"/>
          <w:szCs w:val="24"/>
          <w14:ligatures w14:val="standardContextual"/>
        </w:rPr>
      </w:pPr>
      <w:hyperlink w:anchor="_Toc233615585" w:history="1">
        <w:r w:rsidRPr="00DD5878">
          <w:rPr>
            <w:rStyle w:val="Hyperlink"/>
            <w:noProof/>
          </w:rPr>
          <w:t>1.9  Programmatic assessment -&gt; Programmatic achievement</w:t>
        </w:r>
        <w:r>
          <w:rPr>
            <w:noProof/>
            <w:webHidden/>
          </w:rPr>
          <w:tab/>
        </w:r>
        <w:r>
          <w:rPr>
            <w:noProof/>
            <w:webHidden/>
          </w:rPr>
          <w:fldChar w:fldCharType="begin"/>
        </w:r>
        <w:r>
          <w:rPr>
            <w:noProof/>
            <w:webHidden/>
          </w:rPr>
          <w:instrText xml:space="preserve"> PAGEREF _Toc233615585 \h </w:instrText>
        </w:r>
        <w:r>
          <w:rPr>
            <w:noProof/>
            <w:webHidden/>
          </w:rPr>
        </w:r>
        <w:r>
          <w:rPr>
            <w:noProof/>
            <w:webHidden/>
          </w:rPr>
          <w:fldChar w:fldCharType="separate"/>
        </w:r>
        <w:r>
          <w:rPr>
            <w:noProof/>
            <w:webHidden/>
          </w:rPr>
          <w:t>29</w:t>
        </w:r>
        <w:r>
          <w:rPr>
            <w:noProof/>
            <w:webHidden/>
          </w:rPr>
          <w:fldChar w:fldCharType="end"/>
        </w:r>
      </w:hyperlink>
    </w:p>
    <w:p w14:paraId="35FCE3BD" w14:textId="25C5ABE9"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586" w:history="1">
        <w:r w:rsidRPr="00DD5878">
          <w:rPr>
            <w:rStyle w:val="Hyperlink"/>
            <w:noProof/>
          </w:rPr>
          <w:t>1.9.1  Achievement instruments and abbreviations (proposed key)</w:t>
        </w:r>
        <w:r>
          <w:rPr>
            <w:noProof/>
            <w:webHidden/>
          </w:rPr>
          <w:tab/>
        </w:r>
        <w:r>
          <w:rPr>
            <w:noProof/>
            <w:webHidden/>
          </w:rPr>
          <w:fldChar w:fldCharType="begin"/>
        </w:r>
        <w:r>
          <w:rPr>
            <w:noProof/>
            <w:webHidden/>
          </w:rPr>
          <w:instrText xml:space="preserve"> PAGEREF _Toc233615586 \h </w:instrText>
        </w:r>
        <w:r>
          <w:rPr>
            <w:noProof/>
            <w:webHidden/>
          </w:rPr>
        </w:r>
        <w:r>
          <w:rPr>
            <w:noProof/>
            <w:webHidden/>
          </w:rPr>
          <w:fldChar w:fldCharType="separate"/>
        </w:r>
        <w:r>
          <w:rPr>
            <w:noProof/>
            <w:webHidden/>
          </w:rPr>
          <w:t>29</w:t>
        </w:r>
        <w:r>
          <w:rPr>
            <w:noProof/>
            <w:webHidden/>
          </w:rPr>
          <w:fldChar w:fldCharType="end"/>
        </w:r>
      </w:hyperlink>
    </w:p>
    <w:p w14:paraId="41B99364" w14:textId="3CB9781A"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587" w:history="1">
        <w:r w:rsidRPr="00DD5878">
          <w:rPr>
            <w:rStyle w:val="Hyperlink"/>
            <w:noProof/>
          </w:rPr>
          <w:t>1.9.2  Alignment with the NFPT Prototype Assessment Overview</w:t>
        </w:r>
        <w:r>
          <w:rPr>
            <w:noProof/>
            <w:webHidden/>
          </w:rPr>
          <w:tab/>
        </w:r>
        <w:r>
          <w:rPr>
            <w:noProof/>
            <w:webHidden/>
          </w:rPr>
          <w:fldChar w:fldCharType="begin"/>
        </w:r>
        <w:r>
          <w:rPr>
            <w:noProof/>
            <w:webHidden/>
          </w:rPr>
          <w:instrText xml:space="preserve"> PAGEREF _Toc233615587 \h </w:instrText>
        </w:r>
        <w:r>
          <w:rPr>
            <w:noProof/>
            <w:webHidden/>
          </w:rPr>
        </w:r>
        <w:r>
          <w:rPr>
            <w:noProof/>
            <w:webHidden/>
          </w:rPr>
          <w:fldChar w:fldCharType="separate"/>
        </w:r>
        <w:r>
          <w:rPr>
            <w:noProof/>
            <w:webHidden/>
          </w:rPr>
          <w:t>30</w:t>
        </w:r>
        <w:r>
          <w:rPr>
            <w:noProof/>
            <w:webHidden/>
          </w:rPr>
          <w:fldChar w:fldCharType="end"/>
        </w:r>
      </w:hyperlink>
    </w:p>
    <w:p w14:paraId="075832FB" w14:textId="0F2EA3A9"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588" w:history="1">
        <w:r w:rsidRPr="00DD5878">
          <w:rPr>
            <w:rStyle w:val="Hyperlink"/>
            <w:noProof/>
          </w:rPr>
          <w:t>1.9.3  Governance of Progression Decisions</w:t>
        </w:r>
        <w:r>
          <w:rPr>
            <w:noProof/>
            <w:webHidden/>
          </w:rPr>
          <w:tab/>
        </w:r>
        <w:r>
          <w:rPr>
            <w:noProof/>
            <w:webHidden/>
          </w:rPr>
          <w:fldChar w:fldCharType="begin"/>
        </w:r>
        <w:r>
          <w:rPr>
            <w:noProof/>
            <w:webHidden/>
          </w:rPr>
          <w:instrText xml:space="preserve"> PAGEREF _Toc233615588 \h </w:instrText>
        </w:r>
        <w:r>
          <w:rPr>
            <w:noProof/>
            <w:webHidden/>
          </w:rPr>
        </w:r>
        <w:r>
          <w:rPr>
            <w:noProof/>
            <w:webHidden/>
          </w:rPr>
          <w:fldChar w:fldCharType="separate"/>
        </w:r>
        <w:r>
          <w:rPr>
            <w:noProof/>
            <w:webHidden/>
          </w:rPr>
          <w:t>30</w:t>
        </w:r>
        <w:r>
          <w:rPr>
            <w:noProof/>
            <w:webHidden/>
          </w:rPr>
          <w:fldChar w:fldCharType="end"/>
        </w:r>
      </w:hyperlink>
    </w:p>
    <w:p w14:paraId="5DA87DE1" w14:textId="15E84DE4" w:rsidR="00F72796" w:rsidRDefault="00F72796">
      <w:pPr>
        <w:pStyle w:val="TOC1"/>
        <w:tabs>
          <w:tab w:val="right" w:pos="9350"/>
        </w:tabs>
        <w:rPr>
          <w:rFonts w:asciiTheme="minorHAnsi" w:eastAsiaTheme="minorEastAsia" w:hAnsiTheme="minorHAnsi" w:cstheme="minorBidi"/>
          <w:b w:val="0"/>
          <w:bCs w:val="0"/>
          <w:caps w:val="0"/>
          <w:noProof/>
          <w:kern w:val="2"/>
          <w:szCs w:val="24"/>
          <w14:ligatures w14:val="standardContextual"/>
        </w:rPr>
      </w:pPr>
      <w:hyperlink w:anchor="_Toc233615589" w:history="1">
        <w:r w:rsidRPr="00DD5878">
          <w:rPr>
            <w:rStyle w:val="Hyperlink"/>
            <w:noProof/>
          </w:rPr>
          <w:t>1.10  Training experiences, FECs, rotations and guardrails</w:t>
        </w:r>
        <w:r>
          <w:rPr>
            <w:noProof/>
            <w:webHidden/>
          </w:rPr>
          <w:tab/>
        </w:r>
        <w:r>
          <w:rPr>
            <w:noProof/>
            <w:webHidden/>
          </w:rPr>
          <w:fldChar w:fldCharType="begin"/>
        </w:r>
        <w:r>
          <w:rPr>
            <w:noProof/>
            <w:webHidden/>
          </w:rPr>
          <w:instrText xml:space="preserve"> PAGEREF _Toc233615589 \h </w:instrText>
        </w:r>
        <w:r>
          <w:rPr>
            <w:noProof/>
            <w:webHidden/>
          </w:rPr>
        </w:r>
        <w:r>
          <w:rPr>
            <w:noProof/>
            <w:webHidden/>
          </w:rPr>
          <w:fldChar w:fldCharType="separate"/>
        </w:r>
        <w:r>
          <w:rPr>
            <w:noProof/>
            <w:webHidden/>
          </w:rPr>
          <w:t>32</w:t>
        </w:r>
        <w:r>
          <w:rPr>
            <w:noProof/>
            <w:webHidden/>
          </w:rPr>
          <w:fldChar w:fldCharType="end"/>
        </w:r>
      </w:hyperlink>
    </w:p>
    <w:p w14:paraId="23F21182" w14:textId="18984E44"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590" w:history="1">
        <w:r w:rsidRPr="00DD5878">
          <w:rPr>
            <w:rStyle w:val="Hyperlink"/>
            <w:noProof/>
          </w:rPr>
          <w:t>1.10.1  Formal Education Courses (FECs)</w:t>
        </w:r>
        <w:r>
          <w:rPr>
            <w:noProof/>
            <w:webHidden/>
          </w:rPr>
          <w:tab/>
        </w:r>
        <w:r>
          <w:rPr>
            <w:noProof/>
            <w:webHidden/>
          </w:rPr>
          <w:fldChar w:fldCharType="begin"/>
        </w:r>
        <w:r>
          <w:rPr>
            <w:noProof/>
            <w:webHidden/>
          </w:rPr>
          <w:instrText xml:space="preserve"> PAGEREF _Toc233615590 \h </w:instrText>
        </w:r>
        <w:r>
          <w:rPr>
            <w:noProof/>
            <w:webHidden/>
          </w:rPr>
        </w:r>
        <w:r>
          <w:rPr>
            <w:noProof/>
            <w:webHidden/>
          </w:rPr>
          <w:fldChar w:fldCharType="separate"/>
        </w:r>
        <w:r>
          <w:rPr>
            <w:noProof/>
            <w:webHidden/>
          </w:rPr>
          <w:t>32</w:t>
        </w:r>
        <w:r>
          <w:rPr>
            <w:noProof/>
            <w:webHidden/>
          </w:rPr>
          <w:fldChar w:fldCharType="end"/>
        </w:r>
      </w:hyperlink>
    </w:p>
    <w:p w14:paraId="189669DE" w14:textId="4FAC173D"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591" w:history="1">
        <w:r w:rsidRPr="00DD5878">
          <w:rPr>
            <w:rStyle w:val="Hyperlink"/>
            <w:noProof/>
          </w:rPr>
          <w:t>1.10.2  Rotations and Phase appropriateness</w:t>
        </w:r>
        <w:r>
          <w:rPr>
            <w:noProof/>
            <w:webHidden/>
          </w:rPr>
          <w:tab/>
        </w:r>
        <w:r>
          <w:rPr>
            <w:noProof/>
            <w:webHidden/>
          </w:rPr>
          <w:fldChar w:fldCharType="begin"/>
        </w:r>
        <w:r>
          <w:rPr>
            <w:noProof/>
            <w:webHidden/>
          </w:rPr>
          <w:instrText xml:space="preserve"> PAGEREF _Toc233615591 \h </w:instrText>
        </w:r>
        <w:r>
          <w:rPr>
            <w:noProof/>
            <w:webHidden/>
          </w:rPr>
        </w:r>
        <w:r>
          <w:rPr>
            <w:noProof/>
            <w:webHidden/>
          </w:rPr>
          <w:fldChar w:fldCharType="separate"/>
        </w:r>
        <w:r>
          <w:rPr>
            <w:noProof/>
            <w:webHidden/>
          </w:rPr>
          <w:t>32</w:t>
        </w:r>
        <w:r>
          <w:rPr>
            <w:noProof/>
            <w:webHidden/>
          </w:rPr>
          <w:fldChar w:fldCharType="end"/>
        </w:r>
      </w:hyperlink>
    </w:p>
    <w:p w14:paraId="5D68219E" w14:textId="7ACE5B8C"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592" w:history="1">
        <w:r w:rsidRPr="00DD5878">
          <w:rPr>
            <w:rStyle w:val="Hyperlink"/>
            <w:noProof/>
          </w:rPr>
          <w:t>1.10.3  Mandatory experiences</w:t>
        </w:r>
        <w:r>
          <w:rPr>
            <w:noProof/>
            <w:webHidden/>
          </w:rPr>
          <w:tab/>
        </w:r>
        <w:r>
          <w:rPr>
            <w:noProof/>
            <w:webHidden/>
          </w:rPr>
          <w:fldChar w:fldCharType="begin"/>
        </w:r>
        <w:r>
          <w:rPr>
            <w:noProof/>
            <w:webHidden/>
          </w:rPr>
          <w:instrText xml:space="preserve"> PAGEREF _Toc233615592 \h </w:instrText>
        </w:r>
        <w:r>
          <w:rPr>
            <w:noProof/>
            <w:webHidden/>
          </w:rPr>
        </w:r>
        <w:r>
          <w:rPr>
            <w:noProof/>
            <w:webHidden/>
          </w:rPr>
          <w:fldChar w:fldCharType="separate"/>
        </w:r>
        <w:r>
          <w:rPr>
            <w:noProof/>
            <w:webHidden/>
          </w:rPr>
          <w:t>32</w:t>
        </w:r>
        <w:r>
          <w:rPr>
            <w:noProof/>
            <w:webHidden/>
          </w:rPr>
          <w:fldChar w:fldCharType="end"/>
        </w:r>
      </w:hyperlink>
    </w:p>
    <w:p w14:paraId="7EDE9E89" w14:textId="2A6DEA1D"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593" w:history="1">
        <w:r w:rsidRPr="00DD5878">
          <w:rPr>
            <w:rStyle w:val="Hyperlink"/>
            <w:noProof/>
          </w:rPr>
          <w:t>1.10.4  Guardrails against narrow training experiences</w:t>
        </w:r>
        <w:r>
          <w:rPr>
            <w:noProof/>
            <w:webHidden/>
          </w:rPr>
          <w:tab/>
        </w:r>
        <w:r>
          <w:rPr>
            <w:noProof/>
            <w:webHidden/>
          </w:rPr>
          <w:fldChar w:fldCharType="begin"/>
        </w:r>
        <w:r>
          <w:rPr>
            <w:noProof/>
            <w:webHidden/>
          </w:rPr>
          <w:instrText xml:space="preserve"> PAGEREF _Toc233615593 \h </w:instrText>
        </w:r>
        <w:r>
          <w:rPr>
            <w:noProof/>
            <w:webHidden/>
          </w:rPr>
        </w:r>
        <w:r>
          <w:rPr>
            <w:noProof/>
            <w:webHidden/>
          </w:rPr>
          <w:fldChar w:fldCharType="separate"/>
        </w:r>
        <w:r>
          <w:rPr>
            <w:noProof/>
            <w:webHidden/>
          </w:rPr>
          <w:t>32</w:t>
        </w:r>
        <w:r>
          <w:rPr>
            <w:noProof/>
            <w:webHidden/>
          </w:rPr>
          <w:fldChar w:fldCharType="end"/>
        </w:r>
      </w:hyperlink>
    </w:p>
    <w:p w14:paraId="3D74DC70" w14:textId="095F3DDA" w:rsidR="00F72796" w:rsidRDefault="00F72796">
      <w:pPr>
        <w:pStyle w:val="TOC1"/>
        <w:tabs>
          <w:tab w:val="right" w:pos="9350"/>
        </w:tabs>
        <w:rPr>
          <w:rFonts w:asciiTheme="minorHAnsi" w:eastAsiaTheme="minorEastAsia" w:hAnsiTheme="minorHAnsi" w:cstheme="minorBidi"/>
          <w:b w:val="0"/>
          <w:bCs w:val="0"/>
          <w:caps w:val="0"/>
          <w:noProof/>
          <w:kern w:val="2"/>
          <w:szCs w:val="24"/>
          <w14:ligatures w14:val="standardContextual"/>
        </w:rPr>
      </w:pPr>
      <w:hyperlink w:anchor="_Toc233615594" w:history="1">
        <w:r w:rsidRPr="00DD5878">
          <w:rPr>
            <w:rStyle w:val="Hyperlink"/>
            <w:noProof/>
          </w:rPr>
          <w:t>1.11  Strategic Plan → Program Outcome → Role → EPA mapping</w:t>
        </w:r>
        <w:r>
          <w:rPr>
            <w:noProof/>
            <w:webHidden/>
          </w:rPr>
          <w:tab/>
        </w:r>
        <w:r>
          <w:rPr>
            <w:noProof/>
            <w:webHidden/>
          </w:rPr>
          <w:fldChar w:fldCharType="begin"/>
        </w:r>
        <w:r>
          <w:rPr>
            <w:noProof/>
            <w:webHidden/>
          </w:rPr>
          <w:instrText xml:space="preserve"> PAGEREF _Toc233615594 \h </w:instrText>
        </w:r>
        <w:r>
          <w:rPr>
            <w:noProof/>
            <w:webHidden/>
          </w:rPr>
        </w:r>
        <w:r>
          <w:rPr>
            <w:noProof/>
            <w:webHidden/>
          </w:rPr>
          <w:fldChar w:fldCharType="separate"/>
        </w:r>
        <w:r>
          <w:rPr>
            <w:noProof/>
            <w:webHidden/>
          </w:rPr>
          <w:t>33</w:t>
        </w:r>
        <w:r>
          <w:rPr>
            <w:noProof/>
            <w:webHidden/>
          </w:rPr>
          <w:fldChar w:fldCharType="end"/>
        </w:r>
      </w:hyperlink>
    </w:p>
    <w:p w14:paraId="47399977" w14:textId="67A76929" w:rsidR="00F72796" w:rsidRDefault="00F72796">
      <w:pPr>
        <w:pStyle w:val="TOC1"/>
        <w:tabs>
          <w:tab w:val="right" w:pos="9350"/>
        </w:tabs>
        <w:rPr>
          <w:rFonts w:asciiTheme="minorHAnsi" w:eastAsiaTheme="minorEastAsia" w:hAnsiTheme="minorHAnsi" w:cstheme="minorBidi"/>
          <w:b w:val="0"/>
          <w:bCs w:val="0"/>
          <w:caps w:val="0"/>
          <w:noProof/>
          <w:kern w:val="2"/>
          <w:szCs w:val="24"/>
          <w14:ligatures w14:val="standardContextual"/>
        </w:rPr>
      </w:pPr>
      <w:hyperlink w:anchor="_Toc233615595" w:history="1">
        <w:r w:rsidRPr="00DD5878">
          <w:rPr>
            <w:rStyle w:val="Hyperlink"/>
            <w:noProof/>
          </w:rPr>
          <w:t>PART 2 — Roles in Practice</w:t>
        </w:r>
        <w:r>
          <w:rPr>
            <w:noProof/>
            <w:webHidden/>
          </w:rPr>
          <w:tab/>
        </w:r>
        <w:r>
          <w:rPr>
            <w:noProof/>
            <w:webHidden/>
          </w:rPr>
          <w:fldChar w:fldCharType="begin"/>
        </w:r>
        <w:r>
          <w:rPr>
            <w:noProof/>
            <w:webHidden/>
          </w:rPr>
          <w:instrText xml:space="preserve"> PAGEREF _Toc233615595 \h </w:instrText>
        </w:r>
        <w:r>
          <w:rPr>
            <w:noProof/>
            <w:webHidden/>
          </w:rPr>
        </w:r>
        <w:r>
          <w:rPr>
            <w:noProof/>
            <w:webHidden/>
          </w:rPr>
          <w:fldChar w:fldCharType="separate"/>
        </w:r>
        <w:r>
          <w:rPr>
            <w:noProof/>
            <w:webHidden/>
          </w:rPr>
          <w:t>34</w:t>
        </w:r>
        <w:r>
          <w:rPr>
            <w:noProof/>
            <w:webHidden/>
          </w:rPr>
          <w:fldChar w:fldCharType="end"/>
        </w:r>
      </w:hyperlink>
    </w:p>
    <w:p w14:paraId="07C14FD6" w14:textId="17013AB8" w:rsidR="00F72796" w:rsidRDefault="00F72796">
      <w:pPr>
        <w:pStyle w:val="TOC1"/>
        <w:tabs>
          <w:tab w:val="right" w:pos="9350"/>
        </w:tabs>
        <w:rPr>
          <w:rFonts w:asciiTheme="minorHAnsi" w:eastAsiaTheme="minorEastAsia" w:hAnsiTheme="minorHAnsi" w:cstheme="minorBidi"/>
          <w:b w:val="0"/>
          <w:bCs w:val="0"/>
          <w:caps w:val="0"/>
          <w:noProof/>
          <w:kern w:val="2"/>
          <w:szCs w:val="24"/>
          <w14:ligatures w14:val="standardContextual"/>
        </w:rPr>
      </w:pPr>
      <w:hyperlink w:anchor="_Toc233615596" w:history="1">
        <w:r w:rsidRPr="00DD5878">
          <w:rPr>
            <w:rStyle w:val="Hyperlink"/>
            <w:noProof/>
          </w:rPr>
          <w:t>2.1  Roles in Practice — approach and structure</w:t>
        </w:r>
        <w:r>
          <w:rPr>
            <w:noProof/>
            <w:webHidden/>
          </w:rPr>
          <w:tab/>
        </w:r>
        <w:r>
          <w:rPr>
            <w:noProof/>
            <w:webHidden/>
          </w:rPr>
          <w:fldChar w:fldCharType="begin"/>
        </w:r>
        <w:r>
          <w:rPr>
            <w:noProof/>
            <w:webHidden/>
          </w:rPr>
          <w:instrText xml:space="preserve"> PAGEREF _Toc233615596 \h </w:instrText>
        </w:r>
        <w:r>
          <w:rPr>
            <w:noProof/>
            <w:webHidden/>
          </w:rPr>
        </w:r>
        <w:r>
          <w:rPr>
            <w:noProof/>
            <w:webHidden/>
          </w:rPr>
          <w:fldChar w:fldCharType="separate"/>
        </w:r>
        <w:r>
          <w:rPr>
            <w:noProof/>
            <w:webHidden/>
          </w:rPr>
          <w:t>34</w:t>
        </w:r>
        <w:r>
          <w:rPr>
            <w:noProof/>
            <w:webHidden/>
          </w:rPr>
          <w:fldChar w:fldCharType="end"/>
        </w:r>
      </w:hyperlink>
    </w:p>
    <w:p w14:paraId="1E2083E9" w14:textId="31F2676F"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597" w:history="1">
        <w:r w:rsidRPr="00DD5878">
          <w:rPr>
            <w:rStyle w:val="Hyperlink"/>
            <w:noProof/>
          </w:rPr>
          <w:t>2.1.1  Approach: Biggs &amp; Tang aligned learning outcomes</w:t>
        </w:r>
        <w:r>
          <w:rPr>
            <w:noProof/>
            <w:webHidden/>
          </w:rPr>
          <w:tab/>
        </w:r>
        <w:r>
          <w:rPr>
            <w:noProof/>
            <w:webHidden/>
          </w:rPr>
          <w:fldChar w:fldCharType="begin"/>
        </w:r>
        <w:r>
          <w:rPr>
            <w:noProof/>
            <w:webHidden/>
          </w:rPr>
          <w:instrText xml:space="preserve"> PAGEREF _Toc233615597 \h </w:instrText>
        </w:r>
        <w:r>
          <w:rPr>
            <w:noProof/>
            <w:webHidden/>
          </w:rPr>
        </w:r>
        <w:r>
          <w:rPr>
            <w:noProof/>
            <w:webHidden/>
          </w:rPr>
          <w:fldChar w:fldCharType="separate"/>
        </w:r>
        <w:r>
          <w:rPr>
            <w:noProof/>
            <w:webHidden/>
          </w:rPr>
          <w:t>34</w:t>
        </w:r>
        <w:r>
          <w:rPr>
            <w:noProof/>
            <w:webHidden/>
          </w:rPr>
          <w:fldChar w:fldCharType="end"/>
        </w:r>
      </w:hyperlink>
    </w:p>
    <w:p w14:paraId="607139D7" w14:textId="5B8C280F"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598" w:history="1">
        <w:r w:rsidRPr="00DD5878">
          <w:rPr>
            <w:rStyle w:val="Hyperlink"/>
            <w:noProof/>
          </w:rPr>
          <w:t>2.1.2  Learning outcome format and numbering</w:t>
        </w:r>
        <w:r>
          <w:rPr>
            <w:noProof/>
            <w:webHidden/>
          </w:rPr>
          <w:tab/>
        </w:r>
        <w:r>
          <w:rPr>
            <w:noProof/>
            <w:webHidden/>
          </w:rPr>
          <w:fldChar w:fldCharType="begin"/>
        </w:r>
        <w:r>
          <w:rPr>
            <w:noProof/>
            <w:webHidden/>
          </w:rPr>
          <w:instrText xml:space="preserve"> PAGEREF _Toc233615598 \h </w:instrText>
        </w:r>
        <w:r>
          <w:rPr>
            <w:noProof/>
            <w:webHidden/>
          </w:rPr>
        </w:r>
        <w:r>
          <w:rPr>
            <w:noProof/>
            <w:webHidden/>
          </w:rPr>
          <w:fldChar w:fldCharType="separate"/>
        </w:r>
        <w:r>
          <w:rPr>
            <w:noProof/>
            <w:webHidden/>
          </w:rPr>
          <w:t>34</w:t>
        </w:r>
        <w:r>
          <w:rPr>
            <w:noProof/>
            <w:webHidden/>
          </w:rPr>
          <w:fldChar w:fldCharType="end"/>
        </w:r>
      </w:hyperlink>
    </w:p>
    <w:p w14:paraId="72C4CFC9" w14:textId="606A3F37"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599" w:history="1">
        <w:r w:rsidRPr="00DD5878">
          <w:rPr>
            <w:rStyle w:val="Hyperlink"/>
            <w:noProof/>
          </w:rPr>
          <w:t>2.1.3  Relationship to existing Enabling Competencies and KB Section 1</w:t>
        </w:r>
        <w:r>
          <w:rPr>
            <w:noProof/>
            <w:webHidden/>
          </w:rPr>
          <w:tab/>
        </w:r>
        <w:r>
          <w:rPr>
            <w:noProof/>
            <w:webHidden/>
          </w:rPr>
          <w:fldChar w:fldCharType="begin"/>
        </w:r>
        <w:r>
          <w:rPr>
            <w:noProof/>
            <w:webHidden/>
          </w:rPr>
          <w:instrText xml:space="preserve"> PAGEREF _Toc233615599 \h </w:instrText>
        </w:r>
        <w:r>
          <w:rPr>
            <w:noProof/>
            <w:webHidden/>
          </w:rPr>
        </w:r>
        <w:r>
          <w:rPr>
            <w:noProof/>
            <w:webHidden/>
          </w:rPr>
          <w:fldChar w:fldCharType="separate"/>
        </w:r>
        <w:r>
          <w:rPr>
            <w:noProof/>
            <w:webHidden/>
          </w:rPr>
          <w:t>35</w:t>
        </w:r>
        <w:r>
          <w:rPr>
            <w:noProof/>
            <w:webHidden/>
          </w:rPr>
          <w:fldChar w:fldCharType="end"/>
        </w:r>
      </w:hyperlink>
    </w:p>
    <w:p w14:paraId="03643454" w14:textId="3C588BFB" w:rsidR="00F72796" w:rsidRDefault="00F72796">
      <w:pPr>
        <w:pStyle w:val="TOC1"/>
        <w:tabs>
          <w:tab w:val="right" w:pos="9350"/>
        </w:tabs>
        <w:rPr>
          <w:rFonts w:asciiTheme="minorHAnsi" w:eastAsiaTheme="minorEastAsia" w:hAnsiTheme="minorHAnsi" w:cstheme="minorBidi"/>
          <w:b w:val="0"/>
          <w:bCs w:val="0"/>
          <w:caps w:val="0"/>
          <w:noProof/>
          <w:kern w:val="2"/>
          <w:szCs w:val="24"/>
          <w14:ligatures w14:val="standardContextual"/>
        </w:rPr>
      </w:pPr>
      <w:hyperlink w:anchor="_Toc233615600" w:history="1">
        <w:r w:rsidRPr="00DD5878">
          <w:rPr>
            <w:rStyle w:val="Hyperlink"/>
            <w:noProof/>
          </w:rPr>
          <w:t>2.2  Refined learning outcomes by role</w:t>
        </w:r>
        <w:r>
          <w:rPr>
            <w:noProof/>
            <w:webHidden/>
          </w:rPr>
          <w:tab/>
        </w:r>
        <w:r>
          <w:rPr>
            <w:noProof/>
            <w:webHidden/>
          </w:rPr>
          <w:fldChar w:fldCharType="begin"/>
        </w:r>
        <w:r>
          <w:rPr>
            <w:noProof/>
            <w:webHidden/>
          </w:rPr>
          <w:instrText xml:space="preserve"> PAGEREF _Toc233615600 \h </w:instrText>
        </w:r>
        <w:r>
          <w:rPr>
            <w:noProof/>
            <w:webHidden/>
          </w:rPr>
        </w:r>
        <w:r>
          <w:rPr>
            <w:noProof/>
            <w:webHidden/>
          </w:rPr>
          <w:fldChar w:fldCharType="separate"/>
        </w:r>
        <w:r>
          <w:rPr>
            <w:noProof/>
            <w:webHidden/>
          </w:rPr>
          <w:t>35</w:t>
        </w:r>
        <w:r>
          <w:rPr>
            <w:noProof/>
            <w:webHidden/>
          </w:rPr>
          <w:fldChar w:fldCharType="end"/>
        </w:r>
      </w:hyperlink>
    </w:p>
    <w:p w14:paraId="363839FB" w14:textId="6FF76CED"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01" w:history="1">
        <w:r w:rsidRPr="00DD5878">
          <w:rPr>
            <w:rStyle w:val="Hyperlink"/>
            <w:noProof/>
          </w:rPr>
          <w:t>2.2.0  Role-to-Outcomes Mapping (Short Code · Full Name · Program Outcome · Graduate Outcome · Primary EPAs)</w:t>
        </w:r>
        <w:r>
          <w:rPr>
            <w:noProof/>
            <w:webHidden/>
          </w:rPr>
          <w:tab/>
        </w:r>
        <w:r>
          <w:rPr>
            <w:noProof/>
            <w:webHidden/>
          </w:rPr>
          <w:fldChar w:fldCharType="begin"/>
        </w:r>
        <w:r>
          <w:rPr>
            <w:noProof/>
            <w:webHidden/>
          </w:rPr>
          <w:instrText xml:space="preserve"> PAGEREF _Toc233615601 \h </w:instrText>
        </w:r>
        <w:r>
          <w:rPr>
            <w:noProof/>
            <w:webHidden/>
          </w:rPr>
        </w:r>
        <w:r>
          <w:rPr>
            <w:noProof/>
            <w:webHidden/>
          </w:rPr>
          <w:fldChar w:fldCharType="separate"/>
        </w:r>
        <w:r>
          <w:rPr>
            <w:noProof/>
            <w:webHidden/>
          </w:rPr>
          <w:t>35</w:t>
        </w:r>
        <w:r>
          <w:rPr>
            <w:noProof/>
            <w:webHidden/>
          </w:rPr>
          <w:fldChar w:fldCharType="end"/>
        </w:r>
      </w:hyperlink>
    </w:p>
    <w:p w14:paraId="26152641" w14:textId="54E057B5"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02" w:history="1">
        <w:r w:rsidRPr="00DD5878">
          <w:rPr>
            <w:rStyle w:val="Hyperlink"/>
            <w:noProof/>
          </w:rPr>
          <w:t>2.2.1  Psychiatric and Medical Expert (PME)</w:t>
        </w:r>
        <w:r>
          <w:rPr>
            <w:noProof/>
            <w:webHidden/>
          </w:rPr>
          <w:tab/>
        </w:r>
        <w:r>
          <w:rPr>
            <w:noProof/>
            <w:webHidden/>
          </w:rPr>
          <w:fldChar w:fldCharType="begin"/>
        </w:r>
        <w:r>
          <w:rPr>
            <w:noProof/>
            <w:webHidden/>
          </w:rPr>
          <w:instrText xml:space="preserve"> PAGEREF _Toc233615602 \h </w:instrText>
        </w:r>
        <w:r>
          <w:rPr>
            <w:noProof/>
            <w:webHidden/>
          </w:rPr>
        </w:r>
        <w:r>
          <w:rPr>
            <w:noProof/>
            <w:webHidden/>
          </w:rPr>
          <w:fldChar w:fldCharType="separate"/>
        </w:r>
        <w:r>
          <w:rPr>
            <w:noProof/>
            <w:webHidden/>
          </w:rPr>
          <w:t>37</w:t>
        </w:r>
        <w:r>
          <w:rPr>
            <w:noProof/>
            <w:webHidden/>
          </w:rPr>
          <w:fldChar w:fldCharType="end"/>
        </w:r>
      </w:hyperlink>
    </w:p>
    <w:p w14:paraId="14695DD0" w14:textId="16B6401C"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03" w:history="1">
        <w:r w:rsidRPr="00DD5878">
          <w:rPr>
            <w:rStyle w:val="Hyperlink"/>
            <w:noProof/>
          </w:rPr>
          <w:t>2.2.2  Culturally Safe and Responsive Practitioner (CSR)</w:t>
        </w:r>
        <w:r>
          <w:rPr>
            <w:noProof/>
            <w:webHidden/>
          </w:rPr>
          <w:tab/>
        </w:r>
        <w:r>
          <w:rPr>
            <w:noProof/>
            <w:webHidden/>
          </w:rPr>
          <w:fldChar w:fldCharType="begin"/>
        </w:r>
        <w:r>
          <w:rPr>
            <w:noProof/>
            <w:webHidden/>
          </w:rPr>
          <w:instrText xml:space="preserve"> PAGEREF _Toc233615603 \h </w:instrText>
        </w:r>
        <w:r>
          <w:rPr>
            <w:noProof/>
            <w:webHidden/>
          </w:rPr>
        </w:r>
        <w:r>
          <w:rPr>
            <w:noProof/>
            <w:webHidden/>
          </w:rPr>
          <w:fldChar w:fldCharType="separate"/>
        </w:r>
        <w:r>
          <w:rPr>
            <w:noProof/>
            <w:webHidden/>
          </w:rPr>
          <w:t>42</w:t>
        </w:r>
        <w:r>
          <w:rPr>
            <w:noProof/>
            <w:webHidden/>
          </w:rPr>
          <w:fldChar w:fldCharType="end"/>
        </w:r>
      </w:hyperlink>
    </w:p>
    <w:p w14:paraId="2940B201" w14:textId="1670CE07"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04" w:history="1">
        <w:r w:rsidRPr="00DD5878">
          <w:rPr>
            <w:rStyle w:val="Hyperlink"/>
            <w:noProof/>
          </w:rPr>
          <w:t>2.2.3  Communicator (COM)</w:t>
        </w:r>
        <w:r>
          <w:rPr>
            <w:noProof/>
            <w:webHidden/>
          </w:rPr>
          <w:tab/>
        </w:r>
        <w:r>
          <w:rPr>
            <w:noProof/>
            <w:webHidden/>
          </w:rPr>
          <w:fldChar w:fldCharType="begin"/>
        </w:r>
        <w:r>
          <w:rPr>
            <w:noProof/>
            <w:webHidden/>
          </w:rPr>
          <w:instrText xml:space="preserve"> PAGEREF _Toc233615604 \h </w:instrText>
        </w:r>
        <w:r>
          <w:rPr>
            <w:noProof/>
            <w:webHidden/>
          </w:rPr>
        </w:r>
        <w:r>
          <w:rPr>
            <w:noProof/>
            <w:webHidden/>
          </w:rPr>
          <w:fldChar w:fldCharType="separate"/>
        </w:r>
        <w:r>
          <w:rPr>
            <w:noProof/>
            <w:webHidden/>
          </w:rPr>
          <w:t>45</w:t>
        </w:r>
        <w:r>
          <w:rPr>
            <w:noProof/>
            <w:webHidden/>
          </w:rPr>
          <w:fldChar w:fldCharType="end"/>
        </w:r>
      </w:hyperlink>
    </w:p>
    <w:p w14:paraId="31F9A81B" w14:textId="159268B2"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05" w:history="1">
        <w:r w:rsidRPr="00DD5878">
          <w:rPr>
            <w:rStyle w:val="Hyperlink"/>
            <w:noProof/>
          </w:rPr>
          <w:t>2.2.4  Collaborator (COL)</w:t>
        </w:r>
        <w:r>
          <w:rPr>
            <w:noProof/>
            <w:webHidden/>
          </w:rPr>
          <w:tab/>
        </w:r>
        <w:r>
          <w:rPr>
            <w:noProof/>
            <w:webHidden/>
          </w:rPr>
          <w:fldChar w:fldCharType="begin"/>
        </w:r>
        <w:r>
          <w:rPr>
            <w:noProof/>
            <w:webHidden/>
          </w:rPr>
          <w:instrText xml:space="preserve"> PAGEREF _Toc233615605 \h </w:instrText>
        </w:r>
        <w:r>
          <w:rPr>
            <w:noProof/>
            <w:webHidden/>
          </w:rPr>
        </w:r>
        <w:r>
          <w:rPr>
            <w:noProof/>
            <w:webHidden/>
          </w:rPr>
          <w:fldChar w:fldCharType="separate"/>
        </w:r>
        <w:r>
          <w:rPr>
            <w:noProof/>
            <w:webHidden/>
          </w:rPr>
          <w:t>49</w:t>
        </w:r>
        <w:r>
          <w:rPr>
            <w:noProof/>
            <w:webHidden/>
          </w:rPr>
          <w:fldChar w:fldCharType="end"/>
        </w:r>
      </w:hyperlink>
    </w:p>
    <w:p w14:paraId="51B2E22F" w14:textId="6DFD1A07"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06" w:history="1">
        <w:r w:rsidRPr="00DD5878">
          <w:rPr>
            <w:rStyle w:val="Hyperlink"/>
            <w:noProof/>
          </w:rPr>
          <w:t>2.2.5  Leader (LEA)</w:t>
        </w:r>
        <w:r>
          <w:rPr>
            <w:noProof/>
            <w:webHidden/>
          </w:rPr>
          <w:tab/>
        </w:r>
        <w:r>
          <w:rPr>
            <w:noProof/>
            <w:webHidden/>
          </w:rPr>
          <w:fldChar w:fldCharType="begin"/>
        </w:r>
        <w:r>
          <w:rPr>
            <w:noProof/>
            <w:webHidden/>
          </w:rPr>
          <w:instrText xml:space="preserve"> PAGEREF _Toc233615606 \h </w:instrText>
        </w:r>
        <w:r>
          <w:rPr>
            <w:noProof/>
            <w:webHidden/>
          </w:rPr>
        </w:r>
        <w:r>
          <w:rPr>
            <w:noProof/>
            <w:webHidden/>
          </w:rPr>
          <w:fldChar w:fldCharType="separate"/>
        </w:r>
        <w:r>
          <w:rPr>
            <w:noProof/>
            <w:webHidden/>
          </w:rPr>
          <w:t>52</w:t>
        </w:r>
        <w:r>
          <w:rPr>
            <w:noProof/>
            <w:webHidden/>
          </w:rPr>
          <w:fldChar w:fldCharType="end"/>
        </w:r>
      </w:hyperlink>
    </w:p>
    <w:p w14:paraId="569BFEC3" w14:textId="1FF369BF"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07" w:history="1">
        <w:r w:rsidRPr="00DD5878">
          <w:rPr>
            <w:rStyle w:val="Hyperlink"/>
            <w:noProof/>
          </w:rPr>
          <w:t>2.2.6  Advocate (ADV)</w:t>
        </w:r>
        <w:r>
          <w:rPr>
            <w:noProof/>
            <w:webHidden/>
          </w:rPr>
          <w:tab/>
        </w:r>
        <w:r>
          <w:rPr>
            <w:noProof/>
            <w:webHidden/>
          </w:rPr>
          <w:fldChar w:fldCharType="begin"/>
        </w:r>
        <w:r>
          <w:rPr>
            <w:noProof/>
            <w:webHidden/>
          </w:rPr>
          <w:instrText xml:space="preserve"> PAGEREF _Toc233615607 \h </w:instrText>
        </w:r>
        <w:r>
          <w:rPr>
            <w:noProof/>
            <w:webHidden/>
          </w:rPr>
        </w:r>
        <w:r>
          <w:rPr>
            <w:noProof/>
            <w:webHidden/>
          </w:rPr>
          <w:fldChar w:fldCharType="separate"/>
        </w:r>
        <w:r>
          <w:rPr>
            <w:noProof/>
            <w:webHidden/>
          </w:rPr>
          <w:t>56</w:t>
        </w:r>
        <w:r>
          <w:rPr>
            <w:noProof/>
            <w:webHidden/>
          </w:rPr>
          <w:fldChar w:fldCharType="end"/>
        </w:r>
      </w:hyperlink>
    </w:p>
    <w:p w14:paraId="398968F0" w14:textId="414099F1"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08" w:history="1">
        <w:r w:rsidRPr="00DD5878">
          <w:rPr>
            <w:rStyle w:val="Hyperlink"/>
            <w:noProof/>
          </w:rPr>
          <w:t>2.2.7  Learner and Scholar (LAS)</w:t>
        </w:r>
        <w:r>
          <w:rPr>
            <w:noProof/>
            <w:webHidden/>
          </w:rPr>
          <w:tab/>
        </w:r>
        <w:r>
          <w:rPr>
            <w:noProof/>
            <w:webHidden/>
          </w:rPr>
          <w:fldChar w:fldCharType="begin"/>
        </w:r>
        <w:r>
          <w:rPr>
            <w:noProof/>
            <w:webHidden/>
          </w:rPr>
          <w:instrText xml:space="preserve"> PAGEREF _Toc233615608 \h </w:instrText>
        </w:r>
        <w:r>
          <w:rPr>
            <w:noProof/>
            <w:webHidden/>
          </w:rPr>
        </w:r>
        <w:r>
          <w:rPr>
            <w:noProof/>
            <w:webHidden/>
          </w:rPr>
          <w:fldChar w:fldCharType="separate"/>
        </w:r>
        <w:r>
          <w:rPr>
            <w:noProof/>
            <w:webHidden/>
          </w:rPr>
          <w:t>58</w:t>
        </w:r>
        <w:r>
          <w:rPr>
            <w:noProof/>
            <w:webHidden/>
          </w:rPr>
          <w:fldChar w:fldCharType="end"/>
        </w:r>
      </w:hyperlink>
    </w:p>
    <w:p w14:paraId="678BA0D1" w14:textId="55D1F7C4"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09" w:history="1">
        <w:r w:rsidRPr="00DD5878">
          <w:rPr>
            <w:rStyle w:val="Hyperlink"/>
            <w:noProof/>
          </w:rPr>
          <w:t>2.2.8  Professional (PRO)</w:t>
        </w:r>
        <w:r>
          <w:rPr>
            <w:noProof/>
            <w:webHidden/>
          </w:rPr>
          <w:tab/>
        </w:r>
        <w:r>
          <w:rPr>
            <w:noProof/>
            <w:webHidden/>
          </w:rPr>
          <w:fldChar w:fldCharType="begin"/>
        </w:r>
        <w:r>
          <w:rPr>
            <w:noProof/>
            <w:webHidden/>
          </w:rPr>
          <w:instrText xml:space="preserve"> PAGEREF _Toc233615609 \h </w:instrText>
        </w:r>
        <w:r>
          <w:rPr>
            <w:noProof/>
            <w:webHidden/>
          </w:rPr>
        </w:r>
        <w:r>
          <w:rPr>
            <w:noProof/>
            <w:webHidden/>
          </w:rPr>
          <w:fldChar w:fldCharType="separate"/>
        </w:r>
        <w:r>
          <w:rPr>
            <w:noProof/>
            <w:webHidden/>
          </w:rPr>
          <w:t>61</w:t>
        </w:r>
        <w:r>
          <w:rPr>
            <w:noProof/>
            <w:webHidden/>
          </w:rPr>
          <w:fldChar w:fldCharType="end"/>
        </w:r>
      </w:hyperlink>
    </w:p>
    <w:p w14:paraId="72A565C3" w14:textId="6B284624" w:rsidR="00F72796" w:rsidRDefault="00F72796">
      <w:pPr>
        <w:pStyle w:val="TOC1"/>
        <w:tabs>
          <w:tab w:val="right" w:pos="9350"/>
        </w:tabs>
        <w:rPr>
          <w:rFonts w:asciiTheme="minorHAnsi" w:eastAsiaTheme="minorEastAsia" w:hAnsiTheme="minorHAnsi" w:cstheme="minorBidi"/>
          <w:b w:val="0"/>
          <w:bCs w:val="0"/>
          <w:caps w:val="0"/>
          <w:noProof/>
          <w:kern w:val="2"/>
          <w:szCs w:val="24"/>
          <w14:ligatures w14:val="standardContextual"/>
        </w:rPr>
      </w:pPr>
      <w:hyperlink w:anchor="_Toc233615610" w:history="1">
        <w:r w:rsidRPr="00DD5878">
          <w:rPr>
            <w:rStyle w:val="Hyperlink"/>
            <w:noProof/>
          </w:rPr>
          <w:t>PART 3 — Clinical Fundamentals</w:t>
        </w:r>
        <w:r>
          <w:rPr>
            <w:noProof/>
            <w:webHidden/>
          </w:rPr>
          <w:tab/>
        </w:r>
        <w:r>
          <w:rPr>
            <w:noProof/>
            <w:webHidden/>
          </w:rPr>
          <w:fldChar w:fldCharType="begin"/>
        </w:r>
        <w:r>
          <w:rPr>
            <w:noProof/>
            <w:webHidden/>
          </w:rPr>
          <w:instrText xml:space="preserve"> PAGEREF _Toc233615610 \h </w:instrText>
        </w:r>
        <w:r>
          <w:rPr>
            <w:noProof/>
            <w:webHidden/>
          </w:rPr>
        </w:r>
        <w:r>
          <w:rPr>
            <w:noProof/>
            <w:webHidden/>
          </w:rPr>
          <w:fldChar w:fldCharType="separate"/>
        </w:r>
        <w:r>
          <w:rPr>
            <w:noProof/>
            <w:webHidden/>
          </w:rPr>
          <w:t>65</w:t>
        </w:r>
        <w:r>
          <w:rPr>
            <w:noProof/>
            <w:webHidden/>
          </w:rPr>
          <w:fldChar w:fldCharType="end"/>
        </w:r>
      </w:hyperlink>
    </w:p>
    <w:p w14:paraId="4E3DE300" w14:textId="424B1756" w:rsidR="00F72796" w:rsidRDefault="00F72796">
      <w:pPr>
        <w:pStyle w:val="TOC1"/>
        <w:tabs>
          <w:tab w:val="right" w:pos="9350"/>
        </w:tabs>
        <w:rPr>
          <w:rFonts w:asciiTheme="minorHAnsi" w:eastAsiaTheme="minorEastAsia" w:hAnsiTheme="minorHAnsi" w:cstheme="minorBidi"/>
          <w:b w:val="0"/>
          <w:bCs w:val="0"/>
          <w:caps w:val="0"/>
          <w:noProof/>
          <w:kern w:val="2"/>
          <w:szCs w:val="24"/>
          <w14:ligatures w14:val="standardContextual"/>
        </w:rPr>
      </w:pPr>
      <w:hyperlink w:anchor="_Toc233615611" w:history="1">
        <w:r w:rsidRPr="00DD5878">
          <w:rPr>
            <w:rStyle w:val="Hyperlink"/>
            <w:noProof/>
          </w:rPr>
          <w:t>3  Clinical Fundamentals — full population (Conditions + Treatments + Populations and Service Contexts)</w:t>
        </w:r>
        <w:r>
          <w:rPr>
            <w:noProof/>
            <w:webHidden/>
          </w:rPr>
          <w:tab/>
        </w:r>
        <w:r>
          <w:rPr>
            <w:noProof/>
            <w:webHidden/>
          </w:rPr>
          <w:fldChar w:fldCharType="begin"/>
        </w:r>
        <w:r>
          <w:rPr>
            <w:noProof/>
            <w:webHidden/>
          </w:rPr>
          <w:instrText xml:space="preserve"> PAGEREF _Toc233615611 \h </w:instrText>
        </w:r>
        <w:r>
          <w:rPr>
            <w:noProof/>
            <w:webHidden/>
          </w:rPr>
        </w:r>
        <w:r>
          <w:rPr>
            <w:noProof/>
            <w:webHidden/>
          </w:rPr>
          <w:fldChar w:fldCharType="separate"/>
        </w:r>
        <w:r>
          <w:rPr>
            <w:noProof/>
            <w:webHidden/>
          </w:rPr>
          <w:t>65</w:t>
        </w:r>
        <w:r>
          <w:rPr>
            <w:noProof/>
            <w:webHidden/>
          </w:rPr>
          <w:fldChar w:fldCharType="end"/>
        </w:r>
      </w:hyperlink>
    </w:p>
    <w:p w14:paraId="373A45E6" w14:textId="6C399CDC"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12" w:history="1">
        <w:r w:rsidRPr="00DD5878">
          <w:rPr>
            <w:rStyle w:val="Hyperlink"/>
            <w:noProof/>
          </w:rPr>
          <w:t>3.1  Learning outcome format for Clinical Fundamentals</w:t>
        </w:r>
        <w:r>
          <w:rPr>
            <w:noProof/>
            <w:webHidden/>
          </w:rPr>
          <w:tab/>
        </w:r>
        <w:r>
          <w:rPr>
            <w:noProof/>
            <w:webHidden/>
          </w:rPr>
          <w:fldChar w:fldCharType="begin"/>
        </w:r>
        <w:r>
          <w:rPr>
            <w:noProof/>
            <w:webHidden/>
          </w:rPr>
          <w:instrText xml:space="preserve"> PAGEREF _Toc233615612 \h </w:instrText>
        </w:r>
        <w:r>
          <w:rPr>
            <w:noProof/>
            <w:webHidden/>
          </w:rPr>
        </w:r>
        <w:r>
          <w:rPr>
            <w:noProof/>
            <w:webHidden/>
          </w:rPr>
          <w:fldChar w:fldCharType="separate"/>
        </w:r>
        <w:r>
          <w:rPr>
            <w:noProof/>
            <w:webHidden/>
          </w:rPr>
          <w:t>65</w:t>
        </w:r>
        <w:r>
          <w:rPr>
            <w:noProof/>
            <w:webHidden/>
          </w:rPr>
          <w:fldChar w:fldCharType="end"/>
        </w:r>
      </w:hyperlink>
    </w:p>
    <w:p w14:paraId="51986CA8" w14:textId="3277F752"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13" w:history="1">
        <w:r w:rsidRPr="00DD5878">
          <w:rPr>
            <w:rStyle w:val="Hyperlink"/>
            <w:noProof/>
          </w:rPr>
          <w:t>3.2  CF-CO Clinical Conditions</w:t>
        </w:r>
        <w:r>
          <w:rPr>
            <w:noProof/>
            <w:webHidden/>
          </w:rPr>
          <w:tab/>
        </w:r>
        <w:r>
          <w:rPr>
            <w:noProof/>
            <w:webHidden/>
          </w:rPr>
          <w:fldChar w:fldCharType="begin"/>
        </w:r>
        <w:r>
          <w:rPr>
            <w:noProof/>
            <w:webHidden/>
          </w:rPr>
          <w:instrText xml:space="preserve"> PAGEREF _Toc233615613 \h </w:instrText>
        </w:r>
        <w:r>
          <w:rPr>
            <w:noProof/>
            <w:webHidden/>
          </w:rPr>
        </w:r>
        <w:r>
          <w:rPr>
            <w:noProof/>
            <w:webHidden/>
          </w:rPr>
          <w:fldChar w:fldCharType="separate"/>
        </w:r>
        <w:r>
          <w:rPr>
            <w:noProof/>
            <w:webHidden/>
          </w:rPr>
          <w:t>65</w:t>
        </w:r>
        <w:r>
          <w:rPr>
            <w:noProof/>
            <w:webHidden/>
          </w:rPr>
          <w:fldChar w:fldCharType="end"/>
        </w:r>
      </w:hyperlink>
    </w:p>
    <w:p w14:paraId="5F8D5CA5" w14:textId="29AB50A9"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14" w:history="1">
        <w:r w:rsidRPr="00DD5878">
          <w:rPr>
            <w:rStyle w:val="Hyperlink"/>
            <w:noProof/>
          </w:rPr>
          <w:t>3.3  CF-RX Treatment Modalities</w:t>
        </w:r>
        <w:r>
          <w:rPr>
            <w:noProof/>
            <w:webHidden/>
          </w:rPr>
          <w:tab/>
        </w:r>
        <w:r>
          <w:rPr>
            <w:noProof/>
            <w:webHidden/>
          </w:rPr>
          <w:fldChar w:fldCharType="begin"/>
        </w:r>
        <w:r>
          <w:rPr>
            <w:noProof/>
            <w:webHidden/>
          </w:rPr>
          <w:instrText xml:space="preserve"> PAGEREF _Toc233615614 \h </w:instrText>
        </w:r>
        <w:r>
          <w:rPr>
            <w:noProof/>
            <w:webHidden/>
          </w:rPr>
        </w:r>
        <w:r>
          <w:rPr>
            <w:noProof/>
            <w:webHidden/>
          </w:rPr>
          <w:fldChar w:fldCharType="separate"/>
        </w:r>
        <w:r>
          <w:rPr>
            <w:noProof/>
            <w:webHidden/>
          </w:rPr>
          <w:t>77</w:t>
        </w:r>
        <w:r>
          <w:rPr>
            <w:noProof/>
            <w:webHidden/>
          </w:rPr>
          <w:fldChar w:fldCharType="end"/>
        </w:r>
      </w:hyperlink>
    </w:p>
    <w:p w14:paraId="4D280A32" w14:textId="02CF8882"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15" w:history="1">
        <w:r w:rsidRPr="00DD5878">
          <w:rPr>
            <w:rStyle w:val="Hyperlink"/>
            <w:noProof/>
          </w:rPr>
          <w:t>3.4  CF-PC Populations and Service Contexts</w:t>
        </w:r>
        <w:r>
          <w:rPr>
            <w:noProof/>
            <w:webHidden/>
          </w:rPr>
          <w:tab/>
        </w:r>
        <w:r>
          <w:rPr>
            <w:noProof/>
            <w:webHidden/>
          </w:rPr>
          <w:fldChar w:fldCharType="begin"/>
        </w:r>
        <w:r>
          <w:rPr>
            <w:noProof/>
            <w:webHidden/>
          </w:rPr>
          <w:instrText xml:space="preserve"> PAGEREF _Toc233615615 \h </w:instrText>
        </w:r>
        <w:r>
          <w:rPr>
            <w:noProof/>
            <w:webHidden/>
          </w:rPr>
        </w:r>
        <w:r>
          <w:rPr>
            <w:noProof/>
            <w:webHidden/>
          </w:rPr>
          <w:fldChar w:fldCharType="separate"/>
        </w:r>
        <w:r>
          <w:rPr>
            <w:noProof/>
            <w:webHidden/>
          </w:rPr>
          <w:t>90</w:t>
        </w:r>
        <w:r>
          <w:rPr>
            <w:noProof/>
            <w:webHidden/>
          </w:rPr>
          <w:fldChar w:fldCharType="end"/>
        </w:r>
      </w:hyperlink>
    </w:p>
    <w:p w14:paraId="141BFB5B" w14:textId="22CC74A2" w:rsidR="00F72796" w:rsidRDefault="00F72796">
      <w:pPr>
        <w:pStyle w:val="TOC1"/>
        <w:tabs>
          <w:tab w:val="right" w:pos="9350"/>
        </w:tabs>
        <w:rPr>
          <w:rFonts w:asciiTheme="minorHAnsi" w:eastAsiaTheme="minorEastAsia" w:hAnsiTheme="minorHAnsi" w:cstheme="minorBidi"/>
          <w:b w:val="0"/>
          <w:bCs w:val="0"/>
          <w:caps w:val="0"/>
          <w:noProof/>
          <w:kern w:val="2"/>
          <w:szCs w:val="24"/>
          <w14:ligatures w14:val="standardContextual"/>
        </w:rPr>
      </w:pPr>
      <w:hyperlink w:anchor="_Toc233615616" w:history="1">
        <w:r w:rsidRPr="00DD5878">
          <w:rPr>
            <w:rStyle w:val="Hyperlink"/>
            <w:noProof/>
          </w:rPr>
          <w:t>Part 4 Pedagogical Approach</w:t>
        </w:r>
        <w:r>
          <w:rPr>
            <w:noProof/>
            <w:webHidden/>
          </w:rPr>
          <w:tab/>
        </w:r>
        <w:r>
          <w:rPr>
            <w:noProof/>
            <w:webHidden/>
          </w:rPr>
          <w:fldChar w:fldCharType="begin"/>
        </w:r>
        <w:r>
          <w:rPr>
            <w:noProof/>
            <w:webHidden/>
          </w:rPr>
          <w:instrText xml:space="preserve"> PAGEREF _Toc233615616 \h </w:instrText>
        </w:r>
        <w:r>
          <w:rPr>
            <w:noProof/>
            <w:webHidden/>
          </w:rPr>
        </w:r>
        <w:r>
          <w:rPr>
            <w:noProof/>
            <w:webHidden/>
          </w:rPr>
          <w:fldChar w:fldCharType="separate"/>
        </w:r>
        <w:r>
          <w:rPr>
            <w:noProof/>
            <w:webHidden/>
          </w:rPr>
          <w:t>117</w:t>
        </w:r>
        <w:r>
          <w:rPr>
            <w:noProof/>
            <w:webHidden/>
          </w:rPr>
          <w:fldChar w:fldCharType="end"/>
        </w:r>
      </w:hyperlink>
    </w:p>
    <w:p w14:paraId="108687B6" w14:textId="4855E594" w:rsidR="00F72796" w:rsidRDefault="00F72796">
      <w:pPr>
        <w:pStyle w:val="TOC1"/>
        <w:tabs>
          <w:tab w:val="right" w:pos="9350"/>
        </w:tabs>
        <w:rPr>
          <w:rFonts w:asciiTheme="minorHAnsi" w:eastAsiaTheme="minorEastAsia" w:hAnsiTheme="minorHAnsi" w:cstheme="minorBidi"/>
          <w:b w:val="0"/>
          <w:bCs w:val="0"/>
          <w:caps w:val="0"/>
          <w:noProof/>
          <w:kern w:val="2"/>
          <w:szCs w:val="24"/>
          <w14:ligatures w14:val="standardContextual"/>
        </w:rPr>
      </w:pPr>
      <w:hyperlink w:anchor="_Toc233615617" w:history="1">
        <w:r w:rsidRPr="00DD5878">
          <w:rPr>
            <w:rStyle w:val="Hyperlink"/>
            <w:noProof/>
          </w:rPr>
          <w:t>4  Pedagogical Approach</w:t>
        </w:r>
        <w:r>
          <w:rPr>
            <w:noProof/>
            <w:webHidden/>
          </w:rPr>
          <w:tab/>
        </w:r>
        <w:r>
          <w:rPr>
            <w:noProof/>
            <w:webHidden/>
          </w:rPr>
          <w:fldChar w:fldCharType="begin"/>
        </w:r>
        <w:r>
          <w:rPr>
            <w:noProof/>
            <w:webHidden/>
          </w:rPr>
          <w:instrText xml:space="preserve"> PAGEREF _Toc233615617 \h </w:instrText>
        </w:r>
        <w:r>
          <w:rPr>
            <w:noProof/>
            <w:webHidden/>
          </w:rPr>
        </w:r>
        <w:r>
          <w:rPr>
            <w:noProof/>
            <w:webHidden/>
          </w:rPr>
          <w:fldChar w:fldCharType="separate"/>
        </w:r>
        <w:r>
          <w:rPr>
            <w:noProof/>
            <w:webHidden/>
          </w:rPr>
          <w:t>117</w:t>
        </w:r>
        <w:r>
          <w:rPr>
            <w:noProof/>
            <w:webHidden/>
          </w:rPr>
          <w:fldChar w:fldCharType="end"/>
        </w:r>
      </w:hyperlink>
    </w:p>
    <w:p w14:paraId="141106B2" w14:textId="3BE4D2E9"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18" w:history="1">
        <w:r w:rsidRPr="00DD5878">
          <w:rPr>
            <w:rStyle w:val="Hyperlink"/>
            <w:noProof/>
          </w:rPr>
          <w:t>4.1  Educational Supervisor</w:t>
        </w:r>
        <w:r>
          <w:rPr>
            <w:noProof/>
            <w:webHidden/>
          </w:rPr>
          <w:tab/>
        </w:r>
        <w:r>
          <w:rPr>
            <w:noProof/>
            <w:webHidden/>
          </w:rPr>
          <w:fldChar w:fldCharType="begin"/>
        </w:r>
        <w:r>
          <w:rPr>
            <w:noProof/>
            <w:webHidden/>
          </w:rPr>
          <w:instrText xml:space="preserve"> PAGEREF _Toc233615618 \h </w:instrText>
        </w:r>
        <w:r>
          <w:rPr>
            <w:noProof/>
            <w:webHidden/>
          </w:rPr>
        </w:r>
        <w:r>
          <w:rPr>
            <w:noProof/>
            <w:webHidden/>
          </w:rPr>
          <w:fldChar w:fldCharType="separate"/>
        </w:r>
        <w:r>
          <w:rPr>
            <w:noProof/>
            <w:webHidden/>
          </w:rPr>
          <w:t>117</w:t>
        </w:r>
        <w:r>
          <w:rPr>
            <w:noProof/>
            <w:webHidden/>
          </w:rPr>
          <w:fldChar w:fldCharType="end"/>
        </w:r>
      </w:hyperlink>
    </w:p>
    <w:p w14:paraId="6C3A8944" w14:textId="352AC965"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19" w:history="1">
        <w:r w:rsidRPr="00DD5878">
          <w:rPr>
            <w:rStyle w:val="Hyperlink"/>
            <w:noProof/>
          </w:rPr>
          <w:t>4.2  Rationale</w:t>
        </w:r>
        <w:r>
          <w:rPr>
            <w:noProof/>
            <w:webHidden/>
          </w:rPr>
          <w:tab/>
        </w:r>
        <w:r>
          <w:rPr>
            <w:noProof/>
            <w:webHidden/>
          </w:rPr>
          <w:fldChar w:fldCharType="begin"/>
        </w:r>
        <w:r>
          <w:rPr>
            <w:noProof/>
            <w:webHidden/>
          </w:rPr>
          <w:instrText xml:space="preserve"> PAGEREF _Toc233615619 \h </w:instrText>
        </w:r>
        <w:r>
          <w:rPr>
            <w:noProof/>
            <w:webHidden/>
          </w:rPr>
        </w:r>
        <w:r>
          <w:rPr>
            <w:noProof/>
            <w:webHidden/>
          </w:rPr>
          <w:fldChar w:fldCharType="separate"/>
        </w:r>
        <w:r>
          <w:rPr>
            <w:noProof/>
            <w:webHidden/>
          </w:rPr>
          <w:t>117</w:t>
        </w:r>
        <w:r>
          <w:rPr>
            <w:noProof/>
            <w:webHidden/>
          </w:rPr>
          <w:fldChar w:fldCharType="end"/>
        </w:r>
      </w:hyperlink>
    </w:p>
    <w:p w14:paraId="1CB0F529" w14:textId="64E7B026"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20" w:history="1">
        <w:r w:rsidRPr="00DD5878">
          <w:rPr>
            <w:rStyle w:val="Hyperlink"/>
            <w:noProof/>
          </w:rPr>
          <w:t>4.3  Recommended model — Tiered Supervisor Framework with portable credentialing</w:t>
        </w:r>
        <w:r>
          <w:rPr>
            <w:noProof/>
            <w:webHidden/>
          </w:rPr>
          <w:tab/>
        </w:r>
        <w:r>
          <w:rPr>
            <w:noProof/>
            <w:webHidden/>
          </w:rPr>
          <w:fldChar w:fldCharType="begin"/>
        </w:r>
        <w:r>
          <w:rPr>
            <w:noProof/>
            <w:webHidden/>
          </w:rPr>
          <w:instrText xml:space="preserve"> PAGEREF _Toc233615620 \h </w:instrText>
        </w:r>
        <w:r>
          <w:rPr>
            <w:noProof/>
            <w:webHidden/>
          </w:rPr>
        </w:r>
        <w:r>
          <w:rPr>
            <w:noProof/>
            <w:webHidden/>
          </w:rPr>
          <w:fldChar w:fldCharType="separate"/>
        </w:r>
        <w:r>
          <w:rPr>
            <w:noProof/>
            <w:webHidden/>
          </w:rPr>
          <w:t>117</w:t>
        </w:r>
        <w:r>
          <w:rPr>
            <w:noProof/>
            <w:webHidden/>
          </w:rPr>
          <w:fldChar w:fldCharType="end"/>
        </w:r>
      </w:hyperlink>
    </w:p>
    <w:p w14:paraId="4BB9D852" w14:textId="4BFAD0F8"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21" w:history="1">
        <w:r w:rsidRPr="00DD5878">
          <w:rPr>
            <w:rStyle w:val="Hyperlink"/>
            <w:noProof/>
          </w:rPr>
          <w:t>4.4  Supervisor competencies and standards</w:t>
        </w:r>
        <w:r>
          <w:rPr>
            <w:noProof/>
            <w:webHidden/>
          </w:rPr>
          <w:tab/>
        </w:r>
        <w:r>
          <w:rPr>
            <w:noProof/>
            <w:webHidden/>
          </w:rPr>
          <w:fldChar w:fldCharType="begin"/>
        </w:r>
        <w:r>
          <w:rPr>
            <w:noProof/>
            <w:webHidden/>
          </w:rPr>
          <w:instrText xml:space="preserve"> PAGEREF _Toc233615621 \h </w:instrText>
        </w:r>
        <w:r>
          <w:rPr>
            <w:noProof/>
            <w:webHidden/>
          </w:rPr>
        </w:r>
        <w:r>
          <w:rPr>
            <w:noProof/>
            <w:webHidden/>
          </w:rPr>
          <w:fldChar w:fldCharType="separate"/>
        </w:r>
        <w:r>
          <w:rPr>
            <w:noProof/>
            <w:webHidden/>
          </w:rPr>
          <w:t>118</w:t>
        </w:r>
        <w:r>
          <w:rPr>
            <w:noProof/>
            <w:webHidden/>
          </w:rPr>
          <w:fldChar w:fldCharType="end"/>
        </w:r>
      </w:hyperlink>
    </w:p>
    <w:p w14:paraId="33ACA4FF" w14:textId="6E956F1C"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22" w:history="1">
        <w:r w:rsidRPr="00DD5878">
          <w:rPr>
            <w:rStyle w:val="Hyperlink"/>
            <w:noProof/>
          </w:rPr>
          <w:t>4.5  Integration with the integrated hierarchy</w:t>
        </w:r>
        <w:r>
          <w:rPr>
            <w:noProof/>
            <w:webHidden/>
          </w:rPr>
          <w:tab/>
        </w:r>
        <w:r>
          <w:rPr>
            <w:noProof/>
            <w:webHidden/>
          </w:rPr>
          <w:fldChar w:fldCharType="begin"/>
        </w:r>
        <w:r>
          <w:rPr>
            <w:noProof/>
            <w:webHidden/>
          </w:rPr>
          <w:instrText xml:space="preserve"> PAGEREF _Toc233615622 \h </w:instrText>
        </w:r>
        <w:r>
          <w:rPr>
            <w:noProof/>
            <w:webHidden/>
          </w:rPr>
        </w:r>
        <w:r>
          <w:rPr>
            <w:noProof/>
            <w:webHidden/>
          </w:rPr>
          <w:fldChar w:fldCharType="separate"/>
        </w:r>
        <w:r>
          <w:rPr>
            <w:noProof/>
            <w:webHidden/>
          </w:rPr>
          <w:t>119</w:t>
        </w:r>
        <w:r>
          <w:rPr>
            <w:noProof/>
            <w:webHidden/>
          </w:rPr>
          <w:fldChar w:fldCharType="end"/>
        </w:r>
      </w:hyperlink>
    </w:p>
    <w:p w14:paraId="01429100" w14:textId="757AC0B4" w:rsidR="00F72796" w:rsidRDefault="00F72796">
      <w:pPr>
        <w:pStyle w:val="TOC1"/>
        <w:tabs>
          <w:tab w:val="right" w:pos="9350"/>
        </w:tabs>
        <w:rPr>
          <w:rFonts w:asciiTheme="minorHAnsi" w:eastAsiaTheme="minorEastAsia" w:hAnsiTheme="minorHAnsi" w:cstheme="minorBidi"/>
          <w:b w:val="0"/>
          <w:bCs w:val="0"/>
          <w:caps w:val="0"/>
          <w:noProof/>
          <w:kern w:val="2"/>
          <w:szCs w:val="24"/>
          <w14:ligatures w14:val="standardContextual"/>
        </w:rPr>
      </w:pPr>
      <w:hyperlink w:anchor="_Toc233615623" w:history="1">
        <w:r w:rsidRPr="00DD5878">
          <w:rPr>
            <w:rStyle w:val="Hyperlink"/>
            <w:noProof/>
          </w:rPr>
          <w:t>PART 5 — Advanced Skills Training</w:t>
        </w:r>
        <w:r>
          <w:rPr>
            <w:noProof/>
            <w:webHidden/>
          </w:rPr>
          <w:tab/>
        </w:r>
        <w:r>
          <w:rPr>
            <w:noProof/>
            <w:webHidden/>
          </w:rPr>
          <w:fldChar w:fldCharType="begin"/>
        </w:r>
        <w:r>
          <w:rPr>
            <w:noProof/>
            <w:webHidden/>
          </w:rPr>
          <w:instrText xml:space="preserve"> PAGEREF _Toc233615623 \h </w:instrText>
        </w:r>
        <w:r>
          <w:rPr>
            <w:noProof/>
            <w:webHidden/>
          </w:rPr>
        </w:r>
        <w:r>
          <w:rPr>
            <w:noProof/>
            <w:webHidden/>
          </w:rPr>
          <w:fldChar w:fldCharType="separate"/>
        </w:r>
        <w:r>
          <w:rPr>
            <w:noProof/>
            <w:webHidden/>
          </w:rPr>
          <w:t>121</w:t>
        </w:r>
        <w:r>
          <w:rPr>
            <w:noProof/>
            <w:webHidden/>
          </w:rPr>
          <w:fldChar w:fldCharType="end"/>
        </w:r>
      </w:hyperlink>
    </w:p>
    <w:p w14:paraId="71C14F9D" w14:textId="05440805" w:rsidR="00F72796" w:rsidRDefault="00F72796">
      <w:pPr>
        <w:pStyle w:val="TOC1"/>
        <w:tabs>
          <w:tab w:val="right" w:pos="9350"/>
        </w:tabs>
        <w:rPr>
          <w:rFonts w:asciiTheme="minorHAnsi" w:eastAsiaTheme="minorEastAsia" w:hAnsiTheme="minorHAnsi" w:cstheme="minorBidi"/>
          <w:b w:val="0"/>
          <w:bCs w:val="0"/>
          <w:caps w:val="0"/>
          <w:noProof/>
          <w:kern w:val="2"/>
          <w:szCs w:val="24"/>
          <w14:ligatures w14:val="standardContextual"/>
        </w:rPr>
      </w:pPr>
      <w:hyperlink w:anchor="_Toc233615624" w:history="1">
        <w:r w:rsidRPr="00DD5878">
          <w:rPr>
            <w:rStyle w:val="Hyperlink"/>
            <w:noProof/>
          </w:rPr>
          <w:t>5  Advanced Skills Training within Fellowship — Proposed Implementation</w:t>
        </w:r>
        <w:r>
          <w:rPr>
            <w:noProof/>
            <w:webHidden/>
          </w:rPr>
          <w:tab/>
        </w:r>
        <w:r>
          <w:rPr>
            <w:noProof/>
            <w:webHidden/>
          </w:rPr>
          <w:fldChar w:fldCharType="begin"/>
        </w:r>
        <w:r>
          <w:rPr>
            <w:noProof/>
            <w:webHidden/>
          </w:rPr>
          <w:instrText xml:space="preserve"> PAGEREF _Toc233615624 \h </w:instrText>
        </w:r>
        <w:r>
          <w:rPr>
            <w:noProof/>
            <w:webHidden/>
          </w:rPr>
        </w:r>
        <w:r>
          <w:rPr>
            <w:noProof/>
            <w:webHidden/>
          </w:rPr>
          <w:fldChar w:fldCharType="separate"/>
        </w:r>
        <w:r>
          <w:rPr>
            <w:noProof/>
            <w:webHidden/>
          </w:rPr>
          <w:t>121</w:t>
        </w:r>
        <w:r>
          <w:rPr>
            <w:noProof/>
            <w:webHidden/>
          </w:rPr>
          <w:fldChar w:fldCharType="end"/>
        </w:r>
      </w:hyperlink>
    </w:p>
    <w:p w14:paraId="20183718" w14:textId="43AF7A4A"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25" w:history="1">
        <w:r w:rsidRPr="00DD5878">
          <w:rPr>
            <w:rStyle w:val="Hyperlink"/>
            <w:noProof/>
          </w:rPr>
          <w:t>5.1  Rationale</w:t>
        </w:r>
        <w:r>
          <w:rPr>
            <w:noProof/>
            <w:webHidden/>
          </w:rPr>
          <w:tab/>
        </w:r>
        <w:r>
          <w:rPr>
            <w:noProof/>
            <w:webHidden/>
          </w:rPr>
          <w:fldChar w:fldCharType="begin"/>
        </w:r>
        <w:r>
          <w:rPr>
            <w:noProof/>
            <w:webHidden/>
          </w:rPr>
          <w:instrText xml:space="preserve"> PAGEREF _Toc233615625 \h </w:instrText>
        </w:r>
        <w:r>
          <w:rPr>
            <w:noProof/>
            <w:webHidden/>
          </w:rPr>
        </w:r>
        <w:r>
          <w:rPr>
            <w:noProof/>
            <w:webHidden/>
          </w:rPr>
          <w:fldChar w:fldCharType="separate"/>
        </w:r>
        <w:r>
          <w:rPr>
            <w:noProof/>
            <w:webHidden/>
          </w:rPr>
          <w:t>121</w:t>
        </w:r>
        <w:r>
          <w:rPr>
            <w:noProof/>
            <w:webHidden/>
          </w:rPr>
          <w:fldChar w:fldCharType="end"/>
        </w:r>
      </w:hyperlink>
    </w:p>
    <w:p w14:paraId="5C0658BA" w14:textId="372FC20B"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26" w:history="1">
        <w:r w:rsidRPr="00DD5878">
          <w:rPr>
            <w:rStyle w:val="Hyperlink"/>
            <w:noProof/>
          </w:rPr>
          <w:t>5.2  Recommended model — MASU embedded in Y5 + Certificate-as-extension</w:t>
        </w:r>
        <w:r>
          <w:rPr>
            <w:noProof/>
            <w:webHidden/>
          </w:rPr>
          <w:tab/>
        </w:r>
        <w:r>
          <w:rPr>
            <w:noProof/>
            <w:webHidden/>
          </w:rPr>
          <w:fldChar w:fldCharType="begin"/>
        </w:r>
        <w:r>
          <w:rPr>
            <w:noProof/>
            <w:webHidden/>
          </w:rPr>
          <w:instrText xml:space="preserve"> PAGEREF _Toc233615626 \h </w:instrText>
        </w:r>
        <w:r>
          <w:rPr>
            <w:noProof/>
            <w:webHidden/>
          </w:rPr>
        </w:r>
        <w:r>
          <w:rPr>
            <w:noProof/>
            <w:webHidden/>
          </w:rPr>
          <w:fldChar w:fldCharType="separate"/>
        </w:r>
        <w:r>
          <w:rPr>
            <w:noProof/>
            <w:webHidden/>
          </w:rPr>
          <w:t>121</w:t>
        </w:r>
        <w:r>
          <w:rPr>
            <w:noProof/>
            <w:webHidden/>
          </w:rPr>
          <w:fldChar w:fldCharType="end"/>
        </w:r>
      </w:hyperlink>
    </w:p>
    <w:p w14:paraId="7A86BC92" w14:textId="6AEA7993"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27" w:history="1">
        <w:r w:rsidRPr="00DD5878">
          <w:rPr>
            <w:rStyle w:val="Hyperlink"/>
            <w:noProof/>
          </w:rPr>
          <w:t>5.3  Structure of a Modular Advanced Skills Unit (MASU)</w:t>
        </w:r>
        <w:r>
          <w:rPr>
            <w:noProof/>
            <w:webHidden/>
          </w:rPr>
          <w:tab/>
        </w:r>
        <w:r>
          <w:rPr>
            <w:noProof/>
            <w:webHidden/>
          </w:rPr>
          <w:fldChar w:fldCharType="begin"/>
        </w:r>
        <w:r>
          <w:rPr>
            <w:noProof/>
            <w:webHidden/>
          </w:rPr>
          <w:instrText xml:space="preserve"> PAGEREF _Toc233615627 \h </w:instrText>
        </w:r>
        <w:r>
          <w:rPr>
            <w:noProof/>
            <w:webHidden/>
          </w:rPr>
        </w:r>
        <w:r>
          <w:rPr>
            <w:noProof/>
            <w:webHidden/>
          </w:rPr>
          <w:fldChar w:fldCharType="separate"/>
        </w:r>
        <w:r>
          <w:rPr>
            <w:noProof/>
            <w:webHidden/>
          </w:rPr>
          <w:t>122</w:t>
        </w:r>
        <w:r>
          <w:rPr>
            <w:noProof/>
            <w:webHidden/>
          </w:rPr>
          <w:fldChar w:fldCharType="end"/>
        </w:r>
      </w:hyperlink>
    </w:p>
    <w:p w14:paraId="1DFD278D" w14:textId="7E137AF4"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28" w:history="1">
        <w:r w:rsidRPr="00DD5878">
          <w:rPr>
            <w:rStyle w:val="Hyperlink"/>
            <w:noProof/>
          </w:rPr>
          <w:t>5.4  Backward compatibility and transition</w:t>
        </w:r>
        <w:r>
          <w:rPr>
            <w:noProof/>
            <w:webHidden/>
          </w:rPr>
          <w:tab/>
        </w:r>
        <w:r>
          <w:rPr>
            <w:noProof/>
            <w:webHidden/>
          </w:rPr>
          <w:fldChar w:fldCharType="begin"/>
        </w:r>
        <w:r>
          <w:rPr>
            <w:noProof/>
            <w:webHidden/>
          </w:rPr>
          <w:instrText xml:space="preserve"> PAGEREF _Toc233615628 \h </w:instrText>
        </w:r>
        <w:r>
          <w:rPr>
            <w:noProof/>
            <w:webHidden/>
          </w:rPr>
        </w:r>
        <w:r>
          <w:rPr>
            <w:noProof/>
            <w:webHidden/>
          </w:rPr>
          <w:fldChar w:fldCharType="separate"/>
        </w:r>
        <w:r>
          <w:rPr>
            <w:noProof/>
            <w:webHidden/>
          </w:rPr>
          <w:t>123</w:t>
        </w:r>
        <w:r>
          <w:rPr>
            <w:noProof/>
            <w:webHidden/>
          </w:rPr>
          <w:fldChar w:fldCharType="end"/>
        </w:r>
      </w:hyperlink>
    </w:p>
    <w:p w14:paraId="13E2FF1A" w14:textId="38CF0DF7"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29" w:history="1">
        <w:r w:rsidRPr="00DD5878">
          <w:rPr>
            <w:rStyle w:val="Hyperlink"/>
            <w:noProof/>
          </w:rPr>
          <w:t>5.5  Equity, access and workforce considerations</w:t>
        </w:r>
        <w:r>
          <w:rPr>
            <w:noProof/>
            <w:webHidden/>
          </w:rPr>
          <w:tab/>
        </w:r>
        <w:r>
          <w:rPr>
            <w:noProof/>
            <w:webHidden/>
          </w:rPr>
          <w:fldChar w:fldCharType="begin"/>
        </w:r>
        <w:r>
          <w:rPr>
            <w:noProof/>
            <w:webHidden/>
          </w:rPr>
          <w:instrText xml:space="preserve"> PAGEREF _Toc233615629 \h </w:instrText>
        </w:r>
        <w:r>
          <w:rPr>
            <w:noProof/>
            <w:webHidden/>
          </w:rPr>
        </w:r>
        <w:r>
          <w:rPr>
            <w:noProof/>
            <w:webHidden/>
          </w:rPr>
          <w:fldChar w:fldCharType="separate"/>
        </w:r>
        <w:r>
          <w:rPr>
            <w:noProof/>
            <w:webHidden/>
          </w:rPr>
          <w:t>123</w:t>
        </w:r>
        <w:r>
          <w:rPr>
            <w:noProof/>
            <w:webHidden/>
          </w:rPr>
          <w:fldChar w:fldCharType="end"/>
        </w:r>
      </w:hyperlink>
    </w:p>
    <w:p w14:paraId="066148BD" w14:textId="0BBFA1A8" w:rsidR="00F72796" w:rsidRDefault="00F72796">
      <w:pPr>
        <w:pStyle w:val="TOC1"/>
        <w:tabs>
          <w:tab w:val="right" w:pos="9350"/>
        </w:tabs>
        <w:rPr>
          <w:rFonts w:asciiTheme="minorHAnsi" w:eastAsiaTheme="minorEastAsia" w:hAnsiTheme="minorHAnsi" w:cstheme="minorBidi"/>
          <w:b w:val="0"/>
          <w:bCs w:val="0"/>
          <w:caps w:val="0"/>
          <w:noProof/>
          <w:kern w:val="2"/>
          <w:szCs w:val="24"/>
          <w14:ligatures w14:val="standardContextual"/>
        </w:rPr>
      </w:pPr>
      <w:hyperlink w:anchor="_Toc233615630" w:history="1">
        <w:r w:rsidRPr="00DD5878">
          <w:rPr>
            <w:rStyle w:val="Hyperlink"/>
            <w:noProof/>
          </w:rPr>
          <w:t>6  Early Career Psychiatrist (ECP) Phase — Proposed Innovation</w:t>
        </w:r>
        <w:r>
          <w:rPr>
            <w:noProof/>
            <w:webHidden/>
          </w:rPr>
          <w:tab/>
        </w:r>
        <w:r>
          <w:rPr>
            <w:noProof/>
            <w:webHidden/>
          </w:rPr>
          <w:fldChar w:fldCharType="begin"/>
        </w:r>
        <w:r>
          <w:rPr>
            <w:noProof/>
            <w:webHidden/>
          </w:rPr>
          <w:instrText xml:space="preserve"> PAGEREF _Toc233615630 \h </w:instrText>
        </w:r>
        <w:r>
          <w:rPr>
            <w:noProof/>
            <w:webHidden/>
          </w:rPr>
        </w:r>
        <w:r>
          <w:rPr>
            <w:noProof/>
            <w:webHidden/>
          </w:rPr>
          <w:fldChar w:fldCharType="separate"/>
        </w:r>
        <w:r>
          <w:rPr>
            <w:noProof/>
            <w:webHidden/>
          </w:rPr>
          <w:t>125</w:t>
        </w:r>
        <w:r>
          <w:rPr>
            <w:noProof/>
            <w:webHidden/>
          </w:rPr>
          <w:fldChar w:fldCharType="end"/>
        </w:r>
      </w:hyperlink>
    </w:p>
    <w:p w14:paraId="5D30284A" w14:textId="69D111C2"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31" w:history="1">
        <w:r w:rsidRPr="00DD5878">
          <w:rPr>
            <w:rStyle w:val="Hyperlink"/>
            <w:noProof/>
          </w:rPr>
          <w:t>6.1  Rationale</w:t>
        </w:r>
        <w:r>
          <w:rPr>
            <w:noProof/>
            <w:webHidden/>
          </w:rPr>
          <w:tab/>
        </w:r>
        <w:r>
          <w:rPr>
            <w:noProof/>
            <w:webHidden/>
          </w:rPr>
          <w:fldChar w:fldCharType="begin"/>
        </w:r>
        <w:r>
          <w:rPr>
            <w:noProof/>
            <w:webHidden/>
          </w:rPr>
          <w:instrText xml:space="preserve"> PAGEREF _Toc233615631 \h </w:instrText>
        </w:r>
        <w:r>
          <w:rPr>
            <w:noProof/>
            <w:webHidden/>
          </w:rPr>
        </w:r>
        <w:r>
          <w:rPr>
            <w:noProof/>
            <w:webHidden/>
          </w:rPr>
          <w:fldChar w:fldCharType="separate"/>
        </w:r>
        <w:r>
          <w:rPr>
            <w:noProof/>
            <w:webHidden/>
          </w:rPr>
          <w:t>125</w:t>
        </w:r>
        <w:r>
          <w:rPr>
            <w:noProof/>
            <w:webHidden/>
          </w:rPr>
          <w:fldChar w:fldCharType="end"/>
        </w:r>
      </w:hyperlink>
    </w:p>
    <w:p w14:paraId="1B86907A" w14:textId="5339A5A0"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32" w:history="1">
        <w:r w:rsidRPr="00DD5878">
          <w:rPr>
            <w:rStyle w:val="Hyperlink"/>
            <w:noProof/>
          </w:rPr>
          <w:t>6.2  Recommended model — Supported, structured, non-mandatory ECP Phase Y6–Y10</w:t>
        </w:r>
        <w:r>
          <w:rPr>
            <w:noProof/>
            <w:webHidden/>
          </w:rPr>
          <w:tab/>
        </w:r>
        <w:r>
          <w:rPr>
            <w:noProof/>
            <w:webHidden/>
          </w:rPr>
          <w:fldChar w:fldCharType="begin"/>
        </w:r>
        <w:r>
          <w:rPr>
            <w:noProof/>
            <w:webHidden/>
          </w:rPr>
          <w:instrText xml:space="preserve"> PAGEREF _Toc233615632 \h </w:instrText>
        </w:r>
        <w:r>
          <w:rPr>
            <w:noProof/>
            <w:webHidden/>
          </w:rPr>
        </w:r>
        <w:r>
          <w:rPr>
            <w:noProof/>
            <w:webHidden/>
          </w:rPr>
          <w:fldChar w:fldCharType="separate"/>
        </w:r>
        <w:r>
          <w:rPr>
            <w:noProof/>
            <w:webHidden/>
          </w:rPr>
          <w:t>125</w:t>
        </w:r>
        <w:r>
          <w:rPr>
            <w:noProof/>
            <w:webHidden/>
          </w:rPr>
          <w:fldChar w:fldCharType="end"/>
        </w:r>
      </w:hyperlink>
    </w:p>
    <w:p w14:paraId="146159E3" w14:textId="74F75B5C"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33" w:history="1">
        <w:r w:rsidRPr="00DD5878">
          <w:rPr>
            <w:rStyle w:val="Hyperlink"/>
            <w:noProof/>
          </w:rPr>
          <w:t>6.3  Endpoint at Y10</w:t>
        </w:r>
        <w:r>
          <w:rPr>
            <w:noProof/>
            <w:webHidden/>
          </w:rPr>
          <w:tab/>
        </w:r>
        <w:r>
          <w:rPr>
            <w:noProof/>
            <w:webHidden/>
          </w:rPr>
          <w:fldChar w:fldCharType="begin"/>
        </w:r>
        <w:r>
          <w:rPr>
            <w:noProof/>
            <w:webHidden/>
          </w:rPr>
          <w:instrText xml:space="preserve"> PAGEREF _Toc233615633 \h </w:instrText>
        </w:r>
        <w:r>
          <w:rPr>
            <w:noProof/>
            <w:webHidden/>
          </w:rPr>
        </w:r>
        <w:r>
          <w:rPr>
            <w:noProof/>
            <w:webHidden/>
          </w:rPr>
          <w:fldChar w:fldCharType="separate"/>
        </w:r>
        <w:r>
          <w:rPr>
            <w:noProof/>
            <w:webHidden/>
          </w:rPr>
          <w:t>126</w:t>
        </w:r>
        <w:r>
          <w:rPr>
            <w:noProof/>
            <w:webHidden/>
          </w:rPr>
          <w:fldChar w:fldCharType="end"/>
        </w:r>
      </w:hyperlink>
    </w:p>
    <w:p w14:paraId="75C20A77" w14:textId="45A594AF"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34" w:history="1">
        <w:r w:rsidRPr="00DD5878">
          <w:rPr>
            <w:rStyle w:val="Hyperlink"/>
            <w:noProof/>
          </w:rPr>
          <w:t>6.4  Recognition and credentialing</w:t>
        </w:r>
        <w:r>
          <w:rPr>
            <w:noProof/>
            <w:webHidden/>
          </w:rPr>
          <w:tab/>
        </w:r>
        <w:r>
          <w:rPr>
            <w:noProof/>
            <w:webHidden/>
          </w:rPr>
          <w:fldChar w:fldCharType="begin"/>
        </w:r>
        <w:r>
          <w:rPr>
            <w:noProof/>
            <w:webHidden/>
          </w:rPr>
          <w:instrText xml:space="preserve"> PAGEREF _Toc233615634 \h </w:instrText>
        </w:r>
        <w:r>
          <w:rPr>
            <w:noProof/>
            <w:webHidden/>
          </w:rPr>
        </w:r>
        <w:r>
          <w:rPr>
            <w:noProof/>
            <w:webHidden/>
          </w:rPr>
          <w:fldChar w:fldCharType="separate"/>
        </w:r>
        <w:r>
          <w:rPr>
            <w:noProof/>
            <w:webHidden/>
          </w:rPr>
          <w:t>126</w:t>
        </w:r>
        <w:r>
          <w:rPr>
            <w:noProof/>
            <w:webHidden/>
          </w:rPr>
          <w:fldChar w:fldCharType="end"/>
        </w:r>
      </w:hyperlink>
    </w:p>
    <w:p w14:paraId="30186F7E" w14:textId="1F2C2642"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35" w:history="1">
        <w:r w:rsidRPr="00DD5878">
          <w:rPr>
            <w:rStyle w:val="Hyperlink"/>
            <w:noProof/>
          </w:rPr>
          <w:t>6.5  Integration with the integrated hierarchy</w:t>
        </w:r>
        <w:r>
          <w:rPr>
            <w:noProof/>
            <w:webHidden/>
          </w:rPr>
          <w:tab/>
        </w:r>
        <w:r>
          <w:rPr>
            <w:noProof/>
            <w:webHidden/>
          </w:rPr>
          <w:fldChar w:fldCharType="begin"/>
        </w:r>
        <w:r>
          <w:rPr>
            <w:noProof/>
            <w:webHidden/>
          </w:rPr>
          <w:instrText xml:space="preserve"> PAGEREF _Toc233615635 \h </w:instrText>
        </w:r>
        <w:r>
          <w:rPr>
            <w:noProof/>
            <w:webHidden/>
          </w:rPr>
        </w:r>
        <w:r>
          <w:rPr>
            <w:noProof/>
            <w:webHidden/>
          </w:rPr>
          <w:fldChar w:fldCharType="separate"/>
        </w:r>
        <w:r>
          <w:rPr>
            <w:noProof/>
            <w:webHidden/>
          </w:rPr>
          <w:t>126</w:t>
        </w:r>
        <w:r>
          <w:rPr>
            <w:noProof/>
            <w:webHidden/>
          </w:rPr>
          <w:fldChar w:fldCharType="end"/>
        </w:r>
      </w:hyperlink>
    </w:p>
    <w:p w14:paraId="3479FCC8" w14:textId="3BC7BE88" w:rsidR="00F72796" w:rsidRDefault="00F72796">
      <w:pPr>
        <w:pStyle w:val="TOC1"/>
        <w:tabs>
          <w:tab w:val="right" w:pos="9350"/>
        </w:tabs>
        <w:rPr>
          <w:rFonts w:asciiTheme="minorHAnsi" w:eastAsiaTheme="minorEastAsia" w:hAnsiTheme="minorHAnsi" w:cstheme="minorBidi"/>
          <w:b w:val="0"/>
          <w:bCs w:val="0"/>
          <w:caps w:val="0"/>
          <w:noProof/>
          <w:kern w:val="2"/>
          <w:szCs w:val="24"/>
          <w14:ligatures w14:val="standardContextual"/>
        </w:rPr>
      </w:pPr>
      <w:hyperlink w:anchor="_Toc233615636" w:history="1">
        <w:r w:rsidRPr="00DD5878">
          <w:rPr>
            <w:rStyle w:val="Hyperlink"/>
            <w:noProof/>
          </w:rPr>
          <w:t>PART 7 — Worked Examples</w:t>
        </w:r>
        <w:r>
          <w:rPr>
            <w:noProof/>
            <w:webHidden/>
          </w:rPr>
          <w:tab/>
        </w:r>
        <w:r>
          <w:rPr>
            <w:noProof/>
            <w:webHidden/>
          </w:rPr>
          <w:fldChar w:fldCharType="begin"/>
        </w:r>
        <w:r>
          <w:rPr>
            <w:noProof/>
            <w:webHidden/>
          </w:rPr>
          <w:instrText xml:space="preserve"> PAGEREF _Toc233615636 \h </w:instrText>
        </w:r>
        <w:r>
          <w:rPr>
            <w:noProof/>
            <w:webHidden/>
          </w:rPr>
        </w:r>
        <w:r>
          <w:rPr>
            <w:noProof/>
            <w:webHidden/>
          </w:rPr>
          <w:fldChar w:fldCharType="separate"/>
        </w:r>
        <w:r>
          <w:rPr>
            <w:noProof/>
            <w:webHidden/>
          </w:rPr>
          <w:t>128</w:t>
        </w:r>
        <w:r>
          <w:rPr>
            <w:noProof/>
            <w:webHidden/>
          </w:rPr>
          <w:fldChar w:fldCharType="end"/>
        </w:r>
      </w:hyperlink>
    </w:p>
    <w:p w14:paraId="46E34D7D" w14:textId="0F1E92E3"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37" w:history="1">
        <w:r w:rsidRPr="00DD5878">
          <w:rPr>
            <w:rStyle w:val="Hyperlink"/>
            <w:noProof/>
          </w:rPr>
          <w:t>7.1  Worked example — Extension of Learning Outcomes into Extended Skills and Early Career Psychiatrist phases</w:t>
        </w:r>
        <w:r>
          <w:rPr>
            <w:noProof/>
            <w:webHidden/>
          </w:rPr>
          <w:tab/>
        </w:r>
        <w:r>
          <w:rPr>
            <w:noProof/>
            <w:webHidden/>
          </w:rPr>
          <w:fldChar w:fldCharType="begin"/>
        </w:r>
        <w:r>
          <w:rPr>
            <w:noProof/>
            <w:webHidden/>
          </w:rPr>
          <w:instrText xml:space="preserve"> PAGEREF _Toc233615637 \h </w:instrText>
        </w:r>
        <w:r>
          <w:rPr>
            <w:noProof/>
            <w:webHidden/>
          </w:rPr>
        </w:r>
        <w:r>
          <w:rPr>
            <w:noProof/>
            <w:webHidden/>
          </w:rPr>
          <w:fldChar w:fldCharType="separate"/>
        </w:r>
        <w:r>
          <w:rPr>
            <w:noProof/>
            <w:webHidden/>
          </w:rPr>
          <w:t>128</w:t>
        </w:r>
        <w:r>
          <w:rPr>
            <w:noProof/>
            <w:webHidden/>
          </w:rPr>
          <w:fldChar w:fldCharType="end"/>
        </w:r>
      </w:hyperlink>
    </w:p>
    <w:p w14:paraId="19207D2B" w14:textId="4BC46DB4"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38" w:history="1">
        <w:r w:rsidRPr="00DD5878">
          <w:rPr>
            <w:rStyle w:val="Hyperlink"/>
            <w:noProof/>
          </w:rPr>
          <w:t>Example A — RP-LEA-2.5 (Leader role, service innovation)</w:t>
        </w:r>
        <w:r>
          <w:rPr>
            <w:noProof/>
            <w:webHidden/>
          </w:rPr>
          <w:tab/>
        </w:r>
        <w:r>
          <w:rPr>
            <w:noProof/>
            <w:webHidden/>
          </w:rPr>
          <w:fldChar w:fldCharType="begin"/>
        </w:r>
        <w:r>
          <w:rPr>
            <w:noProof/>
            <w:webHidden/>
          </w:rPr>
          <w:instrText xml:space="preserve"> PAGEREF _Toc233615638 \h </w:instrText>
        </w:r>
        <w:r>
          <w:rPr>
            <w:noProof/>
            <w:webHidden/>
          </w:rPr>
        </w:r>
        <w:r>
          <w:rPr>
            <w:noProof/>
            <w:webHidden/>
          </w:rPr>
          <w:fldChar w:fldCharType="separate"/>
        </w:r>
        <w:r>
          <w:rPr>
            <w:noProof/>
            <w:webHidden/>
          </w:rPr>
          <w:t>128</w:t>
        </w:r>
        <w:r>
          <w:rPr>
            <w:noProof/>
            <w:webHidden/>
          </w:rPr>
          <w:fldChar w:fldCharType="end"/>
        </w:r>
      </w:hyperlink>
    </w:p>
    <w:p w14:paraId="0E6E9C69" w14:textId="347B3D29"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39" w:history="1">
        <w:r w:rsidRPr="00DD5878">
          <w:rPr>
            <w:rStyle w:val="Hyperlink"/>
            <w:noProof/>
          </w:rPr>
          <w:t>Example B — CF-CO-SC-1 (Schizophrenia spectrum and other psychotic disorders)</w:t>
        </w:r>
        <w:r>
          <w:rPr>
            <w:noProof/>
            <w:webHidden/>
          </w:rPr>
          <w:tab/>
        </w:r>
        <w:r>
          <w:rPr>
            <w:noProof/>
            <w:webHidden/>
          </w:rPr>
          <w:fldChar w:fldCharType="begin"/>
        </w:r>
        <w:r>
          <w:rPr>
            <w:noProof/>
            <w:webHidden/>
          </w:rPr>
          <w:instrText xml:space="preserve"> PAGEREF _Toc233615639 \h </w:instrText>
        </w:r>
        <w:r>
          <w:rPr>
            <w:noProof/>
            <w:webHidden/>
          </w:rPr>
        </w:r>
        <w:r>
          <w:rPr>
            <w:noProof/>
            <w:webHidden/>
          </w:rPr>
          <w:fldChar w:fldCharType="separate"/>
        </w:r>
        <w:r>
          <w:rPr>
            <w:noProof/>
            <w:webHidden/>
          </w:rPr>
          <w:t>128</w:t>
        </w:r>
        <w:r>
          <w:rPr>
            <w:noProof/>
            <w:webHidden/>
          </w:rPr>
          <w:fldChar w:fldCharType="end"/>
        </w:r>
      </w:hyperlink>
    </w:p>
    <w:p w14:paraId="44732E0D" w14:textId="76612B09"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40" w:history="1">
        <w:r w:rsidRPr="00DD5878">
          <w:rPr>
            <w:rStyle w:val="Hyperlink"/>
            <w:noProof/>
          </w:rPr>
          <w:t>7.2  Worked example — Learner and Scholar (LAS) Role in Practice across phases</w:t>
        </w:r>
        <w:r>
          <w:rPr>
            <w:noProof/>
            <w:webHidden/>
          </w:rPr>
          <w:tab/>
        </w:r>
        <w:r>
          <w:rPr>
            <w:noProof/>
            <w:webHidden/>
          </w:rPr>
          <w:fldChar w:fldCharType="begin"/>
        </w:r>
        <w:r>
          <w:rPr>
            <w:noProof/>
            <w:webHidden/>
          </w:rPr>
          <w:instrText xml:space="preserve"> PAGEREF _Toc233615640 \h </w:instrText>
        </w:r>
        <w:r>
          <w:rPr>
            <w:noProof/>
            <w:webHidden/>
          </w:rPr>
        </w:r>
        <w:r>
          <w:rPr>
            <w:noProof/>
            <w:webHidden/>
          </w:rPr>
          <w:fldChar w:fldCharType="separate"/>
        </w:r>
        <w:r>
          <w:rPr>
            <w:noProof/>
            <w:webHidden/>
          </w:rPr>
          <w:t>130</w:t>
        </w:r>
        <w:r>
          <w:rPr>
            <w:noProof/>
            <w:webHidden/>
          </w:rPr>
          <w:fldChar w:fldCharType="end"/>
        </w:r>
      </w:hyperlink>
    </w:p>
    <w:p w14:paraId="11BA949F" w14:textId="52E5DF1A"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41" w:history="1">
        <w:r w:rsidRPr="00DD5878">
          <w:rPr>
            <w:rStyle w:val="Hyperlink"/>
            <w:noProof/>
          </w:rPr>
          <w:t>Phase 1 (Year 1, Foundations) — establishing curiosity, reflective practice and learning habits</w:t>
        </w:r>
        <w:r>
          <w:rPr>
            <w:noProof/>
            <w:webHidden/>
          </w:rPr>
          <w:tab/>
        </w:r>
        <w:r>
          <w:rPr>
            <w:noProof/>
            <w:webHidden/>
          </w:rPr>
          <w:fldChar w:fldCharType="begin"/>
        </w:r>
        <w:r>
          <w:rPr>
            <w:noProof/>
            <w:webHidden/>
          </w:rPr>
          <w:instrText xml:space="preserve"> PAGEREF _Toc233615641 \h </w:instrText>
        </w:r>
        <w:r>
          <w:rPr>
            <w:noProof/>
            <w:webHidden/>
          </w:rPr>
        </w:r>
        <w:r>
          <w:rPr>
            <w:noProof/>
            <w:webHidden/>
          </w:rPr>
          <w:fldChar w:fldCharType="separate"/>
        </w:r>
        <w:r>
          <w:rPr>
            <w:noProof/>
            <w:webHidden/>
          </w:rPr>
          <w:t>130</w:t>
        </w:r>
        <w:r>
          <w:rPr>
            <w:noProof/>
            <w:webHidden/>
          </w:rPr>
          <w:fldChar w:fldCharType="end"/>
        </w:r>
      </w:hyperlink>
    </w:p>
    <w:p w14:paraId="3DE460D1" w14:textId="1B470971"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42" w:history="1">
        <w:r w:rsidRPr="00DD5878">
          <w:rPr>
            <w:rStyle w:val="Hyperlink"/>
            <w:noProof/>
          </w:rPr>
          <w:t>Phase 2 (Years 2-4, Clinical Development through Clinical Excellence) — critical appraisal, contribution to research/QI, beginning teaching</w:t>
        </w:r>
        <w:r>
          <w:rPr>
            <w:noProof/>
            <w:webHidden/>
          </w:rPr>
          <w:tab/>
        </w:r>
        <w:r>
          <w:rPr>
            <w:noProof/>
            <w:webHidden/>
          </w:rPr>
          <w:fldChar w:fldCharType="begin"/>
        </w:r>
        <w:r>
          <w:rPr>
            <w:noProof/>
            <w:webHidden/>
          </w:rPr>
          <w:instrText xml:space="preserve"> PAGEREF _Toc233615642 \h </w:instrText>
        </w:r>
        <w:r>
          <w:rPr>
            <w:noProof/>
            <w:webHidden/>
          </w:rPr>
        </w:r>
        <w:r>
          <w:rPr>
            <w:noProof/>
            <w:webHidden/>
          </w:rPr>
          <w:fldChar w:fldCharType="separate"/>
        </w:r>
        <w:r>
          <w:rPr>
            <w:noProof/>
            <w:webHidden/>
          </w:rPr>
          <w:t>130</w:t>
        </w:r>
        <w:r>
          <w:rPr>
            <w:noProof/>
            <w:webHidden/>
          </w:rPr>
          <w:fldChar w:fldCharType="end"/>
        </w:r>
      </w:hyperlink>
    </w:p>
    <w:p w14:paraId="7D630F95" w14:textId="70BA7C6D"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43" w:history="1">
        <w:r w:rsidRPr="00DD5878">
          <w:rPr>
            <w:rStyle w:val="Hyperlink"/>
            <w:noProof/>
          </w:rPr>
          <w:t>Phase 3 (Year 5, Transition to Psychiatry Specialist) — sustained deliberate practice, role-modelling, ethical scholarship</w:t>
        </w:r>
        <w:r>
          <w:rPr>
            <w:noProof/>
            <w:webHidden/>
          </w:rPr>
          <w:tab/>
        </w:r>
        <w:r>
          <w:rPr>
            <w:noProof/>
            <w:webHidden/>
          </w:rPr>
          <w:fldChar w:fldCharType="begin"/>
        </w:r>
        <w:r>
          <w:rPr>
            <w:noProof/>
            <w:webHidden/>
          </w:rPr>
          <w:instrText xml:space="preserve"> PAGEREF _Toc233615643 \h </w:instrText>
        </w:r>
        <w:r>
          <w:rPr>
            <w:noProof/>
            <w:webHidden/>
          </w:rPr>
        </w:r>
        <w:r>
          <w:rPr>
            <w:noProof/>
            <w:webHidden/>
          </w:rPr>
          <w:fldChar w:fldCharType="separate"/>
        </w:r>
        <w:r>
          <w:rPr>
            <w:noProof/>
            <w:webHidden/>
          </w:rPr>
          <w:t>131</w:t>
        </w:r>
        <w:r>
          <w:rPr>
            <w:noProof/>
            <w:webHidden/>
          </w:rPr>
          <w:fldChar w:fldCharType="end"/>
        </w:r>
      </w:hyperlink>
    </w:p>
    <w:p w14:paraId="5C59C947" w14:textId="7F835404"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44" w:history="1">
        <w:r w:rsidRPr="00DD5878">
          <w:rPr>
            <w:rStyle w:val="Hyperlink"/>
            <w:noProof/>
          </w:rPr>
          <w:t>Extended Skills and Early Career Psychiatrist phase (Y4-Y5 MASU and Y6-Y10) — mentoring, knowledge translation, workforce sustainability</w:t>
        </w:r>
        <w:r>
          <w:rPr>
            <w:noProof/>
            <w:webHidden/>
          </w:rPr>
          <w:tab/>
        </w:r>
        <w:r>
          <w:rPr>
            <w:noProof/>
            <w:webHidden/>
          </w:rPr>
          <w:fldChar w:fldCharType="begin"/>
        </w:r>
        <w:r>
          <w:rPr>
            <w:noProof/>
            <w:webHidden/>
          </w:rPr>
          <w:instrText xml:space="preserve"> PAGEREF _Toc233615644 \h </w:instrText>
        </w:r>
        <w:r>
          <w:rPr>
            <w:noProof/>
            <w:webHidden/>
          </w:rPr>
        </w:r>
        <w:r>
          <w:rPr>
            <w:noProof/>
            <w:webHidden/>
          </w:rPr>
          <w:fldChar w:fldCharType="separate"/>
        </w:r>
        <w:r>
          <w:rPr>
            <w:noProof/>
            <w:webHidden/>
          </w:rPr>
          <w:t>131</w:t>
        </w:r>
        <w:r>
          <w:rPr>
            <w:noProof/>
            <w:webHidden/>
          </w:rPr>
          <w:fldChar w:fldCharType="end"/>
        </w:r>
      </w:hyperlink>
    </w:p>
    <w:p w14:paraId="7B8B9643" w14:textId="3471963F"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45" w:history="1">
        <w:r w:rsidRPr="00DD5878">
          <w:rPr>
            <w:rStyle w:val="Hyperlink"/>
            <w:noProof/>
          </w:rPr>
          <w:t>7.3  Worked example — Culturally Safe and Responsive Practitioner (CSR) Role in Practice across phases</w:t>
        </w:r>
        <w:r>
          <w:rPr>
            <w:noProof/>
            <w:webHidden/>
          </w:rPr>
          <w:tab/>
        </w:r>
        <w:r>
          <w:rPr>
            <w:noProof/>
            <w:webHidden/>
          </w:rPr>
          <w:fldChar w:fldCharType="begin"/>
        </w:r>
        <w:r>
          <w:rPr>
            <w:noProof/>
            <w:webHidden/>
          </w:rPr>
          <w:instrText xml:space="preserve"> PAGEREF _Toc233615645 \h </w:instrText>
        </w:r>
        <w:r>
          <w:rPr>
            <w:noProof/>
            <w:webHidden/>
          </w:rPr>
        </w:r>
        <w:r>
          <w:rPr>
            <w:noProof/>
            <w:webHidden/>
          </w:rPr>
          <w:fldChar w:fldCharType="separate"/>
        </w:r>
        <w:r>
          <w:rPr>
            <w:noProof/>
            <w:webHidden/>
          </w:rPr>
          <w:t>132</w:t>
        </w:r>
        <w:r>
          <w:rPr>
            <w:noProof/>
            <w:webHidden/>
          </w:rPr>
          <w:fldChar w:fldCharType="end"/>
        </w:r>
      </w:hyperlink>
    </w:p>
    <w:p w14:paraId="351070A4" w14:textId="31393B20"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46" w:history="1">
        <w:r w:rsidRPr="00DD5878">
          <w:rPr>
            <w:rStyle w:val="Hyperlink"/>
            <w:noProof/>
          </w:rPr>
          <w:t>Longitudinal Capability Strands carried under CSR</w:t>
        </w:r>
        <w:r>
          <w:rPr>
            <w:noProof/>
            <w:webHidden/>
          </w:rPr>
          <w:tab/>
        </w:r>
        <w:r>
          <w:rPr>
            <w:noProof/>
            <w:webHidden/>
          </w:rPr>
          <w:fldChar w:fldCharType="begin"/>
        </w:r>
        <w:r>
          <w:rPr>
            <w:noProof/>
            <w:webHidden/>
          </w:rPr>
          <w:instrText xml:space="preserve"> PAGEREF _Toc233615646 \h </w:instrText>
        </w:r>
        <w:r>
          <w:rPr>
            <w:noProof/>
            <w:webHidden/>
          </w:rPr>
        </w:r>
        <w:r>
          <w:rPr>
            <w:noProof/>
            <w:webHidden/>
          </w:rPr>
          <w:fldChar w:fldCharType="separate"/>
        </w:r>
        <w:r>
          <w:rPr>
            <w:noProof/>
            <w:webHidden/>
          </w:rPr>
          <w:t>132</w:t>
        </w:r>
        <w:r>
          <w:rPr>
            <w:noProof/>
            <w:webHidden/>
          </w:rPr>
          <w:fldChar w:fldCharType="end"/>
        </w:r>
      </w:hyperlink>
    </w:p>
    <w:p w14:paraId="52BE176C" w14:textId="7B47621B"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47" w:history="1">
        <w:r w:rsidRPr="00DD5878">
          <w:rPr>
            <w:rStyle w:val="Hyperlink"/>
            <w:noProof/>
          </w:rPr>
          <w:t>Operationalisation across phases — five mechanisms in concert</w:t>
        </w:r>
        <w:r>
          <w:rPr>
            <w:noProof/>
            <w:webHidden/>
          </w:rPr>
          <w:tab/>
        </w:r>
        <w:r>
          <w:rPr>
            <w:noProof/>
            <w:webHidden/>
          </w:rPr>
          <w:fldChar w:fldCharType="begin"/>
        </w:r>
        <w:r>
          <w:rPr>
            <w:noProof/>
            <w:webHidden/>
          </w:rPr>
          <w:instrText xml:space="preserve"> PAGEREF _Toc233615647 \h </w:instrText>
        </w:r>
        <w:r>
          <w:rPr>
            <w:noProof/>
            <w:webHidden/>
          </w:rPr>
        </w:r>
        <w:r>
          <w:rPr>
            <w:noProof/>
            <w:webHidden/>
          </w:rPr>
          <w:fldChar w:fldCharType="separate"/>
        </w:r>
        <w:r>
          <w:rPr>
            <w:noProof/>
            <w:webHidden/>
          </w:rPr>
          <w:t>132</w:t>
        </w:r>
        <w:r>
          <w:rPr>
            <w:noProof/>
            <w:webHidden/>
          </w:rPr>
          <w:fldChar w:fldCharType="end"/>
        </w:r>
      </w:hyperlink>
    </w:p>
    <w:p w14:paraId="61956DE3" w14:textId="129AE7CA"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48" w:history="1">
        <w:r w:rsidRPr="00DD5878">
          <w:rPr>
            <w:rStyle w:val="Hyperlink"/>
            <w:noProof/>
          </w:rPr>
          <w:t>Local program flexibility</w:t>
        </w:r>
        <w:r>
          <w:rPr>
            <w:noProof/>
            <w:webHidden/>
          </w:rPr>
          <w:tab/>
        </w:r>
        <w:r>
          <w:rPr>
            <w:noProof/>
            <w:webHidden/>
          </w:rPr>
          <w:fldChar w:fldCharType="begin"/>
        </w:r>
        <w:r>
          <w:rPr>
            <w:noProof/>
            <w:webHidden/>
          </w:rPr>
          <w:instrText xml:space="preserve"> PAGEREF _Toc233615648 \h </w:instrText>
        </w:r>
        <w:r>
          <w:rPr>
            <w:noProof/>
            <w:webHidden/>
          </w:rPr>
        </w:r>
        <w:r>
          <w:rPr>
            <w:noProof/>
            <w:webHidden/>
          </w:rPr>
          <w:fldChar w:fldCharType="separate"/>
        </w:r>
        <w:r>
          <w:rPr>
            <w:noProof/>
            <w:webHidden/>
          </w:rPr>
          <w:t>134</w:t>
        </w:r>
        <w:r>
          <w:rPr>
            <w:noProof/>
            <w:webHidden/>
          </w:rPr>
          <w:fldChar w:fldCharType="end"/>
        </w:r>
      </w:hyperlink>
    </w:p>
    <w:p w14:paraId="3CA58DA2" w14:textId="2F115A93"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49" w:history="1">
        <w:r w:rsidRPr="00DD5878">
          <w:rPr>
            <w:rStyle w:val="Hyperlink"/>
            <w:noProof/>
          </w:rPr>
          <w:t>Phase progression — evidence of readiness</w:t>
        </w:r>
        <w:r>
          <w:rPr>
            <w:noProof/>
            <w:webHidden/>
          </w:rPr>
          <w:tab/>
        </w:r>
        <w:r>
          <w:rPr>
            <w:noProof/>
            <w:webHidden/>
          </w:rPr>
          <w:fldChar w:fldCharType="begin"/>
        </w:r>
        <w:r>
          <w:rPr>
            <w:noProof/>
            <w:webHidden/>
          </w:rPr>
          <w:instrText xml:space="preserve"> PAGEREF _Toc233615649 \h </w:instrText>
        </w:r>
        <w:r>
          <w:rPr>
            <w:noProof/>
            <w:webHidden/>
          </w:rPr>
        </w:r>
        <w:r>
          <w:rPr>
            <w:noProof/>
            <w:webHidden/>
          </w:rPr>
          <w:fldChar w:fldCharType="separate"/>
        </w:r>
        <w:r>
          <w:rPr>
            <w:noProof/>
            <w:webHidden/>
          </w:rPr>
          <w:t>134</w:t>
        </w:r>
        <w:r>
          <w:rPr>
            <w:noProof/>
            <w:webHidden/>
          </w:rPr>
          <w:fldChar w:fldCharType="end"/>
        </w:r>
      </w:hyperlink>
    </w:p>
    <w:p w14:paraId="36375678" w14:textId="0ACFAA84"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50" w:history="1">
        <w:r w:rsidRPr="00DD5878">
          <w:rPr>
            <w:rStyle w:val="Hyperlink"/>
            <w:noProof/>
          </w:rPr>
          <w:t>Illustrative Phase progression — RP-CSR-1.1</w:t>
        </w:r>
        <w:r>
          <w:rPr>
            <w:noProof/>
            <w:webHidden/>
          </w:rPr>
          <w:tab/>
        </w:r>
        <w:r>
          <w:rPr>
            <w:noProof/>
            <w:webHidden/>
          </w:rPr>
          <w:fldChar w:fldCharType="begin"/>
        </w:r>
        <w:r>
          <w:rPr>
            <w:noProof/>
            <w:webHidden/>
          </w:rPr>
          <w:instrText xml:space="preserve"> PAGEREF _Toc233615650 \h </w:instrText>
        </w:r>
        <w:r>
          <w:rPr>
            <w:noProof/>
            <w:webHidden/>
          </w:rPr>
        </w:r>
        <w:r>
          <w:rPr>
            <w:noProof/>
            <w:webHidden/>
          </w:rPr>
          <w:fldChar w:fldCharType="separate"/>
        </w:r>
        <w:r>
          <w:rPr>
            <w:noProof/>
            <w:webHidden/>
          </w:rPr>
          <w:t>134</w:t>
        </w:r>
        <w:r>
          <w:rPr>
            <w:noProof/>
            <w:webHidden/>
          </w:rPr>
          <w:fldChar w:fldCharType="end"/>
        </w:r>
      </w:hyperlink>
    </w:p>
    <w:p w14:paraId="03FD128A" w14:textId="69AF4E2B" w:rsidR="00F72796" w:rsidRDefault="00F72796">
      <w:pPr>
        <w:pStyle w:val="TOC1"/>
        <w:tabs>
          <w:tab w:val="right" w:pos="9350"/>
        </w:tabs>
        <w:rPr>
          <w:rFonts w:asciiTheme="minorHAnsi" w:eastAsiaTheme="minorEastAsia" w:hAnsiTheme="minorHAnsi" w:cstheme="minorBidi"/>
          <w:b w:val="0"/>
          <w:bCs w:val="0"/>
          <w:caps w:val="0"/>
          <w:noProof/>
          <w:kern w:val="2"/>
          <w:szCs w:val="24"/>
          <w14:ligatures w14:val="standardContextual"/>
        </w:rPr>
      </w:pPr>
      <w:hyperlink w:anchor="_Toc233615651" w:history="1">
        <w:r w:rsidRPr="00DD5878">
          <w:rPr>
            <w:rStyle w:val="Hyperlink"/>
            <w:noProof/>
          </w:rPr>
          <w:t>Appendix A — Key definitions</w:t>
        </w:r>
        <w:r>
          <w:rPr>
            <w:noProof/>
            <w:webHidden/>
          </w:rPr>
          <w:tab/>
        </w:r>
        <w:r>
          <w:rPr>
            <w:noProof/>
            <w:webHidden/>
          </w:rPr>
          <w:fldChar w:fldCharType="begin"/>
        </w:r>
        <w:r>
          <w:rPr>
            <w:noProof/>
            <w:webHidden/>
          </w:rPr>
          <w:instrText xml:space="preserve"> PAGEREF _Toc233615651 \h </w:instrText>
        </w:r>
        <w:r>
          <w:rPr>
            <w:noProof/>
            <w:webHidden/>
          </w:rPr>
        </w:r>
        <w:r>
          <w:rPr>
            <w:noProof/>
            <w:webHidden/>
          </w:rPr>
          <w:fldChar w:fldCharType="separate"/>
        </w:r>
        <w:r>
          <w:rPr>
            <w:noProof/>
            <w:webHidden/>
          </w:rPr>
          <w:t>134</w:t>
        </w:r>
        <w:r>
          <w:rPr>
            <w:noProof/>
            <w:webHidden/>
          </w:rPr>
          <w:fldChar w:fldCharType="end"/>
        </w:r>
      </w:hyperlink>
    </w:p>
    <w:p w14:paraId="1EBCDC8D" w14:textId="6A9659D8"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52" w:history="1">
        <w:r w:rsidRPr="00DD5878">
          <w:rPr>
            <w:rStyle w:val="Hyperlink"/>
            <w:noProof/>
          </w:rPr>
          <w:t>Complex</w:t>
        </w:r>
        <w:r>
          <w:rPr>
            <w:noProof/>
            <w:webHidden/>
          </w:rPr>
          <w:tab/>
        </w:r>
        <w:r>
          <w:rPr>
            <w:noProof/>
            <w:webHidden/>
          </w:rPr>
          <w:fldChar w:fldCharType="begin"/>
        </w:r>
        <w:r>
          <w:rPr>
            <w:noProof/>
            <w:webHidden/>
          </w:rPr>
          <w:instrText xml:space="preserve"> PAGEREF _Toc233615652 \h </w:instrText>
        </w:r>
        <w:r>
          <w:rPr>
            <w:noProof/>
            <w:webHidden/>
          </w:rPr>
        </w:r>
        <w:r>
          <w:rPr>
            <w:noProof/>
            <w:webHidden/>
          </w:rPr>
          <w:fldChar w:fldCharType="separate"/>
        </w:r>
        <w:r>
          <w:rPr>
            <w:noProof/>
            <w:webHidden/>
          </w:rPr>
          <w:t>134</w:t>
        </w:r>
        <w:r>
          <w:rPr>
            <w:noProof/>
            <w:webHidden/>
          </w:rPr>
          <w:fldChar w:fldCharType="end"/>
        </w:r>
      </w:hyperlink>
    </w:p>
    <w:p w14:paraId="4E65CB56" w14:textId="498B0ADE"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53" w:history="1">
        <w:r w:rsidRPr="00DD5878">
          <w:rPr>
            <w:rStyle w:val="Hyperlink"/>
            <w:noProof/>
          </w:rPr>
          <w:t>Routine</w:t>
        </w:r>
        <w:r>
          <w:rPr>
            <w:noProof/>
            <w:webHidden/>
          </w:rPr>
          <w:tab/>
        </w:r>
        <w:r>
          <w:rPr>
            <w:noProof/>
            <w:webHidden/>
          </w:rPr>
          <w:fldChar w:fldCharType="begin"/>
        </w:r>
        <w:r>
          <w:rPr>
            <w:noProof/>
            <w:webHidden/>
          </w:rPr>
          <w:instrText xml:space="preserve"> PAGEREF _Toc233615653 \h </w:instrText>
        </w:r>
        <w:r>
          <w:rPr>
            <w:noProof/>
            <w:webHidden/>
          </w:rPr>
        </w:r>
        <w:r>
          <w:rPr>
            <w:noProof/>
            <w:webHidden/>
          </w:rPr>
          <w:fldChar w:fldCharType="separate"/>
        </w:r>
        <w:r>
          <w:rPr>
            <w:noProof/>
            <w:webHidden/>
          </w:rPr>
          <w:t>135</w:t>
        </w:r>
        <w:r>
          <w:rPr>
            <w:noProof/>
            <w:webHidden/>
          </w:rPr>
          <w:fldChar w:fldCharType="end"/>
        </w:r>
      </w:hyperlink>
    </w:p>
    <w:p w14:paraId="32369256" w14:textId="2F96396D"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54" w:history="1">
        <w:r w:rsidRPr="00DD5878">
          <w:rPr>
            <w:rStyle w:val="Hyperlink"/>
            <w:noProof/>
          </w:rPr>
          <w:t>Service-level</w:t>
        </w:r>
        <w:r>
          <w:rPr>
            <w:noProof/>
            <w:webHidden/>
          </w:rPr>
          <w:tab/>
        </w:r>
        <w:r>
          <w:rPr>
            <w:noProof/>
            <w:webHidden/>
          </w:rPr>
          <w:fldChar w:fldCharType="begin"/>
        </w:r>
        <w:r>
          <w:rPr>
            <w:noProof/>
            <w:webHidden/>
          </w:rPr>
          <w:instrText xml:space="preserve"> PAGEREF _Toc233615654 \h </w:instrText>
        </w:r>
        <w:r>
          <w:rPr>
            <w:noProof/>
            <w:webHidden/>
          </w:rPr>
        </w:r>
        <w:r>
          <w:rPr>
            <w:noProof/>
            <w:webHidden/>
          </w:rPr>
          <w:fldChar w:fldCharType="separate"/>
        </w:r>
        <w:r>
          <w:rPr>
            <w:noProof/>
            <w:webHidden/>
          </w:rPr>
          <w:t>135</w:t>
        </w:r>
        <w:r>
          <w:rPr>
            <w:noProof/>
            <w:webHidden/>
          </w:rPr>
          <w:fldChar w:fldCharType="end"/>
        </w:r>
      </w:hyperlink>
    </w:p>
    <w:p w14:paraId="7298BCE3" w14:textId="13C544DD"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55" w:history="1">
        <w:r w:rsidRPr="00DD5878">
          <w:rPr>
            <w:rStyle w:val="Hyperlink"/>
            <w:noProof/>
          </w:rPr>
          <w:t>System-level</w:t>
        </w:r>
        <w:r>
          <w:rPr>
            <w:noProof/>
            <w:webHidden/>
          </w:rPr>
          <w:tab/>
        </w:r>
        <w:r>
          <w:rPr>
            <w:noProof/>
            <w:webHidden/>
          </w:rPr>
          <w:fldChar w:fldCharType="begin"/>
        </w:r>
        <w:r>
          <w:rPr>
            <w:noProof/>
            <w:webHidden/>
          </w:rPr>
          <w:instrText xml:space="preserve"> PAGEREF _Toc233615655 \h </w:instrText>
        </w:r>
        <w:r>
          <w:rPr>
            <w:noProof/>
            <w:webHidden/>
          </w:rPr>
        </w:r>
        <w:r>
          <w:rPr>
            <w:noProof/>
            <w:webHidden/>
          </w:rPr>
          <w:fldChar w:fldCharType="separate"/>
        </w:r>
        <w:r>
          <w:rPr>
            <w:noProof/>
            <w:webHidden/>
          </w:rPr>
          <w:t>135</w:t>
        </w:r>
        <w:r>
          <w:rPr>
            <w:noProof/>
            <w:webHidden/>
          </w:rPr>
          <w:fldChar w:fldCharType="end"/>
        </w:r>
      </w:hyperlink>
    </w:p>
    <w:p w14:paraId="689353E3" w14:textId="30D3AE82" w:rsidR="00F72796" w:rsidRDefault="00F72796">
      <w:pPr>
        <w:pStyle w:val="TOC1"/>
        <w:tabs>
          <w:tab w:val="right" w:pos="9350"/>
        </w:tabs>
        <w:rPr>
          <w:rFonts w:asciiTheme="minorHAnsi" w:eastAsiaTheme="minorEastAsia" w:hAnsiTheme="minorHAnsi" w:cstheme="minorBidi"/>
          <w:b w:val="0"/>
          <w:bCs w:val="0"/>
          <w:caps w:val="0"/>
          <w:noProof/>
          <w:kern w:val="2"/>
          <w:szCs w:val="24"/>
          <w14:ligatures w14:val="standardContextual"/>
        </w:rPr>
      </w:pPr>
      <w:hyperlink w:anchor="_Toc233615656" w:history="1">
        <w:r w:rsidRPr="00DD5878">
          <w:rPr>
            <w:rStyle w:val="Hyperlink"/>
            <w:noProof/>
          </w:rPr>
          <w:t>Appendix B — Retired Enabling Competencies (preserved numbering)</w:t>
        </w:r>
        <w:r>
          <w:rPr>
            <w:noProof/>
            <w:webHidden/>
          </w:rPr>
          <w:tab/>
        </w:r>
        <w:r>
          <w:rPr>
            <w:noProof/>
            <w:webHidden/>
          </w:rPr>
          <w:fldChar w:fldCharType="begin"/>
        </w:r>
        <w:r>
          <w:rPr>
            <w:noProof/>
            <w:webHidden/>
          </w:rPr>
          <w:instrText xml:space="preserve"> PAGEREF _Toc233615656 \h </w:instrText>
        </w:r>
        <w:r>
          <w:rPr>
            <w:noProof/>
            <w:webHidden/>
          </w:rPr>
        </w:r>
        <w:r>
          <w:rPr>
            <w:noProof/>
            <w:webHidden/>
          </w:rPr>
          <w:fldChar w:fldCharType="separate"/>
        </w:r>
        <w:r>
          <w:rPr>
            <w:noProof/>
            <w:webHidden/>
          </w:rPr>
          <w:t>135</w:t>
        </w:r>
        <w:r>
          <w:rPr>
            <w:noProof/>
            <w:webHidden/>
          </w:rPr>
          <w:fldChar w:fldCharType="end"/>
        </w:r>
      </w:hyperlink>
    </w:p>
    <w:p w14:paraId="77061C3B" w14:textId="2FD136F9" w:rsidR="00F72796" w:rsidRDefault="00F72796">
      <w:pPr>
        <w:pStyle w:val="TOC1"/>
        <w:tabs>
          <w:tab w:val="right" w:pos="9350"/>
        </w:tabs>
        <w:rPr>
          <w:rFonts w:asciiTheme="minorHAnsi" w:eastAsiaTheme="minorEastAsia" w:hAnsiTheme="minorHAnsi" w:cstheme="minorBidi"/>
          <w:b w:val="0"/>
          <w:bCs w:val="0"/>
          <w:caps w:val="0"/>
          <w:noProof/>
          <w:kern w:val="2"/>
          <w:szCs w:val="24"/>
          <w14:ligatures w14:val="standardContextual"/>
        </w:rPr>
      </w:pPr>
      <w:hyperlink w:anchor="_Toc233615657" w:history="1">
        <w:r w:rsidRPr="00DD5878">
          <w:rPr>
            <w:rStyle w:val="Hyperlink"/>
            <w:noProof/>
          </w:rPr>
          <w:t>Appendix C — Glossary of acronyms and terms-of-art</w:t>
        </w:r>
        <w:r>
          <w:rPr>
            <w:noProof/>
            <w:webHidden/>
          </w:rPr>
          <w:tab/>
        </w:r>
        <w:r>
          <w:rPr>
            <w:noProof/>
            <w:webHidden/>
          </w:rPr>
          <w:fldChar w:fldCharType="begin"/>
        </w:r>
        <w:r>
          <w:rPr>
            <w:noProof/>
            <w:webHidden/>
          </w:rPr>
          <w:instrText xml:space="preserve"> PAGEREF _Toc233615657 \h </w:instrText>
        </w:r>
        <w:r>
          <w:rPr>
            <w:noProof/>
            <w:webHidden/>
          </w:rPr>
        </w:r>
        <w:r>
          <w:rPr>
            <w:noProof/>
            <w:webHidden/>
          </w:rPr>
          <w:fldChar w:fldCharType="separate"/>
        </w:r>
        <w:r>
          <w:rPr>
            <w:noProof/>
            <w:webHidden/>
          </w:rPr>
          <w:t>136</w:t>
        </w:r>
        <w:r>
          <w:rPr>
            <w:noProof/>
            <w:webHidden/>
          </w:rPr>
          <w:fldChar w:fldCharType="end"/>
        </w:r>
      </w:hyperlink>
    </w:p>
    <w:p w14:paraId="4075EB6F" w14:textId="36E2F1F9"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58" w:history="1">
        <w:r w:rsidRPr="00DD5878">
          <w:rPr>
            <w:rStyle w:val="Hyperlink"/>
            <w:noProof/>
          </w:rPr>
          <w:t>Acronyms</w:t>
        </w:r>
        <w:r>
          <w:rPr>
            <w:noProof/>
            <w:webHidden/>
          </w:rPr>
          <w:tab/>
        </w:r>
        <w:r>
          <w:rPr>
            <w:noProof/>
            <w:webHidden/>
          </w:rPr>
          <w:fldChar w:fldCharType="begin"/>
        </w:r>
        <w:r>
          <w:rPr>
            <w:noProof/>
            <w:webHidden/>
          </w:rPr>
          <w:instrText xml:space="preserve"> PAGEREF _Toc233615658 \h </w:instrText>
        </w:r>
        <w:r>
          <w:rPr>
            <w:noProof/>
            <w:webHidden/>
          </w:rPr>
        </w:r>
        <w:r>
          <w:rPr>
            <w:noProof/>
            <w:webHidden/>
          </w:rPr>
          <w:fldChar w:fldCharType="separate"/>
        </w:r>
        <w:r>
          <w:rPr>
            <w:noProof/>
            <w:webHidden/>
          </w:rPr>
          <w:t>136</w:t>
        </w:r>
        <w:r>
          <w:rPr>
            <w:noProof/>
            <w:webHidden/>
          </w:rPr>
          <w:fldChar w:fldCharType="end"/>
        </w:r>
      </w:hyperlink>
    </w:p>
    <w:p w14:paraId="06D5DFAA" w14:textId="62AC64A4" w:rsidR="00F72796" w:rsidRDefault="00F72796">
      <w:pPr>
        <w:pStyle w:val="TOC2"/>
        <w:tabs>
          <w:tab w:val="right" w:pos="9350"/>
        </w:tabs>
        <w:rPr>
          <w:rFonts w:eastAsiaTheme="minorEastAsia" w:cstheme="minorBidi"/>
          <w:b w:val="0"/>
          <w:bCs w:val="0"/>
          <w:noProof/>
          <w:kern w:val="2"/>
          <w:sz w:val="24"/>
          <w14:ligatures w14:val="standardContextual"/>
        </w:rPr>
      </w:pPr>
      <w:hyperlink w:anchor="_Toc233615659" w:history="1">
        <w:r w:rsidRPr="00DD5878">
          <w:rPr>
            <w:rStyle w:val="Hyperlink"/>
            <w:noProof/>
          </w:rPr>
          <w:t>Key terms</w:t>
        </w:r>
        <w:r>
          <w:rPr>
            <w:noProof/>
            <w:webHidden/>
          </w:rPr>
          <w:tab/>
        </w:r>
        <w:r>
          <w:rPr>
            <w:noProof/>
            <w:webHidden/>
          </w:rPr>
          <w:fldChar w:fldCharType="begin"/>
        </w:r>
        <w:r>
          <w:rPr>
            <w:noProof/>
            <w:webHidden/>
          </w:rPr>
          <w:instrText xml:space="preserve"> PAGEREF _Toc233615659 \h </w:instrText>
        </w:r>
        <w:r>
          <w:rPr>
            <w:noProof/>
            <w:webHidden/>
          </w:rPr>
        </w:r>
        <w:r>
          <w:rPr>
            <w:noProof/>
            <w:webHidden/>
          </w:rPr>
          <w:fldChar w:fldCharType="separate"/>
        </w:r>
        <w:r>
          <w:rPr>
            <w:noProof/>
            <w:webHidden/>
          </w:rPr>
          <w:t>137</w:t>
        </w:r>
        <w:r>
          <w:rPr>
            <w:noProof/>
            <w:webHidden/>
          </w:rPr>
          <w:fldChar w:fldCharType="end"/>
        </w:r>
      </w:hyperlink>
    </w:p>
    <w:p w14:paraId="0A3EB40B" w14:textId="55F2242B" w:rsidR="00D71A38" w:rsidRDefault="007050BF">
      <w:pPr>
        <w:pageBreakBefore/>
        <w:spacing w:before="240" w:after="240"/>
        <w:jc w:val="center"/>
        <w:rPr>
          <w:b/>
          <w:bCs/>
          <w:color w:val="1B365D"/>
          <w:sz w:val="32"/>
          <w:szCs w:val="32"/>
        </w:rPr>
      </w:pPr>
      <w:r>
        <w:rPr>
          <w:b/>
          <w:bCs/>
          <w:color w:val="1B365D"/>
          <w:sz w:val="32"/>
          <w:szCs w:val="32"/>
        </w:rPr>
        <w:lastRenderedPageBreak/>
        <w:fldChar w:fldCharType="end"/>
      </w:r>
    </w:p>
    <w:p w14:paraId="6FFA2390" w14:textId="0914C307" w:rsidR="00D71A38" w:rsidRDefault="00D71A38" w:rsidP="00F743E9">
      <w:pPr>
        <w:pStyle w:val="Heading1"/>
        <w:jc w:val="center"/>
      </w:pPr>
      <w:bookmarkStart w:id="2" w:name="_Toc233615561"/>
      <w:r>
        <w:t>Preface and Key Questions for the Taskforce</w:t>
      </w:r>
      <w:bookmarkEnd w:id="2"/>
    </w:p>
    <w:p w14:paraId="2459D2A0" w14:textId="5E752157" w:rsidR="00D71A38" w:rsidRDefault="00D71A38" w:rsidP="00D71A38">
      <w:pPr>
        <w:spacing w:before="60" w:after="60"/>
        <w:rPr>
          <w:color w:val="1F1F1F"/>
        </w:rPr>
      </w:pPr>
      <w:r>
        <w:rPr>
          <w:color w:val="1F1F1F"/>
        </w:rPr>
        <w:t xml:space="preserve">The intent of this document is to provide the taskforce with a vision of how the New Fellowship Program might look in terms of an integrated document. As much as possible we are providing a document that would represent </w:t>
      </w:r>
      <w:r w:rsidR="00067F58">
        <w:rPr>
          <w:color w:val="1F1F1F"/>
        </w:rPr>
        <w:t>the</w:t>
      </w:r>
      <w:r>
        <w:rPr>
          <w:color w:val="1F1F1F"/>
        </w:rPr>
        <w:t xml:space="preserve"> form in which the curriculum </w:t>
      </w:r>
      <w:r w:rsidR="00067F58">
        <w:rPr>
          <w:color w:val="1F1F1F"/>
        </w:rPr>
        <w:t>might</w:t>
      </w:r>
      <w:r>
        <w:rPr>
          <w:color w:val="1F1F1F"/>
        </w:rPr>
        <w:t xml:space="preserve"> be presented to trainees, Fellows and the public.</w:t>
      </w:r>
    </w:p>
    <w:p w14:paraId="73CB488F" w14:textId="77777777" w:rsidR="00D71A38" w:rsidRDefault="00D71A38" w:rsidP="00D71A38">
      <w:pPr>
        <w:spacing w:before="60" w:after="60"/>
        <w:rPr>
          <w:color w:val="1F1F1F"/>
        </w:rPr>
      </w:pPr>
    </w:p>
    <w:p w14:paraId="259DC3EE" w14:textId="70AC4A7D" w:rsidR="00D71A38" w:rsidRDefault="00D71A38" w:rsidP="00D71A38">
      <w:pPr>
        <w:spacing w:before="60" w:after="60"/>
        <w:rPr>
          <w:color w:val="1F1F1F"/>
        </w:rPr>
      </w:pPr>
      <w:r>
        <w:rPr>
          <w:color w:val="1F1F1F"/>
        </w:rPr>
        <w:t>Whilst the document may seem long (with placeholders left for additional content) the length is not out of alignment with other similar Australian and New Zealand college documents which tend to be between 80-200 pages in length.</w:t>
      </w:r>
      <w:r>
        <w:rPr>
          <w:color w:val="1F1F1F"/>
        </w:rPr>
        <w:br/>
      </w:r>
      <w:r>
        <w:rPr>
          <w:color w:val="1F1F1F"/>
        </w:rPr>
        <w:br/>
        <w:t>There are currently 261 Learning Outcomes which again may seem a large number but again not out of alignment with other colleges (e.g. ANZCA approximately 700, ACEM approximately 500).</w:t>
      </w:r>
    </w:p>
    <w:p w14:paraId="0736712C" w14:textId="77777777" w:rsidR="00D71A38" w:rsidRDefault="00D71A38" w:rsidP="00D71A38">
      <w:pPr>
        <w:spacing w:before="60" w:after="60"/>
        <w:rPr>
          <w:color w:val="1F1F1F"/>
        </w:rPr>
      </w:pPr>
    </w:p>
    <w:p w14:paraId="13B9FF4D" w14:textId="77777777" w:rsidR="00067F58" w:rsidRDefault="00D71A38" w:rsidP="00D71A38">
      <w:pPr>
        <w:spacing w:before="60" w:after="60"/>
        <w:rPr>
          <w:color w:val="1F1F1F"/>
        </w:rPr>
      </w:pPr>
      <w:r>
        <w:rPr>
          <w:color w:val="1F1F1F"/>
        </w:rPr>
        <w:t>The document itself goes well beyond design of a program and into implementation.</w:t>
      </w:r>
      <w:r>
        <w:rPr>
          <w:color w:val="1F1F1F"/>
        </w:rPr>
        <w:br/>
      </w:r>
      <w:r>
        <w:rPr>
          <w:color w:val="1F1F1F"/>
        </w:rPr>
        <w:br/>
        <w:t xml:space="preserve">The Learning Outcomes </w:t>
      </w:r>
      <w:r w:rsidR="003C5632">
        <w:rPr>
          <w:color w:val="1F1F1F"/>
        </w:rPr>
        <w:t>will</w:t>
      </w:r>
      <w:r>
        <w:rPr>
          <w:color w:val="1F1F1F"/>
        </w:rPr>
        <w:t xml:space="preserve"> require </w:t>
      </w:r>
      <w:r w:rsidR="00067F58">
        <w:rPr>
          <w:color w:val="1F1F1F"/>
        </w:rPr>
        <w:t>further</w:t>
      </w:r>
      <w:r>
        <w:rPr>
          <w:color w:val="1F1F1F"/>
        </w:rPr>
        <w:t xml:space="preserve"> review.  </w:t>
      </w:r>
      <w:r w:rsidR="003C5632">
        <w:rPr>
          <w:color w:val="1F1F1F"/>
        </w:rPr>
        <w:t>The</w:t>
      </w:r>
      <w:r w:rsidR="00067F58">
        <w:rPr>
          <w:color w:val="1F1F1F"/>
        </w:rPr>
        <w:t>se</w:t>
      </w:r>
      <w:r w:rsidR="003C5632">
        <w:rPr>
          <w:color w:val="1F1F1F"/>
        </w:rPr>
        <w:t xml:space="preserve"> currently skew towards </w:t>
      </w:r>
      <w:r w:rsidR="00067F58">
        <w:rPr>
          <w:color w:val="1F1F1F"/>
        </w:rPr>
        <w:t xml:space="preserve">the </w:t>
      </w:r>
      <w:r w:rsidR="003C5632">
        <w:rPr>
          <w:color w:val="1F1F1F"/>
        </w:rPr>
        <w:t xml:space="preserve">more ambitious, particularly for Phase 3.  </w:t>
      </w:r>
    </w:p>
    <w:p w14:paraId="1CD03BBC" w14:textId="77777777" w:rsidR="00067F58" w:rsidRDefault="00067F58" w:rsidP="00D71A38">
      <w:pPr>
        <w:spacing w:before="60" w:after="60"/>
        <w:rPr>
          <w:color w:val="1F1F1F"/>
        </w:rPr>
      </w:pPr>
    </w:p>
    <w:p w14:paraId="7ACCFD3F" w14:textId="6BBA619F" w:rsidR="00D71A38" w:rsidRDefault="003C5632" w:rsidP="00D71A38">
      <w:pPr>
        <w:spacing w:before="60" w:after="60"/>
        <w:rPr>
          <w:color w:val="1F1F1F"/>
        </w:rPr>
      </w:pPr>
      <w:r>
        <w:rPr>
          <w:color w:val="1F1F1F"/>
        </w:rPr>
        <w:t>The style in which the Clinical Fundamentals are presented as Learning Outcomes is deliberate and represents how these were mainly presented as topics initially via the Knowledge</w:t>
      </w:r>
      <w:r w:rsidR="004551E0">
        <w:rPr>
          <w:color w:val="1F1F1F"/>
        </w:rPr>
        <w:t xml:space="preserve"> </w:t>
      </w:r>
      <w:r>
        <w:rPr>
          <w:color w:val="1F1F1F"/>
        </w:rPr>
        <w:t>Base</w:t>
      </w:r>
      <w:r w:rsidR="004551E0">
        <w:rPr>
          <w:color w:val="1F1F1F"/>
        </w:rPr>
        <w:t xml:space="preserve">.  It could be argued that more granular and specific detail should be added about </w:t>
      </w:r>
      <w:r w:rsidR="00067F58">
        <w:rPr>
          <w:color w:val="1F1F1F"/>
        </w:rPr>
        <w:t>conditions</w:t>
      </w:r>
      <w:r w:rsidR="004551E0">
        <w:rPr>
          <w:color w:val="1F1F1F"/>
        </w:rPr>
        <w:t>, treatments and populations. However, the more generic nature will mean that these are more robust over time, require less maintenance and make it easier for training programs, education course providers and examiners and assessors to implement.</w:t>
      </w:r>
    </w:p>
    <w:p w14:paraId="2C034338" w14:textId="77777777" w:rsidR="00D71A38" w:rsidRDefault="00D71A38" w:rsidP="00D71A38">
      <w:pPr>
        <w:spacing w:before="60" w:after="60"/>
        <w:rPr>
          <w:color w:val="1F1F1F"/>
        </w:rPr>
      </w:pPr>
    </w:p>
    <w:p w14:paraId="7A1BD8D2" w14:textId="6A40C155" w:rsidR="00067F58" w:rsidRDefault="00067F58" w:rsidP="00067F58">
      <w:pPr>
        <w:pStyle w:val="Heading2"/>
        <w:jc w:val="center"/>
      </w:pPr>
      <w:bookmarkStart w:id="3" w:name="_Toc233615562"/>
      <w:r>
        <w:t>Questions for the Taskforce</w:t>
      </w:r>
      <w:bookmarkEnd w:id="3"/>
    </w:p>
    <w:p w14:paraId="6A332C6B" w14:textId="1959E807" w:rsidR="00D71A38" w:rsidRDefault="00D71A38" w:rsidP="00D71A38">
      <w:pPr>
        <w:spacing w:before="60" w:after="60"/>
      </w:pPr>
    </w:p>
    <w:p w14:paraId="483BEE4C" w14:textId="1C851668" w:rsidR="00D71A38" w:rsidRDefault="00D71A38" w:rsidP="00D71A38">
      <w:pPr>
        <w:pStyle w:val="Heading2"/>
      </w:pPr>
      <w:bookmarkStart w:id="4" w:name="_Toc232106845"/>
      <w:bookmarkStart w:id="5" w:name="_Toc233615563"/>
      <w:r>
        <w:t>Programmatic Assessment</w:t>
      </w:r>
      <w:bookmarkEnd w:id="4"/>
      <w:bookmarkEnd w:id="5"/>
    </w:p>
    <w:p w14:paraId="3E31A2E4" w14:textId="77777777" w:rsidR="00D71A38" w:rsidRDefault="00D71A38" w:rsidP="00D71A38">
      <w:pPr>
        <w:pStyle w:val="ListParagraph"/>
        <w:numPr>
          <w:ilvl w:val="0"/>
          <w:numId w:val="2"/>
        </w:numPr>
        <w:spacing w:before="40" w:after="40"/>
      </w:pPr>
      <w:r>
        <w:t xml:space="preserve">Should Phase 2 (Y2–Y4) carry graduated assessment standards across Y2 / Y3 / Y4 with different assessment instruments at each year, rather than a single Phase-2-wide standard? </w:t>
      </w:r>
    </w:p>
    <w:p w14:paraId="543F5809" w14:textId="5AE1C636" w:rsidR="00D71A38" w:rsidRDefault="00D71A38" w:rsidP="00D71A38">
      <w:pPr>
        <w:pStyle w:val="Heading2"/>
      </w:pPr>
      <w:bookmarkStart w:id="6" w:name="_Toc232106847"/>
      <w:bookmarkStart w:id="7" w:name="_Toc233615564"/>
      <w:r>
        <w:t>Advanced Skills Training within Fellowship</w:t>
      </w:r>
      <w:bookmarkEnd w:id="6"/>
      <w:r w:rsidR="00067F58">
        <w:t xml:space="preserve"> (Modular Advanced Skills Units)</w:t>
      </w:r>
      <w:bookmarkEnd w:id="7"/>
    </w:p>
    <w:p w14:paraId="1D21280A" w14:textId="466E3DAB" w:rsidR="00D71A38" w:rsidRDefault="00D71A38" w:rsidP="00D71A38">
      <w:pPr>
        <w:pStyle w:val="ListParagraph"/>
        <w:numPr>
          <w:ilvl w:val="0"/>
          <w:numId w:val="2"/>
        </w:numPr>
        <w:spacing w:before="40" w:after="40"/>
      </w:pPr>
      <w:r>
        <w:t>MASU duration calibration — is 6 months optimal for all MASUs, or should some be longer (e.g. MASU-Psychotherapy units potentially requiring 12 months given case-load requirements)?</w:t>
      </w:r>
    </w:p>
    <w:p w14:paraId="630E6E23" w14:textId="6901ED2F" w:rsidR="00067F58" w:rsidRDefault="00067F58" w:rsidP="00D71A38">
      <w:pPr>
        <w:pStyle w:val="ListParagraph"/>
        <w:numPr>
          <w:ilvl w:val="0"/>
          <w:numId w:val="2"/>
        </w:numPr>
        <w:spacing w:before="40" w:after="40"/>
      </w:pPr>
      <w:r>
        <w:t xml:space="preserve">The intent of MASUs is to </w:t>
      </w:r>
      <w:r w:rsidR="00965997">
        <w:t>allow for existing Advanced Training Certificates to be unpacked relatively easily into 4 modules of 6 months and for new modules to be developed alongside. However, this could be 2 modules of 12 months.</w:t>
      </w:r>
    </w:p>
    <w:p w14:paraId="19898B7B" w14:textId="77777777" w:rsidR="00965997" w:rsidRDefault="00965997" w:rsidP="00965997">
      <w:pPr>
        <w:spacing w:before="40" w:after="40"/>
      </w:pPr>
    </w:p>
    <w:p w14:paraId="427E466E" w14:textId="3E674A9B" w:rsidR="00D71A38" w:rsidRDefault="00D71A38" w:rsidP="00D71A38">
      <w:pPr>
        <w:pStyle w:val="Heading2"/>
      </w:pPr>
      <w:bookmarkStart w:id="8" w:name="_Toc232106848"/>
      <w:bookmarkStart w:id="9" w:name="_Toc233615565"/>
      <w:r>
        <w:t>Early Career Psychiatrist (ECP) Phase</w:t>
      </w:r>
      <w:bookmarkEnd w:id="8"/>
      <w:bookmarkEnd w:id="9"/>
    </w:p>
    <w:p w14:paraId="7E73A8DA" w14:textId="48F418BD" w:rsidR="00D71A38" w:rsidRDefault="00965997" w:rsidP="00D71A38">
      <w:pPr>
        <w:pStyle w:val="ListParagraph"/>
        <w:numPr>
          <w:ilvl w:val="0"/>
          <w:numId w:val="2"/>
        </w:numPr>
        <w:spacing w:before="40" w:after="40"/>
      </w:pPr>
      <w:r>
        <w:t>Does the Taskforce agree that the new Fellowship program should articulate how elements of the curriculum can be utilised to further develop psychiatrists post Fellowship, i.e. does the Taskforce agree with an effort to transition Fellows into another phase of training (the CPD phase) which is a tailored maturation experience with additional distinct elements over and above the general CPD offering?</w:t>
      </w:r>
    </w:p>
    <w:p w14:paraId="3621BECA" w14:textId="2E4BD317" w:rsidR="00D71A38" w:rsidRDefault="00D71A38" w:rsidP="00D71A38">
      <w:pPr>
        <w:pStyle w:val="ListParagraph"/>
        <w:numPr>
          <w:ilvl w:val="0"/>
          <w:numId w:val="2"/>
        </w:numPr>
        <w:spacing w:before="40" w:after="40"/>
      </w:pPr>
      <w:r>
        <w:t>What is the legal and accreditation status of the ECP? What is needed to ensure that this phase remains a purposeful innovation but clearly sits outside of the formal Fellow</w:t>
      </w:r>
      <w:r w:rsidR="00965997">
        <w:t>s</w:t>
      </w:r>
      <w:r>
        <w:t xml:space="preserve">hip program? </w:t>
      </w:r>
    </w:p>
    <w:p w14:paraId="47A10E25" w14:textId="082C4E47" w:rsidR="00D71A38" w:rsidRDefault="00D71A38" w:rsidP="00D71A38">
      <w:pPr>
        <w:pStyle w:val="Heading2"/>
      </w:pPr>
      <w:bookmarkStart w:id="10" w:name="_Toc232106849"/>
      <w:bookmarkStart w:id="11" w:name="_Toc233615566"/>
      <w:r>
        <w:t>NFPT Prototype Longitudinal Capability Strands</w:t>
      </w:r>
      <w:bookmarkEnd w:id="10"/>
      <w:bookmarkEnd w:id="11"/>
    </w:p>
    <w:p w14:paraId="08A87537" w14:textId="4BCA3645" w:rsidR="00D71A38" w:rsidRDefault="00D71A38" w:rsidP="00D71A38">
      <w:pPr>
        <w:spacing w:before="60" w:after="60"/>
      </w:pPr>
      <w:r>
        <w:rPr>
          <w:color w:val="1F1F1F"/>
        </w:rPr>
        <w:t xml:space="preserve">The NFPT Draft Prototype (May 2026) </w:t>
      </w:r>
      <w:r w:rsidR="00965997">
        <w:rPr>
          <w:color w:val="1F1F1F"/>
        </w:rPr>
        <w:t>has proposed a</w:t>
      </w:r>
      <w:r>
        <w:rPr>
          <w:color w:val="1F1F1F"/>
        </w:rPr>
        <w:t xml:space="preserve"> separate curriculum layer of Longitudinal Capability Strands</w:t>
      </w:r>
      <w:r w:rsidR="00965997">
        <w:rPr>
          <w:color w:val="1F1F1F"/>
        </w:rPr>
        <w:t xml:space="preserve">. </w:t>
      </w:r>
      <w:r>
        <w:rPr>
          <w:color w:val="1F1F1F"/>
        </w:rPr>
        <w:t xml:space="preserve">This integrated document has not adopted them as a separate layer, it establishes that the strands' content is and can be addressed through the 8 </w:t>
      </w:r>
      <w:proofErr w:type="spellStart"/>
      <w:r>
        <w:rPr>
          <w:color w:val="1F1F1F"/>
        </w:rPr>
        <w:t>CanMEDS</w:t>
      </w:r>
      <w:proofErr w:type="spellEnd"/>
      <w:r>
        <w:rPr>
          <w:color w:val="1F1F1F"/>
        </w:rPr>
        <w:t xml:space="preserve"> roles, the </w:t>
      </w:r>
      <w:r w:rsidR="00965997">
        <w:rPr>
          <w:color w:val="1F1F1F"/>
        </w:rPr>
        <w:t>Roles in</w:t>
      </w:r>
      <w:r>
        <w:rPr>
          <w:color w:val="1F1F1F"/>
        </w:rPr>
        <w:t xml:space="preserve"> Practice content and the Clinical Fundamentals layer.</w:t>
      </w:r>
    </w:p>
    <w:p w14:paraId="41A5754E" w14:textId="3F107704" w:rsidR="00D71A38" w:rsidRDefault="00D71A38" w:rsidP="00D71A38">
      <w:pPr>
        <w:pStyle w:val="ListParagraph"/>
        <w:numPr>
          <w:ilvl w:val="0"/>
          <w:numId w:val="2"/>
        </w:numPr>
        <w:spacing w:before="40" w:after="40"/>
      </w:pPr>
      <w:r>
        <w:t xml:space="preserve">Do the Longitudinal Capability Strands add </w:t>
      </w:r>
      <w:r w:rsidR="00965997">
        <w:t>additional value</w:t>
      </w:r>
      <w:r>
        <w:t xml:space="preserve"> to the curriculum, or do they create unnecessary complexity? If the Taskforce judges they add value, in what form should they be integrated with the rest of the architecture (for example as a visualisation or heatmap of cross-cutting capabilities rather than as a separate LO layer)?</w:t>
      </w:r>
    </w:p>
    <w:p w14:paraId="3215235B" w14:textId="0391FF44" w:rsidR="00D71A38" w:rsidRDefault="00D71A38">
      <w:pPr>
        <w:rPr>
          <w:b/>
          <w:bCs/>
          <w:color w:val="1B365D"/>
          <w:sz w:val="32"/>
          <w:szCs w:val="32"/>
        </w:rPr>
      </w:pPr>
    </w:p>
    <w:p w14:paraId="630DB714" w14:textId="228DB994" w:rsidR="00212ADB" w:rsidRDefault="007050BF">
      <w:pPr>
        <w:pageBreakBefore/>
        <w:spacing w:before="240" w:after="240"/>
        <w:jc w:val="center"/>
      </w:pPr>
      <w:r>
        <w:rPr>
          <w:b/>
          <w:bCs/>
          <w:color w:val="1B365D"/>
          <w:sz w:val="32"/>
          <w:szCs w:val="32"/>
        </w:rPr>
        <w:lastRenderedPageBreak/>
        <w:t>PART 1 — Overall Architecture</w:t>
      </w:r>
    </w:p>
    <w:p w14:paraId="20355A07" w14:textId="77777777" w:rsidR="00212ADB" w:rsidRDefault="00000000">
      <w:pPr>
        <w:pStyle w:val="Heading1"/>
      </w:pPr>
      <w:bookmarkStart w:id="12" w:name="_Toc232106711"/>
      <w:bookmarkStart w:id="13" w:name="_Toc233615567"/>
      <w:proofErr w:type="gramStart"/>
      <w:r>
        <w:t>1.1  Purpose</w:t>
      </w:r>
      <w:proofErr w:type="gramEnd"/>
      <w:r>
        <w:t xml:space="preserve"> and scope</w:t>
      </w:r>
      <w:bookmarkEnd w:id="12"/>
      <w:bookmarkEnd w:id="13"/>
    </w:p>
    <w:p w14:paraId="39CB7744" w14:textId="02A75F7E" w:rsidR="00212ADB" w:rsidRDefault="00000000">
      <w:pPr>
        <w:spacing w:before="60" w:after="60"/>
      </w:pPr>
      <w:r>
        <w:rPr>
          <w:color w:val="1F1F1F"/>
        </w:rPr>
        <w:t>This document outlines an integrated architecture for the new RANZCP Fellowship Program curriculum. It binds together four existing or in-progress documents — the Program &amp; Graduate Outcomes, the Knowledge Base, the 16 EPAs, and the future Curriculum Map — into a single hierarchy with clear lines of accountability from the College's Strategic Plan 2026–2030 down to tangible learning outcomes and assessment evidence. Further documents inform the curriculum from outside the integrated hierarchy including the Cultural Safety Training Plan (v3.1, March 2026) and the Victorian Psychiatry Leadership Framework (RANZCP, 2024). See §1.2.4 for the role of these companion documents.</w:t>
      </w:r>
    </w:p>
    <w:p w14:paraId="4DAB326F" w14:textId="6C75C59B" w:rsidR="00212ADB" w:rsidRPr="004669A1" w:rsidRDefault="00000000" w:rsidP="004669A1">
      <w:pPr>
        <w:spacing w:before="60" w:after="60"/>
        <w:rPr>
          <w:i/>
          <w:iCs/>
        </w:rPr>
      </w:pPr>
      <w:r>
        <w:rPr>
          <w:color w:val="1F1F1F"/>
        </w:rPr>
        <w:t>It is a template and architecture proposal — not the final curriculum. It establishes the structure, the stage definitions, the levels of the hierarchy, the worked-example formats, and the open issues for Taskforce decision.</w:t>
      </w:r>
      <w:r>
        <w:rPr>
          <w:color w:val="1F1F1F"/>
        </w:rPr>
        <w:br/>
      </w:r>
      <w:r>
        <w:rPr>
          <w:color w:val="1F1F1F"/>
        </w:rPr>
        <w:br/>
      </w:r>
      <w:r>
        <w:rPr>
          <w:i/>
          <w:iCs/>
          <w:color w:val="1F1F1F"/>
        </w:rPr>
        <w:t>It should be noted that much of what is contained in this document goes beyond the process of redesign and into implementation matters.</w:t>
      </w:r>
    </w:p>
    <w:p w14:paraId="3BBAB826" w14:textId="77777777" w:rsidR="00212ADB" w:rsidRDefault="00000000">
      <w:pPr>
        <w:pStyle w:val="Heading1"/>
      </w:pPr>
      <w:bookmarkStart w:id="14" w:name="_Toc232106712"/>
      <w:bookmarkStart w:id="15" w:name="_Toc233615568"/>
      <w:proofErr w:type="gramStart"/>
      <w:r>
        <w:t>1.2  Foundations</w:t>
      </w:r>
      <w:bookmarkEnd w:id="14"/>
      <w:bookmarkEnd w:id="15"/>
      <w:proofErr w:type="gramEnd"/>
    </w:p>
    <w:p w14:paraId="05374BE5" w14:textId="77777777" w:rsidR="00212ADB" w:rsidRDefault="00000000">
      <w:pPr>
        <w:pStyle w:val="Heading2"/>
      </w:pPr>
      <w:bookmarkStart w:id="16" w:name="_Toc232106713"/>
      <w:bookmarkStart w:id="17" w:name="_Toc233615569"/>
      <w:proofErr w:type="gramStart"/>
      <w:r>
        <w:t>1.2.1  Strategic</w:t>
      </w:r>
      <w:proofErr w:type="gramEnd"/>
      <w:r>
        <w:t xml:space="preserve"> anchor</w:t>
      </w:r>
      <w:bookmarkEnd w:id="16"/>
      <w:bookmarkEnd w:id="17"/>
    </w:p>
    <w:p w14:paraId="35674B9C" w14:textId="77777777" w:rsidR="00212ADB" w:rsidRDefault="00000000">
      <w:pPr>
        <w:spacing w:before="60" w:after="60"/>
      </w:pPr>
      <w:r>
        <w:rPr>
          <w:color w:val="1F1F1F"/>
        </w:rPr>
        <w:t>The Fellowship Program is the College's principal vehicle for delivering on the RANZCP Strategic Plan 2026–2030:</w:t>
      </w:r>
    </w:p>
    <w:p w14:paraId="56CC7B15" w14:textId="77777777" w:rsidR="00212ADB" w:rsidRDefault="00000000">
      <w:pPr>
        <w:pStyle w:val="ListParagraph"/>
        <w:numPr>
          <w:ilvl w:val="0"/>
          <w:numId w:val="2"/>
        </w:numPr>
        <w:spacing w:before="40" w:after="40"/>
      </w:pPr>
      <w:r>
        <w:rPr>
          <w:b/>
          <w:bCs/>
        </w:rPr>
        <w:t xml:space="preserve">Vision: </w:t>
      </w:r>
      <w:r>
        <w:t>Leading the transformation of how mental illness is understood, experienced and treated.</w:t>
      </w:r>
    </w:p>
    <w:p w14:paraId="7D9AC58B" w14:textId="77777777" w:rsidR="00212ADB" w:rsidRDefault="00000000">
      <w:pPr>
        <w:pStyle w:val="ListParagraph"/>
        <w:numPr>
          <w:ilvl w:val="0"/>
          <w:numId w:val="2"/>
        </w:numPr>
        <w:spacing w:before="40" w:after="40"/>
      </w:pPr>
      <w:r>
        <w:rPr>
          <w:b/>
          <w:bCs/>
        </w:rPr>
        <w:t xml:space="preserve">Priorities: </w:t>
      </w:r>
      <w:r>
        <w:t>(P1) A future-ready and sustainable College · (P2) A thriving psychiatric profession · (P3) Collaborative system leadership · (P4) Trusted partnership with communities.</w:t>
      </w:r>
    </w:p>
    <w:p w14:paraId="35995B6F" w14:textId="77777777" w:rsidR="00212ADB" w:rsidRDefault="00000000">
      <w:pPr>
        <w:pStyle w:val="ListParagraph"/>
        <w:numPr>
          <w:ilvl w:val="0"/>
          <w:numId w:val="2"/>
        </w:numPr>
        <w:spacing w:before="40" w:after="40"/>
      </w:pPr>
      <w:r>
        <w:rPr>
          <w:b/>
          <w:bCs/>
        </w:rPr>
        <w:t xml:space="preserve">Values: </w:t>
      </w:r>
      <w:r>
        <w:t>Collaboration · Equity · Integrity &amp; Respect · Impact.</w:t>
      </w:r>
    </w:p>
    <w:p w14:paraId="5755876A" w14:textId="77777777" w:rsidR="00212ADB" w:rsidRDefault="00000000">
      <w:pPr>
        <w:spacing w:before="60" w:after="60"/>
      </w:pPr>
      <w:r>
        <w:rPr>
          <w:color w:val="1F1F1F"/>
        </w:rPr>
        <w:t>The Program contributes most directly to Priority 2 (workforce, training, leadership capability, member wellbeing) and Priority 4 (partnership with communities, social contract, First Nations accountability</w:t>
      </w:r>
      <w:proofErr w:type="gramStart"/>
      <w:r>
        <w:rPr>
          <w:color w:val="1F1F1F"/>
        </w:rPr>
        <w:t>), and</w:t>
      </w:r>
      <w:proofErr w:type="gramEnd"/>
      <w:r>
        <w:rPr>
          <w:color w:val="1F1F1F"/>
        </w:rPr>
        <w:t xml:space="preserve"> is the lever that makes parts of Priority 1 (modern, adaptive College) and Priority 3 (system leadership) deliverable.</w:t>
      </w:r>
    </w:p>
    <w:p w14:paraId="0738E266" w14:textId="77777777" w:rsidR="00212ADB" w:rsidRDefault="00000000">
      <w:pPr>
        <w:pStyle w:val="Heading2"/>
      </w:pPr>
      <w:bookmarkStart w:id="18" w:name="_Toc232106714"/>
      <w:bookmarkStart w:id="19" w:name="_Toc233615570"/>
      <w:proofErr w:type="gramStart"/>
      <w:r>
        <w:t>1.2.2  Educational</w:t>
      </w:r>
      <w:proofErr w:type="gramEnd"/>
      <w:r>
        <w:t xml:space="preserve"> frameworks</w:t>
      </w:r>
      <w:bookmarkEnd w:id="18"/>
      <w:bookmarkEnd w:id="19"/>
    </w:p>
    <w:p w14:paraId="2C522452" w14:textId="77777777" w:rsidR="00212ADB" w:rsidRDefault="00000000">
      <w:pPr>
        <w:spacing w:before="60" w:after="60"/>
      </w:pPr>
      <w:r>
        <w:rPr>
          <w:color w:val="1F1F1F"/>
        </w:rPr>
        <w:t>The Program retains and integrates four established educational frameworks:</w:t>
      </w:r>
    </w:p>
    <w:p w14:paraId="66481948" w14:textId="77777777" w:rsidR="00212ADB" w:rsidRDefault="00000000">
      <w:pPr>
        <w:pStyle w:val="ListParagraph"/>
        <w:numPr>
          <w:ilvl w:val="0"/>
          <w:numId w:val="2"/>
        </w:numPr>
        <w:spacing w:before="40" w:after="40"/>
      </w:pPr>
      <w:r>
        <w:rPr>
          <w:b/>
          <w:bCs/>
        </w:rPr>
        <w:t xml:space="preserve">Constructive Alignment </w:t>
      </w:r>
      <w:r>
        <w:t>(Biggs &amp; Tang, 2011) — outcomes, teaching, learning and assessment are aligned across all levels of the hierarchy.</w:t>
      </w:r>
    </w:p>
    <w:p w14:paraId="76FEC189" w14:textId="77777777" w:rsidR="00212ADB" w:rsidRDefault="00000000">
      <w:pPr>
        <w:pStyle w:val="ListParagraph"/>
        <w:numPr>
          <w:ilvl w:val="0"/>
          <w:numId w:val="2"/>
        </w:numPr>
        <w:spacing w:before="40" w:after="40"/>
      </w:pPr>
      <w:r>
        <w:rPr>
          <w:b/>
          <w:bCs/>
        </w:rPr>
        <w:t xml:space="preserve">Miller's Pyramid </w:t>
      </w:r>
      <w:r>
        <w:t>(Miller, 1990) — Knows · Knows How · Shows How · Does, mapped to the three training stages.</w:t>
      </w:r>
    </w:p>
    <w:p w14:paraId="26539191" w14:textId="01F5F095" w:rsidR="00212ADB" w:rsidRDefault="00000000">
      <w:pPr>
        <w:pStyle w:val="ListParagraph"/>
        <w:numPr>
          <w:ilvl w:val="0"/>
          <w:numId w:val="2"/>
        </w:numPr>
        <w:spacing w:before="40" w:after="40"/>
      </w:pPr>
      <w:proofErr w:type="spellStart"/>
      <w:r>
        <w:rPr>
          <w:b/>
          <w:bCs/>
        </w:rPr>
        <w:t>CanMEDS</w:t>
      </w:r>
      <w:proofErr w:type="spellEnd"/>
      <w:r>
        <w:rPr>
          <w:b/>
          <w:bCs/>
        </w:rPr>
        <w:t xml:space="preserve"> Physician Competency Framework </w:t>
      </w:r>
      <w:r>
        <w:t xml:space="preserve">(Frank, Snell &amp; </w:t>
      </w:r>
      <w:proofErr w:type="spellStart"/>
      <w:r>
        <w:t>Sherbino</w:t>
      </w:r>
      <w:proofErr w:type="spellEnd"/>
      <w:r>
        <w:t xml:space="preserve">, 2015) — RANZCP's eight-role adaptation organises both the POs and GOs. Noting that the 2026 update for </w:t>
      </w:r>
      <w:proofErr w:type="spellStart"/>
      <w:r>
        <w:t>CanMEDS</w:t>
      </w:r>
      <w:proofErr w:type="spellEnd"/>
      <w:r>
        <w:t xml:space="preserve"> will continue the 2015 roles format.</w:t>
      </w:r>
    </w:p>
    <w:p w14:paraId="6F04379F" w14:textId="77777777" w:rsidR="00212ADB" w:rsidRDefault="00000000">
      <w:pPr>
        <w:pStyle w:val="ListParagraph"/>
        <w:numPr>
          <w:ilvl w:val="0"/>
          <w:numId w:val="2"/>
        </w:numPr>
        <w:spacing w:before="40" w:after="40"/>
      </w:pPr>
      <w:proofErr w:type="spellStart"/>
      <w:r>
        <w:rPr>
          <w:b/>
          <w:bCs/>
        </w:rPr>
        <w:lastRenderedPageBreak/>
        <w:t>Entrustable</w:t>
      </w:r>
      <w:proofErr w:type="spellEnd"/>
      <w:r>
        <w:rPr>
          <w:b/>
          <w:bCs/>
        </w:rPr>
        <w:t xml:space="preserve"> Professional Activities </w:t>
      </w:r>
      <w:r>
        <w:t>(ten Cate et al., 2024) — units of professional practice that can be entrusted to a trainee for unsupervised performance once competence is demonstrated.</w:t>
      </w:r>
    </w:p>
    <w:p w14:paraId="0FD6C7B3" w14:textId="77777777" w:rsidR="00212ADB" w:rsidRDefault="00000000">
      <w:pPr>
        <w:pStyle w:val="Heading2"/>
      </w:pPr>
      <w:bookmarkStart w:id="20" w:name="_Toc232106715"/>
      <w:bookmarkStart w:id="21" w:name="_Toc233615571"/>
      <w:proofErr w:type="gramStart"/>
      <w:r>
        <w:t>1.2.3  Phase</w:t>
      </w:r>
      <w:proofErr w:type="gramEnd"/>
      <w:r>
        <w:t xml:space="preserve"> architecture</w:t>
      </w:r>
      <w:bookmarkEnd w:id="20"/>
      <w:bookmarkEnd w:id="2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100"/>
        <w:gridCol w:w="2600"/>
        <w:gridCol w:w="2700"/>
        <w:gridCol w:w="2146"/>
      </w:tblGrid>
      <w:tr w:rsidR="00212ADB" w14:paraId="776C1F75"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DB7D7F3" w14:textId="77777777" w:rsidR="00212ADB" w:rsidRDefault="00000000">
            <w:pPr>
              <w:spacing w:before="20" w:after="20"/>
            </w:pPr>
            <w:r>
              <w:rPr>
                <w:b/>
                <w:bCs/>
                <w:color w:val="FFFFFF"/>
                <w:sz w:val="18"/>
                <w:szCs w:val="18"/>
              </w:rPr>
              <w:t>Phase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0E4486A" w14:textId="77777777" w:rsidR="00212ADB" w:rsidRDefault="00000000">
            <w:pPr>
              <w:spacing w:before="20" w:after="20"/>
            </w:pPr>
            <w:r>
              <w:rPr>
                <w:b/>
                <w:bCs/>
                <w:color w:val="FFFFFF"/>
                <w:sz w:val="18"/>
                <w:szCs w:val="18"/>
              </w:rPr>
              <w:t>Year(s)</w:t>
            </w:r>
          </w:p>
        </w:tc>
        <w:tc>
          <w:tcPr>
            <w:tcW w:w="26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0BADAC1" w14:textId="77777777" w:rsidR="00212ADB" w:rsidRDefault="00000000">
            <w:pPr>
              <w:spacing w:before="20" w:after="20"/>
            </w:pPr>
            <w:r>
              <w:rPr>
                <w:b/>
                <w:bCs/>
                <w:color w:val="FFFFFF"/>
                <w:sz w:val="18"/>
                <w:szCs w:val="18"/>
              </w:rPr>
              <w:t>Name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B670C8E" w14:textId="77777777" w:rsidR="00212ADB" w:rsidRDefault="00000000">
            <w:pPr>
              <w:spacing w:before="20" w:after="20"/>
            </w:pPr>
            <w:r>
              <w:rPr>
                <w:b/>
                <w:bCs/>
                <w:color w:val="FFFFFF"/>
                <w:sz w:val="18"/>
                <w:szCs w:val="18"/>
              </w:rPr>
              <w:t>Miller level</w:t>
            </w:r>
          </w:p>
        </w:tc>
        <w:tc>
          <w:tcPr>
            <w:tcW w:w="2146"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B5999C0" w14:textId="77777777" w:rsidR="00212ADB" w:rsidRDefault="00000000">
            <w:pPr>
              <w:spacing w:before="20" w:after="20"/>
            </w:pPr>
            <w:r>
              <w:rPr>
                <w:b/>
                <w:bCs/>
                <w:color w:val="FFFFFF"/>
                <w:sz w:val="18"/>
                <w:szCs w:val="18"/>
              </w:rPr>
              <w:t>Supervision</w:t>
            </w:r>
          </w:p>
        </w:tc>
      </w:tr>
      <w:tr w:rsidR="00212ADB" w14:paraId="51B90F4E"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9FFBB00" w14:textId="77777777" w:rsidR="00212ADB" w:rsidRDefault="00000000">
            <w:pPr>
              <w:spacing w:before="20" w:after="20"/>
            </w:pPr>
            <w:r>
              <w:rPr>
                <w:b/>
                <w:bCs/>
                <w:color w:val="1F1F1F"/>
                <w:sz w:val="18"/>
                <w:szCs w:val="18"/>
              </w:rPr>
              <w:t>Phase 1</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2B5AD44" w14:textId="77777777" w:rsidR="00212ADB" w:rsidRDefault="00000000">
            <w:pPr>
              <w:spacing w:before="20" w:after="20"/>
            </w:pPr>
            <w:r>
              <w:rPr>
                <w:color w:val="1F1F1F"/>
                <w:sz w:val="18"/>
                <w:szCs w:val="18"/>
              </w:rPr>
              <w:t>Year 1</w:t>
            </w:r>
          </w:p>
        </w:tc>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EC4E15E" w14:textId="77777777" w:rsidR="00212ADB" w:rsidRDefault="00000000">
            <w:pPr>
              <w:spacing w:before="20" w:after="20"/>
            </w:pPr>
            <w:r>
              <w:rPr>
                <w:color w:val="1F1F1F"/>
                <w:sz w:val="18"/>
                <w:szCs w:val="18"/>
              </w:rPr>
              <w:t>Introduction to Psychiatry Practice</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206C0EB" w14:textId="77777777" w:rsidR="00212ADB" w:rsidRDefault="00000000">
            <w:pPr>
              <w:spacing w:before="20" w:after="20"/>
            </w:pPr>
            <w:r>
              <w:rPr>
                <w:color w:val="1F1F1F"/>
                <w:sz w:val="18"/>
                <w:szCs w:val="18"/>
              </w:rPr>
              <w:t>Knows · Knows How (Shows How for psychiatric emergencies)</w:t>
            </w:r>
          </w:p>
        </w:tc>
        <w:tc>
          <w:tcPr>
            <w:tcW w:w="21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23D542" w14:textId="77777777" w:rsidR="00212ADB" w:rsidRDefault="00000000">
            <w:pPr>
              <w:spacing w:before="20" w:after="20"/>
            </w:pPr>
            <w:r>
              <w:rPr>
                <w:color w:val="1F1F1F"/>
                <w:sz w:val="18"/>
                <w:szCs w:val="18"/>
              </w:rPr>
              <w:t>Direct</w:t>
            </w:r>
          </w:p>
        </w:tc>
      </w:tr>
      <w:tr w:rsidR="00212ADB" w14:paraId="18BE7AB0" w14:textId="77777777">
        <w:tc>
          <w:tcPr>
            <w:tcW w:w="12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38D045E" w14:textId="77777777" w:rsidR="00212ADB" w:rsidRDefault="00000000">
            <w:pPr>
              <w:spacing w:before="20" w:after="20"/>
            </w:pPr>
            <w:r>
              <w:rPr>
                <w:b/>
                <w:bCs/>
                <w:color w:val="1F1F1F"/>
                <w:sz w:val="18"/>
                <w:szCs w:val="18"/>
              </w:rPr>
              <w:t>Phase 2</w:t>
            </w:r>
          </w:p>
        </w:tc>
        <w:tc>
          <w:tcPr>
            <w:tcW w:w="11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3ED6C9B" w14:textId="77777777" w:rsidR="00212ADB" w:rsidRDefault="00000000">
            <w:pPr>
              <w:spacing w:before="20" w:after="20"/>
            </w:pPr>
            <w:r>
              <w:rPr>
                <w:color w:val="1F1F1F"/>
                <w:sz w:val="18"/>
                <w:szCs w:val="18"/>
              </w:rPr>
              <w:t>Years 2–4</w:t>
            </w:r>
          </w:p>
        </w:tc>
        <w:tc>
          <w:tcPr>
            <w:tcW w:w="26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66C43B6" w14:textId="77777777" w:rsidR="00212ADB" w:rsidRDefault="00000000">
            <w:pPr>
              <w:spacing w:before="20" w:after="20"/>
            </w:pPr>
            <w:r>
              <w:rPr>
                <w:color w:val="1F1F1F"/>
                <w:sz w:val="18"/>
                <w:szCs w:val="18"/>
              </w:rPr>
              <w:t>Core Training</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26E68F2" w14:textId="77777777" w:rsidR="00212ADB" w:rsidRDefault="00000000">
            <w:pPr>
              <w:spacing w:before="20" w:after="20"/>
            </w:pPr>
            <w:r>
              <w:rPr>
                <w:color w:val="1F1F1F"/>
                <w:sz w:val="18"/>
                <w:szCs w:val="18"/>
              </w:rPr>
              <w:t>Shows How → Does (under supervision)</w:t>
            </w:r>
          </w:p>
        </w:tc>
        <w:tc>
          <w:tcPr>
            <w:tcW w:w="21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0BCDEDB" w14:textId="77777777" w:rsidR="00212ADB" w:rsidRDefault="00000000">
            <w:pPr>
              <w:spacing w:before="20" w:after="20"/>
            </w:pPr>
            <w:r>
              <w:rPr>
                <w:color w:val="1F1F1F"/>
                <w:sz w:val="18"/>
                <w:szCs w:val="18"/>
              </w:rPr>
              <w:t>Indirect</w:t>
            </w:r>
          </w:p>
        </w:tc>
      </w:tr>
      <w:tr w:rsidR="00212ADB" w14:paraId="34337050"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E756077" w14:textId="77777777" w:rsidR="00212ADB" w:rsidRDefault="00000000">
            <w:pPr>
              <w:spacing w:before="20" w:after="20"/>
            </w:pPr>
            <w:r>
              <w:rPr>
                <w:b/>
                <w:bCs/>
                <w:color w:val="1F1F1F"/>
                <w:sz w:val="18"/>
                <w:szCs w:val="18"/>
              </w:rPr>
              <w:t>Phase 3</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802ADB7" w14:textId="77777777" w:rsidR="00212ADB" w:rsidRDefault="00000000">
            <w:pPr>
              <w:spacing w:before="20" w:after="20"/>
            </w:pPr>
            <w:r>
              <w:rPr>
                <w:color w:val="1F1F1F"/>
                <w:sz w:val="18"/>
                <w:szCs w:val="18"/>
              </w:rPr>
              <w:t>Year 5</w:t>
            </w:r>
          </w:p>
        </w:tc>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9CF2250" w14:textId="77777777" w:rsidR="00212ADB" w:rsidRDefault="00000000">
            <w:pPr>
              <w:spacing w:before="20" w:after="20"/>
            </w:pPr>
            <w:r>
              <w:rPr>
                <w:color w:val="1F1F1F"/>
                <w:sz w:val="18"/>
                <w:szCs w:val="18"/>
              </w:rPr>
              <w:t>Transition to Independent Practice</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A64594A" w14:textId="77777777" w:rsidR="00212ADB" w:rsidRDefault="00000000">
            <w:pPr>
              <w:spacing w:before="20" w:after="20"/>
            </w:pPr>
            <w:r>
              <w:rPr>
                <w:color w:val="1F1F1F"/>
                <w:sz w:val="18"/>
                <w:szCs w:val="18"/>
              </w:rPr>
              <w:t>Does (independently)</w:t>
            </w:r>
          </w:p>
        </w:tc>
        <w:tc>
          <w:tcPr>
            <w:tcW w:w="21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6C239E3" w14:textId="77777777" w:rsidR="00212ADB" w:rsidRDefault="00000000">
            <w:pPr>
              <w:spacing w:before="20" w:after="20"/>
            </w:pPr>
            <w:r>
              <w:rPr>
                <w:color w:val="1F1F1F"/>
                <w:sz w:val="18"/>
                <w:szCs w:val="18"/>
              </w:rPr>
              <w:t>Distant / oversight</w:t>
            </w:r>
          </w:p>
        </w:tc>
      </w:tr>
      <w:tr w:rsidR="00212ADB" w14:paraId="553742BB"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4688567" w14:textId="5BEAD03D" w:rsidR="00212ADB" w:rsidRPr="007050BF" w:rsidRDefault="007050BF">
            <w:pPr>
              <w:spacing w:before="20" w:after="20"/>
              <w:rPr>
                <w:i/>
                <w:iCs/>
              </w:rPr>
            </w:pPr>
            <w:r>
              <w:rPr>
                <w:b/>
                <w:bCs/>
                <w:i/>
                <w:iCs/>
                <w:color w:val="1F1F1F"/>
                <w:sz w:val="18"/>
                <w:szCs w:val="18"/>
              </w:rPr>
              <w:t>ECP Phase*</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8D2A02E" w14:textId="77777777" w:rsidR="00212ADB" w:rsidRPr="007050BF" w:rsidRDefault="00000000">
            <w:pPr>
              <w:spacing w:before="20" w:after="20"/>
              <w:rPr>
                <w:i/>
                <w:iCs/>
              </w:rPr>
            </w:pPr>
            <w:r>
              <w:rPr>
                <w:i/>
                <w:iCs/>
                <w:color w:val="1F1F1F"/>
                <w:sz w:val="18"/>
                <w:szCs w:val="18"/>
              </w:rPr>
              <w:t>Years 6–10</w:t>
            </w:r>
          </w:p>
        </w:tc>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357BD6F" w14:textId="5926F284" w:rsidR="00212ADB" w:rsidRPr="007050BF" w:rsidRDefault="00000000">
            <w:pPr>
              <w:spacing w:before="20" w:after="20"/>
              <w:rPr>
                <w:i/>
                <w:iCs/>
              </w:rPr>
            </w:pPr>
            <w:r>
              <w:rPr>
                <w:i/>
                <w:iCs/>
                <w:color w:val="1F1F1F"/>
                <w:sz w:val="18"/>
                <w:szCs w:val="18"/>
              </w:rPr>
              <w:t>Early Career Psychiatrist (post-Fellowship see §6)</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0B120E" w14:textId="77777777" w:rsidR="00212ADB" w:rsidRPr="007050BF" w:rsidRDefault="00000000">
            <w:pPr>
              <w:spacing w:before="20" w:after="20"/>
              <w:rPr>
                <w:i/>
                <w:iCs/>
              </w:rPr>
            </w:pPr>
            <w:r>
              <w:rPr>
                <w:i/>
                <w:iCs/>
                <w:color w:val="1F1F1F"/>
                <w:sz w:val="18"/>
                <w:szCs w:val="18"/>
              </w:rPr>
              <w:t>Does (with consolidation, breadth and self-actualisation)</w:t>
            </w:r>
          </w:p>
        </w:tc>
        <w:tc>
          <w:tcPr>
            <w:tcW w:w="21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BC08EE8" w14:textId="77777777" w:rsidR="00212ADB" w:rsidRPr="007050BF" w:rsidRDefault="00000000">
            <w:pPr>
              <w:spacing w:before="20" w:after="20"/>
              <w:rPr>
                <w:i/>
                <w:iCs/>
              </w:rPr>
            </w:pPr>
            <w:r>
              <w:rPr>
                <w:i/>
                <w:iCs/>
                <w:color w:val="1F1F1F"/>
                <w:sz w:val="18"/>
                <w:szCs w:val="18"/>
              </w:rPr>
              <w:t>Peer / mentorship</w:t>
            </w:r>
          </w:p>
        </w:tc>
      </w:tr>
    </w:tbl>
    <w:p w14:paraId="6BD6B13D" w14:textId="77777777" w:rsidR="007050BF" w:rsidRDefault="007050BF">
      <w:pPr>
        <w:spacing w:before="60" w:after="60"/>
        <w:rPr>
          <w:color w:val="1F1F1F"/>
        </w:rPr>
      </w:pPr>
    </w:p>
    <w:p w14:paraId="0EE57DD2" w14:textId="093E3088" w:rsidR="007050BF" w:rsidRDefault="007050BF">
      <w:pPr>
        <w:spacing w:before="60" w:after="60"/>
        <w:rPr>
          <w:color w:val="1F1F1F"/>
        </w:rPr>
      </w:pPr>
      <w:r>
        <w:rPr>
          <w:color w:val="1F1F1F"/>
        </w:rPr>
        <w:t>*Not a formal part of the Fellowship Program but included here as a key focus of the new program is transition and recognises that development does not stop after Fellowship.</w:t>
      </w:r>
    </w:p>
    <w:p w14:paraId="765FD2AB" w14:textId="77777777" w:rsidR="007050BF" w:rsidRDefault="007050BF">
      <w:pPr>
        <w:spacing w:before="60" w:after="60"/>
        <w:rPr>
          <w:color w:val="1F1F1F"/>
        </w:rPr>
      </w:pPr>
    </w:p>
    <w:p w14:paraId="7A7726E5" w14:textId="35570A2E" w:rsidR="007050BF" w:rsidRDefault="00000000">
      <w:pPr>
        <w:spacing w:before="60" w:after="60"/>
        <w:rPr>
          <w:color w:val="1F1F1F"/>
        </w:rPr>
      </w:pPr>
      <w:r>
        <w:rPr>
          <w:color w:val="1F1F1F"/>
        </w:rPr>
        <w:t xml:space="preserve">The Phase architecture above is the College-level summary. Within this phase structure there are yearly Progression Check Points (PCPs) with TWO substantive (semi-hard) Gate decisions: at end of Year 3 (anchored by the mid-Fellowship External Clinical Assessment) and at end of Year 4 — determines eligibility for Year 5 Special Interest Experience / advanced skills / </w:t>
      </w:r>
      <w:proofErr w:type="spellStart"/>
      <w:r>
        <w:rPr>
          <w:color w:val="1F1F1F"/>
        </w:rPr>
        <w:t>microcredentials</w:t>
      </w:r>
      <w:proofErr w:type="spellEnd"/>
      <w:r>
        <w:rPr>
          <w:color w:val="1F1F1F"/>
        </w:rPr>
        <w:t xml:space="preserve"> versus a Year 5 consolidation pathway for trainees needing catch-up). </w:t>
      </w:r>
    </w:p>
    <w:p w14:paraId="3B58C2B9" w14:textId="3DCCD643" w:rsidR="007050BF" w:rsidRDefault="00000000">
      <w:pPr>
        <w:spacing w:before="60" w:after="60"/>
        <w:rPr>
          <w:color w:val="1F1F1F"/>
        </w:rPr>
      </w:pPr>
      <w:r>
        <w:rPr>
          <w:color w:val="1F1F1F"/>
        </w:rPr>
        <w:t xml:space="preserve">Together the Y3 and Y4 Gates frame the two consequential progression decisions in the program; the other yearly PCPs are formative-with-teeth (signalling support needs but not blocking progression except in exceptional cases). The yearly view is shown below. </w:t>
      </w:r>
    </w:p>
    <w:p w14:paraId="5A6ECF37" w14:textId="77777777" w:rsidR="007050BF" w:rsidRDefault="007050BF">
      <w:pPr>
        <w:spacing w:before="60" w:after="60"/>
        <w:rPr>
          <w:color w:val="1F1F1F"/>
        </w:rPr>
      </w:pPr>
    </w:p>
    <w:p w14:paraId="4407E1B7" w14:textId="402BA61C" w:rsidR="00212ADB" w:rsidRDefault="00000000">
      <w:pPr>
        <w:spacing w:before="60" w:after="60"/>
        <w:rPr>
          <w:color w:val="1F1F1F"/>
        </w:rPr>
      </w:pPr>
      <w:r>
        <w:rPr>
          <w:color w:val="1F1F1F"/>
        </w:rPr>
        <w:t>Governance of all PCP and Gates decisions is described in §1.9.3.</w:t>
      </w:r>
    </w:p>
    <w:p w14:paraId="77B9D0C8" w14:textId="77777777" w:rsidR="007050BF" w:rsidRDefault="007050BF">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8"/>
        <w:gridCol w:w="757"/>
        <w:gridCol w:w="3013"/>
        <w:gridCol w:w="2026"/>
        <w:gridCol w:w="3092"/>
      </w:tblGrid>
      <w:tr w:rsidR="00212ADB" w14:paraId="174A0D29"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D6B04E4" w14:textId="77777777" w:rsidR="00212ADB" w:rsidRDefault="00000000">
            <w:pPr>
              <w:spacing w:before="20" w:after="20"/>
            </w:pPr>
            <w:r>
              <w:rPr>
                <w:b/>
                <w:bCs/>
                <w:color w:val="FFFFFF"/>
                <w:sz w:val="18"/>
                <w:szCs w:val="18"/>
              </w:rPr>
              <w:t>Phase</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DA78FC0" w14:textId="77777777" w:rsidR="00212ADB" w:rsidRDefault="00000000">
            <w:pPr>
              <w:spacing w:before="20" w:after="20"/>
            </w:pPr>
            <w:r>
              <w:rPr>
                <w:b/>
                <w:bCs/>
                <w:color w:val="FFFFFF"/>
                <w:sz w:val="18"/>
                <w:szCs w:val="18"/>
              </w:rPr>
              <w:t>Year</w:t>
            </w:r>
          </w:p>
        </w:tc>
        <w:tc>
          <w:tcPr>
            <w:tcW w:w="3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0426208" w14:textId="77777777" w:rsidR="00212ADB" w:rsidRDefault="00000000">
            <w:pPr>
              <w:spacing w:before="20" w:after="20"/>
            </w:pPr>
            <w:r>
              <w:rPr>
                <w:b/>
                <w:bCs/>
                <w:color w:val="FFFFFF"/>
                <w:sz w:val="18"/>
                <w:szCs w:val="18"/>
              </w:rPr>
              <w:t>Year theme / focus</w:t>
            </w:r>
          </w:p>
        </w:tc>
        <w:tc>
          <w:tcPr>
            <w:tcW w:w="22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DB7D055" w14:textId="77777777" w:rsidR="00212ADB" w:rsidRDefault="00000000">
            <w:pPr>
              <w:spacing w:before="20" w:after="20"/>
            </w:pPr>
            <w:r>
              <w:rPr>
                <w:b/>
                <w:bCs/>
                <w:color w:val="FFFFFF"/>
                <w:sz w:val="18"/>
                <w:szCs w:val="18"/>
              </w:rPr>
              <w:t>End-of-year decision</w:t>
            </w:r>
          </w:p>
        </w:tc>
        <w:tc>
          <w:tcPr>
            <w:tcW w:w="3446"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FC01748" w14:textId="77777777" w:rsidR="00212ADB" w:rsidRDefault="00000000">
            <w:pPr>
              <w:spacing w:before="20" w:after="20"/>
            </w:pPr>
            <w:r>
              <w:rPr>
                <w:b/>
                <w:bCs/>
                <w:color w:val="FFFFFF"/>
                <w:sz w:val="18"/>
                <w:szCs w:val="18"/>
              </w:rPr>
              <w:t>Purpose of progression panel</w:t>
            </w:r>
          </w:p>
        </w:tc>
      </w:tr>
      <w:tr w:rsidR="00212ADB" w14:paraId="1E08FC58"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EE795DF" w14:textId="77777777" w:rsidR="00212ADB" w:rsidRDefault="00000000">
            <w:pPr>
              <w:spacing w:before="20" w:after="20"/>
            </w:pPr>
            <w:r>
              <w:rPr>
                <w:b/>
                <w:bCs/>
                <w:color w:val="1F1F1F"/>
                <w:sz w:val="18"/>
                <w:szCs w:val="18"/>
              </w:rPr>
              <w:t>Phase 1</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56D336C" w14:textId="77777777" w:rsidR="00212ADB" w:rsidRDefault="00000000">
            <w:pPr>
              <w:spacing w:before="20" w:after="20"/>
            </w:pPr>
            <w:r>
              <w:rPr>
                <w:color w:val="1F1F1F"/>
                <w:sz w:val="18"/>
                <w:szCs w:val="18"/>
              </w:rPr>
              <w:t>Y1</w:t>
            </w:r>
          </w:p>
        </w:tc>
        <w:tc>
          <w:tcPr>
            <w:tcW w:w="3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95AA4E8" w14:textId="77777777" w:rsidR="00212ADB" w:rsidRDefault="00000000">
            <w:pPr>
              <w:spacing w:before="20" w:after="20"/>
            </w:pPr>
            <w:r>
              <w:rPr>
                <w:color w:val="1F1F1F"/>
                <w:sz w:val="18"/>
                <w:szCs w:val="18"/>
              </w:rPr>
              <w:t>Introduction to Psychiatry Practice</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57516A0" w14:textId="77777777" w:rsidR="00212ADB" w:rsidRDefault="00000000">
            <w:pPr>
              <w:spacing w:before="20" w:after="20"/>
            </w:pPr>
            <w:r>
              <w:rPr>
                <w:color w:val="1F1F1F"/>
                <w:sz w:val="18"/>
                <w:szCs w:val="18"/>
              </w:rPr>
              <w:t>PCP (Progression Check Point)</w:t>
            </w:r>
          </w:p>
        </w:tc>
        <w:tc>
          <w:tcPr>
            <w:tcW w:w="34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7F1B065" w14:textId="77777777" w:rsidR="00212ADB" w:rsidRDefault="00000000">
            <w:pPr>
              <w:spacing w:before="20" w:after="20"/>
            </w:pPr>
            <w:r>
              <w:rPr>
                <w:color w:val="1F1F1F"/>
                <w:sz w:val="18"/>
                <w:szCs w:val="18"/>
              </w:rPr>
              <w:t>Confirms safe foundation for moving from direct to indirect supervision; identifies any need for targeted support before Year 2.</w:t>
            </w:r>
          </w:p>
        </w:tc>
      </w:tr>
      <w:tr w:rsidR="00212ADB" w14:paraId="0FA3021F" w14:textId="77777777">
        <w:tc>
          <w:tcPr>
            <w:tcW w:w="9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9C573CA" w14:textId="77777777" w:rsidR="00212ADB" w:rsidRDefault="00000000">
            <w:pPr>
              <w:spacing w:before="20" w:after="20"/>
            </w:pPr>
            <w:r>
              <w:rPr>
                <w:b/>
                <w:bCs/>
                <w:color w:val="1F1F1F"/>
                <w:sz w:val="18"/>
                <w:szCs w:val="18"/>
              </w:rPr>
              <w:t>Phase 2</w:t>
            </w:r>
          </w:p>
        </w:tc>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6F7F297" w14:textId="77777777" w:rsidR="00212ADB" w:rsidRDefault="00000000">
            <w:pPr>
              <w:spacing w:before="20" w:after="20"/>
            </w:pPr>
            <w:r>
              <w:rPr>
                <w:color w:val="1F1F1F"/>
                <w:sz w:val="18"/>
                <w:szCs w:val="18"/>
              </w:rPr>
              <w:t>Y2</w:t>
            </w:r>
          </w:p>
        </w:tc>
        <w:tc>
          <w:tcPr>
            <w:tcW w:w="34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122350A" w14:textId="77777777" w:rsidR="00212ADB" w:rsidRDefault="00000000">
            <w:pPr>
              <w:spacing w:before="20" w:after="20"/>
            </w:pPr>
            <w:r>
              <w:rPr>
                <w:color w:val="1F1F1F"/>
                <w:sz w:val="18"/>
                <w:szCs w:val="18"/>
              </w:rPr>
              <w:t>Core Psychiatry Practice — Clinical Development (Written examination during Y2)</w:t>
            </w:r>
          </w:p>
        </w:tc>
        <w:tc>
          <w:tcPr>
            <w:tcW w:w="22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859A496" w14:textId="77777777" w:rsidR="00212ADB" w:rsidRDefault="00000000">
            <w:pPr>
              <w:spacing w:before="20" w:after="20"/>
            </w:pPr>
            <w:r>
              <w:rPr>
                <w:color w:val="1F1F1F"/>
                <w:sz w:val="18"/>
                <w:szCs w:val="18"/>
              </w:rPr>
              <w:t>PCP</w:t>
            </w:r>
          </w:p>
        </w:tc>
        <w:tc>
          <w:tcPr>
            <w:tcW w:w="34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20BF42C" w14:textId="77777777" w:rsidR="00212ADB" w:rsidRDefault="00000000">
            <w:pPr>
              <w:spacing w:before="20" w:after="20"/>
            </w:pPr>
            <w:r>
              <w:rPr>
                <w:color w:val="1F1F1F"/>
                <w:sz w:val="18"/>
                <w:szCs w:val="18"/>
              </w:rPr>
              <w:t>Confirms readiness for increasing autonomy in core psychiatric practice; signals trainees needing additional WBA or remediation before the Year 3 Gate.</w:t>
            </w:r>
          </w:p>
        </w:tc>
      </w:tr>
      <w:tr w:rsidR="00212ADB" w14:paraId="3CC9313B"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B951355" w14:textId="77777777" w:rsidR="00212ADB" w:rsidRDefault="00000000">
            <w:pPr>
              <w:spacing w:before="20" w:after="20"/>
            </w:pPr>
            <w:r>
              <w:rPr>
                <w:b/>
                <w:bCs/>
                <w:color w:val="1F1F1F"/>
                <w:sz w:val="18"/>
                <w:szCs w:val="18"/>
              </w:rPr>
              <w:t>Phase 2</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113AD4D" w14:textId="77777777" w:rsidR="00212ADB" w:rsidRDefault="00000000">
            <w:pPr>
              <w:spacing w:before="20" w:after="20"/>
            </w:pPr>
            <w:r>
              <w:rPr>
                <w:color w:val="1F1F1F"/>
                <w:sz w:val="18"/>
                <w:szCs w:val="18"/>
              </w:rPr>
              <w:t>Y3</w:t>
            </w:r>
          </w:p>
        </w:tc>
        <w:tc>
          <w:tcPr>
            <w:tcW w:w="3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AEC1B66" w14:textId="77777777" w:rsidR="00212ADB" w:rsidRDefault="00000000">
            <w:pPr>
              <w:spacing w:before="20" w:after="20"/>
            </w:pPr>
            <w:r>
              <w:rPr>
                <w:color w:val="1F1F1F"/>
                <w:sz w:val="18"/>
                <w:szCs w:val="18"/>
              </w:rPr>
              <w:t>Core Psychiatry Practice — Clinical Competence</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E3C2EB" w14:textId="77777777" w:rsidR="00212ADB" w:rsidRDefault="00000000">
            <w:pPr>
              <w:spacing w:before="20" w:after="20"/>
            </w:pPr>
            <w:r>
              <w:rPr>
                <w:color w:val="1F1F1F"/>
                <w:sz w:val="18"/>
                <w:szCs w:val="18"/>
              </w:rPr>
              <w:t xml:space="preserve">GATE — External Clinical Assessment (mid-Fellowship); Certificate of Postgraduate Training </w:t>
            </w:r>
            <w:r>
              <w:rPr>
                <w:color w:val="1F1F1F"/>
                <w:sz w:val="18"/>
                <w:szCs w:val="18"/>
              </w:rPr>
              <w:lastRenderedPageBreak/>
              <w:t>in Clinical Psychiatry awarded to trainees who have passed the mid-Fellowship Written Examination</w:t>
            </w:r>
          </w:p>
        </w:tc>
        <w:tc>
          <w:tcPr>
            <w:tcW w:w="34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B960F4" w14:textId="2630BF11" w:rsidR="00212ADB" w:rsidRDefault="00000000">
            <w:pPr>
              <w:spacing w:before="20" w:after="20"/>
            </w:pPr>
            <w:r>
              <w:rPr>
                <w:color w:val="1F1F1F"/>
                <w:sz w:val="18"/>
                <w:szCs w:val="18"/>
              </w:rPr>
              <w:lastRenderedPageBreak/>
              <w:t>Substantive gate. Confirms readiness for Year 4 consolidation. The most consequential progression decision in the program. Anchored by the mid-</w:t>
            </w:r>
            <w:r>
              <w:rPr>
                <w:color w:val="1F1F1F"/>
                <w:sz w:val="18"/>
                <w:szCs w:val="18"/>
              </w:rPr>
              <w:lastRenderedPageBreak/>
              <w:t>Fellowship external clinical examination.</w:t>
            </w:r>
            <w:r w:rsidR="00014A38">
              <w:rPr>
                <w:color w:val="1F1F1F"/>
                <w:sz w:val="18"/>
                <w:szCs w:val="18"/>
              </w:rPr>
              <w:t xml:space="preserve"> Confirms breadth-and-consolidation readiness for Year 4 AND determines Y4 pathway: trainees passing GATE access Year 4 with Special Interest Experience / advanced skills / </w:t>
            </w:r>
            <w:proofErr w:type="spellStart"/>
            <w:r w:rsidR="00014A38">
              <w:rPr>
                <w:color w:val="1F1F1F"/>
                <w:sz w:val="18"/>
                <w:szCs w:val="18"/>
              </w:rPr>
              <w:t>microcredentials</w:t>
            </w:r>
            <w:proofErr w:type="spellEnd"/>
            <w:r w:rsidR="00014A38">
              <w:rPr>
                <w:color w:val="1F1F1F"/>
                <w:sz w:val="18"/>
                <w:szCs w:val="18"/>
              </w:rPr>
              <w:t xml:space="preserve"> at ≤20%. Trainees who would benefit from additional time enter a Year 4 consolidation pathway in which the SIE slot is redirected to targeted catch-up activity. </w:t>
            </w:r>
          </w:p>
        </w:tc>
      </w:tr>
      <w:tr w:rsidR="00212ADB" w14:paraId="45DBB419" w14:textId="77777777">
        <w:tc>
          <w:tcPr>
            <w:tcW w:w="9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D726DF1" w14:textId="77777777" w:rsidR="00212ADB" w:rsidRDefault="00000000">
            <w:pPr>
              <w:spacing w:before="20" w:after="20"/>
            </w:pPr>
            <w:r>
              <w:rPr>
                <w:b/>
                <w:bCs/>
                <w:color w:val="1F1F1F"/>
                <w:sz w:val="18"/>
                <w:szCs w:val="18"/>
              </w:rPr>
              <w:lastRenderedPageBreak/>
              <w:t>Phase 2</w:t>
            </w:r>
          </w:p>
        </w:tc>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9F0714B" w14:textId="77777777" w:rsidR="00212ADB" w:rsidRDefault="00000000">
            <w:pPr>
              <w:spacing w:before="20" w:after="20"/>
            </w:pPr>
            <w:r>
              <w:rPr>
                <w:color w:val="1F1F1F"/>
                <w:sz w:val="18"/>
                <w:szCs w:val="18"/>
              </w:rPr>
              <w:t>Y4</w:t>
            </w:r>
          </w:p>
        </w:tc>
        <w:tc>
          <w:tcPr>
            <w:tcW w:w="34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83733AC" w14:textId="77777777" w:rsidR="00212ADB" w:rsidRDefault="00000000">
            <w:pPr>
              <w:spacing w:before="20" w:after="20"/>
            </w:pPr>
            <w:r>
              <w:rPr>
                <w:color w:val="1F1F1F"/>
                <w:sz w:val="18"/>
                <w:szCs w:val="18"/>
              </w:rPr>
              <w:t>Core Psychiatry Practice — Clinical Excellence (Special Interest Experience ≤20% / ~1 day per week)</w:t>
            </w:r>
          </w:p>
        </w:tc>
        <w:tc>
          <w:tcPr>
            <w:tcW w:w="22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8C616D8" w14:textId="259B1952" w:rsidR="00212ADB" w:rsidRDefault="00000000">
            <w:pPr>
              <w:spacing w:before="20" w:after="20"/>
            </w:pPr>
            <w:r>
              <w:rPr>
                <w:color w:val="1F1F1F"/>
                <w:sz w:val="18"/>
                <w:szCs w:val="18"/>
              </w:rPr>
              <w:t>GATE (semi-hard) — Y5 pathway decision.</w:t>
            </w:r>
            <w:r>
              <w:rPr>
                <w:color w:val="1F1F1F"/>
                <w:sz w:val="18"/>
                <w:szCs w:val="18"/>
              </w:rPr>
              <w:br/>
            </w:r>
            <w:r>
              <w:rPr>
                <w:color w:val="1F1F1F"/>
                <w:sz w:val="18"/>
                <w:szCs w:val="18"/>
              </w:rPr>
              <w:br/>
              <w:t>The intention for this PCP to be the final real hurdle for trainees prior to fellowship.</w:t>
            </w:r>
            <w:r>
              <w:rPr>
                <w:color w:val="1F1F1F"/>
                <w:sz w:val="18"/>
                <w:szCs w:val="18"/>
              </w:rPr>
              <w:br/>
            </w:r>
          </w:p>
        </w:tc>
        <w:tc>
          <w:tcPr>
            <w:tcW w:w="34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2670948" w14:textId="7D15AD6D" w:rsidR="00212ADB" w:rsidRDefault="00000000">
            <w:pPr>
              <w:spacing w:before="20" w:after="20"/>
            </w:pPr>
            <w:r>
              <w:rPr>
                <w:color w:val="1F1F1F"/>
                <w:sz w:val="18"/>
                <w:szCs w:val="18"/>
              </w:rPr>
              <w:t xml:space="preserve">Substantive gate. Confirms breadth-and-consolidation readiness for the Year 5 transition AND determines Y5 pathway: trainees passing GATE access Year 5 with Special Interest Experience / advanced skills / </w:t>
            </w:r>
            <w:proofErr w:type="spellStart"/>
            <w:r>
              <w:rPr>
                <w:color w:val="1F1F1F"/>
                <w:sz w:val="18"/>
                <w:szCs w:val="18"/>
              </w:rPr>
              <w:t>microcredentials</w:t>
            </w:r>
            <w:proofErr w:type="spellEnd"/>
            <w:r>
              <w:rPr>
                <w:color w:val="1F1F1F"/>
                <w:sz w:val="18"/>
                <w:szCs w:val="18"/>
              </w:rPr>
              <w:t xml:space="preserve"> at ≤20%</w:t>
            </w:r>
            <w:r w:rsidR="00014A38">
              <w:rPr>
                <w:color w:val="1F1F1F"/>
                <w:sz w:val="18"/>
                <w:szCs w:val="18"/>
              </w:rPr>
              <w:t>. T</w:t>
            </w:r>
            <w:r>
              <w:rPr>
                <w:color w:val="1F1F1F"/>
                <w:sz w:val="18"/>
                <w:szCs w:val="18"/>
              </w:rPr>
              <w:t>rainees who would benefit from additional time enter a Year 5 consolidation pathway in which the SIE slot is redirected to targeted catch-up activity.</w:t>
            </w:r>
          </w:p>
        </w:tc>
      </w:tr>
      <w:tr w:rsidR="00212ADB" w14:paraId="6FBF5261"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898EB9E" w14:textId="77777777" w:rsidR="00212ADB" w:rsidRDefault="00000000">
            <w:pPr>
              <w:spacing w:before="20" w:after="20"/>
            </w:pPr>
            <w:r>
              <w:rPr>
                <w:b/>
                <w:bCs/>
                <w:color w:val="1F1F1F"/>
                <w:sz w:val="18"/>
                <w:szCs w:val="18"/>
              </w:rPr>
              <w:t>Phase 3</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D93D049" w14:textId="77777777" w:rsidR="00212ADB" w:rsidRDefault="00000000">
            <w:pPr>
              <w:spacing w:before="20" w:after="20"/>
            </w:pPr>
            <w:r>
              <w:rPr>
                <w:color w:val="1F1F1F"/>
                <w:sz w:val="18"/>
                <w:szCs w:val="18"/>
              </w:rPr>
              <w:t>Y5</w:t>
            </w:r>
          </w:p>
        </w:tc>
        <w:tc>
          <w:tcPr>
            <w:tcW w:w="3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AAA49B9" w14:textId="77777777" w:rsidR="00212ADB" w:rsidRDefault="00000000">
            <w:pPr>
              <w:spacing w:before="20" w:after="20"/>
            </w:pPr>
            <w:r>
              <w:rPr>
                <w:color w:val="1F1F1F"/>
                <w:sz w:val="18"/>
                <w:szCs w:val="18"/>
              </w:rPr>
              <w:t>Transition to Psychiatry Specialist (Special Interest Experience ≤20% / ~1 day per week)</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1DB29CE" w14:textId="785F86B3" w:rsidR="00212ADB" w:rsidRDefault="00000000">
            <w:pPr>
              <w:spacing w:before="20" w:after="20"/>
            </w:pPr>
            <w:r>
              <w:rPr>
                <w:color w:val="1F1F1F"/>
                <w:sz w:val="18"/>
                <w:szCs w:val="18"/>
              </w:rPr>
              <w:t>PCP — entry to Fellowship. Serves as a check that all requirements have been completed.</w:t>
            </w:r>
          </w:p>
        </w:tc>
        <w:tc>
          <w:tcPr>
            <w:tcW w:w="34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FDF9761" w14:textId="19FD8164" w:rsidR="00212ADB" w:rsidRDefault="00000000">
            <w:pPr>
              <w:spacing w:before="20" w:after="20"/>
            </w:pPr>
            <w:r>
              <w:rPr>
                <w:color w:val="1F1F1F"/>
                <w:sz w:val="18"/>
                <w:szCs w:val="18"/>
              </w:rPr>
              <w:t>Confirms readiness to enter Fellowship as an independent psychiatrist. Year 5 is a transition year, not Advanced Training.</w:t>
            </w:r>
            <w:r w:rsidR="00014A38">
              <w:rPr>
                <w:color w:val="1F1F1F"/>
                <w:sz w:val="18"/>
                <w:szCs w:val="18"/>
              </w:rPr>
              <w:t xml:space="preserve"> Completion tasks for this year are low stakes and centred around demonstrating behaviours of an independent practitioner e.g. portfolio reflections, professional development planning and executing.</w:t>
            </w:r>
          </w:p>
        </w:tc>
      </w:tr>
    </w:tbl>
    <w:p w14:paraId="3331920A" w14:textId="77777777" w:rsidR="007050BF" w:rsidRDefault="007050BF">
      <w:pPr>
        <w:spacing w:before="60" w:after="60"/>
        <w:rPr>
          <w:i/>
          <w:iCs/>
          <w:color w:val="1F1F1F"/>
        </w:rPr>
      </w:pPr>
    </w:p>
    <w:p w14:paraId="19C853E5" w14:textId="59733127" w:rsidR="00212ADB" w:rsidRDefault="00000000">
      <w:pPr>
        <w:spacing w:before="60" w:after="60"/>
      </w:pPr>
      <w:r>
        <w:rPr>
          <w:i/>
          <w:iCs/>
          <w:color w:val="1F1F1F"/>
        </w:rPr>
        <w:t>Notes on the yearly table:</w:t>
      </w:r>
    </w:p>
    <w:p w14:paraId="35472706" w14:textId="792633C8" w:rsidR="00212ADB" w:rsidRDefault="00000000">
      <w:pPr>
        <w:pStyle w:val="ListParagraph"/>
        <w:numPr>
          <w:ilvl w:val="0"/>
          <w:numId w:val="2"/>
        </w:numPr>
        <w:spacing w:before="40" w:after="40"/>
      </w:pPr>
      <w:r>
        <w:t>Special Interest Experience (Year 4 and Year 5) is suggested to be capped at no more than 20% of activity (approximately one day per week) to ensure core training and transition activities are not displaced.</w:t>
      </w:r>
    </w:p>
    <w:p w14:paraId="05B0D8D1" w14:textId="7701FE39" w:rsidR="00212ADB" w:rsidRDefault="00000000">
      <w:pPr>
        <w:pStyle w:val="ListParagraph"/>
        <w:numPr>
          <w:ilvl w:val="0"/>
          <w:numId w:val="2"/>
        </w:numPr>
        <w:spacing w:before="40" w:after="40"/>
      </w:pPr>
      <w:proofErr w:type="spellStart"/>
      <w:r>
        <w:t>Microcredentialing</w:t>
      </w:r>
      <w:proofErr w:type="spellEnd"/>
      <w:r>
        <w:t xml:space="preserve"> and CPD are not assessment instruments. </w:t>
      </w:r>
      <w:proofErr w:type="spellStart"/>
      <w:r>
        <w:t>Microcredentialing</w:t>
      </w:r>
      <w:proofErr w:type="spellEnd"/>
      <w:r>
        <w:t xml:space="preserve"> is a recognition mechanism for completed learning experiences; CPD is the continuing development activity that sits alongside or after Fellowship. Both are tracked, but neither generates entrustment evidence.</w:t>
      </w:r>
    </w:p>
    <w:p w14:paraId="6C7A6FE9" w14:textId="673A76BB" w:rsidR="00212ADB" w:rsidRDefault="00000000">
      <w:pPr>
        <w:pStyle w:val="ListParagraph"/>
        <w:numPr>
          <w:ilvl w:val="0"/>
          <w:numId w:val="2"/>
        </w:numPr>
        <w:spacing w:before="40" w:after="40"/>
      </w:pPr>
      <w:r>
        <w:t>Year 1 does not include a mandatory Indigenous immersion (on country experience) at this stage. The NFPT prototype proposes an Indigenous immersion. This would require engagement with local First Nations communities and should therefore be opt-in and consent-based and possibly piloted.</w:t>
      </w:r>
    </w:p>
    <w:p w14:paraId="3024415F" w14:textId="4E1A7A83" w:rsidR="00212ADB" w:rsidRDefault="00000000">
      <w:pPr>
        <w:pStyle w:val="ListParagraph"/>
        <w:numPr>
          <w:ilvl w:val="0"/>
          <w:numId w:val="2"/>
        </w:numPr>
        <w:spacing w:before="40" w:after="40"/>
      </w:pPr>
      <w:r>
        <w:t>Year 4 (Clinical Excellence) is a consolidation-and-breadth year within Phase 2. Its character is qualitatively different from Y2-Y3 (which build core competence under increasing autonomy). Year 5 (Transition to Psychiatry Specialist) is Phase 3 and is explicitly not additional Core Training — the trainee operates predominantly at the Does (independently) Miller level.</w:t>
      </w:r>
    </w:p>
    <w:p w14:paraId="79EC996C" w14:textId="77777777" w:rsidR="00212ADB" w:rsidRDefault="00000000">
      <w:pPr>
        <w:pStyle w:val="ListParagraph"/>
        <w:numPr>
          <w:ilvl w:val="0"/>
          <w:numId w:val="2"/>
        </w:numPr>
        <w:spacing w:before="40" w:after="40"/>
      </w:pPr>
      <w:r>
        <w:lastRenderedPageBreak/>
        <w:t>Supervision character changes meaningfully each phase: Phase 1 direct; Phase 2 indirect (with Y2/Y3 closer than Y4); Phase 3 distant / oversight; ECP Phase (Y6–Y10) peer / mentorship (see §6 ECP Phase, NEW in v0.21).</w:t>
      </w:r>
    </w:p>
    <w:p w14:paraId="04C6C21E" w14:textId="52B80029" w:rsidR="00212ADB" w:rsidRDefault="00000000">
      <w:pPr>
        <w:pStyle w:val="ListParagraph"/>
        <w:numPr>
          <w:ilvl w:val="0"/>
          <w:numId w:val="2"/>
        </w:numPr>
        <w:spacing w:before="40" w:after="40"/>
      </w:pPr>
      <w:r>
        <w:t>A longitudinal educational coach, distinct from clinical supervision, is suggested as a new support role.</w:t>
      </w:r>
    </w:p>
    <w:p w14:paraId="5811B25E" w14:textId="77777777" w:rsidR="00D204FC" w:rsidRDefault="00D204FC" w:rsidP="00D204FC">
      <w:pPr>
        <w:pStyle w:val="ListParagraph"/>
        <w:spacing w:before="40" w:after="40"/>
        <w:ind w:left="720"/>
      </w:pPr>
    </w:p>
    <w:p w14:paraId="39F4A634" w14:textId="77777777" w:rsidR="00D204FC" w:rsidRDefault="00D204FC" w:rsidP="00D204FC">
      <w:pPr>
        <w:pStyle w:val="ListParagraph"/>
        <w:spacing w:before="40" w:after="40"/>
        <w:ind w:left="720"/>
      </w:pPr>
    </w:p>
    <w:p w14:paraId="7998DB80" w14:textId="77777777" w:rsidR="00212ADB" w:rsidRDefault="00000000">
      <w:pPr>
        <w:pStyle w:val="Heading2"/>
      </w:pPr>
      <w:bookmarkStart w:id="22" w:name="_Toc232106716"/>
      <w:bookmarkStart w:id="23" w:name="_Toc233615572"/>
      <w:proofErr w:type="gramStart"/>
      <w:r>
        <w:t>1.2.4  Companion</w:t>
      </w:r>
      <w:proofErr w:type="gramEnd"/>
      <w:r>
        <w:t xml:space="preserve"> documents that inform the curriculum</w:t>
      </w:r>
      <w:bookmarkEnd w:id="22"/>
      <w:bookmarkEnd w:id="23"/>
    </w:p>
    <w:p w14:paraId="7829A9B1" w14:textId="3BCEEBFD" w:rsidR="00212ADB" w:rsidRDefault="00000000">
      <w:pPr>
        <w:spacing w:before="60" w:after="60"/>
      </w:pPr>
      <w:r>
        <w:rPr>
          <w:color w:val="1F1F1F"/>
        </w:rPr>
        <w:t>The following documents inform the architecture of the curriculum.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600"/>
        <w:gridCol w:w="3946"/>
      </w:tblGrid>
      <w:tr w:rsidR="00212ADB" w14:paraId="7AC444E3"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15FF697" w14:textId="77777777" w:rsidR="00212ADB" w:rsidRDefault="00000000">
            <w:pPr>
              <w:spacing w:before="20" w:after="20"/>
            </w:pPr>
            <w:r>
              <w:rPr>
                <w:b/>
                <w:bCs/>
                <w:color w:val="FFFFFF"/>
                <w:sz w:val="18"/>
                <w:szCs w:val="18"/>
              </w:rPr>
              <w:t>Companion document</w:t>
            </w:r>
          </w:p>
        </w:tc>
        <w:tc>
          <w:tcPr>
            <w:tcW w:w="26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983F279" w14:textId="77777777" w:rsidR="00212ADB" w:rsidRDefault="00000000">
            <w:pPr>
              <w:spacing w:before="20" w:after="20"/>
            </w:pPr>
            <w:r>
              <w:rPr>
                <w:b/>
                <w:bCs/>
                <w:color w:val="FFFFFF"/>
                <w:sz w:val="18"/>
                <w:szCs w:val="18"/>
              </w:rPr>
              <w:t>Source / version</w:t>
            </w:r>
          </w:p>
        </w:tc>
        <w:tc>
          <w:tcPr>
            <w:tcW w:w="3946"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5F9C9ED" w14:textId="77777777" w:rsidR="00212ADB" w:rsidRDefault="00000000">
            <w:pPr>
              <w:spacing w:before="20" w:after="20"/>
            </w:pPr>
            <w:r>
              <w:rPr>
                <w:b/>
                <w:bCs/>
                <w:color w:val="FFFFFF"/>
                <w:sz w:val="18"/>
                <w:szCs w:val="18"/>
              </w:rPr>
              <w:t>How it informs the curriculum</w:t>
            </w:r>
          </w:p>
        </w:tc>
      </w:tr>
      <w:tr w:rsidR="00212ADB" w14:paraId="40CCB38F"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693B6B8" w14:textId="77777777" w:rsidR="00212ADB" w:rsidRDefault="00000000">
            <w:pPr>
              <w:spacing w:before="20" w:after="20"/>
            </w:pPr>
            <w:r>
              <w:rPr>
                <w:b/>
                <w:bCs/>
                <w:color w:val="1F1F1F"/>
                <w:sz w:val="18"/>
                <w:szCs w:val="18"/>
              </w:rPr>
              <w:t>RANZCP Strategic Plan 2026–2030</w:t>
            </w:r>
          </w:p>
        </w:tc>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BD58D3A" w14:textId="77777777" w:rsidR="00212ADB" w:rsidRDefault="00000000">
            <w:pPr>
              <w:spacing w:before="20" w:after="20"/>
            </w:pPr>
            <w:r>
              <w:rPr>
                <w:color w:val="1F1F1F"/>
                <w:sz w:val="18"/>
                <w:szCs w:val="18"/>
              </w:rPr>
              <w:t>RANZCP, 2026</w:t>
            </w:r>
          </w:p>
        </w:tc>
        <w:tc>
          <w:tcPr>
            <w:tcW w:w="39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A97E8D9" w14:textId="77777777" w:rsidR="00212ADB" w:rsidRDefault="00000000">
            <w:pPr>
              <w:spacing w:before="20" w:after="20"/>
            </w:pPr>
            <w:r>
              <w:rPr>
                <w:color w:val="1F1F1F"/>
                <w:sz w:val="18"/>
                <w:szCs w:val="18"/>
              </w:rPr>
              <w:t>Sets the strategic direction the Fellowship Program is accountable to (Vision: Leading the transformation of how mental illness is understood, experienced and treated; 4 Priorities; 4 Values). The Program Outcomes in Part 1 §1.4 are explicitly aligned to the Strategic Plan Priorities (see §1.4.1 mapping table).</w:t>
            </w:r>
          </w:p>
        </w:tc>
      </w:tr>
      <w:tr w:rsidR="00212ADB" w14:paraId="1E084897" w14:textId="77777777">
        <w:tc>
          <w:tcPr>
            <w:tcW w:w="32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8114FEA" w14:textId="64DC6B85" w:rsidR="00212ADB" w:rsidRDefault="00014A38" w:rsidP="00014A38">
            <w:pPr>
              <w:spacing w:before="20" w:after="20"/>
            </w:pPr>
            <w:r w:rsidRPr="00014A38">
              <w:rPr>
                <w:b/>
                <w:bCs/>
                <w:color w:val="1F1F1F"/>
                <w:sz w:val="18"/>
                <w:szCs w:val="18"/>
              </w:rPr>
              <w:t>Cultural Safety Training Plan for Vocational Medicine in Aotearoa</w:t>
            </w:r>
          </w:p>
        </w:tc>
        <w:tc>
          <w:tcPr>
            <w:tcW w:w="26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B338B1E" w14:textId="557ED080" w:rsidR="00212ADB" w:rsidRDefault="00014A38">
            <w:pPr>
              <w:spacing w:before="20" w:after="20"/>
            </w:pPr>
            <w:r>
              <w:rPr>
                <w:color w:val="1F1F1F"/>
                <w:sz w:val="18"/>
                <w:szCs w:val="18"/>
              </w:rPr>
              <w:t xml:space="preserve">Council of Medical Colleges and </w:t>
            </w:r>
            <w:proofErr w:type="spellStart"/>
            <w:r>
              <w:rPr>
                <w:color w:val="1F1F1F"/>
                <w:sz w:val="18"/>
                <w:szCs w:val="18"/>
              </w:rPr>
              <w:t>Te</w:t>
            </w:r>
            <w:proofErr w:type="spellEnd"/>
            <w:r>
              <w:rPr>
                <w:color w:val="1F1F1F"/>
                <w:sz w:val="18"/>
                <w:szCs w:val="18"/>
              </w:rPr>
              <w:t xml:space="preserve"> ORA, 2023</w:t>
            </w:r>
          </w:p>
        </w:tc>
        <w:tc>
          <w:tcPr>
            <w:tcW w:w="39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36CBFD6" w14:textId="25A3E393" w:rsidR="00212ADB" w:rsidRDefault="00000000">
            <w:pPr>
              <w:spacing w:before="20" w:after="20"/>
            </w:pPr>
            <w:r>
              <w:rPr>
                <w:color w:val="1F1F1F"/>
                <w:sz w:val="18"/>
                <w:szCs w:val="18"/>
              </w:rPr>
              <w:t>Informs the CSR role descriptors and cross-cutting cultural-safety references elsewhere.</w:t>
            </w:r>
          </w:p>
        </w:tc>
      </w:tr>
      <w:tr w:rsidR="00212ADB" w14:paraId="7F971BD2"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ED58626" w14:textId="77777777" w:rsidR="00212ADB" w:rsidRDefault="00000000">
            <w:pPr>
              <w:spacing w:before="20" w:after="20"/>
            </w:pPr>
            <w:r>
              <w:rPr>
                <w:b/>
                <w:bCs/>
                <w:color w:val="1F1F1F"/>
                <w:sz w:val="18"/>
                <w:szCs w:val="18"/>
              </w:rPr>
              <w:t>Victorian Psychiatry Leadership Framework</w:t>
            </w:r>
          </w:p>
        </w:tc>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088299C" w14:textId="77777777" w:rsidR="00212ADB" w:rsidRDefault="00000000">
            <w:pPr>
              <w:spacing w:before="20" w:after="20"/>
            </w:pPr>
            <w:r>
              <w:rPr>
                <w:color w:val="1F1F1F"/>
                <w:sz w:val="18"/>
                <w:szCs w:val="18"/>
              </w:rPr>
              <w:t>RANZCP, 2024</w:t>
            </w:r>
          </w:p>
        </w:tc>
        <w:tc>
          <w:tcPr>
            <w:tcW w:w="39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B11C4B" w14:textId="77777777" w:rsidR="00212ADB" w:rsidRDefault="00000000">
            <w:pPr>
              <w:spacing w:before="20" w:after="20"/>
            </w:pPr>
            <w:r>
              <w:rPr>
                <w:color w:val="1F1F1F"/>
                <w:sz w:val="18"/>
                <w:szCs w:val="18"/>
              </w:rPr>
              <w:t>Informs the LEA role descriptors and leadership-related Key Competencies in PME, COL, ADV, LAS and PRO, plus the LEA leadership and service-management ECs. Provides detailed leadership competencies and developmental milestones beyond the scope of a single role description.</w:t>
            </w:r>
          </w:p>
        </w:tc>
      </w:tr>
      <w:tr w:rsidR="00212ADB" w14:paraId="1357184F" w14:textId="77777777">
        <w:tc>
          <w:tcPr>
            <w:tcW w:w="32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313386E" w14:textId="77777777" w:rsidR="00212ADB" w:rsidRDefault="00000000">
            <w:pPr>
              <w:spacing w:before="20" w:after="20"/>
            </w:pPr>
            <w:r>
              <w:rPr>
                <w:b/>
                <w:bCs/>
                <w:color w:val="1F1F1F"/>
                <w:sz w:val="18"/>
                <w:szCs w:val="18"/>
              </w:rPr>
              <w:t>AMC Digital Health in Medicine Capability Framework</w:t>
            </w:r>
          </w:p>
        </w:tc>
        <w:tc>
          <w:tcPr>
            <w:tcW w:w="26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368B870" w14:textId="77777777" w:rsidR="00212ADB" w:rsidRDefault="00000000">
            <w:pPr>
              <w:spacing w:before="20" w:after="20"/>
            </w:pPr>
            <w:r>
              <w:rPr>
                <w:color w:val="1F1F1F"/>
                <w:sz w:val="18"/>
                <w:szCs w:val="18"/>
              </w:rPr>
              <w:t>Australian Medical Council, 2021</w:t>
            </w:r>
          </w:p>
        </w:tc>
        <w:tc>
          <w:tcPr>
            <w:tcW w:w="39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37890C9" w14:textId="77777777" w:rsidR="00212ADB" w:rsidRDefault="00000000">
            <w:pPr>
              <w:spacing w:before="20" w:after="20"/>
            </w:pPr>
            <w:r>
              <w:rPr>
                <w:color w:val="1F1F1F"/>
                <w:sz w:val="18"/>
                <w:szCs w:val="18"/>
              </w:rPr>
              <w:t>Informs the LAS digital-health and AI ECs (LAS-4.x), COM6 (Use digital communication ethically and effectively), and PME7 (Address emerging global health challenges). Provides the cross-specialty baseline for digital health capabilities expected of all medical specialists in Australia.</w:t>
            </w:r>
          </w:p>
        </w:tc>
      </w:tr>
      <w:tr w:rsidR="00212ADB" w14:paraId="6B462732"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F4C4566" w14:textId="77777777" w:rsidR="00212ADB" w:rsidRDefault="00000000">
            <w:pPr>
              <w:spacing w:before="20" w:after="20"/>
            </w:pPr>
            <w:r>
              <w:rPr>
                <w:b/>
                <w:bCs/>
                <w:color w:val="1F1F1F"/>
                <w:sz w:val="18"/>
                <w:szCs w:val="18"/>
              </w:rPr>
              <w:t>A Better Culture Curriculum</w:t>
            </w:r>
          </w:p>
        </w:tc>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C0F2475" w14:textId="77777777" w:rsidR="00212ADB" w:rsidRDefault="00000000">
            <w:pPr>
              <w:spacing w:before="20" w:after="20"/>
            </w:pPr>
            <w:r>
              <w:rPr>
                <w:color w:val="1F1F1F"/>
                <w:sz w:val="18"/>
                <w:szCs w:val="18"/>
              </w:rPr>
              <w:t>A Better Culture, 2025</w:t>
            </w:r>
          </w:p>
        </w:tc>
        <w:tc>
          <w:tcPr>
            <w:tcW w:w="39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BF68481" w14:textId="77777777" w:rsidR="00212ADB" w:rsidRDefault="00000000">
            <w:pPr>
              <w:spacing w:before="20" w:after="20"/>
            </w:pPr>
            <w:r>
              <w:rPr>
                <w:color w:val="1F1F1F"/>
                <w:sz w:val="18"/>
                <w:szCs w:val="18"/>
              </w:rPr>
              <w:t>Informs CSR (Culturally Safe and Responsive Practitioner) role, the PRO and LEA workforce-wellbeing ECs, and PRO4 (personal wellbeing and professional sustainability). A Better Culture is a cross-specialty initiative addressing workplace culture, psychological safety and respectful interactions in medical training.</w:t>
            </w:r>
          </w:p>
        </w:tc>
      </w:tr>
      <w:tr w:rsidR="00212ADB" w14:paraId="7C5523C0" w14:textId="77777777">
        <w:tc>
          <w:tcPr>
            <w:tcW w:w="32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D5A9D60" w14:textId="77777777" w:rsidR="00212ADB" w:rsidRDefault="00000000">
            <w:pPr>
              <w:spacing w:before="20" w:after="20"/>
            </w:pPr>
            <w:r>
              <w:rPr>
                <w:b/>
                <w:bCs/>
                <w:color w:val="1F1F1F"/>
                <w:sz w:val="18"/>
                <w:szCs w:val="18"/>
              </w:rPr>
              <w:t>Standardised Supervisor Training System (RANZCP-modified)</w:t>
            </w:r>
          </w:p>
        </w:tc>
        <w:tc>
          <w:tcPr>
            <w:tcW w:w="26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8546197" w14:textId="77777777" w:rsidR="00212ADB" w:rsidRDefault="00000000">
            <w:pPr>
              <w:spacing w:before="20" w:after="20"/>
            </w:pPr>
            <w:r>
              <w:rPr>
                <w:color w:val="1F1F1F"/>
                <w:sz w:val="18"/>
                <w:szCs w:val="18"/>
              </w:rPr>
              <w:t>Royal Colleges (national framework, RANZCP-modified)</w:t>
            </w:r>
          </w:p>
        </w:tc>
        <w:tc>
          <w:tcPr>
            <w:tcW w:w="39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8309F1D" w14:textId="77777777" w:rsidR="00212ADB" w:rsidRDefault="00000000">
            <w:pPr>
              <w:spacing w:before="20" w:after="20"/>
            </w:pPr>
            <w:r>
              <w:rPr>
                <w:color w:val="1F1F1F"/>
                <w:sz w:val="18"/>
                <w:szCs w:val="18"/>
              </w:rPr>
              <w:t>Informs the LAS teaching and supervision ECs (LAS-3.x) and LAS3 (Educate and mentor others). Provides the structured supervisor training program adopted (with RANZCP modifications) for psychiatric supervisor development.</w:t>
            </w:r>
          </w:p>
        </w:tc>
      </w:tr>
      <w:tr w:rsidR="00212ADB" w14:paraId="21996D60"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49857E" w14:textId="77777777" w:rsidR="00212ADB" w:rsidRDefault="00000000">
            <w:pPr>
              <w:spacing w:before="20" w:after="20"/>
            </w:pPr>
            <w:r>
              <w:rPr>
                <w:b/>
                <w:bCs/>
                <w:color w:val="1F1F1F"/>
                <w:sz w:val="18"/>
                <w:szCs w:val="18"/>
              </w:rPr>
              <w:t>RANZCP Code of Ethics — NEW edition in revision (v0.20)</w:t>
            </w:r>
          </w:p>
        </w:tc>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4931FA5" w14:textId="77777777" w:rsidR="00212ADB" w:rsidRDefault="00000000">
            <w:pPr>
              <w:spacing w:before="20" w:after="20"/>
            </w:pPr>
            <w:r>
              <w:rPr>
                <w:color w:val="1F1F1F"/>
                <w:sz w:val="18"/>
                <w:szCs w:val="18"/>
              </w:rPr>
              <w:t>RANZCP (current edition + revision in development)</w:t>
            </w:r>
          </w:p>
        </w:tc>
        <w:tc>
          <w:tcPr>
            <w:tcW w:w="39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B31D3DB" w14:textId="1B5E45F6" w:rsidR="00212ADB" w:rsidRDefault="00000000">
            <w:pPr>
              <w:spacing w:before="20" w:after="20"/>
            </w:pPr>
            <w:r>
              <w:rPr>
                <w:color w:val="1F1F1F"/>
                <w:sz w:val="18"/>
                <w:szCs w:val="18"/>
              </w:rPr>
              <w:t xml:space="preserve">Informs PRO1 (ethical practice), ADV3 (advocacy consistent with ethical standards), LAS3.5 (role-model ethical conduct in education and </w:t>
            </w:r>
            <w:r>
              <w:rPr>
                <w:color w:val="1F1F1F"/>
                <w:sz w:val="18"/>
                <w:szCs w:val="18"/>
              </w:rPr>
              <w:lastRenderedPageBreak/>
              <w:t xml:space="preserve">supervision), and </w:t>
            </w:r>
            <w:proofErr w:type="gramStart"/>
            <w:r>
              <w:rPr>
                <w:color w:val="1F1F1F"/>
                <w:sz w:val="18"/>
                <w:szCs w:val="18"/>
              </w:rPr>
              <w:t>cross-cuts</w:t>
            </w:r>
            <w:proofErr w:type="gramEnd"/>
            <w:r>
              <w:rPr>
                <w:color w:val="1F1F1F"/>
                <w:sz w:val="18"/>
                <w:szCs w:val="18"/>
              </w:rPr>
              <w:t xml:space="preserve"> every role. The new edition (in revision at time of writing — May 2026) is anticipated to strengthen language around cultural safety, structural ethics, social and political determinants of mental health, and responsible engagement with emerging technologies (digital health, AI-assisted clinical decision support). This Companion-Documents listing will be updated when the new edition is finalised. </w:t>
            </w:r>
          </w:p>
        </w:tc>
      </w:tr>
      <w:tr w:rsidR="00212ADB" w14:paraId="20967AD0"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605B62C" w14:textId="77777777" w:rsidR="00212ADB" w:rsidRDefault="00000000">
            <w:pPr>
              <w:spacing w:before="20" w:after="20"/>
            </w:pPr>
            <w:r>
              <w:rPr>
                <w:b/>
                <w:bCs/>
                <w:color w:val="1F1F1F"/>
                <w:sz w:val="18"/>
                <w:szCs w:val="18"/>
              </w:rPr>
              <w:lastRenderedPageBreak/>
              <w:t>National Strategic Framework for Aboriginal and Torres Strait Islander Peoples' Mental Health and Social and Emotional Wellbeing 2017–2023</w:t>
            </w:r>
          </w:p>
        </w:tc>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42A7598" w14:textId="77777777" w:rsidR="00212ADB" w:rsidRDefault="00000000">
            <w:pPr>
              <w:spacing w:before="20" w:after="20"/>
            </w:pPr>
            <w:r>
              <w:rPr>
                <w:color w:val="1F1F1F"/>
                <w:sz w:val="18"/>
                <w:szCs w:val="18"/>
              </w:rPr>
              <w:t>Department of the Prime Minister and Cabinet (Commonwealth of Australia), 2017</w:t>
            </w:r>
          </w:p>
        </w:tc>
        <w:tc>
          <w:tcPr>
            <w:tcW w:w="39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BEE5097" w14:textId="77777777" w:rsidR="00212ADB" w:rsidRDefault="00000000">
            <w:pPr>
              <w:spacing w:before="20" w:after="20"/>
            </w:pPr>
            <w:r>
              <w:rPr>
                <w:color w:val="1F1F1F"/>
                <w:sz w:val="18"/>
                <w:szCs w:val="18"/>
              </w:rPr>
              <w:t>The community-endorsed, government-endorsed national document that defines Social and Emotional Wellbeing (SEWB). Informs the CSR (Culturally Safe and Responsive Practitioner) role; CF-PC-AT (Aboriginal and Torres Strait Islander peoples); CF-PC-MP (Māori and Pasifika peoples, in parallel framing); and CF-PC-TR (Trauma and torture survivors). Establishes: nine SEWB guiding principles (holistic health, self-determination, culturally valid understandings, trauma and loss, human rights, racism and stigma, family and kinship, diversity, strengths); seven SEWB domains centred on Self (connections to Spirit/Ancestors, Body, Mind &amp; Emotions, Family &amp; Kinship, Community, Culture, and Country/land); four determinants (social, historical, cultural, political); and a culture-informed, trauma-informed, strengths-based approach to assessment and care.</w:t>
            </w:r>
          </w:p>
        </w:tc>
      </w:tr>
    </w:tbl>
    <w:p w14:paraId="529AEFB8" w14:textId="0CBADCF7" w:rsidR="007B2A5C" w:rsidRDefault="007B2A5C" w:rsidP="007050BF">
      <w:pPr>
        <w:jc w:val="center"/>
      </w:pPr>
      <w:bookmarkStart w:id="24" w:name="_Toc232106717"/>
      <w:r>
        <w:rPr>
          <w:noProof/>
        </w:rPr>
        <w:lastRenderedPageBreak/>
        <w:drawing>
          <wp:inline distT="0" distB="0" distL="0" distR="0" wp14:anchorId="77BBB1D0" wp14:editId="2E6E3EF5">
            <wp:extent cx="5815965" cy="8229600"/>
            <wp:effectExtent l="0" t="0" r="635" b="0"/>
            <wp:docPr id="742391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91277" name="Picture 7423912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15965" cy="8229600"/>
                    </a:xfrm>
                    <a:prstGeom prst="rect">
                      <a:avLst/>
                    </a:prstGeom>
                  </pic:spPr>
                </pic:pic>
              </a:graphicData>
            </a:graphic>
          </wp:inline>
        </w:drawing>
      </w:r>
    </w:p>
    <w:p w14:paraId="47F23BC1" w14:textId="57682D33" w:rsidR="00D204FC" w:rsidRDefault="00D204FC" w:rsidP="007050BF">
      <w:pPr>
        <w:jc w:val="center"/>
      </w:pPr>
      <w:proofErr w:type="gramStart"/>
      <w:r>
        <w:lastRenderedPageBreak/>
        <w:t>1.2.5  Program</w:t>
      </w:r>
      <w:proofErr w:type="gramEnd"/>
      <w:r>
        <w:t xml:space="preserve"> identity</w:t>
      </w:r>
      <w:bookmarkEnd w:id="24"/>
    </w:p>
    <w:p w14:paraId="6F490A7B" w14:textId="36954F9F" w:rsidR="007B2A5C" w:rsidRDefault="00000000">
      <w:pPr>
        <w:spacing w:before="60" w:after="60"/>
        <w:rPr>
          <w:color w:val="1F1F1F"/>
        </w:rPr>
      </w:pPr>
      <w:r>
        <w:rPr>
          <w:color w:val="1F1F1F"/>
        </w:rPr>
        <w:t xml:space="preserve">The NFPT Draft Prototype (June 2026) presents an Our Identity diagram of three concentric rings around a centre marked The Psychiatry Specialist. This Program adopts the diagram as a visual identity statement. </w:t>
      </w:r>
    </w:p>
    <w:p w14:paraId="5E9AF4D2" w14:textId="77777777" w:rsidR="007B2A5C" w:rsidRDefault="007B2A5C">
      <w:pPr>
        <w:spacing w:before="60" w:after="60"/>
        <w:rPr>
          <w:color w:val="1F1F1F"/>
        </w:rPr>
      </w:pPr>
    </w:p>
    <w:p w14:paraId="13A19001" w14:textId="6023F5D6" w:rsidR="007050BF" w:rsidRDefault="00000000">
      <w:pPr>
        <w:spacing w:before="60" w:after="60"/>
        <w:rPr>
          <w:color w:val="1F1F1F"/>
        </w:rPr>
      </w:pPr>
      <w:r>
        <w:rPr>
          <w:color w:val="1F1F1F"/>
        </w:rPr>
        <w:t xml:space="preserve">The label The Psychiatry Specialist is the aggregate of the 8 </w:t>
      </w:r>
      <w:proofErr w:type="spellStart"/>
      <w:r>
        <w:rPr>
          <w:color w:val="1F1F1F"/>
        </w:rPr>
        <w:t>CanMEDS</w:t>
      </w:r>
      <w:proofErr w:type="spellEnd"/>
      <w:r>
        <w:rPr>
          <w:color w:val="1F1F1F"/>
        </w:rPr>
        <w:t xml:space="preserve"> roles and is NOT itself a role. </w:t>
      </w:r>
    </w:p>
    <w:p w14:paraId="771B5B94" w14:textId="77777777" w:rsidR="007050BF" w:rsidRDefault="007050BF">
      <w:pPr>
        <w:spacing w:before="60" w:after="60"/>
        <w:rPr>
          <w:color w:val="1F1F1F"/>
        </w:rPr>
      </w:pPr>
    </w:p>
    <w:p w14:paraId="32EB2BD0" w14:textId="381E226C" w:rsidR="00212ADB" w:rsidRDefault="00000000">
      <w:pPr>
        <w:spacing w:before="60" w:after="60"/>
      </w:pPr>
      <w:r>
        <w:rPr>
          <w:color w:val="1F1F1F"/>
        </w:rPr>
        <w:t>The 8 roles (PME, CSR, COM, COL, LEA, ADV, LAS, PRO) remain the authoritative curriculum mapping; the identity diagram serves communication, recruitment, and member-facing materials.</w:t>
      </w:r>
    </w:p>
    <w:p w14:paraId="492600BA" w14:textId="77777777" w:rsidR="007050BF" w:rsidRDefault="007050BF">
      <w:pPr>
        <w:spacing w:before="60" w:after="60"/>
        <w:rPr>
          <w:color w:val="1F1F1F"/>
        </w:rPr>
      </w:pPr>
    </w:p>
    <w:p w14:paraId="02FC9618" w14:textId="702AE09C" w:rsidR="00212ADB" w:rsidRDefault="00000000">
      <w:pPr>
        <w:spacing w:before="60" w:after="60"/>
      </w:pPr>
      <w:r>
        <w:rPr>
          <w:color w:val="1F1F1F"/>
        </w:rPr>
        <w:t xml:space="preserve">Mapping of the </w:t>
      </w:r>
      <w:r w:rsidR="00014A38">
        <w:rPr>
          <w:color w:val="1F1F1F"/>
        </w:rPr>
        <w:t xml:space="preserve">prior </w:t>
      </w:r>
      <w:r>
        <w:rPr>
          <w:color w:val="1F1F1F"/>
        </w:rPr>
        <w:t>prototype identity diagram bullets to the 8 roles is as follows: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2"/>
        <w:gridCol w:w="4066"/>
        <w:gridCol w:w="4268"/>
      </w:tblGrid>
      <w:tr w:rsidR="00212ADB" w14:paraId="308DC09C"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F16CDCB" w14:textId="77777777" w:rsidR="00212ADB" w:rsidRDefault="00000000">
            <w:pPr>
              <w:spacing w:before="20" w:after="20"/>
            </w:pPr>
            <w:r>
              <w:rPr>
                <w:b/>
                <w:bCs/>
                <w:color w:val="FFFFFF"/>
                <w:sz w:val="18"/>
                <w:szCs w:val="18"/>
              </w:rPr>
              <w:t>Ring</w:t>
            </w:r>
          </w:p>
        </w:tc>
        <w:tc>
          <w:tcPr>
            <w:tcW w:w="45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8E1ABA2" w14:textId="35D78CBF" w:rsidR="00212ADB" w:rsidRDefault="00000000">
            <w:pPr>
              <w:spacing w:before="20" w:after="20"/>
            </w:pPr>
            <w:r>
              <w:rPr>
                <w:b/>
                <w:bCs/>
                <w:color w:val="FFFFFF"/>
                <w:sz w:val="18"/>
                <w:szCs w:val="18"/>
              </w:rPr>
              <w:t>Prototype identity bullet</w:t>
            </w:r>
          </w:p>
        </w:tc>
        <w:tc>
          <w:tcPr>
            <w:tcW w:w="4746"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48229E3" w14:textId="77777777" w:rsidR="00212ADB" w:rsidRDefault="00000000">
            <w:pPr>
              <w:spacing w:before="20" w:after="20"/>
            </w:pPr>
            <w:r>
              <w:rPr>
                <w:b/>
                <w:bCs/>
                <w:color w:val="FFFFFF"/>
                <w:sz w:val="18"/>
                <w:szCs w:val="18"/>
              </w:rPr>
              <w:t>Maps to our role(s)</w:t>
            </w:r>
          </w:p>
        </w:tc>
      </w:tr>
      <w:tr w:rsidR="00212ADB" w14:paraId="3FC6DA18"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922DDAA" w14:textId="77777777" w:rsidR="00212ADB" w:rsidRDefault="00000000">
            <w:pPr>
              <w:spacing w:before="20" w:after="20"/>
            </w:pPr>
            <w:r>
              <w:rPr>
                <w:b/>
                <w:bCs/>
                <w:color w:val="1F1F1F"/>
                <w:sz w:val="18"/>
                <w:szCs w:val="18"/>
              </w:rPr>
              <w:t>Green (inner)</w:t>
            </w:r>
          </w:p>
        </w:tc>
        <w:tc>
          <w:tcPr>
            <w:tcW w:w="4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99E970D" w14:textId="77777777" w:rsidR="00212ADB" w:rsidRDefault="00000000">
            <w:pPr>
              <w:spacing w:before="20" w:after="20"/>
            </w:pPr>
            <w:r>
              <w:rPr>
                <w:color w:val="1F1F1F"/>
                <w:sz w:val="18"/>
                <w:szCs w:val="18"/>
              </w:rPr>
              <w:t>Psychiatric and Medical Expert in Mental Illness</w:t>
            </w:r>
          </w:p>
        </w:tc>
        <w:tc>
          <w:tcPr>
            <w:tcW w:w="4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415B4D3" w14:textId="77777777" w:rsidR="00212ADB" w:rsidRDefault="00000000">
            <w:pPr>
              <w:spacing w:before="20" w:after="20"/>
            </w:pPr>
            <w:r>
              <w:rPr>
                <w:color w:val="1F1F1F"/>
                <w:sz w:val="18"/>
                <w:szCs w:val="18"/>
              </w:rPr>
              <w:t>PME</w:t>
            </w:r>
          </w:p>
        </w:tc>
      </w:tr>
      <w:tr w:rsidR="00212ADB" w14:paraId="7F0A17C1" w14:textId="77777777">
        <w:tc>
          <w:tcPr>
            <w:tcW w:w="15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AA9A395" w14:textId="77777777" w:rsidR="00212ADB" w:rsidRDefault="00000000">
            <w:pPr>
              <w:spacing w:before="20" w:after="20"/>
            </w:pPr>
            <w:r>
              <w:rPr>
                <w:b/>
                <w:bCs/>
                <w:color w:val="1F1F1F"/>
                <w:sz w:val="18"/>
                <w:szCs w:val="18"/>
              </w:rPr>
              <w:t>Green (inner)</w:t>
            </w:r>
          </w:p>
        </w:tc>
        <w:tc>
          <w:tcPr>
            <w:tcW w:w="45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8F5754D" w14:textId="77777777" w:rsidR="00212ADB" w:rsidRDefault="00000000">
            <w:pPr>
              <w:spacing w:before="20" w:after="20"/>
            </w:pPr>
            <w:r>
              <w:rPr>
                <w:color w:val="1F1F1F"/>
                <w:sz w:val="18"/>
                <w:szCs w:val="18"/>
              </w:rPr>
              <w:t>Culturally Safe Responder</w:t>
            </w:r>
          </w:p>
        </w:tc>
        <w:tc>
          <w:tcPr>
            <w:tcW w:w="47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BA1F393" w14:textId="77777777" w:rsidR="00212ADB" w:rsidRDefault="00000000">
            <w:pPr>
              <w:spacing w:before="20" w:after="20"/>
            </w:pPr>
            <w:r>
              <w:rPr>
                <w:color w:val="1F1F1F"/>
                <w:sz w:val="18"/>
                <w:szCs w:val="18"/>
              </w:rPr>
              <w:t>CSR</w:t>
            </w:r>
          </w:p>
        </w:tc>
      </w:tr>
      <w:tr w:rsidR="00212ADB" w14:paraId="32570623"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13E40A6" w14:textId="77777777" w:rsidR="00212ADB" w:rsidRDefault="00000000">
            <w:pPr>
              <w:spacing w:before="20" w:after="20"/>
            </w:pPr>
            <w:r>
              <w:rPr>
                <w:b/>
                <w:bCs/>
                <w:color w:val="1F1F1F"/>
                <w:sz w:val="18"/>
                <w:szCs w:val="18"/>
              </w:rPr>
              <w:t>Green (inner)</w:t>
            </w:r>
          </w:p>
        </w:tc>
        <w:tc>
          <w:tcPr>
            <w:tcW w:w="4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C42EB9C" w14:textId="77777777" w:rsidR="00212ADB" w:rsidRDefault="00000000">
            <w:pPr>
              <w:spacing w:before="20" w:after="20"/>
            </w:pPr>
            <w:r>
              <w:rPr>
                <w:color w:val="1F1F1F"/>
                <w:sz w:val="18"/>
                <w:szCs w:val="18"/>
              </w:rPr>
              <w:t>Therapeutic and Skilled Communicator</w:t>
            </w:r>
          </w:p>
        </w:tc>
        <w:tc>
          <w:tcPr>
            <w:tcW w:w="4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E558833" w14:textId="7DF780C4" w:rsidR="00212ADB" w:rsidRDefault="00000000">
            <w:pPr>
              <w:spacing w:before="20" w:after="20"/>
            </w:pPr>
            <w:r>
              <w:rPr>
                <w:color w:val="1F1F1F"/>
                <w:sz w:val="18"/>
                <w:szCs w:val="18"/>
              </w:rPr>
              <w:t>COM</w:t>
            </w:r>
          </w:p>
        </w:tc>
      </w:tr>
      <w:tr w:rsidR="00212ADB" w14:paraId="78673818" w14:textId="77777777">
        <w:tc>
          <w:tcPr>
            <w:tcW w:w="15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F933F0F" w14:textId="77777777" w:rsidR="00212ADB" w:rsidRDefault="00000000">
            <w:pPr>
              <w:spacing w:before="20" w:after="20"/>
            </w:pPr>
            <w:r>
              <w:rPr>
                <w:b/>
                <w:bCs/>
                <w:color w:val="1F1F1F"/>
                <w:sz w:val="18"/>
                <w:szCs w:val="18"/>
              </w:rPr>
              <w:t>Blue (middle)</w:t>
            </w:r>
          </w:p>
        </w:tc>
        <w:tc>
          <w:tcPr>
            <w:tcW w:w="45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EE71430" w14:textId="77777777" w:rsidR="00212ADB" w:rsidRDefault="00000000">
            <w:pPr>
              <w:spacing w:before="20" w:after="20"/>
            </w:pPr>
            <w:r>
              <w:rPr>
                <w:color w:val="1F1F1F"/>
                <w:sz w:val="18"/>
                <w:szCs w:val="18"/>
              </w:rPr>
              <w:t>Collaborative Partner in Care</w:t>
            </w:r>
          </w:p>
        </w:tc>
        <w:tc>
          <w:tcPr>
            <w:tcW w:w="47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1FE6B4C" w14:textId="0F7BF1D3" w:rsidR="00212ADB" w:rsidRDefault="00000000">
            <w:pPr>
              <w:spacing w:before="20" w:after="20"/>
            </w:pPr>
            <w:r>
              <w:rPr>
                <w:color w:val="1F1F1F"/>
                <w:sz w:val="18"/>
                <w:szCs w:val="18"/>
              </w:rPr>
              <w:t>COL (absorbs the prototype's separate Works with and for communities’ bullet)</w:t>
            </w:r>
          </w:p>
        </w:tc>
      </w:tr>
      <w:tr w:rsidR="00212ADB" w14:paraId="74F1A6A2"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ADFE9BB" w14:textId="77777777" w:rsidR="00212ADB" w:rsidRDefault="00000000">
            <w:pPr>
              <w:spacing w:before="20" w:after="20"/>
            </w:pPr>
            <w:r>
              <w:rPr>
                <w:b/>
                <w:bCs/>
                <w:color w:val="1F1F1F"/>
                <w:sz w:val="18"/>
                <w:szCs w:val="18"/>
              </w:rPr>
              <w:t>Blue (middle)</w:t>
            </w:r>
          </w:p>
        </w:tc>
        <w:tc>
          <w:tcPr>
            <w:tcW w:w="4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B166BE5" w14:textId="77777777" w:rsidR="00212ADB" w:rsidRDefault="00000000">
            <w:pPr>
              <w:spacing w:before="20" w:after="20"/>
            </w:pPr>
            <w:r>
              <w:rPr>
                <w:color w:val="1F1F1F"/>
                <w:sz w:val="18"/>
                <w:szCs w:val="18"/>
              </w:rPr>
              <w:t>Leader and Steward</w:t>
            </w:r>
          </w:p>
        </w:tc>
        <w:tc>
          <w:tcPr>
            <w:tcW w:w="4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6361C89" w14:textId="61A86A65" w:rsidR="00212ADB" w:rsidRDefault="00000000">
            <w:pPr>
              <w:spacing w:before="20" w:after="20"/>
            </w:pPr>
            <w:r>
              <w:rPr>
                <w:color w:val="1F1F1F"/>
                <w:sz w:val="18"/>
                <w:szCs w:val="18"/>
              </w:rPr>
              <w:t>LEA</w:t>
            </w:r>
          </w:p>
        </w:tc>
      </w:tr>
      <w:tr w:rsidR="00212ADB" w14:paraId="10DE8C2D" w14:textId="77777777">
        <w:tc>
          <w:tcPr>
            <w:tcW w:w="15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5928025" w14:textId="77777777" w:rsidR="00212ADB" w:rsidRDefault="00000000">
            <w:pPr>
              <w:spacing w:before="20" w:after="20"/>
            </w:pPr>
            <w:r>
              <w:rPr>
                <w:b/>
                <w:bCs/>
                <w:color w:val="1F1F1F"/>
                <w:sz w:val="18"/>
                <w:szCs w:val="18"/>
              </w:rPr>
              <w:t>Blue (middle)</w:t>
            </w:r>
          </w:p>
        </w:tc>
        <w:tc>
          <w:tcPr>
            <w:tcW w:w="45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04B0FD8" w14:textId="77777777" w:rsidR="00212ADB" w:rsidRDefault="00000000">
            <w:pPr>
              <w:spacing w:before="20" w:after="20"/>
            </w:pPr>
            <w:r>
              <w:rPr>
                <w:color w:val="1F1F1F"/>
                <w:sz w:val="18"/>
                <w:szCs w:val="18"/>
              </w:rPr>
              <w:t>Ethical Professional</w:t>
            </w:r>
          </w:p>
        </w:tc>
        <w:tc>
          <w:tcPr>
            <w:tcW w:w="47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AAB8373" w14:textId="2DA27723" w:rsidR="00212ADB" w:rsidRDefault="00000000">
            <w:pPr>
              <w:spacing w:before="20" w:after="20"/>
            </w:pPr>
            <w:r>
              <w:rPr>
                <w:color w:val="1F1F1F"/>
                <w:sz w:val="18"/>
                <w:szCs w:val="18"/>
              </w:rPr>
              <w:t>PRO (Professional Role — re-added the initial prototype did not show this role separately)</w:t>
            </w:r>
          </w:p>
        </w:tc>
      </w:tr>
      <w:tr w:rsidR="00212ADB" w14:paraId="7A4686E9"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4B45312" w14:textId="77777777" w:rsidR="00212ADB" w:rsidRDefault="00000000">
            <w:pPr>
              <w:spacing w:before="20" w:after="20"/>
            </w:pPr>
            <w:r>
              <w:rPr>
                <w:b/>
                <w:bCs/>
                <w:color w:val="1F1F1F"/>
                <w:sz w:val="18"/>
                <w:szCs w:val="18"/>
              </w:rPr>
              <w:t>Purple (outer)</w:t>
            </w:r>
          </w:p>
        </w:tc>
        <w:tc>
          <w:tcPr>
            <w:tcW w:w="4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4E3A045" w14:textId="77777777" w:rsidR="00212ADB" w:rsidRDefault="00000000">
            <w:pPr>
              <w:spacing w:before="20" w:after="20"/>
            </w:pPr>
            <w:r>
              <w:rPr>
                <w:color w:val="1F1F1F"/>
                <w:sz w:val="18"/>
                <w:szCs w:val="18"/>
              </w:rPr>
              <w:t>Learner and Scholar</w:t>
            </w:r>
          </w:p>
        </w:tc>
        <w:tc>
          <w:tcPr>
            <w:tcW w:w="4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B8862E4" w14:textId="77777777" w:rsidR="00212ADB" w:rsidRDefault="00000000">
            <w:pPr>
              <w:spacing w:before="20" w:after="20"/>
            </w:pPr>
            <w:r>
              <w:rPr>
                <w:color w:val="1F1F1F"/>
                <w:sz w:val="18"/>
                <w:szCs w:val="18"/>
              </w:rPr>
              <w:t>LAS (the prototype's wording was Reflective, scholarly, and adaptive — Learner restored; further simplified to Learner and Scholar for diagrammatic clarity)</w:t>
            </w:r>
          </w:p>
        </w:tc>
      </w:tr>
      <w:tr w:rsidR="00212ADB" w14:paraId="49D13F18" w14:textId="77777777">
        <w:tc>
          <w:tcPr>
            <w:tcW w:w="15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EB2A0C9" w14:textId="77777777" w:rsidR="00212ADB" w:rsidRDefault="00000000">
            <w:pPr>
              <w:spacing w:before="20" w:after="20"/>
            </w:pPr>
            <w:r>
              <w:rPr>
                <w:b/>
                <w:bCs/>
                <w:color w:val="1F1F1F"/>
                <w:sz w:val="18"/>
                <w:szCs w:val="18"/>
              </w:rPr>
              <w:t>Purple (outer)</w:t>
            </w:r>
          </w:p>
        </w:tc>
        <w:tc>
          <w:tcPr>
            <w:tcW w:w="45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5CF40DF" w14:textId="77777777" w:rsidR="00212ADB" w:rsidRDefault="00000000">
            <w:pPr>
              <w:spacing w:before="20" w:after="20"/>
            </w:pPr>
            <w:r>
              <w:rPr>
                <w:color w:val="1F1F1F"/>
                <w:sz w:val="18"/>
                <w:szCs w:val="18"/>
              </w:rPr>
              <w:t>Advocate for Equity</w:t>
            </w:r>
          </w:p>
        </w:tc>
        <w:tc>
          <w:tcPr>
            <w:tcW w:w="47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AF87C9C" w14:textId="77777777" w:rsidR="00212ADB" w:rsidRDefault="00000000">
            <w:pPr>
              <w:spacing w:before="20" w:after="20"/>
            </w:pPr>
            <w:r>
              <w:rPr>
                <w:color w:val="1F1F1F"/>
                <w:sz w:val="18"/>
                <w:szCs w:val="18"/>
              </w:rPr>
              <w:t>ADV</w:t>
            </w:r>
          </w:p>
        </w:tc>
      </w:tr>
    </w:tbl>
    <w:p w14:paraId="0710611A" w14:textId="77777777" w:rsidR="007050BF" w:rsidRDefault="007050BF">
      <w:pPr>
        <w:spacing w:before="60" w:after="60"/>
        <w:rPr>
          <w:i/>
          <w:iCs/>
          <w:color w:val="1F1F1F"/>
        </w:rPr>
      </w:pPr>
    </w:p>
    <w:p w14:paraId="7B6E4E10" w14:textId="20F8E25A" w:rsidR="00212ADB" w:rsidRDefault="00000000">
      <w:pPr>
        <w:spacing w:before="60" w:after="60"/>
      </w:pPr>
      <w:r>
        <w:rPr>
          <w:i/>
          <w:iCs/>
          <w:color w:val="1F1F1F"/>
        </w:rPr>
        <w:t>Notes on the corrected mapping:</w:t>
      </w:r>
    </w:p>
    <w:p w14:paraId="51B5AD8E" w14:textId="782AB8E2" w:rsidR="00212ADB" w:rsidRDefault="00000000" w:rsidP="007B2A5C">
      <w:pPr>
        <w:pStyle w:val="ListParagraph"/>
        <w:numPr>
          <w:ilvl w:val="0"/>
          <w:numId w:val="2"/>
        </w:numPr>
        <w:spacing w:before="40" w:after="40"/>
      </w:pPr>
      <w:r>
        <w:t>Green ring — PME wording restored to the full role name (Psychiatric and Medical Expert). CSR adds practitioner.</w:t>
      </w:r>
    </w:p>
    <w:p w14:paraId="41CFF016" w14:textId="3830768D" w:rsidR="00212ADB" w:rsidRDefault="00000000">
      <w:pPr>
        <w:pStyle w:val="ListParagraph"/>
        <w:numPr>
          <w:ilvl w:val="0"/>
          <w:numId w:val="2"/>
        </w:numPr>
        <w:spacing w:before="40" w:after="40"/>
      </w:pPr>
      <w:r>
        <w:t>Blue ring — Works with and for communities is folded into COL rather than mapped separately; it is collaboration at community scale. Navigates complexity, uncertainty, and systems is not adopted as a standalone role label: it runs as a capability across PME (clinical judgement in complexity), COL (navigation across services, disciplines and intersectoral partners), LEA (systems leadership), and PRO (ethical practice in complexity</w:t>
      </w:r>
      <w:r w:rsidR="00014A38">
        <w:t>.</w:t>
      </w:r>
      <w:r>
        <w:t xml:space="preserve"> Ethical Professional (PRO) is shown in the blue ring as a third middle-layer role; the NFPT prototype did not include it as a separate identity bullet.</w:t>
      </w:r>
    </w:p>
    <w:p w14:paraId="613A4B1D" w14:textId="77777777" w:rsidR="00212ADB" w:rsidRDefault="00000000">
      <w:pPr>
        <w:pStyle w:val="ListParagraph"/>
        <w:numPr>
          <w:ilvl w:val="0"/>
          <w:numId w:val="2"/>
        </w:numPr>
        <w:spacing w:before="40" w:after="40"/>
      </w:pPr>
      <w:r>
        <w:t>Purple ring — Learner and Scholar: simplified from the prototype's Reflective, scholarly, and adaptive with Learner restored (Learner is foundational to the LAS role). Advocate for equity simplifies the prototype wording (mental health is redundant given the whole Program is about mental health).</w:t>
      </w:r>
    </w:p>
    <w:p w14:paraId="2462C0EF" w14:textId="1E5D0533" w:rsidR="00014A38" w:rsidRDefault="00014A38" w:rsidP="00014A38">
      <w:pPr>
        <w:pStyle w:val="ListParagraph"/>
        <w:numPr>
          <w:ilvl w:val="0"/>
          <w:numId w:val="2"/>
        </w:numPr>
        <w:spacing w:before="60" w:after="60"/>
      </w:pPr>
      <w:r w:rsidRPr="00014A38">
        <w:rPr>
          <w:color w:val="1F1F1F"/>
        </w:rPr>
        <w:lastRenderedPageBreak/>
        <w:t xml:space="preserve">Cultural Safety Training Plan for Vocational Medicine in Aotearoa (Council of Medical Colleges and </w:t>
      </w:r>
      <w:proofErr w:type="spellStart"/>
      <w:r w:rsidRPr="00014A38">
        <w:rPr>
          <w:color w:val="1F1F1F"/>
        </w:rPr>
        <w:t>Te</w:t>
      </w:r>
      <w:proofErr w:type="spellEnd"/>
      <w:r w:rsidRPr="00014A38">
        <w:rPr>
          <w:color w:val="1F1F1F"/>
        </w:rPr>
        <w:t xml:space="preserve"> ORA, January 2023; cmc.org.nz) — informs the Cultural Safety and Responsive Practitioner (CSR) role and the cultural-safety teaching, assessment, supervision and reflection mechanisms across all training phases.</w:t>
      </w:r>
    </w:p>
    <w:p w14:paraId="6B5FD7F6" w14:textId="77777777" w:rsidR="007050BF" w:rsidRDefault="007050BF">
      <w:pPr>
        <w:spacing w:before="60" w:after="60"/>
        <w:rPr>
          <w:i/>
          <w:iCs/>
          <w:color w:val="1F1F1F"/>
        </w:rPr>
      </w:pPr>
    </w:p>
    <w:p w14:paraId="324D83C4" w14:textId="69EF2DAD" w:rsidR="00D204FC" w:rsidRDefault="007050BF" w:rsidP="007050BF">
      <w:bookmarkStart w:id="25" w:name="_Toc232106718"/>
      <w:r>
        <w:rPr>
          <w:noProof/>
        </w:rPr>
        <w:lastRenderedPageBreak/>
        <w:drawing>
          <wp:inline distT="0" distB="0" distL="0" distR="0" wp14:anchorId="0CCB9DAC" wp14:editId="2BA52B83">
            <wp:extent cx="5731510" cy="4051935"/>
            <wp:effectExtent l="0" t="0" r="0" b="0"/>
            <wp:docPr id="162994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43011" name=""/>
                    <pic:cNvPicPr/>
                  </pic:nvPicPr>
                  <pic:blipFill>
                    <a:blip r:embed="rId10"/>
                    <a:stretch>
                      <a:fillRect/>
                    </a:stretch>
                  </pic:blipFill>
                  <pic:spPr>
                    <a:xfrm>
                      <a:off x="0" y="0"/>
                      <a:ext cx="5731510" cy="4051935"/>
                    </a:xfrm>
                    <a:prstGeom prst="rect">
                      <a:avLst/>
                    </a:prstGeom>
                  </pic:spPr>
                </pic:pic>
              </a:graphicData>
            </a:graphic>
          </wp:inline>
        </w:drawing>
      </w:r>
      <w:r>
        <w:rPr>
          <w:noProof/>
        </w:rPr>
        <w:drawing>
          <wp:inline distT="0" distB="0" distL="0" distR="0" wp14:anchorId="02D538F2" wp14:editId="62E96255">
            <wp:extent cx="5711486" cy="4036601"/>
            <wp:effectExtent l="0" t="0" r="3810" b="2540"/>
            <wp:docPr id="781404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04087" name="Picture 7814040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6102" cy="4075201"/>
                    </a:xfrm>
                    <a:prstGeom prst="rect">
                      <a:avLst/>
                    </a:prstGeom>
                  </pic:spPr>
                </pic:pic>
              </a:graphicData>
            </a:graphic>
          </wp:inline>
        </w:drawing>
      </w:r>
      <w:bookmarkEnd w:id="25"/>
    </w:p>
    <w:p w14:paraId="62C4C6D3" w14:textId="48073BFB" w:rsidR="00212ADB" w:rsidRDefault="00000000">
      <w:pPr>
        <w:pStyle w:val="Heading2"/>
      </w:pPr>
      <w:bookmarkStart w:id="26" w:name="_Toc232106719"/>
      <w:bookmarkStart w:id="27" w:name="_Toc233615573"/>
      <w:proofErr w:type="gramStart"/>
      <w:r>
        <w:lastRenderedPageBreak/>
        <w:t>1.2.6  Vision</w:t>
      </w:r>
      <w:proofErr w:type="gramEnd"/>
      <w:r>
        <w:t>, Purpose, Social Contract and Principles</w:t>
      </w:r>
      <w:bookmarkEnd w:id="26"/>
      <w:bookmarkEnd w:id="27"/>
    </w:p>
    <w:p w14:paraId="320C7794" w14:textId="0A45A47C" w:rsidR="00212ADB" w:rsidRDefault="00000000">
      <w:pPr>
        <w:spacing w:before="60" w:after="60"/>
      </w:pPr>
      <w:r>
        <w:rPr>
          <w:color w:val="1F1F1F"/>
        </w:rPr>
        <w:t>This section sets out the four foundational statements that anchor the Fellowship Program — Purpose, Vision, the RANZCP Social Contract, and the five narrative principles. Together they connect the Program to the RANZCP Strategic Plan 2026–2030 and frame every level of the integrated hierarchy that follows. The five narrative principles below were established with the New Fellowship Program in late 2025 and are authoritative. The NFPT Draft Prototype (May 2026) re-states the same content at higher abstraction as six Guiding Principles levels (L1–L6</w:t>
      </w:r>
      <w:r w:rsidR="00770C4C">
        <w:rPr>
          <w:color w:val="1F1F1F"/>
        </w:rPr>
        <w:t>)</w:t>
      </w:r>
      <w:r>
        <w:rPr>
          <w:color w:val="1F1F1F"/>
        </w:rPr>
        <w:t>.</w:t>
      </w:r>
    </w:p>
    <w:p w14:paraId="235423F6" w14:textId="77777777" w:rsidR="00212ADB" w:rsidRDefault="00000000">
      <w:pPr>
        <w:pStyle w:val="Heading3"/>
      </w:pPr>
      <w:bookmarkStart w:id="28" w:name="_Toc232106720"/>
      <w:r>
        <w:t>Program Purpose</w:t>
      </w:r>
      <w:bookmarkEnd w:id="28"/>
    </w:p>
    <w:p w14:paraId="6DF45ADF" w14:textId="77777777" w:rsidR="00212ADB" w:rsidRDefault="00000000">
      <w:pPr>
        <w:spacing w:before="60" w:after="60"/>
        <w:rPr>
          <w:color w:val="1F1F1F"/>
        </w:rPr>
      </w:pPr>
      <w:r>
        <w:rPr>
          <w:color w:val="1F1F1F"/>
        </w:rPr>
        <w:t>Formation of psychiatrists capable of independent, safe, and effective practice in complexity.</w:t>
      </w:r>
    </w:p>
    <w:p w14:paraId="524F1A4B" w14:textId="77777777" w:rsidR="00212ADB" w:rsidRDefault="00000000">
      <w:pPr>
        <w:pStyle w:val="Heading3"/>
      </w:pPr>
      <w:bookmarkStart w:id="29" w:name="_Toc232106721"/>
      <w:r>
        <w:t>Program Vision</w:t>
      </w:r>
      <w:bookmarkEnd w:id="29"/>
    </w:p>
    <w:p w14:paraId="3FB07DB2" w14:textId="77777777" w:rsidR="000D667B" w:rsidRDefault="00000000">
      <w:pPr>
        <w:spacing w:before="60" w:after="60"/>
        <w:rPr>
          <w:color w:val="1F1F1F"/>
        </w:rPr>
      </w:pPr>
      <w:r>
        <w:rPr>
          <w:color w:val="1F1F1F"/>
        </w:rPr>
        <w:t xml:space="preserve">The Fellowship Program forms patient-centred, clinically excellent psychiatrists for Australia and Aotearoa New Zealand, who practise collaboratively and are prepared to meet evolving mental health care needs through culturally safe care, accountability, reflective practice, and meaningful engagement with communities. </w:t>
      </w:r>
    </w:p>
    <w:p w14:paraId="70D2F652" w14:textId="77777777" w:rsidR="00212ADB" w:rsidRDefault="00000000">
      <w:pPr>
        <w:pStyle w:val="Heading3"/>
      </w:pPr>
      <w:bookmarkStart w:id="30" w:name="_Toc232106722"/>
      <w:r>
        <w:t>RANZCP's Social Contract</w:t>
      </w:r>
      <w:bookmarkEnd w:id="30"/>
    </w:p>
    <w:p w14:paraId="68408DC4" w14:textId="77777777" w:rsidR="00212ADB" w:rsidRDefault="00000000">
      <w:pPr>
        <w:spacing w:before="60" w:after="60"/>
      </w:pPr>
      <w:r>
        <w:rPr>
          <w:color w:val="1F1F1F"/>
        </w:rPr>
        <w:t>The Program honours psychiatry's social contract, advancing the public good and strengthening public trust in the profession.</w:t>
      </w:r>
    </w:p>
    <w:p w14:paraId="0F8B7A4A" w14:textId="77777777" w:rsidR="00212ADB" w:rsidRDefault="00000000">
      <w:pPr>
        <w:pStyle w:val="Heading3"/>
      </w:pPr>
      <w:bookmarkStart w:id="31" w:name="_Toc232106723"/>
      <w:r>
        <w:t>1. Workforce Impact and Community Connection</w:t>
      </w:r>
      <w:bookmarkEnd w:id="31"/>
    </w:p>
    <w:p w14:paraId="74DF1370" w14:textId="77777777" w:rsidR="00212ADB" w:rsidRDefault="00000000">
      <w:pPr>
        <w:spacing w:before="60" w:after="60"/>
      </w:pPr>
      <w:r>
        <w:rPr>
          <w:color w:val="1F1F1F"/>
        </w:rPr>
        <w:t>The Program is designed to enable the RANZCP to work with government, services and community to grow a sufficient, well-distributed psychiatric workforce connected to and capable of meeting the mental health needs of communities — informed by lived and living experience — across Australia and Aotearoa New Zealand. The Program prioritises the ability to train in rural and remote training pathways and placements and actively supports the recruitment and progression of rural and First Nations trainees, with an explicit commitment to addressing the mental health needs of underserved communities, including rural communities and Aboriginal and Torres Strait Islander, Māori and Pasifika communities.</w:t>
      </w:r>
    </w:p>
    <w:p w14:paraId="2CF9B67C" w14:textId="77777777" w:rsidR="00212ADB" w:rsidRDefault="00000000">
      <w:pPr>
        <w:pStyle w:val="Heading3"/>
      </w:pPr>
      <w:bookmarkStart w:id="32" w:name="_Toc232106724"/>
      <w:r>
        <w:t>2. Specialist Breadth and Clinical Judgement</w:t>
      </w:r>
      <w:bookmarkEnd w:id="32"/>
    </w:p>
    <w:p w14:paraId="02DA8433" w14:textId="77777777" w:rsidR="00212ADB" w:rsidRDefault="00000000">
      <w:pPr>
        <w:spacing w:before="60" w:after="60"/>
      </w:pPr>
      <w:r>
        <w:rPr>
          <w:color w:val="1F1F1F"/>
        </w:rPr>
        <w:t>The Program prepares psychiatrists to assess and treat a wide variety of people and presentations across the full spectrum of mental health conditions and complexity. Graduates will be equipped to navigate uncertainty, manage diagnostic and therapeutic ambiguity, and exercise sound clinical judgement across diverse settings and populations. Graduates will also be prepared to connect patients to the care they need — coordinating across services, disciplines, and systems to support whole-person, recovery-oriented outcomes.</w:t>
      </w:r>
    </w:p>
    <w:p w14:paraId="140E4124" w14:textId="77777777" w:rsidR="00212ADB" w:rsidRDefault="00000000">
      <w:pPr>
        <w:pStyle w:val="Heading3"/>
      </w:pPr>
      <w:bookmarkStart w:id="33" w:name="_Toc232106725"/>
      <w:r>
        <w:t>3. Contemporary Practice Capability</w:t>
      </w:r>
      <w:bookmarkEnd w:id="33"/>
    </w:p>
    <w:p w14:paraId="01E5C6CB" w14:textId="77777777" w:rsidR="00212ADB" w:rsidRDefault="00000000">
      <w:pPr>
        <w:spacing w:before="60" w:after="60"/>
      </w:pPr>
      <w:r>
        <w:rPr>
          <w:color w:val="1F1F1F"/>
        </w:rPr>
        <w:t>Psychiatrists are trained to deliver evidence-based, multimodal care sequenced to the patient's goals, culture, context, and risk. The Program builds digital literacy, technological adaptability, and data-informed practice alongside the leadership, collaboration, communication, and co-production skills required for contemporary mental health systems.</w:t>
      </w:r>
    </w:p>
    <w:p w14:paraId="67081384" w14:textId="77777777" w:rsidR="00212ADB" w:rsidRDefault="00000000">
      <w:pPr>
        <w:pStyle w:val="Heading3"/>
      </w:pPr>
      <w:bookmarkStart w:id="34" w:name="_Toc232106726"/>
      <w:r>
        <w:lastRenderedPageBreak/>
        <w:t>4. Professional Formation and Lifelong Learning</w:t>
      </w:r>
      <w:bookmarkEnd w:id="34"/>
    </w:p>
    <w:p w14:paraId="3BE18A85" w14:textId="77777777" w:rsidR="00212ADB" w:rsidRDefault="00000000">
      <w:pPr>
        <w:spacing w:before="60" w:after="60"/>
      </w:pPr>
      <w:r>
        <w:rPr>
          <w:color w:val="1F1F1F"/>
        </w:rPr>
        <w:t>The Program fosters reflective practice, professional identity, and a commitment to lifelong learning. Graduates are prepared to contribute to the education and supervision of others. The Program is designed to be practical and feasible for trainees, supervisors, training services, and the College — balancing high standards with manageable workload, protected educational time, and explicit support for wellbeing and safe learning environments.</w:t>
      </w:r>
    </w:p>
    <w:p w14:paraId="568BD972" w14:textId="77777777" w:rsidR="00212ADB" w:rsidRDefault="00000000">
      <w:pPr>
        <w:pStyle w:val="Heading3"/>
      </w:pPr>
      <w:bookmarkStart w:id="35" w:name="_Toc232106727"/>
      <w:r>
        <w:t>5. Sustainability, Adaptability, and Accountability</w:t>
      </w:r>
      <w:bookmarkEnd w:id="35"/>
    </w:p>
    <w:p w14:paraId="4E21CF0B" w14:textId="77777777" w:rsidR="00212ADB" w:rsidRDefault="00000000">
      <w:pPr>
        <w:spacing w:before="60" w:after="60"/>
      </w:pPr>
      <w:r>
        <w:rPr>
          <w:color w:val="1F1F1F"/>
        </w:rPr>
        <w:t>The Program recognises its responsibility to the communities it serves and to the future of the profession. It prepares graduates who are adaptable to change, practise with sustainability in mind, and uphold psychiatry's social contract by advancing the public good and maintaining public trust. Sustaining the profession requires explicit attention to the wellbeing of those within it — the Program actively supports the psychological safety, workload balance, and professional wellbeing of both trainees and supervisors as foundational conditions for high-quality learning and care. The Program is continuously evaluated and refined using evidence, data, and stakeholder feedback to remain responsive to clinical, technological, societal, and regulatory change.</w:t>
      </w:r>
    </w:p>
    <w:p w14:paraId="0210B0AB" w14:textId="77777777" w:rsidR="00212ADB" w:rsidRDefault="00000000">
      <w:pPr>
        <w:pStyle w:val="Heading3"/>
      </w:pPr>
      <w:bookmarkStart w:id="36" w:name="_Toc232106728"/>
      <w:r>
        <w:t>Cross-reference: narrative principles ↔ NFPT prototype L1-L6</w:t>
      </w:r>
      <w:bookmarkEnd w:id="36"/>
    </w:p>
    <w:p w14:paraId="5556312A" w14:textId="77777777" w:rsidR="00212ADB" w:rsidRDefault="00000000">
      <w:pPr>
        <w:spacing w:before="60" w:after="60"/>
      </w:pPr>
      <w:r>
        <w:rPr>
          <w:color w:val="1F1F1F"/>
        </w:rPr>
        <w:t>The NFPT prototype's six Levels are the same content at higher abstraction. Mapping: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0"/>
        <w:gridCol w:w="6516"/>
      </w:tblGrid>
      <w:tr w:rsidR="00212ADB" w14:paraId="20E47C02" w14:textId="77777777">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6A8F611" w14:textId="77777777" w:rsidR="00212ADB" w:rsidRDefault="00000000">
            <w:pPr>
              <w:spacing w:before="20" w:after="20"/>
            </w:pPr>
            <w:r>
              <w:rPr>
                <w:b/>
                <w:bCs/>
                <w:color w:val="FFFFFF"/>
                <w:sz w:val="18"/>
                <w:szCs w:val="18"/>
              </w:rPr>
              <w:t>Narrative principle (authoritative)</w:t>
            </w:r>
          </w:p>
        </w:tc>
        <w:tc>
          <w:tcPr>
            <w:tcW w:w="7246"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AF4EAE6" w14:textId="77777777" w:rsidR="00212ADB" w:rsidRDefault="00000000">
            <w:pPr>
              <w:spacing w:before="20" w:after="20"/>
            </w:pPr>
            <w:r>
              <w:rPr>
                <w:b/>
                <w:bCs/>
                <w:color w:val="FFFFFF"/>
                <w:sz w:val="18"/>
                <w:szCs w:val="18"/>
              </w:rPr>
              <w:t>Prototype Level (higher-abstraction restatement)</w:t>
            </w:r>
          </w:p>
        </w:tc>
      </w:tr>
      <w:tr w:rsidR="00212ADB" w14:paraId="3DE0FC5D" w14:textId="77777777">
        <w:tc>
          <w:tcPr>
            <w:tcW w:w="3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8761557" w14:textId="77777777" w:rsidR="00212ADB" w:rsidRDefault="00000000">
            <w:pPr>
              <w:spacing w:before="20" w:after="20"/>
            </w:pPr>
            <w:r>
              <w:rPr>
                <w:b/>
                <w:bCs/>
                <w:color w:val="1F1F1F"/>
                <w:sz w:val="18"/>
                <w:szCs w:val="18"/>
              </w:rPr>
              <w:t>Program Vision</w:t>
            </w:r>
          </w:p>
        </w:tc>
        <w:tc>
          <w:tcPr>
            <w:tcW w:w="72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51DA8C8" w14:textId="77777777" w:rsidR="00212ADB" w:rsidRDefault="00000000">
            <w:pPr>
              <w:spacing w:before="20" w:after="20"/>
            </w:pPr>
            <w:r>
              <w:rPr>
                <w:color w:val="1F1F1F"/>
                <w:sz w:val="18"/>
                <w:szCs w:val="18"/>
              </w:rPr>
              <w:t>L1 Purpose; L2 Ethical and Clinical Foundations</w:t>
            </w:r>
          </w:p>
        </w:tc>
      </w:tr>
      <w:tr w:rsidR="00212ADB" w14:paraId="13AF53CF" w14:textId="77777777">
        <w:tc>
          <w:tcPr>
            <w:tcW w:w="35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B3E515A" w14:textId="77777777" w:rsidR="00212ADB" w:rsidRDefault="00000000">
            <w:pPr>
              <w:spacing w:before="20" w:after="20"/>
            </w:pPr>
            <w:r>
              <w:rPr>
                <w:b/>
                <w:bCs/>
                <w:color w:val="1F1F1F"/>
                <w:sz w:val="18"/>
                <w:szCs w:val="18"/>
              </w:rPr>
              <w:t>RANZCP's Social Contract</w:t>
            </w:r>
          </w:p>
        </w:tc>
        <w:tc>
          <w:tcPr>
            <w:tcW w:w="72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0C3D42C" w14:textId="77777777" w:rsidR="00212ADB" w:rsidRDefault="00000000">
            <w:pPr>
              <w:spacing w:before="20" w:after="20"/>
            </w:pPr>
            <w:r>
              <w:rPr>
                <w:color w:val="1F1F1F"/>
                <w:sz w:val="18"/>
                <w:szCs w:val="18"/>
              </w:rPr>
              <w:t>L6 Responsibility to the Future and the System</w:t>
            </w:r>
          </w:p>
        </w:tc>
      </w:tr>
      <w:tr w:rsidR="00212ADB" w14:paraId="743A24AA" w14:textId="77777777">
        <w:tc>
          <w:tcPr>
            <w:tcW w:w="3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2EEC0A" w14:textId="77777777" w:rsidR="00212ADB" w:rsidRDefault="00000000">
            <w:pPr>
              <w:spacing w:before="20" w:after="20"/>
            </w:pPr>
            <w:r>
              <w:rPr>
                <w:b/>
                <w:bCs/>
                <w:color w:val="1F1F1F"/>
                <w:sz w:val="18"/>
                <w:szCs w:val="18"/>
              </w:rPr>
              <w:t>Workforce Impact and Community Connection</w:t>
            </w:r>
          </w:p>
        </w:tc>
        <w:tc>
          <w:tcPr>
            <w:tcW w:w="72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B220C2E" w14:textId="77777777" w:rsidR="00212ADB" w:rsidRDefault="00000000">
            <w:pPr>
              <w:spacing w:before="20" w:after="20"/>
            </w:pPr>
            <w:r>
              <w:rPr>
                <w:color w:val="1F1F1F"/>
                <w:sz w:val="18"/>
                <w:szCs w:val="18"/>
              </w:rPr>
              <w:t>L6 Responsibility to the Future and the System (note: workforce, rural/remote, First Nations, Māori, Pasifika and underserved-community content is underweighted in the prototype Levels and retained explicitly here)</w:t>
            </w:r>
          </w:p>
        </w:tc>
      </w:tr>
      <w:tr w:rsidR="00212ADB" w14:paraId="3B8613AC" w14:textId="77777777">
        <w:tc>
          <w:tcPr>
            <w:tcW w:w="35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59D736F" w14:textId="77777777" w:rsidR="00212ADB" w:rsidRDefault="00000000">
            <w:pPr>
              <w:spacing w:before="20" w:after="20"/>
            </w:pPr>
            <w:r>
              <w:rPr>
                <w:b/>
                <w:bCs/>
                <w:color w:val="1F1F1F"/>
                <w:sz w:val="18"/>
                <w:szCs w:val="18"/>
              </w:rPr>
              <w:t>Specialist Breadth and Clinical Judgement</w:t>
            </w:r>
          </w:p>
        </w:tc>
        <w:tc>
          <w:tcPr>
            <w:tcW w:w="72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46255E5" w14:textId="77777777" w:rsidR="00212ADB" w:rsidRDefault="00000000">
            <w:pPr>
              <w:spacing w:before="20" w:after="20"/>
            </w:pPr>
            <w:r>
              <w:rPr>
                <w:color w:val="1F1F1F"/>
                <w:sz w:val="18"/>
                <w:szCs w:val="18"/>
              </w:rPr>
              <w:t>L3 Clinical Orientation</w:t>
            </w:r>
          </w:p>
        </w:tc>
      </w:tr>
      <w:tr w:rsidR="00212ADB" w14:paraId="5431AC70" w14:textId="77777777">
        <w:tc>
          <w:tcPr>
            <w:tcW w:w="3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1AD9364" w14:textId="77777777" w:rsidR="00212ADB" w:rsidRDefault="00000000">
            <w:pPr>
              <w:spacing w:before="20" w:after="20"/>
            </w:pPr>
            <w:r>
              <w:rPr>
                <w:b/>
                <w:bCs/>
                <w:color w:val="1F1F1F"/>
                <w:sz w:val="18"/>
                <w:szCs w:val="18"/>
              </w:rPr>
              <w:t>Contemporary Practice Capability</w:t>
            </w:r>
          </w:p>
        </w:tc>
        <w:tc>
          <w:tcPr>
            <w:tcW w:w="72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AFC1801" w14:textId="77777777" w:rsidR="00212ADB" w:rsidRDefault="00000000">
            <w:pPr>
              <w:spacing w:before="20" w:after="20"/>
            </w:pPr>
            <w:r>
              <w:rPr>
                <w:color w:val="1F1F1F"/>
                <w:sz w:val="18"/>
                <w:szCs w:val="18"/>
              </w:rPr>
              <w:t>L4 Capability for Contemporary Practice (near 1:1)</w:t>
            </w:r>
          </w:p>
        </w:tc>
      </w:tr>
      <w:tr w:rsidR="00212ADB" w14:paraId="101D44C9" w14:textId="77777777">
        <w:tc>
          <w:tcPr>
            <w:tcW w:w="35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0B128DF" w14:textId="77777777" w:rsidR="00212ADB" w:rsidRDefault="00000000">
            <w:pPr>
              <w:spacing w:before="20" w:after="20"/>
            </w:pPr>
            <w:r>
              <w:rPr>
                <w:b/>
                <w:bCs/>
                <w:color w:val="1F1F1F"/>
                <w:sz w:val="18"/>
                <w:szCs w:val="18"/>
              </w:rPr>
              <w:t>Professional Formation and Lifelong Learning</w:t>
            </w:r>
          </w:p>
        </w:tc>
        <w:tc>
          <w:tcPr>
            <w:tcW w:w="72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779A0DD" w14:textId="77777777" w:rsidR="00212ADB" w:rsidRDefault="00000000">
            <w:pPr>
              <w:spacing w:before="20" w:after="20"/>
            </w:pPr>
            <w:r>
              <w:rPr>
                <w:color w:val="1F1F1F"/>
                <w:sz w:val="18"/>
                <w:szCs w:val="18"/>
              </w:rPr>
              <w:t>L5 Professional Formation and Lifelong Practice (wellbeing and feasibility content leaks into L6)</w:t>
            </w:r>
          </w:p>
        </w:tc>
      </w:tr>
      <w:tr w:rsidR="00212ADB" w14:paraId="5FE8D6F7" w14:textId="77777777">
        <w:tc>
          <w:tcPr>
            <w:tcW w:w="3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DE4884B" w14:textId="77777777" w:rsidR="00212ADB" w:rsidRDefault="00000000">
            <w:pPr>
              <w:spacing w:before="20" w:after="20"/>
            </w:pPr>
            <w:r>
              <w:rPr>
                <w:b/>
                <w:bCs/>
                <w:color w:val="1F1F1F"/>
                <w:sz w:val="18"/>
                <w:szCs w:val="18"/>
              </w:rPr>
              <w:t>Sustainability, Adaptability, and Accountability</w:t>
            </w:r>
          </w:p>
        </w:tc>
        <w:tc>
          <w:tcPr>
            <w:tcW w:w="72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34D84B4" w14:textId="77777777" w:rsidR="00212ADB" w:rsidRDefault="00000000">
            <w:pPr>
              <w:spacing w:before="20" w:after="20"/>
            </w:pPr>
            <w:r>
              <w:rPr>
                <w:color w:val="1F1F1F"/>
                <w:sz w:val="18"/>
                <w:szCs w:val="18"/>
              </w:rPr>
              <w:t>L6 Responsibility to the Future and the System</w:t>
            </w:r>
          </w:p>
        </w:tc>
      </w:tr>
    </w:tbl>
    <w:p w14:paraId="028B98F3" w14:textId="2CC3CD04" w:rsidR="00D204FC" w:rsidRDefault="00000000" w:rsidP="00D204FC">
      <w:pPr>
        <w:spacing w:before="60" w:after="60"/>
        <w:rPr>
          <w:i/>
          <w:iCs/>
          <w:color w:val="1F1F1F"/>
        </w:rPr>
      </w:pPr>
      <w:r>
        <w:rPr>
          <w:i/>
          <w:iCs/>
          <w:color w:val="1F1F1F"/>
        </w:rPr>
        <w:t xml:space="preserve">Note: </w:t>
      </w:r>
      <w:proofErr w:type="gramStart"/>
      <w:r>
        <w:rPr>
          <w:i/>
          <w:iCs/>
          <w:color w:val="1F1F1F"/>
        </w:rPr>
        <w:t>the</w:t>
      </w:r>
      <w:proofErr w:type="gramEnd"/>
      <w:r>
        <w:rPr>
          <w:i/>
          <w:iCs/>
          <w:color w:val="1F1F1F"/>
        </w:rPr>
        <w:t xml:space="preserve"> Program Outcomes are accountability statements per </w:t>
      </w:r>
      <w:proofErr w:type="spellStart"/>
      <w:r>
        <w:rPr>
          <w:i/>
          <w:iCs/>
          <w:color w:val="1F1F1F"/>
        </w:rPr>
        <w:t>CanMEDS</w:t>
      </w:r>
      <w:proofErr w:type="spellEnd"/>
      <w:r>
        <w:rPr>
          <w:i/>
          <w:iCs/>
          <w:color w:val="1F1F1F"/>
        </w:rPr>
        <w:t xml:space="preserve"> role and are a separate artefact from these principles. POs sit above the Graduate Outcomes (Level 2) in the curriculum hierarchy and describe what the Program develops, assures, supplies or produces for each role. The principles above describe the Program's design philosophy.</w:t>
      </w:r>
    </w:p>
    <w:p w14:paraId="4077663D" w14:textId="77777777" w:rsidR="00D204FC" w:rsidRDefault="00D204FC" w:rsidP="00D204FC">
      <w:pPr>
        <w:spacing w:before="60" w:after="60"/>
        <w:rPr>
          <w:i/>
          <w:iCs/>
          <w:color w:val="1F1F1F"/>
        </w:rPr>
      </w:pPr>
    </w:p>
    <w:p w14:paraId="3F9A0256" w14:textId="7D839132" w:rsidR="00D204FC" w:rsidRDefault="007050BF" w:rsidP="007050BF">
      <w:pPr>
        <w:spacing w:before="60" w:after="60"/>
        <w:jc w:val="center"/>
        <w:rPr>
          <w:i/>
          <w:iCs/>
          <w:color w:val="1F1F1F"/>
        </w:rPr>
      </w:pPr>
      <w:r>
        <w:rPr>
          <w:i/>
          <w:iCs/>
          <w:noProof/>
          <w:color w:val="1F1F1F"/>
        </w:rPr>
        <w:lastRenderedPageBreak/>
        <w:drawing>
          <wp:inline distT="0" distB="0" distL="0" distR="0" wp14:anchorId="3B6634F5" wp14:editId="74716E6B">
            <wp:extent cx="5731510" cy="4051935"/>
            <wp:effectExtent l="0" t="0" r="0" b="0"/>
            <wp:docPr id="109699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96950" name=""/>
                    <pic:cNvPicPr/>
                  </pic:nvPicPr>
                  <pic:blipFill>
                    <a:blip r:embed="rId12"/>
                    <a:stretch>
                      <a:fillRect/>
                    </a:stretch>
                  </pic:blipFill>
                  <pic:spPr>
                    <a:xfrm>
                      <a:off x="0" y="0"/>
                      <a:ext cx="5731510" cy="4051935"/>
                    </a:xfrm>
                    <a:prstGeom prst="rect">
                      <a:avLst/>
                    </a:prstGeom>
                  </pic:spPr>
                </pic:pic>
              </a:graphicData>
            </a:graphic>
          </wp:inline>
        </w:drawing>
      </w:r>
    </w:p>
    <w:p w14:paraId="1258755C" w14:textId="77777777" w:rsidR="00D204FC" w:rsidRPr="00D204FC" w:rsidRDefault="00D204FC" w:rsidP="00D204FC">
      <w:pPr>
        <w:spacing w:before="60" w:after="60"/>
        <w:rPr>
          <w:i/>
          <w:iCs/>
          <w:color w:val="1F1F1F"/>
        </w:rPr>
      </w:pPr>
      <w:r>
        <w:rPr>
          <w:noProof/>
        </w:rPr>
        <w:drawing>
          <wp:inline distT="0" distB="0" distL="0" distR="0" wp14:anchorId="618209DE" wp14:editId="0A9DCDB5">
            <wp:extent cx="5705476" cy="4032354"/>
            <wp:effectExtent l="0" t="0" r="0" b="6350"/>
            <wp:docPr id="17790197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19716" name="Picture 17790197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2528" cy="4044405"/>
                    </a:xfrm>
                    <a:prstGeom prst="rect">
                      <a:avLst/>
                    </a:prstGeom>
                  </pic:spPr>
                </pic:pic>
              </a:graphicData>
            </a:graphic>
          </wp:inline>
        </w:drawing>
      </w:r>
    </w:p>
    <w:p w14:paraId="682F6EBC" w14:textId="77777777" w:rsidR="007050BF" w:rsidRDefault="007050BF">
      <w:pPr>
        <w:pStyle w:val="Heading2"/>
      </w:pPr>
    </w:p>
    <w:p w14:paraId="669B1546" w14:textId="7DC7770F" w:rsidR="00212ADB" w:rsidRDefault="00000000">
      <w:pPr>
        <w:pStyle w:val="Heading2"/>
      </w:pPr>
      <w:bookmarkStart w:id="37" w:name="_Toc232106729"/>
      <w:bookmarkStart w:id="38" w:name="_Toc233615574"/>
      <w:proofErr w:type="gramStart"/>
      <w:r>
        <w:t>1.2.7  Prototype</w:t>
      </w:r>
      <w:proofErr w:type="gramEnd"/>
      <w:r>
        <w:t xml:space="preserve"> Longitudinal Capability Strands — mapping to our structure</w:t>
      </w:r>
      <w:bookmarkEnd w:id="37"/>
      <w:bookmarkEnd w:id="38"/>
    </w:p>
    <w:p w14:paraId="2563C259" w14:textId="7B8C4429" w:rsidR="00212ADB" w:rsidRDefault="00000000">
      <w:pPr>
        <w:spacing w:before="60" w:after="60"/>
      </w:pPr>
      <w:r>
        <w:rPr>
          <w:color w:val="1F1F1F"/>
        </w:rPr>
        <w:t xml:space="preserve">The NFPT Draft Prototype (May 2026) proposes a separate layer of Longitudinal Capability Strands grouped into four headings (Clinical and Therapeutic; Relational and Cultural; Professional and Systems; Personal Development). </w:t>
      </w:r>
      <w:r w:rsidR="00770C4C">
        <w:rPr>
          <w:color w:val="1F1F1F"/>
        </w:rPr>
        <w:t>It is</w:t>
      </w:r>
      <w:r>
        <w:rPr>
          <w:color w:val="1F1F1F"/>
        </w:rPr>
        <w:t xml:space="preserve"> noted these are duplicative of our 8 </w:t>
      </w:r>
      <w:proofErr w:type="spellStart"/>
      <w:r>
        <w:rPr>
          <w:color w:val="1F1F1F"/>
        </w:rPr>
        <w:t>CanMEDS</w:t>
      </w:r>
      <w:proofErr w:type="spellEnd"/>
      <w:r>
        <w:rPr>
          <w:color w:val="1F1F1F"/>
        </w:rPr>
        <w:t xml:space="preserve"> roles, Professional Practice LOs and Clinical Fundamentals layer. This section provides the element-by-element mapping that supports that conclusion, and surfaces one substantive omission from the prototype.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2"/>
        <w:gridCol w:w="1535"/>
        <w:gridCol w:w="4779"/>
      </w:tblGrid>
      <w:tr w:rsidR="00212ADB" w14:paraId="510BC3C4" w14:textId="77777777">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F23A05A" w14:textId="77777777" w:rsidR="00212ADB" w:rsidRDefault="00000000">
            <w:pPr>
              <w:spacing w:before="20" w:after="20"/>
            </w:pPr>
            <w:r>
              <w:rPr>
                <w:b/>
                <w:bCs/>
                <w:color w:val="FFFFFF"/>
                <w:sz w:val="18"/>
                <w:szCs w:val="18"/>
              </w:rPr>
              <w:t>Prototype strand element</w:t>
            </w:r>
          </w:p>
        </w:tc>
        <w:tc>
          <w:tcPr>
            <w:tcW w:w="16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4CB9C9A" w14:textId="77777777" w:rsidR="00212ADB" w:rsidRDefault="00000000">
            <w:pPr>
              <w:spacing w:before="20" w:after="20"/>
            </w:pPr>
            <w:r>
              <w:rPr>
                <w:b/>
                <w:bCs/>
                <w:color w:val="FFFFFF"/>
                <w:sz w:val="18"/>
                <w:szCs w:val="18"/>
              </w:rPr>
              <w:t>Strand group</w:t>
            </w:r>
          </w:p>
        </w:tc>
        <w:tc>
          <w:tcPr>
            <w:tcW w:w="5346"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24375D1" w14:textId="77777777" w:rsidR="00212ADB" w:rsidRDefault="00000000">
            <w:pPr>
              <w:spacing w:before="20" w:after="20"/>
            </w:pPr>
            <w:r>
              <w:rPr>
                <w:b/>
                <w:bCs/>
                <w:color w:val="FFFFFF"/>
                <w:sz w:val="18"/>
                <w:szCs w:val="18"/>
              </w:rPr>
              <w:t>Lives in (our structure)</w:t>
            </w:r>
          </w:p>
        </w:tc>
      </w:tr>
      <w:tr w:rsidR="00212ADB" w14:paraId="4AC17CFF" w14:textId="77777777">
        <w:tc>
          <w:tcPr>
            <w:tcW w:w="3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B62252C" w14:textId="77777777" w:rsidR="00212ADB" w:rsidRDefault="00000000">
            <w:pPr>
              <w:spacing w:before="20" w:after="20"/>
            </w:pPr>
            <w:r>
              <w:rPr>
                <w:b/>
                <w:bCs/>
                <w:color w:val="1F1F1F"/>
                <w:sz w:val="18"/>
                <w:szCs w:val="18"/>
              </w:rPr>
              <w:t>Biological</w:t>
            </w:r>
          </w:p>
        </w:tc>
        <w:tc>
          <w:tcPr>
            <w:tcW w:w="1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F38E334" w14:textId="77777777" w:rsidR="00212ADB" w:rsidRDefault="00000000">
            <w:pPr>
              <w:spacing w:before="20" w:after="20"/>
            </w:pPr>
            <w:r>
              <w:rPr>
                <w:color w:val="1F1F1F"/>
                <w:sz w:val="18"/>
                <w:szCs w:val="18"/>
              </w:rPr>
              <w:t>Clinical &amp; Therapeutic</w:t>
            </w:r>
          </w:p>
        </w:tc>
        <w:tc>
          <w:tcPr>
            <w:tcW w:w="53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470E9AE" w14:textId="06324471" w:rsidR="00212ADB" w:rsidRDefault="00000000">
            <w:pPr>
              <w:spacing w:before="20" w:after="20"/>
            </w:pPr>
            <w:r>
              <w:rPr>
                <w:color w:val="1F1F1F"/>
                <w:sz w:val="18"/>
                <w:szCs w:val="18"/>
              </w:rPr>
              <w:t>PME role: PME4 (Plan and perform psychiatric therapies and procedures)</w:t>
            </w:r>
            <w:r w:rsidR="00553ADD">
              <w:rPr>
                <w:color w:val="1F1F1F"/>
                <w:sz w:val="18"/>
                <w:szCs w:val="18"/>
              </w:rPr>
              <w:t>:</w:t>
            </w:r>
            <w:r>
              <w:rPr>
                <w:color w:val="1F1F1F"/>
                <w:sz w:val="18"/>
                <w:szCs w:val="18"/>
              </w:rPr>
              <w:t xml:space="preserve"> pharmacotherapy, neuromodulation and somatic-therapy chapters.</w:t>
            </w:r>
          </w:p>
        </w:tc>
      </w:tr>
      <w:tr w:rsidR="00212ADB" w14:paraId="43B35FA0" w14:textId="77777777">
        <w:tc>
          <w:tcPr>
            <w:tcW w:w="3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BE512BB" w14:textId="77777777" w:rsidR="00212ADB" w:rsidRDefault="00000000">
            <w:pPr>
              <w:spacing w:before="20" w:after="20"/>
            </w:pPr>
            <w:r>
              <w:rPr>
                <w:b/>
                <w:bCs/>
                <w:color w:val="1F1F1F"/>
                <w:sz w:val="18"/>
                <w:szCs w:val="18"/>
              </w:rPr>
              <w:t>Psychotherapeutic</w:t>
            </w:r>
          </w:p>
        </w:tc>
        <w:tc>
          <w:tcPr>
            <w:tcW w:w="16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E0C96CF" w14:textId="77777777" w:rsidR="00212ADB" w:rsidRDefault="00000000">
            <w:pPr>
              <w:spacing w:before="20" w:after="20"/>
            </w:pPr>
            <w:r>
              <w:rPr>
                <w:color w:val="1F1F1F"/>
                <w:sz w:val="18"/>
                <w:szCs w:val="18"/>
              </w:rPr>
              <w:t>Clinical &amp; Therapeutic</w:t>
            </w:r>
          </w:p>
        </w:tc>
        <w:tc>
          <w:tcPr>
            <w:tcW w:w="53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40234E0" w14:textId="5AF68D84" w:rsidR="00212ADB" w:rsidRDefault="00000000">
            <w:pPr>
              <w:spacing w:before="20" w:after="20"/>
            </w:pPr>
            <w:r>
              <w:rPr>
                <w:color w:val="1F1F1F"/>
                <w:sz w:val="18"/>
                <w:szCs w:val="18"/>
              </w:rPr>
              <w:t>PME role: PME4</w:t>
            </w:r>
            <w:r w:rsidR="00553ADD">
              <w:rPr>
                <w:color w:val="1F1F1F"/>
                <w:sz w:val="18"/>
                <w:szCs w:val="18"/>
              </w:rPr>
              <w:t xml:space="preserve">: </w:t>
            </w:r>
            <w:r>
              <w:rPr>
                <w:color w:val="1F1F1F"/>
                <w:sz w:val="18"/>
                <w:szCs w:val="18"/>
              </w:rPr>
              <w:t>psychotherapy modality chapters.</w:t>
            </w:r>
          </w:p>
        </w:tc>
      </w:tr>
      <w:tr w:rsidR="00212ADB" w14:paraId="608F5969" w14:textId="77777777">
        <w:tc>
          <w:tcPr>
            <w:tcW w:w="3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3684654" w14:textId="77777777" w:rsidR="00212ADB" w:rsidRDefault="00000000">
            <w:pPr>
              <w:spacing w:before="20" w:after="20"/>
            </w:pPr>
            <w:proofErr w:type="gramStart"/>
            <w:r>
              <w:rPr>
                <w:b/>
                <w:bCs/>
                <w:color w:val="1F1F1F"/>
                <w:sz w:val="18"/>
                <w:szCs w:val="18"/>
              </w:rPr>
              <w:t>Social  ⚠</w:t>
            </w:r>
            <w:proofErr w:type="gramEnd"/>
            <w:r>
              <w:rPr>
                <w:b/>
                <w:bCs/>
                <w:color w:val="1F1F1F"/>
                <w:sz w:val="18"/>
                <w:szCs w:val="18"/>
              </w:rPr>
              <w:t xml:space="preserve">  MISSING from prototype</w:t>
            </w:r>
          </w:p>
        </w:tc>
        <w:tc>
          <w:tcPr>
            <w:tcW w:w="1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25EF01C" w14:textId="77777777" w:rsidR="00212ADB" w:rsidRDefault="00000000">
            <w:pPr>
              <w:spacing w:before="20" w:after="20"/>
            </w:pPr>
            <w:r>
              <w:rPr>
                <w:color w:val="1F1F1F"/>
                <w:sz w:val="18"/>
                <w:szCs w:val="18"/>
              </w:rPr>
              <w:t>Clinical &amp; Therapeutic</w:t>
            </w:r>
          </w:p>
        </w:tc>
        <w:tc>
          <w:tcPr>
            <w:tcW w:w="53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F2E5C14" w14:textId="1437CCAF" w:rsidR="00212ADB" w:rsidRDefault="00000000">
            <w:pPr>
              <w:spacing w:before="20" w:after="20"/>
            </w:pPr>
            <w:r>
              <w:rPr>
                <w:color w:val="1F1F1F"/>
                <w:sz w:val="18"/>
                <w:szCs w:val="18"/>
              </w:rPr>
              <w:t>Not listed in the prototype's Clinical &amp; Therapeutic strand — substantive correction to flag back to Taskforce. In this document, Social is carried by PME5 (continuity and recovery), CSR (social and emotional wellbeing), COL3.6 (with and for communities), COL6 (care coordination across services and systems), ADV2 (equity in care, outcomes and social determinants), ADV3 (community/population mental health)</w:t>
            </w:r>
            <w:r w:rsidR="00553ADD">
              <w:rPr>
                <w:color w:val="1F1F1F"/>
                <w:sz w:val="18"/>
                <w:szCs w:val="18"/>
              </w:rPr>
              <w:t>.</w:t>
            </w:r>
          </w:p>
        </w:tc>
      </w:tr>
      <w:tr w:rsidR="00212ADB" w14:paraId="573D93BD" w14:textId="77777777">
        <w:tc>
          <w:tcPr>
            <w:tcW w:w="3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665EB6E" w14:textId="77777777" w:rsidR="00212ADB" w:rsidRDefault="00000000">
            <w:pPr>
              <w:spacing w:before="20" w:after="20"/>
            </w:pPr>
            <w:r>
              <w:rPr>
                <w:b/>
                <w:bCs/>
                <w:color w:val="1F1F1F"/>
                <w:sz w:val="18"/>
                <w:szCs w:val="18"/>
              </w:rPr>
              <w:t>Lived experience</w:t>
            </w:r>
          </w:p>
        </w:tc>
        <w:tc>
          <w:tcPr>
            <w:tcW w:w="16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F05D671" w14:textId="77777777" w:rsidR="00212ADB" w:rsidRDefault="00000000">
            <w:pPr>
              <w:spacing w:before="20" w:after="20"/>
            </w:pPr>
            <w:r>
              <w:rPr>
                <w:color w:val="1F1F1F"/>
                <w:sz w:val="18"/>
                <w:szCs w:val="18"/>
              </w:rPr>
              <w:t>Relational &amp; Cultural</w:t>
            </w:r>
          </w:p>
        </w:tc>
        <w:tc>
          <w:tcPr>
            <w:tcW w:w="53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E009413" w14:textId="77777777" w:rsidR="00212ADB" w:rsidRDefault="00000000">
            <w:pPr>
              <w:spacing w:before="20" w:after="20"/>
            </w:pPr>
            <w:r>
              <w:rPr>
                <w:color w:val="1F1F1F"/>
                <w:sz w:val="18"/>
                <w:szCs w:val="18"/>
              </w:rPr>
              <w:t>COM1.3 (trauma-informed, recovery-oriented communication); COL1 (shared decision-making); ADV2.4 (lived-experience workforce); CSR4 (safety determined by people and communities).</w:t>
            </w:r>
          </w:p>
        </w:tc>
      </w:tr>
      <w:tr w:rsidR="00212ADB" w14:paraId="202E459E" w14:textId="77777777">
        <w:tc>
          <w:tcPr>
            <w:tcW w:w="3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05996A5" w14:textId="77777777" w:rsidR="00212ADB" w:rsidRDefault="00000000">
            <w:pPr>
              <w:spacing w:before="20" w:after="20"/>
            </w:pPr>
            <w:r>
              <w:rPr>
                <w:b/>
                <w:bCs/>
                <w:color w:val="1F1F1F"/>
                <w:sz w:val="18"/>
                <w:szCs w:val="18"/>
              </w:rPr>
              <w:t>Indigenous</w:t>
            </w:r>
          </w:p>
        </w:tc>
        <w:tc>
          <w:tcPr>
            <w:tcW w:w="1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7F521BE" w14:textId="77777777" w:rsidR="00212ADB" w:rsidRDefault="00000000">
            <w:pPr>
              <w:spacing w:before="20" w:after="20"/>
            </w:pPr>
            <w:r>
              <w:rPr>
                <w:color w:val="1F1F1F"/>
                <w:sz w:val="18"/>
                <w:szCs w:val="18"/>
              </w:rPr>
              <w:t>Relational &amp; Cultural</w:t>
            </w:r>
          </w:p>
        </w:tc>
        <w:tc>
          <w:tcPr>
            <w:tcW w:w="53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21C3BC8" w14:textId="77777777" w:rsidR="00212ADB" w:rsidRDefault="00000000">
            <w:pPr>
              <w:spacing w:before="20" w:after="20"/>
            </w:pPr>
            <w:r>
              <w:rPr>
                <w:color w:val="1F1F1F"/>
                <w:sz w:val="18"/>
                <w:szCs w:val="18"/>
              </w:rPr>
              <w:t>CSR role (all 5 KCs); COL3.6 (engage with and for communities — Aboriginal/Torres Strait Islander, Māori, Pasifika); ADV1; ADV2.3 (address structural inequities including systemic racism).</w:t>
            </w:r>
          </w:p>
        </w:tc>
      </w:tr>
      <w:tr w:rsidR="00212ADB" w14:paraId="466025AD" w14:textId="77777777">
        <w:tc>
          <w:tcPr>
            <w:tcW w:w="3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A318FB3" w14:textId="77777777" w:rsidR="00212ADB" w:rsidRDefault="00000000">
            <w:pPr>
              <w:spacing w:before="20" w:after="20"/>
            </w:pPr>
            <w:r>
              <w:rPr>
                <w:b/>
                <w:bCs/>
                <w:color w:val="1F1F1F"/>
                <w:sz w:val="18"/>
                <w:szCs w:val="18"/>
              </w:rPr>
              <w:t>Collaboration</w:t>
            </w:r>
          </w:p>
        </w:tc>
        <w:tc>
          <w:tcPr>
            <w:tcW w:w="16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A627C93" w14:textId="77777777" w:rsidR="00212ADB" w:rsidRDefault="00000000">
            <w:pPr>
              <w:spacing w:before="20" w:after="20"/>
            </w:pPr>
            <w:r>
              <w:rPr>
                <w:color w:val="1F1F1F"/>
                <w:sz w:val="18"/>
                <w:szCs w:val="18"/>
              </w:rPr>
              <w:t>Relational &amp; Cultural</w:t>
            </w:r>
          </w:p>
        </w:tc>
        <w:tc>
          <w:tcPr>
            <w:tcW w:w="53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F51F63C" w14:textId="77777777" w:rsidR="00212ADB" w:rsidRDefault="00000000">
            <w:pPr>
              <w:spacing w:before="20" w:after="20"/>
            </w:pPr>
            <w:r>
              <w:rPr>
                <w:color w:val="1F1F1F"/>
                <w:sz w:val="18"/>
                <w:szCs w:val="18"/>
              </w:rPr>
              <w:t>COL role (all 6 KCs including new COL6 Coordinate care across services, disciplines and systems).</w:t>
            </w:r>
          </w:p>
        </w:tc>
      </w:tr>
      <w:tr w:rsidR="00212ADB" w14:paraId="14817C2E" w14:textId="77777777">
        <w:tc>
          <w:tcPr>
            <w:tcW w:w="3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1923B6E" w14:textId="77777777" w:rsidR="00212ADB" w:rsidRDefault="00000000">
            <w:pPr>
              <w:spacing w:before="20" w:after="20"/>
            </w:pPr>
            <w:r>
              <w:rPr>
                <w:b/>
                <w:bCs/>
                <w:color w:val="1F1F1F"/>
                <w:sz w:val="18"/>
                <w:szCs w:val="18"/>
              </w:rPr>
              <w:t>Leadership &amp; management</w:t>
            </w:r>
          </w:p>
        </w:tc>
        <w:tc>
          <w:tcPr>
            <w:tcW w:w="1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1FEE625" w14:textId="77777777" w:rsidR="00212ADB" w:rsidRDefault="00000000">
            <w:pPr>
              <w:spacing w:before="20" w:after="20"/>
            </w:pPr>
            <w:r>
              <w:rPr>
                <w:color w:val="1F1F1F"/>
                <w:sz w:val="18"/>
                <w:szCs w:val="18"/>
              </w:rPr>
              <w:t>Professional &amp; Systems</w:t>
            </w:r>
          </w:p>
        </w:tc>
        <w:tc>
          <w:tcPr>
            <w:tcW w:w="53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ACFE497" w14:textId="77777777" w:rsidR="00212ADB" w:rsidRDefault="00000000">
            <w:pPr>
              <w:spacing w:before="20" w:after="20"/>
            </w:pPr>
            <w:r>
              <w:rPr>
                <w:color w:val="1F1F1F"/>
                <w:sz w:val="18"/>
                <w:szCs w:val="18"/>
              </w:rPr>
              <w:t>LEA role (all 5 KCs including new LEA5 Steward the quality and safety of mental health services and systems); §1.2.4 PP-LHSM (Leadership and Health Service Management).</w:t>
            </w:r>
          </w:p>
        </w:tc>
      </w:tr>
      <w:tr w:rsidR="00212ADB" w14:paraId="7B2DD4FF" w14:textId="77777777">
        <w:tc>
          <w:tcPr>
            <w:tcW w:w="3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685A5D6" w14:textId="77777777" w:rsidR="00212ADB" w:rsidRDefault="00000000">
            <w:pPr>
              <w:spacing w:before="20" w:after="20"/>
            </w:pPr>
            <w:r>
              <w:rPr>
                <w:b/>
                <w:bCs/>
                <w:color w:val="1F1F1F"/>
                <w:sz w:val="18"/>
                <w:szCs w:val="18"/>
              </w:rPr>
              <w:t>Scholarship (research, QI, education)</w:t>
            </w:r>
          </w:p>
        </w:tc>
        <w:tc>
          <w:tcPr>
            <w:tcW w:w="16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037D444" w14:textId="77777777" w:rsidR="00212ADB" w:rsidRDefault="00000000">
            <w:pPr>
              <w:spacing w:before="20" w:after="20"/>
            </w:pPr>
            <w:r>
              <w:rPr>
                <w:color w:val="1F1F1F"/>
                <w:sz w:val="18"/>
                <w:szCs w:val="18"/>
              </w:rPr>
              <w:t>Professional &amp; Systems</w:t>
            </w:r>
          </w:p>
        </w:tc>
        <w:tc>
          <w:tcPr>
            <w:tcW w:w="53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8D70028" w14:textId="77777777" w:rsidR="00212ADB" w:rsidRDefault="00000000">
            <w:pPr>
              <w:spacing w:before="20" w:after="20"/>
            </w:pPr>
            <w:r>
              <w:rPr>
                <w:color w:val="1F1F1F"/>
                <w:sz w:val="18"/>
                <w:szCs w:val="18"/>
              </w:rPr>
              <w:t>LAS role (all 4 KCs); §1.2.4 PP-RMKT (Research, Mentoring, Knowledge Translation); LEA5.3 (continuous improvement); PME6 (continuous improvement of quality and safety).</w:t>
            </w:r>
          </w:p>
        </w:tc>
      </w:tr>
      <w:tr w:rsidR="00212ADB" w14:paraId="0A30BB8C" w14:textId="77777777">
        <w:tc>
          <w:tcPr>
            <w:tcW w:w="3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8512C01" w14:textId="77777777" w:rsidR="00212ADB" w:rsidRDefault="00000000">
            <w:pPr>
              <w:spacing w:before="20" w:after="20"/>
            </w:pPr>
            <w:r>
              <w:rPr>
                <w:b/>
                <w:bCs/>
                <w:color w:val="1F1F1F"/>
                <w:sz w:val="18"/>
                <w:szCs w:val="18"/>
              </w:rPr>
              <w:t>AI &amp; Telehealth</w:t>
            </w:r>
          </w:p>
        </w:tc>
        <w:tc>
          <w:tcPr>
            <w:tcW w:w="1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D11F575" w14:textId="77777777" w:rsidR="00212ADB" w:rsidRDefault="00000000">
            <w:pPr>
              <w:spacing w:before="20" w:after="20"/>
            </w:pPr>
            <w:r>
              <w:rPr>
                <w:color w:val="1F1F1F"/>
                <w:sz w:val="18"/>
                <w:szCs w:val="18"/>
              </w:rPr>
              <w:t>Professional &amp; Systems</w:t>
            </w:r>
          </w:p>
        </w:tc>
        <w:tc>
          <w:tcPr>
            <w:tcW w:w="53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5027434" w14:textId="1EC8D7D1" w:rsidR="00212ADB" w:rsidRDefault="00000000">
            <w:pPr>
              <w:spacing w:before="20" w:after="20"/>
            </w:pPr>
            <w:r>
              <w:rPr>
                <w:color w:val="1F1F1F"/>
                <w:sz w:val="18"/>
                <w:szCs w:val="18"/>
              </w:rPr>
              <w:t>§1.2.4 PP-DHAI (Digital Health and Clinical Informatics —</w:t>
            </w:r>
            <w:r w:rsidR="00553ADD">
              <w:rPr>
                <w:color w:val="1F1F1F"/>
                <w:sz w:val="18"/>
                <w:szCs w:val="18"/>
              </w:rPr>
              <w:t xml:space="preserve"> </w:t>
            </w:r>
            <w:r>
              <w:rPr>
                <w:color w:val="1F1F1F"/>
                <w:sz w:val="18"/>
                <w:szCs w:val="18"/>
              </w:rPr>
              <w:t>AI rejected as headline strand); COM6 (digital communication); PME7.3 (AI-mediated practice as emerging challenge); LAS4.6 (critically evaluate AI, digital therapeutics, robotics).</w:t>
            </w:r>
          </w:p>
        </w:tc>
      </w:tr>
      <w:tr w:rsidR="00212ADB" w14:paraId="01375B6D" w14:textId="77777777">
        <w:tc>
          <w:tcPr>
            <w:tcW w:w="3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A97965F" w14:textId="77777777" w:rsidR="00212ADB" w:rsidRDefault="00000000">
            <w:pPr>
              <w:spacing w:before="20" w:after="20"/>
            </w:pPr>
            <w:r>
              <w:rPr>
                <w:b/>
                <w:bCs/>
                <w:color w:val="1F1F1F"/>
                <w:sz w:val="18"/>
                <w:szCs w:val="18"/>
              </w:rPr>
              <w:t>Wellbeing</w:t>
            </w:r>
          </w:p>
        </w:tc>
        <w:tc>
          <w:tcPr>
            <w:tcW w:w="16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47069F0" w14:textId="77777777" w:rsidR="00212ADB" w:rsidRDefault="00000000">
            <w:pPr>
              <w:spacing w:before="20" w:after="20"/>
            </w:pPr>
            <w:r>
              <w:rPr>
                <w:color w:val="1F1F1F"/>
                <w:sz w:val="18"/>
                <w:szCs w:val="18"/>
              </w:rPr>
              <w:t>Personal Development</w:t>
            </w:r>
          </w:p>
        </w:tc>
        <w:tc>
          <w:tcPr>
            <w:tcW w:w="53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79D1B92" w14:textId="77777777" w:rsidR="00212ADB" w:rsidRDefault="00000000">
            <w:pPr>
              <w:spacing w:before="20" w:after="20"/>
            </w:pPr>
            <w:r>
              <w:rPr>
                <w:color w:val="1F1F1F"/>
                <w:sz w:val="18"/>
                <w:szCs w:val="18"/>
              </w:rPr>
              <w:t>PRO4 (personal wellbeing and professional sustainability); LEA4 (workforce wellbeing, sustainability and career); §1.2.4 PP-WWBI (Workforce Wellbeing, Burnout and Moral Injury).</w:t>
            </w:r>
          </w:p>
        </w:tc>
      </w:tr>
      <w:tr w:rsidR="00212ADB" w14:paraId="2FF399E7" w14:textId="77777777">
        <w:tc>
          <w:tcPr>
            <w:tcW w:w="3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3BB1E98" w14:textId="77777777" w:rsidR="00212ADB" w:rsidRDefault="00000000">
            <w:pPr>
              <w:spacing w:before="20" w:after="20"/>
            </w:pPr>
            <w:r>
              <w:rPr>
                <w:b/>
                <w:bCs/>
                <w:color w:val="1F1F1F"/>
                <w:sz w:val="18"/>
                <w:szCs w:val="18"/>
              </w:rPr>
              <w:lastRenderedPageBreak/>
              <w:t>Reflective practice &amp; supervision</w:t>
            </w:r>
          </w:p>
        </w:tc>
        <w:tc>
          <w:tcPr>
            <w:tcW w:w="1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C917752" w14:textId="77777777" w:rsidR="00212ADB" w:rsidRDefault="00000000">
            <w:pPr>
              <w:spacing w:before="20" w:after="20"/>
            </w:pPr>
            <w:r>
              <w:rPr>
                <w:color w:val="1F1F1F"/>
                <w:sz w:val="18"/>
                <w:szCs w:val="18"/>
              </w:rPr>
              <w:t>Personal Development</w:t>
            </w:r>
          </w:p>
        </w:tc>
        <w:tc>
          <w:tcPr>
            <w:tcW w:w="53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39B82BE" w14:textId="1A0C389B" w:rsidR="00212ADB" w:rsidRDefault="00000000">
            <w:pPr>
              <w:spacing w:before="20" w:after="20"/>
            </w:pPr>
            <w:r>
              <w:rPr>
                <w:color w:val="1F1F1F"/>
                <w:sz w:val="18"/>
                <w:szCs w:val="18"/>
              </w:rPr>
              <w:t>LAS1 (engage in reflective, adaptive and lifelong learning — strengthened in v0.14); LAS1.6 (adaptive practice); §1.2.4 PP-TSM (Teaching, Supervision and Mentoring); §1.2.4 PP-RPCD (Reflective Practice and CPD).</w:t>
            </w:r>
          </w:p>
        </w:tc>
      </w:tr>
    </w:tbl>
    <w:p w14:paraId="2E479117" w14:textId="77777777" w:rsidR="00212ADB" w:rsidRDefault="00000000">
      <w:pPr>
        <w:pStyle w:val="Heading1"/>
      </w:pPr>
      <w:bookmarkStart w:id="39" w:name="_Toc232106730"/>
      <w:bookmarkStart w:id="40" w:name="_Toc233615575"/>
      <w:proofErr w:type="gramStart"/>
      <w:r>
        <w:t>1.3  The</w:t>
      </w:r>
      <w:proofErr w:type="gramEnd"/>
      <w:r>
        <w:t xml:space="preserve"> integrated hierarchy</w:t>
      </w:r>
      <w:bookmarkEnd w:id="39"/>
      <w:bookmarkEnd w:id="40"/>
    </w:p>
    <w:p w14:paraId="0A95EC89" w14:textId="77777777" w:rsidR="00212ADB" w:rsidRDefault="00000000">
      <w:pPr>
        <w:spacing w:before="60" w:after="60"/>
      </w:pPr>
      <w:r>
        <w:rPr>
          <w:color w:val="1F1F1F"/>
        </w:rPr>
        <w:t>The five-level hierarchy below establishes the audit trail from the Strategic Plan to a single tangible learning outcome and its associated assessment evidence: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5946"/>
      </w:tblGrid>
      <w:tr w:rsidR="00212ADB" w14:paraId="2B19B13C"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49FFAB1" w14:textId="77777777" w:rsidR="00212ADB" w:rsidRDefault="00000000">
            <w:pPr>
              <w:spacing w:before="20" w:after="20"/>
            </w:pPr>
            <w:r>
              <w:rPr>
                <w:b/>
                <w:bCs/>
                <w:color w:val="FFFFFF"/>
                <w:sz w:val="18"/>
                <w:szCs w:val="18"/>
              </w:rPr>
              <w:t>Level</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861379B" w14:textId="77777777" w:rsidR="00212ADB" w:rsidRDefault="00000000">
            <w:pPr>
              <w:spacing w:before="20" w:after="20"/>
            </w:pPr>
            <w:r>
              <w:rPr>
                <w:b/>
                <w:bCs/>
                <w:color w:val="FFFFFF"/>
                <w:sz w:val="18"/>
                <w:szCs w:val="18"/>
              </w:rPr>
              <w:t>Layer</w:t>
            </w:r>
          </w:p>
        </w:tc>
        <w:tc>
          <w:tcPr>
            <w:tcW w:w="5946"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49F374F" w14:textId="77777777" w:rsidR="00212ADB" w:rsidRDefault="00000000">
            <w:pPr>
              <w:spacing w:before="20" w:after="20"/>
            </w:pPr>
            <w:r>
              <w:rPr>
                <w:b/>
                <w:bCs/>
                <w:color w:val="FFFFFF"/>
                <w:sz w:val="18"/>
                <w:szCs w:val="18"/>
              </w:rPr>
              <w:t>Role and content</w:t>
            </w:r>
          </w:p>
        </w:tc>
      </w:tr>
      <w:tr w:rsidR="00212ADB" w14:paraId="424DD068"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3B114FB" w14:textId="77777777" w:rsidR="00212ADB" w:rsidRDefault="00000000">
            <w:pPr>
              <w:spacing w:before="20" w:after="20"/>
            </w:pPr>
            <w:r>
              <w:rPr>
                <w:b/>
                <w:bCs/>
                <w:color w:val="1F1F1F"/>
                <w:sz w:val="18"/>
                <w:szCs w:val="18"/>
              </w:rPr>
              <w:t>Level 0</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B7E8DEB" w14:textId="77777777" w:rsidR="00212ADB" w:rsidRDefault="00000000">
            <w:pPr>
              <w:spacing w:before="20" w:after="20"/>
            </w:pPr>
            <w:r>
              <w:rPr>
                <w:color w:val="1F1F1F"/>
                <w:sz w:val="18"/>
                <w:szCs w:val="18"/>
              </w:rPr>
              <w:t>Strategic Plan 2026–2030</w:t>
            </w:r>
          </w:p>
        </w:tc>
        <w:tc>
          <w:tcPr>
            <w:tcW w:w="59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11734B5" w14:textId="77777777" w:rsidR="00212ADB" w:rsidRDefault="00000000">
            <w:pPr>
              <w:spacing w:before="20" w:after="20"/>
            </w:pPr>
            <w:r>
              <w:rPr>
                <w:color w:val="1F1F1F"/>
                <w:sz w:val="18"/>
                <w:szCs w:val="18"/>
              </w:rPr>
              <w:t>Vision · 4 Priorities · 4 Values. Sets the College-wide accountability frame.</w:t>
            </w:r>
          </w:p>
        </w:tc>
      </w:tr>
      <w:tr w:rsidR="00212ADB" w14:paraId="467A4ED9" w14:textId="77777777">
        <w:tc>
          <w:tcPr>
            <w:tcW w:w="14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E40F8A7" w14:textId="77777777" w:rsidR="00212ADB" w:rsidRDefault="00000000">
            <w:pPr>
              <w:spacing w:before="20" w:after="20"/>
            </w:pPr>
            <w:r>
              <w:rPr>
                <w:b/>
                <w:bCs/>
                <w:color w:val="1F1F1F"/>
                <w:sz w:val="18"/>
                <w:szCs w:val="18"/>
              </w:rPr>
              <w:t>Level 1</w:t>
            </w:r>
          </w:p>
        </w:tc>
        <w:tc>
          <w:tcPr>
            <w:tcW w:w="24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D8FF476" w14:textId="77777777" w:rsidR="00212ADB" w:rsidRDefault="00000000">
            <w:pPr>
              <w:spacing w:before="20" w:after="20"/>
            </w:pPr>
            <w:r>
              <w:rPr>
                <w:color w:val="1F1F1F"/>
                <w:sz w:val="18"/>
                <w:szCs w:val="18"/>
              </w:rPr>
              <w:t>Program Outcomes (8)</w:t>
            </w:r>
          </w:p>
        </w:tc>
        <w:tc>
          <w:tcPr>
            <w:tcW w:w="59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6A22BE1" w14:textId="77777777" w:rsidR="00212ADB" w:rsidRDefault="00000000">
            <w:pPr>
              <w:spacing w:before="20" w:after="20"/>
            </w:pPr>
            <w:r>
              <w:rPr>
                <w:color w:val="1F1F1F"/>
                <w:sz w:val="18"/>
                <w:szCs w:val="18"/>
              </w:rPr>
              <w:t xml:space="preserve">One per </w:t>
            </w:r>
            <w:proofErr w:type="spellStart"/>
            <w:r>
              <w:rPr>
                <w:color w:val="1F1F1F"/>
                <w:sz w:val="18"/>
                <w:szCs w:val="18"/>
              </w:rPr>
              <w:t>CanMEDS</w:t>
            </w:r>
            <w:proofErr w:type="spellEnd"/>
            <w:r>
              <w:rPr>
                <w:color w:val="1F1F1F"/>
                <w:sz w:val="18"/>
                <w:szCs w:val="18"/>
              </w:rPr>
              <w:t xml:space="preserve"> role. Strategic, College-level commitments — what the Program delivers.</w:t>
            </w:r>
          </w:p>
        </w:tc>
      </w:tr>
      <w:tr w:rsidR="00212ADB" w14:paraId="0941B4CE"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D2FBB43" w14:textId="77777777" w:rsidR="00212ADB" w:rsidRDefault="00000000">
            <w:pPr>
              <w:spacing w:before="20" w:after="20"/>
            </w:pPr>
            <w:r>
              <w:rPr>
                <w:b/>
                <w:bCs/>
                <w:color w:val="1F1F1F"/>
                <w:sz w:val="18"/>
                <w:szCs w:val="18"/>
              </w:rPr>
              <w:t>Level 2</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B2FF0C7" w14:textId="77777777" w:rsidR="00212ADB" w:rsidRDefault="00000000">
            <w:pPr>
              <w:spacing w:before="20" w:after="20"/>
            </w:pPr>
            <w:r>
              <w:rPr>
                <w:color w:val="1F1F1F"/>
                <w:sz w:val="18"/>
                <w:szCs w:val="18"/>
              </w:rPr>
              <w:t>Graduate Outcomes (8)</w:t>
            </w:r>
          </w:p>
        </w:tc>
        <w:tc>
          <w:tcPr>
            <w:tcW w:w="59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934CA4C" w14:textId="77777777" w:rsidR="00212ADB" w:rsidRDefault="00000000">
            <w:pPr>
              <w:spacing w:before="20" w:after="20"/>
            </w:pPr>
            <w:r>
              <w:rPr>
                <w:color w:val="1F1F1F"/>
                <w:sz w:val="18"/>
                <w:szCs w:val="18"/>
              </w:rPr>
              <w:t xml:space="preserve">One per </w:t>
            </w:r>
            <w:proofErr w:type="spellStart"/>
            <w:r>
              <w:rPr>
                <w:color w:val="1F1F1F"/>
                <w:sz w:val="18"/>
                <w:szCs w:val="18"/>
              </w:rPr>
              <w:t>CanMEDS</w:t>
            </w:r>
            <w:proofErr w:type="spellEnd"/>
            <w:r>
              <w:rPr>
                <w:color w:val="1F1F1F"/>
                <w:sz w:val="18"/>
                <w:szCs w:val="18"/>
              </w:rPr>
              <w:t xml:space="preserve"> role. Competency-based — what the individual psychiatrist can do at end of training. Key Competencies + Enabling Competencies.</w:t>
            </w:r>
          </w:p>
        </w:tc>
      </w:tr>
      <w:tr w:rsidR="00212ADB" w14:paraId="66FE84BF" w14:textId="77777777">
        <w:tc>
          <w:tcPr>
            <w:tcW w:w="14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8C20B98" w14:textId="77777777" w:rsidR="00212ADB" w:rsidRDefault="00000000">
            <w:pPr>
              <w:spacing w:before="20" w:after="20"/>
            </w:pPr>
            <w:r>
              <w:rPr>
                <w:b/>
                <w:bCs/>
                <w:color w:val="1F1F1F"/>
                <w:sz w:val="18"/>
                <w:szCs w:val="18"/>
              </w:rPr>
              <w:t>Level 3</w:t>
            </w:r>
          </w:p>
        </w:tc>
        <w:tc>
          <w:tcPr>
            <w:tcW w:w="24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7438802" w14:textId="77777777" w:rsidR="00212ADB" w:rsidRDefault="00000000">
            <w:pPr>
              <w:spacing w:before="20" w:after="20"/>
            </w:pPr>
            <w:r>
              <w:rPr>
                <w:color w:val="1F1F1F"/>
                <w:sz w:val="18"/>
                <w:szCs w:val="18"/>
              </w:rPr>
              <w:t>Phase Outcomes Matrix</w:t>
            </w:r>
          </w:p>
        </w:tc>
        <w:tc>
          <w:tcPr>
            <w:tcW w:w="59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4C57AA2" w14:textId="77777777" w:rsidR="00212ADB" w:rsidRDefault="00000000">
            <w:pPr>
              <w:spacing w:before="20" w:after="20"/>
            </w:pPr>
            <w:r>
              <w:rPr>
                <w:color w:val="1F1F1F"/>
                <w:sz w:val="18"/>
                <w:szCs w:val="18"/>
              </w:rPr>
              <w:t>Developmental scaffolding for each Key Competency: Phase 1 (Y1) → Phase 2 (Y2–4) → Phase 3 (Y5) → Graduate Outcome.</w:t>
            </w:r>
          </w:p>
        </w:tc>
      </w:tr>
      <w:tr w:rsidR="00212ADB" w14:paraId="1A3FE822"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D3782CE" w14:textId="77777777" w:rsidR="00212ADB" w:rsidRDefault="00000000">
            <w:pPr>
              <w:spacing w:before="20" w:after="20"/>
            </w:pPr>
            <w:r>
              <w:rPr>
                <w:b/>
                <w:bCs/>
                <w:color w:val="1F1F1F"/>
                <w:sz w:val="18"/>
                <w:szCs w:val="18"/>
              </w:rPr>
              <w:t>Level 4</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89DE2AF" w14:textId="78EAB159" w:rsidR="00212ADB" w:rsidRDefault="00770C4C">
            <w:pPr>
              <w:spacing w:before="20" w:after="20"/>
              <w:rPr>
                <w:sz w:val="18"/>
                <w:szCs w:val="18"/>
              </w:rPr>
            </w:pPr>
            <w:r>
              <w:rPr>
                <w:color w:val="1F1F1F"/>
                <w:sz w:val="18"/>
                <w:szCs w:val="18"/>
              </w:rPr>
              <w:t>Learning Outcomes:</w:t>
            </w:r>
            <w:r>
              <w:rPr>
                <w:color w:val="1F1F1F"/>
                <w:sz w:val="18"/>
                <w:szCs w:val="18"/>
              </w:rPr>
              <w:br/>
            </w:r>
            <w:r>
              <w:rPr>
                <w:sz w:val="18"/>
                <w:szCs w:val="18"/>
              </w:rPr>
              <w:t>Roles in Practice;</w:t>
            </w:r>
          </w:p>
          <w:p w14:paraId="65A1F67F" w14:textId="211508C2" w:rsidR="00770C4C" w:rsidRDefault="00770C4C">
            <w:pPr>
              <w:spacing w:before="20" w:after="20"/>
            </w:pPr>
            <w:r>
              <w:rPr>
                <w:sz w:val="18"/>
                <w:szCs w:val="18"/>
              </w:rPr>
              <w:t>Clinical Fundamentals;</w:t>
            </w:r>
          </w:p>
        </w:tc>
        <w:tc>
          <w:tcPr>
            <w:tcW w:w="59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17A41ED" w14:textId="2013633C" w:rsidR="00212ADB" w:rsidRDefault="00000000">
            <w:pPr>
              <w:spacing w:before="20" w:after="20"/>
            </w:pPr>
            <w:r>
              <w:rPr>
                <w:color w:val="1F1F1F"/>
                <w:sz w:val="18"/>
                <w:szCs w:val="18"/>
              </w:rPr>
              <w:t xml:space="preserve">Granular learning outcomes. Every topic tagged: Role, Phase of acquisition, Depth (K / </w:t>
            </w:r>
            <w:r w:rsidR="00770C4C">
              <w:rPr>
                <w:color w:val="1F1F1F"/>
                <w:sz w:val="18"/>
                <w:szCs w:val="18"/>
              </w:rPr>
              <w:t>S</w:t>
            </w:r>
            <w:r>
              <w:rPr>
                <w:color w:val="1F1F1F"/>
                <w:sz w:val="18"/>
                <w:szCs w:val="18"/>
              </w:rPr>
              <w:t xml:space="preserve"> / </w:t>
            </w:r>
            <w:r w:rsidR="00770C4C">
              <w:rPr>
                <w:color w:val="1F1F1F"/>
                <w:sz w:val="18"/>
                <w:szCs w:val="18"/>
              </w:rPr>
              <w:t>D</w:t>
            </w:r>
            <w:r>
              <w:rPr>
                <w:color w:val="1F1F1F"/>
                <w:sz w:val="18"/>
                <w:szCs w:val="18"/>
              </w:rPr>
              <w:t xml:space="preserve">), </w:t>
            </w:r>
            <w:r w:rsidR="00770C4C">
              <w:rPr>
                <w:color w:val="1F1F1F"/>
                <w:sz w:val="18"/>
                <w:szCs w:val="18"/>
              </w:rPr>
              <w:t xml:space="preserve">and mapped </w:t>
            </w:r>
            <w:r>
              <w:rPr>
                <w:color w:val="1F1F1F"/>
                <w:sz w:val="18"/>
                <w:szCs w:val="18"/>
              </w:rPr>
              <w:t>Teaching &amp; Learning Strategies, Assessment instruments</w:t>
            </w:r>
            <w:r w:rsidR="00770C4C">
              <w:rPr>
                <w:color w:val="1F1F1F"/>
                <w:sz w:val="18"/>
                <w:szCs w:val="18"/>
              </w:rPr>
              <w:t xml:space="preserve"> (Achievements)</w:t>
            </w:r>
            <w:r>
              <w:rPr>
                <w:color w:val="1F1F1F"/>
                <w:sz w:val="18"/>
                <w:szCs w:val="18"/>
              </w:rPr>
              <w:t>.</w:t>
            </w:r>
          </w:p>
        </w:tc>
      </w:tr>
      <w:tr w:rsidR="00212ADB" w14:paraId="22D39318" w14:textId="77777777">
        <w:tc>
          <w:tcPr>
            <w:tcW w:w="14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0B91B53" w14:textId="77777777" w:rsidR="00212ADB" w:rsidRDefault="00000000">
            <w:pPr>
              <w:spacing w:before="20" w:after="20"/>
            </w:pPr>
            <w:r>
              <w:rPr>
                <w:b/>
                <w:bCs/>
                <w:color w:val="1F1F1F"/>
                <w:sz w:val="18"/>
                <w:szCs w:val="18"/>
              </w:rPr>
              <w:t>Side layer</w:t>
            </w:r>
          </w:p>
        </w:tc>
        <w:tc>
          <w:tcPr>
            <w:tcW w:w="24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859F0C0" w14:textId="77777777" w:rsidR="00212ADB" w:rsidRDefault="00000000">
            <w:pPr>
              <w:spacing w:before="20" w:after="20"/>
            </w:pPr>
            <w:r>
              <w:rPr>
                <w:color w:val="1F1F1F"/>
                <w:sz w:val="18"/>
                <w:szCs w:val="18"/>
              </w:rPr>
              <w:t>16 EPAs</w:t>
            </w:r>
          </w:p>
        </w:tc>
        <w:tc>
          <w:tcPr>
            <w:tcW w:w="59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D75FF65" w14:textId="77777777" w:rsidR="00212ADB" w:rsidRDefault="00000000">
            <w:pPr>
              <w:spacing w:before="20" w:after="20"/>
            </w:pPr>
            <w:r>
              <w:rPr>
                <w:color w:val="1F1F1F"/>
                <w:sz w:val="18"/>
                <w:szCs w:val="18"/>
              </w:rPr>
              <w:t>Programmatic assessment checkpoints. Selectively sample Levels 2 and 4. NOT a comprehensive curriculum coverage map.</w:t>
            </w:r>
          </w:p>
        </w:tc>
      </w:tr>
    </w:tbl>
    <w:p w14:paraId="29BECB8C" w14:textId="77777777" w:rsidR="00212ADB" w:rsidRDefault="00000000">
      <w:pPr>
        <w:spacing w:before="60" w:after="60"/>
      </w:pPr>
      <w:r>
        <w:rPr>
          <w:i/>
          <w:iCs/>
          <w:color w:val="1F1F1F"/>
        </w:rPr>
        <w:t>EPAs sit as a side assessment layer that samples Levels 2 and 4 to generate entrustment evidence. They are intentionally selective and are not a comprehensive coverage instrument.</w:t>
      </w:r>
    </w:p>
    <w:p w14:paraId="23058E1D" w14:textId="77777777" w:rsidR="007B2A5C" w:rsidRDefault="007B2A5C">
      <w:pPr>
        <w:pStyle w:val="Heading1"/>
      </w:pPr>
      <w:bookmarkStart w:id="41" w:name="_Toc232106731"/>
    </w:p>
    <w:p w14:paraId="076C2E66" w14:textId="77777777" w:rsidR="007B2A5C" w:rsidRDefault="007B2A5C">
      <w:pPr>
        <w:pStyle w:val="Heading1"/>
      </w:pPr>
    </w:p>
    <w:p w14:paraId="1E85E97F" w14:textId="77777777" w:rsidR="007B2A5C" w:rsidRDefault="007B2A5C">
      <w:pPr>
        <w:pStyle w:val="Heading1"/>
      </w:pPr>
    </w:p>
    <w:p w14:paraId="5850E4CA" w14:textId="77777777" w:rsidR="007B2A5C" w:rsidRDefault="007B2A5C">
      <w:pPr>
        <w:pStyle w:val="Heading1"/>
      </w:pPr>
    </w:p>
    <w:p w14:paraId="0EC005E5" w14:textId="77777777" w:rsidR="007B2A5C" w:rsidRDefault="007B2A5C">
      <w:pPr>
        <w:pStyle w:val="Heading1"/>
      </w:pPr>
    </w:p>
    <w:p w14:paraId="067A3803" w14:textId="77777777" w:rsidR="00770C4C" w:rsidRDefault="00770C4C">
      <w:pPr>
        <w:rPr>
          <w:b/>
          <w:bCs/>
          <w:color w:val="1B365D"/>
          <w:sz w:val="36"/>
          <w:szCs w:val="36"/>
        </w:rPr>
      </w:pPr>
      <w:r>
        <w:br w:type="page"/>
      </w:r>
    </w:p>
    <w:p w14:paraId="17938CCF" w14:textId="22D2A7C0" w:rsidR="00212ADB" w:rsidRDefault="00000000">
      <w:pPr>
        <w:pStyle w:val="Heading1"/>
      </w:pPr>
      <w:bookmarkStart w:id="42" w:name="_Toc233615576"/>
      <w:proofErr w:type="gramStart"/>
      <w:r>
        <w:lastRenderedPageBreak/>
        <w:t>1.4  Level</w:t>
      </w:r>
      <w:proofErr w:type="gramEnd"/>
      <w:r>
        <w:t xml:space="preserve"> 1 — Program Outcomes (8)</w:t>
      </w:r>
      <w:bookmarkEnd w:id="41"/>
      <w:bookmarkEnd w:id="42"/>
    </w:p>
    <w:p w14:paraId="128D979A" w14:textId="77777777" w:rsidR="00212ADB" w:rsidRDefault="00000000">
      <w:pPr>
        <w:spacing w:before="60" w:after="60"/>
      </w:pPr>
      <w:r>
        <w:rPr>
          <w:color w:val="1F1F1F"/>
        </w:rPr>
        <w:t xml:space="preserve">Eight Program Outcomes, one per </w:t>
      </w:r>
      <w:proofErr w:type="spellStart"/>
      <w:r>
        <w:rPr>
          <w:color w:val="1F1F1F"/>
        </w:rPr>
        <w:t>CanMEDS</w:t>
      </w:r>
      <w:proofErr w:type="spellEnd"/>
      <w:r>
        <w:rPr>
          <w:color w:val="1F1F1F"/>
        </w:rPr>
        <w:t xml:space="preserve"> role. Each is framed at the Program/College accountability register: subject is the Program; verb describes what the Program develops, assures, supplies or produces. They sit above the Graduate Outcomes (which describe what the individual psychiatrist can do).</w:t>
      </w:r>
    </w:p>
    <w:p w14:paraId="5CFD9D79" w14:textId="77777777" w:rsidR="00212ADB" w:rsidRDefault="00000000">
      <w:pPr>
        <w:spacing w:before="60" w:after="60"/>
      </w:pPr>
      <w:r>
        <w:rPr>
          <w:i/>
          <w:iCs/>
          <w:color w:val="1F1F1F"/>
        </w:rPr>
        <w:t>The RANZCP Fellowship Program, in delivering on the Strategic Plan 2026–2030, achieves the following outcomes: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6546"/>
      </w:tblGrid>
      <w:tr w:rsidR="00212ADB" w14:paraId="05C7D685"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88F2372" w14:textId="77777777" w:rsidR="00212ADB" w:rsidRDefault="00000000">
            <w:pPr>
              <w:spacing w:before="20" w:after="20"/>
            </w:pPr>
            <w:r>
              <w:rPr>
                <w:b/>
                <w:bCs/>
                <w:color w:val="FFFFFF"/>
                <w:sz w:val="18"/>
                <w:szCs w:val="18"/>
              </w:rPr>
              <w:t>#</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64F82E2" w14:textId="77777777" w:rsidR="00212ADB" w:rsidRDefault="00000000">
            <w:pPr>
              <w:spacing w:before="20" w:after="20"/>
            </w:pPr>
            <w:r>
              <w:rPr>
                <w:b/>
                <w:bCs/>
                <w:color w:val="FFFFFF"/>
                <w:sz w:val="18"/>
                <w:szCs w:val="18"/>
              </w:rPr>
              <w:t>Program Outcome</w:t>
            </w:r>
          </w:p>
        </w:tc>
        <w:tc>
          <w:tcPr>
            <w:tcW w:w="6546"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35D1A53" w14:textId="77777777" w:rsidR="00212ADB" w:rsidRDefault="00000000">
            <w:pPr>
              <w:spacing w:before="20" w:after="20"/>
            </w:pPr>
            <w:r>
              <w:rPr>
                <w:b/>
                <w:bCs/>
                <w:color w:val="FFFFFF"/>
                <w:sz w:val="18"/>
                <w:szCs w:val="18"/>
              </w:rPr>
              <w:t>Statement</w:t>
            </w:r>
          </w:p>
        </w:tc>
      </w:tr>
      <w:tr w:rsidR="00212ADB" w14:paraId="2E31CBB1"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E7D632A" w14:textId="77777777" w:rsidR="00212ADB" w:rsidRDefault="00000000">
            <w:pPr>
              <w:spacing w:before="20" w:after="20"/>
            </w:pPr>
            <w:r>
              <w:rPr>
                <w:b/>
                <w:bCs/>
                <w:color w:val="1F1F1F"/>
                <w:sz w:val="18"/>
                <w:szCs w:val="18"/>
              </w:rPr>
              <w:t>PO1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B521A9A" w14:textId="77777777" w:rsidR="00212ADB" w:rsidRDefault="00000000">
            <w:pPr>
              <w:spacing w:before="20" w:after="20"/>
            </w:pPr>
            <w:r>
              <w:rPr>
                <w:color w:val="1F1F1F"/>
                <w:sz w:val="18"/>
                <w:szCs w:val="18"/>
              </w:rPr>
              <w:t>Psychiatric and Medical Expertise</w:t>
            </w:r>
          </w:p>
        </w:tc>
        <w:tc>
          <w:tcPr>
            <w:tcW w:w="65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7D33F57" w14:textId="77777777" w:rsidR="00212ADB" w:rsidRDefault="00000000">
            <w:pPr>
              <w:spacing w:before="20" w:after="20"/>
            </w:pPr>
            <w:r>
              <w:rPr>
                <w:color w:val="1F1F1F"/>
                <w:sz w:val="18"/>
                <w:szCs w:val="18"/>
              </w:rPr>
              <w:t>The Program develops and assures the breadth and depth of psychiatric and medical expertise required to deliver safe, recovery-oriented care across the full spectrum of mental illness, complexity, risk and life stage encountered in Australia and Aotearoa New Zealand.</w:t>
            </w:r>
          </w:p>
        </w:tc>
      </w:tr>
      <w:tr w:rsidR="00212ADB" w14:paraId="650A1399"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7600C08" w14:textId="77777777" w:rsidR="00212ADB" w:rsidRDefault="00000000">
            <w:pPr>
              <w:spacing w:before="20" w:after="20"/>
            </w:pPr>
            <w:r>
              <w:rPr>
                <w:b/>
                <w:bCs/>
                <w:color w:val="1F1F1F"/>
                <w:sz w:val="18"/>
                <w:szCs w:val="18"/>
              </w:rPr>
              <w:t>PO2</w:t>
            </w:r>
          </w:p>
        </w:tc>
        <w:tc>
          <w:tcPr>
            <w:tcW w:w="24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ABA7ABA" w14:textId="77777777" w:rsidR="00212ADB" w:rsidRDefault="00000000">
            <w:pPr>
              <w:spacing w:before="20" w:after="20"/>
            </w:pPr>
            <w:r>
              <w:rPr>
                <w:color w:val="1F1F1F"/>
                <w:sz w:val="18"/>
                <w:szCs w:val="18"/>
              </w:rPr>
              <w:t>Cultural Safety and Responsiveness</w:t>
            </w:r>
          </w:p>
        </w:tc>
        <w:tc>
          <w:tcPr>
            <w:tcW w:w="65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F031A05" w14:textId="77777777" w:rsidR="00212ADB" w:rsidRDefault="00000000">
            <w:pPr>
              <w:spacing w:before="20" w:after="20"/>
            </w:pPr>
            <w:r>
              <w:rPr>
                <w:color w:val="1F1F1F"/>
                <w:sz w:val="18"/>
                <w:szCs w:val="18"/>
              </w:rPr>
              <w:t>The Program produces a workforce structurally accountable to Aboriginal and Torres Strait Islander peoples, Māori and Pasifika, with cultural safety embedded as a core organising principle of training, assessment and professional formation.</w:t>
            </w:r>
          </w:p>
        </w:tc>
      </w:tr>
      <w:tr w:rsidR="00212ADB" w14:paraId="731DE82B"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E9EB012" w14:textId="77777777" w:rsidR="00212ADB" w:rsidRDefault="00000000">
            <w:pPr>
              <w:spacing w:before="20" w:after="20"/>
            </w:pPr>
            <w:r>
              <w:rPr>
                <w:b/>
                <w:bCs/>
                <w:color w:val="1F1F1F"/>
                <w:sz w:val="18"/>
                <w:szCs w:val="18"/>
              </w:rPr>
              <w:t>PO3</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D57410" w14:textId="77777777" w:rsidR="00212ADB" w:rsidRDefault="00000000">
            <w:pPr>
              <w:spacing w:before="20" w:after="20"/>
            </w:pPr>
            <w:r>
              <w:rPr>
                <w:color w:val="1F1F1F"/>
                <w:sz w:val="18"/>
                <w:szCs w:val="18"/>
              </w:rPr>
              <w:t>Communication</w:t>
            </w:r>
          </w:p>
        </w:tc>
        <w:tc>
          <w:tcPr>
            <w:tcW w:w="65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FD25543" w14:textId="77777777" w:rsidR="00212ADB" w:rsidRDefault="00000000">
            <w:pPr>
              <w:spacing w:before="20" w:after="20"/>
            </w:pPr>
            <w:r>
              <w:rPr>
                <w:color w:val="1F1F1F"/>
                <w:sz w:val="18"/>
                <w:szCs w:val="18"/>
              </w:rPr>
              <w:t>The Program develops psychiatrists as skilled communicators able to build and sustain therapeutic alliances effectively across diverse populations, modalities and contexts, including digital and high-stakes settings.</w:t>
            </w:r>
          </w:p>
        </w:tc>
      </w:tr>
      <w:tr w:rsidR="00212ADB" w14:paraId="28671677"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D60AAFC" w14:textId="77777777" w:rsidR="00212ADB" w:rsidRDefault="00000000">
            <w:pPr>
              <w:spacing w:before="20" w:after="20"/>
            </w:pPr>
            <w:r>
              <w:rPr>
                <w:b/>
                <w:bCs/>
                <w:color w:val="1F1F1F"/>
                <w:sz w:val="18"/>
                <w:szCs w:val="18"/>
              </w:rPr>
              <w:t>PO4</w:t>
            </w:r>
          </w:p>
        </w:tc>
        <w:tc>
          <w:tcPr>
            <w:tcW w:w="24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08C7F01" w14:textId="77777777" w:rsidR="00212ADB" w:rsidRDefault="00000000">
            <w:pPr>
              <w:spacing w:before="20" w:after="20"/>
            </w:pPr>
            <w:r>
              <w:rPr>
                <w:color w:val="1F1F1F"/>
                <w:sz w:val="18"/>
                <w:szCs w:val="18"/>
              </w:rPr>
              <w:t>Collaboration</w:t>
            </w:r>
          </w:p>
        </w:tc>
        <w:tc>
          <w:tcPr>
            <w:tcW w:w="65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8F13411" w14:textId="77777777" w:rsidR="00212ADB" w:rsidRDefault="00000000">
            <w:pPr>
              <w:spacing w:before="20" w:after="20"/>
            </w:pPr>
            <w:r>
              <w:rPr>
                <w:color w:val="1F1F1F"/>
                <w:sz w:val="18"/>
                <w:szCs w:val="18"/>
              </w:rPr>
              <w:t>The Program prepares psychiatrists to work in genuine partnership with and for communities — including people with lived and living experience, families, kin, whānau, carers, lived-experience workforces, interprofessional teams and intersectoral partners — navigating complexity, uncertainty and systems to coordinate whole-person care.</w:t>
            </w:r>
          </w:p>
        </w:tc>
      </w:tr>
      <w:tr w:rsidR="00212ADB" w14:paraId="7DAC8A17"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5D5A61B" w14:textId="77777777" w:rsidR="00212ADB" w:rsidRDefault="00000000">
            <w:pPr>
              <w:spacing w:before="20" w:after="20"/>
            </w:pPr>
            <w:r>
              <w:rPr>
                <w:b/>
                <w:bCs/>
                <w:color w:val="1F1F1F"/>
                <w:sz w:val="18"/>
                <w:szCs w:val="18"/>
              </w:rPr>
              <w:t>PO5</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052093D" w14:textId="77777777" w:rsidR="00212ADB" w:rsidRDefault="00000000">
            <w:pPr>
              <w:spacing w:before="20" w:after="20"/>
            </w:pPr>
            <w:r>
              <w:rPr>
                <w:color w:val="1F1F1F"/>
                <w:sz w:val="18"/>
                <w:szCs w:val="18"/>
              </w:rPr>
              <w:t>Leadership</w:t>
            </w:r>
          </w:p>
        </w:tc>
        <w:tc>
          <w:tcPr>
            <w:tcW w:w="65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639422D" w14:textId="77777777" w:rsidR="00212ADB" w:rsidRDefault="00000000">
            <w:pPr>
              <w:spacing w:before="20" w:after="20"/>
            </w:pPr>
            <w:r>
              <w:rPr>
                <w:color w:val="1F1F1F"/>
                <w:sz w:val="18"/>
                <w:szCs w:val="18"/>
              </w:rPr>
              <w:t>The Program develops clinical, educational and system leaders, and stewards of quality care, capable of strengthening services, navigating complexity, uncertainty and systems, and contributing to a sustainable mental health workforce.</w:t>
            </w:r>
          </w:p>
        </w:tc>
      </w:tr>
      <w:tr w:rsidR="00212ADB" w14:paraId="3B2E1C09"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F3A9B13" w14:textId="77777777" w:rsidR="00212ADB" w:rsidRDefault="00000000">
            <w:pPr>
              <w:spacing w:before="20" w:after="20"/>
            </w:pPr>
            <w:r>
              <w:rPr>
                <w:b/>
                <w:bCs/>
                <w:color w:val="1F1F1F"/>
                <w:sz w:val="18"/>
                <w:szCs w:val="18"/>
              </w:rPr>
              <w:t>PO6</w:t>
            </w:r>
          </w:p>
        </w:tc>
        <w:tc>
          <w:tcPr>
            <w:tcW w:w="24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65C185E" w14:textId="77777777" w:rsidR="00212ADB" w:rsidRDefault="00000000">
            <w:pPr>
              <w:spacing w:before="20" w:after="20"/>
            </w:pPr>
            <w:r>
              <w:rPr>
                <w:color w:val="1F1F1F"/>
                <w:sz w:val="18"/>
                <w:szCs w:val="18"/>
              </w:rPr>
              <w:t>Advocacy</w:t>
            </w:r>
          </w:p>
        </w:tc>
        <w:tc>
          <w:tcPr>
            <w:tcW w:w="65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61FC0A3" w14:textId="77777777" w:rsidR="00212ADB" w:rsidRDefault="00000000">
            <w:pPr>
              <w:spacing w:before="20" w:after="20"/>
            </w:pPr>
            <w:r>
              <w:rPr>
                <w:color w:val="1F1F1F"/>
                <w:sz w:val="18"/>
                <w:szCs w:val="18"/>
              </w:rPr>
              <w:t xml:space="preserve">The Program produces psychiatrists who act as advocates for equity — advancing the rights, dignity and equity of people with mental illness, with </w:t>
            </w:r>
            <w:proofErr w:type="gramStart"/>
            <w:r>
              <w:rPr>
                <w:color w:val="1F1F1F"/>
                <w:sz w:val="18"/>
                <w:szCs w:val="18"/>
              </w:rPr>
              <w:t>particular accountability</w:t>
            </w:r>
            <w:proofErr w:type="gramEnd"/>
            <w:r>
              <w:rPr>
                <w:color w:val="1F1F1F"/>
                <w:sz w:val="18"/>
                <w:szCs w:val="18"/>
              </w:rPr>
              <w:t xml:space="preserve"> to populations experiencing inequity.</w:t>
            </w:r>
          </w:p>
        </w:tc>
      </w:tr>
      <w:tr w:rsidR="00212ADB" w14:paraId="71B692B9"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2F6519E" w14:textId="77777777" w:rsidR="00212ADB" w:rsidRDefault="00000000">
            <w:pPr>
              <w:spacing w:before="20" w:after="20"/>
            </w:pPr>
            <w:r>
              <w:rPr>
                <w:b/>
                <w:bCs/>
                <w:color w:val="1F1F1F"/>
                <w:sz w:val="18"/>
                <w:szCs w:val="18"/>
              </w:rPr>
              <w:t>PO7</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EA61E1F" w14:textId="77777777" w:rsidR="00212ADB" w:rsidRDefault="00000000">
            <w:pPr>
              <w:spacing w:before="20" w:after="20"/>
            </w:pPr>
            <w:r>
              <w:rPr>
                <w:color w:val="1F1F1F"/>
                <w:sz w:val="18"/>
                <w:szCs w:val="18"/>
              </w:rPr>
              <w:t>Learning and Scholarship</w:t>
            </w:r>
          </w:p>
        </w:tc>
        <w:tc>
          <w:tcPr>
            <w:tcW w:w="65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5DE7189" w14:textId="77777777" w:rsidR="00212ADB" w:rsidRDefault="00000000">
            <w:pPr>
              <w:spacing w:before="20" w:after="20"/>
            </w:pPr>
            <w:r>
              <w:rPr>
                <w:color w:val="1F1F1F"/>
                <w:sz w:val="18"/>
                <w:szCs w:val="18"/>
              </w:rPr>
              <w:t>The Program builds capability for reflective, adaptive and lifelong learning, critical appraisal, research, teaching and the ethical translation of new knowledge — including digital health and emerging technologies — into practice.</w:t>
            </w:r>
          </w:p>
        </w:tc>
      </w:tr>
      <w:tr w:rsidR="00212ADB" w14:paraId="0AAD9A03"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427AA16" w14:textId="77777777" w:rsidR="00212ADB" w:rsidRDefault="00000000">
            <w:pPr>
              <w:spacing w:before="20" w:after="20"/>
            </w:pPr>
            <w:r>
              <w:rPr>
                <w:b/>
                <w:bCs/>
                <w:color w:val="1F1F1F"/>
                <w:sz w:val="18"/>
                <w:szCs w:val="18"/>
              </w:rPr>
              <w:t>PO8</w:t>
            </w:r>
          </w:p>
        </w:tc>
        <w:tc>
          <w:tcPr>
            <w:tcW w:w="24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0B4D09C" w14:textId="77777777" w:rsidR="00212ADB" w:rsidRDefault="00000000">
            <w:pPr>
              <w:spacing w:before="20" w:after="20"/>
            </w:pPr>
            <w:r>
              <w:rPr>
                <w:color w:val="1F1F1F"/>
                <w:sz w:val="18"/>
                <w:szCs w:val="18"/>
              </w:rPr>
              <w:t>Professionalism</w:t>
            </w:r>
          </w:p>
        </w:tc>
        <w:tc>
          <w:tcPr>
            <w:tcW w:w="65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3B39025" w14:textId="77777777" w:rsidR="00212ADB" w:rsidRDefault="00000000">
            <w:pPr>
              <w:spacing w:before="20" w:after="20"/>
            </w:pPr>
            <w:r>
              <w:rPr>
                <w:color w:val="1F1F1F"/>
                <w:sz w:val="18"/>
                <w:szCs w:val="18"/>
              </w:rPr>
              <w:t>The Program forms psychiatrists of integrity who uphold ethical standards, navigate complexity, uncertainty and systems with sound judgement, support workforce wellbeing, contribute to safe workplace cultures and sustain public trust in psychiatry.</w:t>
            </w:r>
          </w:p>
        </w:tc>
      </w:tr>
    </w:tbl>
    <w:p w14:paraId="40FA1768" w14:textId="77777777" w:rsidR="00212ADB" w:rsidRDefault="00000000">
      <w:pPr>
        <w:pStyle w:val="Heading2"/>
      </w:pPr>
      <w:bookmarkStart w:id="43" w:name="_Toc232106732"/>
      <w:bookmarkStart w:id="44" w:name="_Toc233615577"/>
      <w:proofErr w:type="gramStart"/>
      <w:r>
        <w:t>1.4.1  PO</w:t>
      </w:r>
      <w:proofErr w:type="gramEnd"/>
      <w:r>
        <w:t xml:space="preserve"> → Strategic Plan mapping</w:t>
      </w:r>
      <w:bookmarkEnd w:id="43"/>
      <w:bookmarkEnd w:id="44"/>
    </w:p>
    <w:p w14:paraId="5560B65A" w14:textId="5767E6B0" w:rsidR="00212ADB" w:rsidRDefault="00000000">
      <w:pPr>
        <w:spacing w:before="60" w:after="60"/>
        <w:rPr>
          <w:color w:val="1F1F1F"/>
        </w:rPr>
      </w:pPr>
      <w:r>
        <w:rPr>
          <w:color w:val="1F1F1F"/>
        </w:rPr>
        <w:t xml:space="preserve">Each Program Outcome is anchored to the Strategic Plan Priority and named Strategic Initiatives it most directly </w:t>
      </w:r>
      <w:proofErr w:type="gramStart"/>
      <w:r>
        <w:rPr>
          <w:color w:val="1F1F1F"/>
        </w:rPr>
        <w:t>delivers,</w:t>
      </w:r>
      <w:proofErr w:type="gramEnd"/>
      <w:r>
        <w:rPr>
          <w:color w:val="1F1F1F"/>
        </w:rPr>
        <w:t xml:space="preserve"> plus the Values it most directly expresses</w:t>
      </w:r>
      <w:r w:rsidR="006B70B6">
        <w:rPr>
          <w:color w:val="1F1F1F"/>
        </w:rPr>
        <w:t>.</w:t>
      </w:r>
    </w:p>
    <w:p w14:paraId="3E49E08A" w14:textId="77777777" w:rsidR="006B70B6" w:rsidRDefault="006B70B6">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2400"/>
        <w:gridCol w:w="2600"/>
        <w:gridCol w:w="1746"/>
      </w:tblGrid>
      <w:tr w:rsidR="00212ADB" w14:paraId="399569A6"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A407A73" w14:textId="77777777" w:rsidR="00212ADB" w:rsidRDefault="00000000">
            <w:pPr>
              <w:spacing w:before="20" w:after="20"/>
            </w:pPr>
            <w:r>
              <w:rPr>
                <w:b/>
                <w:bCs/>
                <w:color w:val="FFFFFF"/>
                <w:sz w:val="18"/>
                <w:szCs w:val="18"/>
              </w:rPr>
              <w:lastRenderedPageBreak/>
              <w:t>PO</w:t>
            </w:r>
          </w:p>
        </w:tc>
        <w:tc>
          <w:tcPr>
            <w:tcW w:w="22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6A6933A" w14:textId="77777777" w:rsidR="00212ADB" w:rsidRDefault="00000000">
            <w:pPr>
              <w:spacing w:before="20" w:after="20"/>
            </w:pPr>
            <w:r>
              <w:rPr>
                <w:b/>
                <w:bCs/>
                <w:color w:val="FFFFFF"/>
                <w:sz w:val="18"/>
                <w:szCs w:val="18"/>
              </w:rPr>
              <w:t>Role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F6ADEE1" w14:textId="77777777" w:rsidR="00212ADB" w:rsidRDefault="00000000">
            <w:pPr>
              <w:spacing w:before="20" w:after="20"/>
            </w:pPr>
            <w:r>
              <w:rPr>
                <w:b/>
                <w:bCs/>
                <w:color w:val="FFFFFF"/>
                <w:sz w:val="18"/>
                <w:szCs w:val="18"/>
              </w:rPr>
              <w:t>Strategic Priority (primary)</w:t>
            </w:r>
          </w:p>
        </w:tc>
        <w:tc>
          <w:tcPr>
            <w:tcW w:w="26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1F52A2B" w14:textId="77777777" w:rsidR="00212ADB" w:rsidRDefault="00000000">
            <w:pPr>
              <w:spacing w:before="20" w:after="20"/>
            </w:pPr>
            <w:r>
              <w:rPr>
                <w:b/>
                <w:bCs/>
                <w:color w:val="FFFFFF"/>
                <w:sz w:val="18"/>
                <w:szCs w:val="18"/>
              </w:rPr>
              <w:t>Strategic Initiatives served</w:t>
            </w:r>
          </w:p>
        </w:tc>
        <w:tc>
          <w:tcPr>
            <w:tcW w:w="1746"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55F7197" w14:textId="77777777" w:rsidR="00212ADB" w:rsidRDefault="00000000">
            <w:pPr>
              <w:spacing w:before="20" w:after="20"/>
            </w:pPr>
            <w:r>
              <w:rPr>
                <w:b/>
                <w:bCs/>
                <w:color w:val="FFFFFF"/>
                <w:sz w:val="18"/>
                <w:szCs w:val="18"/>
              </w:rPr>
              <w:t>Values expressed</w:t>
            </w:r>
          </w:p>
        </w:tc>
      </w:tr>
      <w:tr w:rsidR="00212ADB" w14:paraId="43ED5495"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402DD32" w14:textId="77777777" w:rsidR="00212ADB" w:rsidRDefault="00000000">
            <w:pPr>
              <w:spacing w:before="20" w:after="20"/>
            </w:pPr>
            <w:r>
              <w:rPr>
                <w:b/>
                <w:bCs/>
                <w:color w:val="1F1F1F"/>
                <w:sz w:val="18"/>
                <w:szCs w:val="18"/>
              </w:rPr>
              <w:t>PO1</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CECA379" w14:textId="77777777" w:rsidR="00212ADB" w:rsidRDefault="00000000">
            <w:pPr>
              <w:spacing w:before="20" w:after="20"/>
            </w:pPr>
            <w:r>
              <w:rPr>
                <w:color w:val="1F1F1F"/>
                <w:sz w:val="18"/>
                <w:szCs w:val="18"/>
              </w:rPr>
              <w:t>Psychiatric and Medical Expert</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D4850C4" w14:textId="77777777" w:rsidR="00212ADB" w:rsidRDefault="00000000">
            <w:pPr>
              <w:spacing w:before="20" w:after="20"/>
            </w:pPr>
            <w:r>
              <w:rPr>
                <w:color w:val="1F1F1F"/>
                <w:sz w:val="18"/>
                <w:szCs w:val="18"/>
              </w:rPr>
              <w:t>P2 — A thriving psychiatric profession</w:t>
            </w:r>
          </w:p>
        </w:tc>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A4F5A20" w14:textId="77777777" w:rsidR="00212ADB" w:rsidRDefault="00000000">
            <w:pPr>
              <w:spacing w:before="20" w:after="20"/>
            </w:pPr>
            <w:r>
              <w:rPr>
                <w:color w:val="1F1F1F"/>
                <w:sz w:val="18"/>
                <w:szCs w:val="18"/>
              </w:rPr>
              <w:t>P2.4 Modernise training and assessment frameworks; P2.2 Expand and sustain the psychiatry workforce pipeline</w:t>
            </w:r>
          </w:p>
        </w:tc>
        <w:tc>
          <w:tcPr>
            <w:tcW w:w="1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1415F30" w14:textId="77777777" w:rsidR="00212ADB" w:rsidRDefault="00000000">
            <w:pPr>
              <w:spacing w:before="20" w:after="20"/>
            </w:pPr>
            <w:r>
              <w:rPr>
                <w:color w:val="1F1F1F"/>
                <w:sz w:val="18"/>
                <w:szCs w:val="18"/>
              </w:rPr>
              <w:t>Impact; Integrity &amp; Respect</w:t>
            </w:r>
          </w:p>
        </w:tc>
      </w:tr>
      <w:tr w:rsidR="00212ADB" w14:paraId="50AD3A02"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2D2AF0D" w14:textId="77777777" w:rsidR="00212ADB" w:rsidRDefault="00000000">
            <w:pPr>
              <w:spacing w:before="20" w:after="20"/>
            </w:pPr>
            <w:r>
              <w:rPr>
                <w:b/>
                <w:bCs/>
                <w:color w:val="1F1F1F"/>
                <w:sz w:val="18"/>
                <w:szCs w:val="18"/>
              </w:rPr>
              <w:t>PO2</w:t>
            </w:r>
          </w:p>
        </w:tc>
        <w:tc>
          <w:tcPr>
            <w:tcW w:w="22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7923945" w14:textId="77777777" w:rsidR="00212ADB" w:rsidRDefault="00000000">
            <w:pPr>
              <w:spacing w:before="20" w:after="20"/>
            </w:pPr>
            <w:r>
              <w:rPr>
                <w:color w:val="1F1F1F"/>
                <w:sz w:val="18"/>
                <w:szCs w:val="18"/>
              </w:rPr>
              <w:t>Cultural Safety and Responsiveness</w:t>
            </w:r>
          </w:p>
        </w:tc>
        <w:tc>
          <w:tcPr>
            <w:tcW w:w="24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FAC0B12" w14:textId="77777777" w:rsidR="00212ADB" w:rsidRDefault="00000000">
            <w:pPr>
              <w:spacing w:before="20" w:after="20"/>
            </w:pPr>
            <w:r>
              <w:rPr>
                <w:color w:val="1F1F1F"/>
                <w:sz w:val="18"/>
                <w:szCs w:val="18"/>
              </w:rPr>
              <w:t>P4 — Trusted partnership with communities</w:t>
            </w:r>
          </w:p>
        </w:tc>
        <w:tc>
          <w:tcPr>
            <w:tcW w:w="26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6319DD0" w14:textId="77777777" w:rsidR="00212ADB" w:rsidRDefault="00000000">
            <w:pPr>
              <w:spacing w:before="20" w:after="20"/>
            </w:pPr>
            <w:r>
              <w:rPr>
                <w:color w:val="1F1F1F"/>
                <w:sz w:val="18"/>
                <w:szCs w:val="18"/>
              </w:rPr>
              <w:t>P4.2 Partnership with patients, carers, communities, First Nations and lived experience leaders; P4.3 Challenge stigma and discrimination</w:t>
            </w:r>
          </w:p>
        </w:tc>
        <w:tc>
          <w:tcPr>
            <w:tcW w:w="17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87FFA2C" w14:textId="77777777" w:rsidR="00212ADB" w:rsidRDefault="00000000">
            <w:pPr>
              <w:spacing w:before="20" w:after="20"/>
            </w:pPr>
            <w:r>
              <w:rPr>
                <w:color w:val="1F1F1F"/>
                <w:sz w:val="18"/>
                <w:szCs w:val="18"/>
              </w:rPr>
              <w:t>Equity (primary); Integrity &amp; Respect</w:t>
            </w:r>
          </w:p>
        </w:tc>
      </w:tr>
      <w:tr w:rsidR="00212ADB" w14:paraId="38DAC3B1"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0973845" w14:textId="77777777" w:rsidR="00212ADB" w:rsidRDefault="00000000">
            <w:pPr>
              <w:spacing w:before="20" w:after="20"/>
            </w:pPr>
            <w:r>
              <w:rPr>
                <w:b/>
                <w:bCs/>
                <w:color w:val="1F1F1F"/>
                <w:sz w:val="18"/>
                <w:szCs w:val="18"/>
              </w:rPr>
              <w:t>PO3</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45664DD" w14:textId="77777777" w:rsidR="00212ADB" w:rsidRDefault="00000000">
            <w:pPr>
              <w:spacing w:before="20" w:after="20"/>
            </w:pPr>
            <w:r>
              <w:rPr>
                <w:color w:val="1F1F1F"/>
                <w:sz w:val="18"/>
                <w:szCs w:val="18"/>
              </w:rPr>
              <w:t>Communication</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1685C28" w14:textId="77777777" w:rsidR="00212ADB" w:rsidRDefault="00000000">
            <w:pPr>
              <w:spacing w:before="20" w:after="20"/>
            </w:pPr>
            <w:r>
              <w:rPr>
                <w:color w:val="1F1F1F"/>
                <w:sz w:val="18"/>
                <w:szCs w:val="18"/>
              </w:rPr>
              <w:t>P2 — A thriving psychiatric profession</w:t>
            </w:r>
          </w:p>
        </w:tc>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BA45D9E" w14:textId="77777777" w:rsidR="00212ADB" w:rsidRDefault="00000000">
            <w:pPr>
              <w:spacing w:before="20" w:after="20"/>
            </w:pPr>
            <w:r>
              <w:rPr>
                <w:color w:val="1F1F1F"/>
                <w:sz w:val="18"/>
                <w:szCs w:val="18"/>
              </w:rPr>
              <w:t>P2.4 Modernise training and assessment; P2.1 Foster belonging, shared identity, collective responsibility</w:t>
            </w:r>
          </w:p>
        </w:tc>
        <w:tc>
          <w:tcPr>
            <w:tcW w:w="1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BA87699" w14:textId="77777777" w:rsidR="00212ADB" w:rsidRDefault="00000000">
            <w:pPr>
              <w:spacing w:before="20" w:after="20"/>
            </w:pPr>
            <w:r>
              <w:rPr>
                <w:color w:val="1F1F1F"/>
                <w:sz w:val="18"/>
                <w:szCs w:val="18"/>
              </w:rPr>
              <w:t>Collaboration; Integrity &amp; Respect</w:t>
            </w:r>
          </w:p>
        </w:tc>
      </w:tr>
      <w:tr w:rsidR="00212ADB" w14:paraId="541CDAFE"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B923DBC" w14:textId="77777777" w:rsidR="00212ADB" w:rsidRDefault="00000000">
            <w:pPr>
              <w:spacing w:before="20" w:after="20"/>
            </w:pPr>
            <w:r>
              <w:rPr>
                <w:b/>
                <w:bCs/>
                <w:color w:val="1F1F1F"/>
                <w:sz w:val="18"/>
                <w:szCs w:val="18"/>
              </w:rPr>
              <w:t>PO4</w:t>
            </w:r>
          </w:p>
        </w:tc>
        <w:tc>
          <w:tcPr>
            <w:tcW w:w="22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457265E" w14:textId="77777777" w:rsidR="00212ADB" w:rsidRDefault="00000000">
            <w:pPr>
              <w:spacing w:before="20" w:after="20"/>
            </w:pPr>
            <w:r>
              <w:rPr>
                <w:color w:val="1F1F1F"/>
                <w:sz w:val="18"/>
                <w:szCs w:val="18"/>
              </w:rPr>
              <w:t>Collaboration</w:t>
            </w:r>
          </w:p>
        </w:tc>
        <w:tc>
          <w:tcPr>
            <w:tcW w:w="24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E67D284" w14:textId="77777777" w:rsidR="00212ADB" w:rsidRDefault="00000000">
            <w:pPr>
              <w:spacing w:before="20" w:after="20"/>
            </w:pPr>
            <w:r>
              <w:rPr>
                <w:color w:val="1F1F1F"/>
                <w:sz w:val="18"/>
                <w:szCs w:val="18"/>
              </w:rPr>
              <w:t>P4 — Trusted partnership with communities</w:t>
            </w:r>
          </w:p>
        </w:tc>
        <w:tc>
          <w:tcPr>
            <w:tcW w:w="26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004013A" w14:textId="77777777" w:rsidR="00212ADB" w:rsidRDefault="00000000">
            <w:pPr>
              <w:spacing w:before="20" w:after="20"/>
            </w:pPr>
            <w:r>
              <w:rPr>
                <w:color w:val="1F1F1F"/>
                <w:sz w:val="18"/>
                <w:szCs w:val="18"/>
              </w:rPr>
              <w:t>P4.2 Partnership with patients, carers, communities, First Nations and lived experience leaders</w:t>
            </w:r>
          </w:p>
        </w:tc>
        <w:tc>
          <w:tcPr>
            <w:tcW w:w="17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4AFB76F" w14:textId="77777777" w:rsidR="00212ADB" w:rsidRDefault="00000000">
            <w:pPr>
              <w:spacing w:before="20" w:after="20"/>
            </w:pPr>
            <w:r>
              <w:rPr>
                <w:color w:val="1F1F1F"/>
                <w:sz w:val="18"/>
                <w:szCs w:val="18"/>
              </w:rPr>
              <w:t>Collaboration (primary); Equity</w:t>
            </w:r>
          </w:p>
        </w:tc>
      </w:tr>
      <w:tr w:rsidR="00212ADB" w14:paraId="36D4B545"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20A1661" w14:textId="77777777" w:rsidR="00212ADB" w:rsidRDefault="00000000">
            <w:pPr>
              <w:spacing w:before="20" w:after="20"/>
            </w:pPr>
            <w:r>
              <w:rPr>
                <w:b/>
                <w:bCs/>
                <w:color w:val="1F1F1F"/>
                <w:sz w:val="18"/>
                <w:szCs w:val="18"/>
              </w:rPr>
              <w:t>PO5</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8097024" w14:textId="77777777" w:rsidR="00212ADB" w:rsidRDefault="00000000">
            <w:pPr>
              <w:spacing w:before="20" w:after="20"/>
            </w:pPr>
            <w:r>
              <w:rPr>
                <w:color w:val="1F1F1F"/>
                <w:sz w:val="18"/>
                <w:szCs w:val="18"/>
              </w:rPr>
              <w:t>Leadership</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D1FD3F1" w14:textId="77777777" w:rsidR="00212ADB" w:rsidRDefault="00000000">
            <w:pPr>
              <w:spacing w:before="20" w:after="20"/>
            </w:pPr>
            <w:r>
              <w:rPr>
                <w:color w:val="1F1F1F"/>
                <w:sz w:val="18"/>
                <w:szCs w:val="18"/>
              </w:rPr>
              <w:t>P3 — Collaborative system leadership</w:t>
            </w:r>
          </w:p>
        </w:tc>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912AD99" w14:textId="77777777" w:rsidR="00212ADB" w:rsidRDefault="00000000">
            <w:pPr>
              <w:spacing w:before="20" w:after="20"/>
            </w:pPr>
            <w:r>
              <w:rPr>
                <w:color w:val="1F1F1F"/>
                <w:sz w:val="18"/>
                <w:szCs w:val="18"/>
              </w:rPr>
              <w:t>P3.1 Lead and influence system reform; P2.3 Strengthen leadership capability across the career span</w:t>
            </w:r>
          </w:p>
        </w:tc>
        <w:tc>
          <w:tcPr>
            <w:tcW w:w="1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C9AB9BF" w14:textId="77777777" w:rsidR="00212ADB" w:rsidRDefault="00000000">
            <w:pPr>
              <w:spacing w:before="20" w:after="20"/>
            </w:pPr>
            <w:r>
              <w:rPr>
                <w:color w:val="1F1F1F"/>
                <w:sz w:val="18"/>
                <w:szCs w:val="18"/>
              </w:rPr>
              <w:t>Impact; Integrity &amp; Respect</w:t>
            </w:r>
          </w:p>
        </w:tc>
      </w:tr>
      <w:tr w:rsidR="00212ADB" w14:paraId="41E7BA6E"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93AEC97" w14:textId="77777777" w:rsidR="00212ADB" w:rsidRDefault="00000000">
            <w:pPr>
              <w:spacing w:before="20" w:after="20"/>
            </w:pPr>
            <w:r>
              <w:rPr>
                <w:b/>
                <w:bCs/>
                <w:color w:val="1F1F1F"/>
                <w:sz w:val="18"/>
                <w:szCs w:val="18"/>
              </w:rPr>
              <w:t>PO6</w:t>
            </w:r>
          </w:p>
        </w:tc>
        <w:tc>
          <w:tcPr>
            <w:tcW w:w="22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4930C24" w14:textId="77777777" w:rsidR="00212ADB" w:rsidRDefault="00000000">
            <w:pPr>
              <w:spacing w:before="20" w:after="20"/>
            </w:pPr>
            <w:r>
              <w:rPr>
                <w:color w:val="1F1F1F"/>
                <w:sz w:val="18"/>
                <w:szCs w:val="18"/>
              </w:rPr>
              <w:t>Advocacy</w:t>
            </w:r>
          </w:p>
        </w:tc>
        <w:tc>
          <w:tcPr>
            <w:tcW w:w="24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84565CC" w14:textId="77777777" w:rsidR="00212ADB" w:rsidRDefault="00000000">
            <w:pPr>
              <w:spacing w:before="20" w:after="20"/>
            </w:pPr>
            <w:r>
              <w:rPr>
                <w:color w:val="1F1F1F"/>
                <w:sz w:val="18"/>
                <w:szCs w:val="18"/>
              </w:rPr>
              <w:t>P4 — Trusted partnership with communities</w:t>
            </w:r>
          </w:p>
        </w:tc>
        <w:tc>
          <w:tcPr>
            <w:tcW w:w="26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95EF6BC" w14:textId="77777777" w:rsidR="00212ADB" w:rsidRDefault="00000000">
            <w:pPr>
              <w:spacing w:before="20" w:after="20"/>
            </w:pPr>
            <w:r>
              <w:rPr>
                <w:color w:val="1F1F1F"/>
                <w:sz w:val="18"/>
                <w:szCs w:val="18"/>
              </w:rPr>
              <w:t>P4.3 Challenge stigma and discrimination; P4.1 Establish the College's social contract</w:t>
            </w:r>
          </w:p>
        </w:tc>
        <w:tc>
          <w:tcPr>
            <w:tcW w:w="17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B2C69E9" w14:textId="77777777" w:rsidR="00212ADB" w:rsidRDefault="00000000">
            <w:pPr>
              <w:spacing w:before="20" w:after="20"/>
            </w:pPr>
            <w:r>
              <w:rPr>
                <w:color w:val="1F1F1F"/>
                <w:sz w:val="18"/>
                <w:szCs w:val="18"/>
              </w:rPr>
              <w:t>Equity (primary); Impact</w:t>
            </w:r>
          </w:p>
        </w:tc>
      </w:tr>
      <w:tr w:rsidR="00212ADB" w14:paraId="3AFE848F"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1E7DCEF" w14:textId="77777777" w:rsidR="00212ADB" w:rsidRDefault="00000000">
            <w:pPr>
              <w:spacing w:before="20" w:after="20"/>
            </w:pPr>
            <w:r>
              <w:rPr>
                <w:b/>
                <w:bCs/>
                <w:color w:val="1F1F1F"/>
                <w:sz w:val="18"/>
                <w:szCs w:val="18"/>
              </w:rPr>
              <w:t>PO7</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713A7E5" w14:textId="77777777" w:rsidR="00212ADB" w:rsidRDefault="00000000">
            <w:pPr>
              <w:spacing w:before="20" w:after="20"/>
            </w:pPr>
            <w:r>
              <w:rPr>
                <w:color w:val="1F1F1F"/>
                <w:sz w:val="18"/>
                <w:szCs w:val="18"/>
              </w:rPr>
              <w:t>Learning and Scholarship</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81CEBC2" w14:textId="77777777" w:rsidR="00212ADB" w:rsidRDefault="00000000">
            <w:pPr>
              <w:spacing w:before="20" w:after="20"/>
            </w:pPr>
            <w:r>
              <w:rPr>
                <w:color w:val="1F1F1F"/>
                <w:sz w:val="18"/>
                <w:szCs w:val="18"/>
              </w:rPr>
              <w:t>P2 — A thriving psychiatric profession</w:t>
            </w:r>
          </w:p>
        </w:tc>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88D5D14" w14:textId="77777777" w:rsidR="00212ADB" w:rsidRDefault="00000000">
            <w:pPr>
              <w:spacing w:before="20" w:after="20"/>
            </w:pPr>
            <w:r>
              <w:rPr>
                <w:color w:val="1F1F1F"/>
                <w:sz w:val="18"/>
                <w:szCs w:val="18"/>
              </w:rPr>
              <w:t>P2.4 Modernise training and assessment frameworks; P2.5 Enhance member wellbeing (reflective practice)</w:t>
            </w:r>
          </w:p>
        </w:tc>
        <w:tc>
          <w:tcPr>
            <w:tcW w:w="1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2387573" w14:textId="77777777" w:rsidR="00212ADB" w:rsidRDefault="00000000">
            <w:pPr>
              <w:spacing w:before="20" w:after="20"/>
            </w:pPr>
            <w:r>
              <w:rPr>
                <w:color w:val="1F1F1F"/>
                <w:sz w:val="18"/>
                <w:szCs w:val="18"/>
              </w:rPr>
              <w:t>Integrity &amp; Respect; Impact</w:t>
            </w:r>
          </w:p>
        </w:tc>
      </w:tr>
      <w:tr w:rsidR="00212ADB" w14:paraId="129D3887"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1303C3D" w14:textId="77777777" w:rsidR="00212ADB" w:rsidRDefault="00000000">
            <w:pPr>
              <w:spacing w:before="20" w:after="20"/>
            </w:pPr>
            <w:r>
              <w:rPr>
                <w:b/>
                <w:bCs/>
                <w:color w:val="1F1F1F"/>
                <w:sz w:val="18"/>
                <w:szCs w:val="18"/>
              </w:rPr>
              <w:t>PO8</w:t>
            </w:r>
          </w:p>
        </w:tc>
        <w:tc>
          <w:tcPr>
            <w:tcW w:w="22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283C547" w14:textId="77777777" w:rsidR="00212ADB" w:rsidRDefault="00000000">
            <w:pPr>
              <w:spacing w:before="20" w:after="20"/>
            </w:pPr>
            <w:r>
              <w:rPr>
                <w:color w:val="1F1F1F"/>
                <w:sz w:val="18"/>
                <w:szCs w:val="18"/>
              </w:rPr>
              <w:t>Professionalism</w:t>
            </w:r>
          </w:p>
        </w:tc>
        <w:tc>
          <w:tcPr>
            <w:tcW w:w="24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4341BD2" w14:textId="77777777" w:rsidR="00212ADB" w:rsidRDefault="00000000">
            <w:pPr>
              <w:spacing w:before="20" w:after="20"/>
            </w:pPr>
            <w:r>
              <w:rPr>
                <w:color w:val="1F1F1F"/>
                <w:sz w:val="18"/>
                <w:szCs w:val="18"/>
              </w:rPr>
              <w:t>P2 — A thriving psychiatric profession</w:t>
            </w:r>
          </w:p>
        </w:tc>
        <w:tc>
          <w:tcPr>
            <w:tcW w:w="26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E1C17C2" w14:textId="77777777" w:rsidR="00212ADB" w:rsidRDefault="00000000">
            <w:pPr>
              <w:spacing w:before="20" w:after="20"/>
            </w:pPr>
            <w:r>
              <w:rPr>
                <w:color w:val="1F1F1F"/>
                <w:sz w:val="18"/>
                <w:szCs w:val="18"/>
              </w:rPr>
              <w:t>P2.5 Enhance member wellbeing; P2.1 Foster belonging, shared identity, collective responsibility</w:t>
            </w:r>
          </w:p>
        </w:tc>
        <w:tc>
          <w:tcPr>
            <w:tcW w:w="17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6C870D3" w14:textId="77777777" w:rsidR="00212ADB" w:rsidRDefault="00000000">
            <w:pPr>
              <w:spacing w:before="20" w:after="20"/>
            </w:pPr>
            <w:r>
              <w:rPr>
                <w:color w:val="1F1F1F"/>
                <w:sz w:val="18"/>
                <w:szCs w:val="18"/>
              </w:rPr>
              <w:t>Integrity &amp; Respect (primary); Equity</w:t>
            </w:r>
          </w:p>
        </w:tc>
      </w:tr>
    </w:tbl>
    <w:p w14:paraId="348E5FC5" w14:textId="77777777" w:rsidR="00212ADB" w:rsidRDefault="00000000">
      <w:pPr>
        <w:pStyle w:val="Heading1"/>
      </w:pPr>
      <w:bookmarkStart w:id="45" w:name="_Toc232106733"/>
      <w:bookmarkStart w:id="46" w:name="_Toc233615578"/>
      <w:proofErr w:type="gramStart"/>
      <w:r>
        <w:t>1.5  Level</w:t>
      </w:r>
      <w:proofErr w:type="gramEnd"/>
      <w:r>
        <w:t xml:space="preserve"> 2 — Graduate Outcomes structure</w:t>
      </w:r>
      <w:bookmarkEnd w:id="45"/>
      <w:bookmarkEnd w:id="46"/>
    </w:p>
    <w:p w14:paraId="54FCE268" w14:textId="59D3CE92" w:rsidR="00212ADB" w:rsidRDefault="00000000">
      <w:pPr>
        <w:spacing w:before="60" w:after="60"/>
      </w:pPr>
      <w:r>
        <w:rPr>
          <w:color w:val="1F1F1F"/>
        </w:rPr>
        <w:t xml:space="preserve">Each PO is paired with a Graduate Outcome cluster organised by </w:t>
      </w:r>
      <w:proofErr w:type="spellStart"/>
      <w:r>
        <w:rPr>
          <w:color w:val="1F1F1F"/>
        </w:rPr>
        <w:t>CanMEDS</w:t>
      </w:r>
      <w:proofErr w:type="spellEnd"/>
      <w:r>
        <w:rPr>
          <w:color w:val="1F1F1F"/>
        </w:rPr>
        <w:t xml:space="preserve"> role, with Key Competencies (e.g. PME1, PME2…) and Enabling Competencies (PME1.1, PME1.2…). The existing PO/GO document v3.0 (April 2026) already provides this structure — work done for this document folds the Knowledge Base Section 1 (Core Roles) content into the GO Phase Outcomes Matrix, removing the current duplication between the two documents.</w:t>
      </w:r>
    </w:p>
    <w:p w14:paraId="6B487AAF" w14:textId="77777777" w:rsidR="00E83651" w:rsidRDefault="00E83651">
      <w:pPr>
        <w:pStyle w:val="Heading1"/>
      </w:pPr>
      <w:bookmarkStart w:id="47" w:name="_Toc232106734"/>
    </w:p>
    <w:p w14:paraId="37211888" w14:textId="7158808C" w:rsidR="00212ADB" w:rsidRDefault="00000000">
      <w:pPr>
        <w:pStyle w:val="Heading1"/>
      </w:pPr>
      <w:bookmarkStart w:id="48" w:name="_Toc233615579"/>
      <w:proofErr w:type="gramStart"/>
      <w:r>
        <w:lastRenderedPageBreak/>
        <w:t>1.6  Level</w:t>
      </w:r>
      <w:proofErr w:type="gramEnd"/>
      <w:r>
        <w:t xml:space="preserve"> 3 — Phase Outcomes Matrix</w:t>
      </w:r>
      <w:bookmarkEnd w:id="47"/>
      <w:bookmarkEnd w:id="48"/>
    </w:p>
    <w:p w14:paraId="0BB6E7A3" w14:textId="02C316EA" w:rsidR="00212ADB" w:rsidRDefault="00000000" w:rsidP="00E83651">
      <w:pPr>
        <w:spacing w:before="60" w:after="60"/>
      </w:pPr>
      <w:r>
        <w:rPr>
          <w:color w:val="1F1F1F"/>
        </w:rPr>
        <w:t xml:space="preserve">One matrix per </w:t>
      </w:r>
      <w:proofErr w:type="spellStart"/>
      <w:r>
        <w:rPr>
          <w:color w:val="1F1F1F"/>
        </w:rPr>
        <w:t>CanMEDS</w:t>
      </w:r>
      <w:proofErr w:type="spellEnd"/>
      <w:r>
        <w:rPr>
          <w:color w:val="1F1F1F"/>
        </w:rPr>
        <w:t xml:space="preserve"> role, replacing the current Enabling-Competency-only listings in the PO/GO doc. </w:t>
      </w:r>
    </w:p>
    <w:p w14:paraId="0C6DEF4A" w14:textId="77777777" w:rsidR="00212ADB" w:rsidRDefault="00000000">
      <w:pPr>
        <w:pStyle w:val="Heading3"/>
      </w:pPr>
      <w:bookmarkStart w:id="49" w:name="_Toc232106735"/>
      <w:r>
        <w:t>Template</w:t>
      </w:r>
      <w:bookmarkEnd w:id="4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36"/>
        <w:gridCol w:w="1936"/>
        <w:gridCol w:w="1936"/>
        <w:gridCol w:w="1938"/>
      </w:tblGrid>
      <w:tr w:rsidR="00212ADB" w14:paraId="3F1CA1DF"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081A467" w14:textId="77777777" w:rsidR="00212ADB" w:rsidRDefault="00000000">
            <w:pPr>
              <w:spacing w:before="20" w:after="20"/>
            </w:pPr>
            <w:r>
              <w:rPr>
                <w:b/>
                <w:bCs/>
                <w:color w:val="FFFFFF"/>
                <w:sz w:val="18"/>
                <w:szCs w:val="18"/>
              </w:rPr>
              <w:t>Key Competency</w:t>
            </w:r>
          </w:p>
        </w:tc>
        <w:tc>
          <w:tcPr>
            <w:tcW w:w="1936"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88CEEEE" w14:textId="77777777" w:rsidR="00212ADB" w:rsidRDefault="00000000">
            <w:pPr>
              <w:spacing w:before="20" w:after="20"/>
            </w:pPr>
            <w:r>
              <w:rPr>
                <w:b/>
                <w:bCs/>
                <w:color w:val="FFFFFF"/>
                <w:sz w:val="18"/>
                <w:szCs w:val="18"/>
              </w:rPr>
              <w:t>Phase 1 (Y1) — Introduction to Psychiatry Practice</w:t>
            </w:r>
          </w:p>
        </w:tc>
        <w:tc>
          <w:tcPr>
            <w:tcW w:w="1936"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1B70432" w14:textId="77777777" w:rsidR="00212ADB" w:rsidRDefault="00000000">
            <w:pPr>
              <w:spacing w:before="20" w:after="20"/>
            </w:pPr>
            <w:r>
              <w:rPr>
                <w:b/>
                <w:bCs/>
                <w:color w:val="FFFFFF"/>
                <w:sz w:val="18"/>
                <w:szCs w:val="18"/>
              </w:rPr>
              <w:t>Phase 2 (Y2–4) — Core</w:t>
            </w:r>
          </w:p>
        </w:tc>
        <w:tc>
          <w:tcPr>
            <w:tcW w:w="1936"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5289C93" w14:textId="77777777" w:rsidR="00212ADB" w:rsidRDefault="00000000">
            <w:pPr>
              <w:spacing w:before="20" w:after="20"/>
            </w:pPr>
            <w:r>
              <w:rPr>
                <w:b/>
                <w:bCs/>
                <w:color w:val="FFFFFF"/>
                <w:sz w:val="18"/>
                <w:szCs w:val="18"/>
              </w:rPr>
              <w:t>Phase 3 (Y5) — Transition</w:t>
            </w:r>
          </w:p>
        </w:tc>
        <w:tc>
          <w:tcPr>
            <w:tcW w:w="1938"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20B85E5" w14:textId="77777777" w:rsidR="00212ADB" w:rsidRDefault="00000000">
            <w:pPr>
              <w:spacing w:before="20" w:after="20"/>
            </w:pPr>
            <w:r>
              <w:rPr>
                <w:b/>
                <w:bCs/>
                <w:color w:val="FFFFFF"/>
                <w:sz w:val="18"/>
                <w:szCs w:val="18"/>
              </w:rPr>
              <w:t>Graduate Outcome</w:t>
            </w:r>
          </w:p>
        </w:tc>
      </w:tr>
      <w:tr w:rsidR="00212ADB" w14:paraId="1678B31B"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7AAF45" w14:textId="77777777" w:rsidR="00212ADB" w:rsidRDefault="00000000">
            <w:pPr>
              <w:spacing w:before="20" w:after="20"/>
            </w:pPr>
            <w:r>
              <w:rPr>
                <w:color w:val="1F1F1F"/>
                <w:sz w:val="18"/>
                <w:szCs w:val="18"/>
              </w:rPr>
              <w:t>[Code + descriptor]</w:t>
            </w:r>
          </w:p>
        </w:tc>
        <w:tc>
          <w:tcPr>
            <w:tcW w:w="193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5A2B9F1" w14:textId="77777777" w:rsidR="00212ADB" w:rsidRDefault="00000000">
            <w:pPr>
              <w:spacing w:before="20" w:after="20"/>
            </w:pPr>
            <w:r>
              <w:rPr>
                <w:color w:val="1F1F1F"/>
                <w:sz w:val="18"/>
                <w:szCs w:val="18"/>
              </w:rPr>
              <w:t>What trainee demonstrates by end Y1 (Knows / Knows How)</w:t>
            </w:r>
          </w:p>
        </w:tc>
        <w:tc>
          <w:tcPr>
            <w:tcW w:w="193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EC41E27" w14:textId="77777777" w:rsidR="00212ADB" w:rsidRDefault="00000000">
            <w:pPr>
              <w:spacing w:before="20" w:after="20"/>
            </w:pPr>
            <w:r>
              <w:rPr>
                <w:color w:val="1F1F1F"/>
                <w:sz w:val="18"/>
                <w:szCs w:val="18"/>
              </w:rPr>
              <w:t>What trainee demonstrates by end Y4 (Shows How → Does, supervised)</w:t>
            </w:r>
          </w:p>
        </w:tc>
        <w:tc>
          <w:tcPr>
            <w:tcW w:w="193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4C5A292" w14:textId="77777777" w:rsidR="00212ADB" w:rsidRDefault="00000000">
            <w:pPr>
              <w:spacing w:before="20" w:after="20"/>
            </w:pPr>
            <w:r>
              <w:rPr>
                <w:color w:val="1F1F1F"/>
                <w:sz w:val="18"/>
                <w:szCs w:val="18"/>
              </w:rPr>
              <w:t>What trainee demonstrates by end Y5 (Does, independently)</w:t>
            </w:r>
          </w:p>
        </w:tc>
        <w:tc>
          <w:tcPr>
            <w:tcW w:w="19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CFAA429" w14:textId="77777777" w:rsidR="00212ADB" w:rsidRDefault="00000000">
            <w:pPr>
              <w:spacing w:before="20" w:after="20"/>
            </w:pPr>
            <w:r>
              <w:rPr>
                <w:color w:val="1F1F1F"/>
                <w:sz w:val="18"/>
                <w:szCs w:val="18"/>
              </w:rPr>
              <w:t>Independent practice expectation</w:t>
            </w:r>
          </w:p>
        </w:tc>
      </w:tr>
    </w:tbl>
    <w:p w14:paraId="2F7BD01A" w14:textId="77777777" w:rsidR="00212ADB" w:rsidRDefault="00000000">
      <w:pPr>
        <w:spacing w:before="60" w:after="60"/>
      </w:pPr>
      <w:r>
        <w:rPr>
          <w:i/>
          <w:iCs/>
          <w:color w:val="1F1F1F"/>
        </w:rPr>
        <w:t>Populated Phase Outcomes Matrices for all 8 roles appear in Part 2 of this document.</w:t>
      </w:r>
    </w:p>
    <w:p w14:paraId="3BEB3F40" w14:textId="77777777" w:rsidR="00212ADB" w:rsidRDefault="00000000">
      <w:pPr>
        <w:pStyle w:val="Heading1"/>
      </w:pPr>
      <w:bookmarkStart w:id="50" w:name="_Toc232106736"/>
      <w:bookmarkStart w:id="51" w:name="_Toc233615580"/>
      <w:proofErr w:type="gramStart"/>
      <w:r>
        <w:t>1.7  Level</w:t>
      </w:r>
      <w:proofErr w:type="gramEnd"/>
      <w:r>
        <w:t xml:space="preserve"> 4 — Knowledge Base integration</w:t>
      </w:r>
      <w:bookmarkEnd w:id="50"/>
      <w:bookmarkEnd w:id="51"/>
    </w:p>
    <w:p w14:paraId="4AE650DE" w14:textId="3A10B635" w:rsidR="00212ADB" w:rsidRDefault="00000000">
      <w:pPr>
        <w:spacing w:before="60" w:after="60"/>
      </w:pPr>
      <w:r>
        <w:rPr>
          <w:color w:val="1F1F1F"/>
        </w:rPr>
        <w:t>Every Knowledge Base topic carries a four-tag bundle: (Role/Competency, Phase of acquisition, Depth, Teaching</w:t>
      </w:r>
      <w:r w:rsidR="0063265D">
        <w:rPr>
          <w:color w:val="1F1F1F"/>
        </w:rPr>
        <w:t xml:space="preserve"> </w:t>
      </w:r>
      <w:r>
        <w:rPr>
          <w:color w:val="1F1F1F"/>
        </w:rPr>
        <w:t>+</w:t>
      </w:r>
      <w:r w:rsidR="0063265D">
        <w:rPr>
          <w:color w:val="1F1F1F"/>
        </w:rPr>
        <w:t xml:space="preserve"> </w:t>
      </w:r>
      <w:r>
        <w:rPr>
          <w:color w:val="1F1F1F"/>
        </w:rPr>
        <w:t>Assessment</w:t>
      </w:r>
      <w:r w:rsidR="0063265D">
        <w:rPr>
          <w:color w:val="1F1F1F"/>
        </w:rPr>
        <w:t xml:space="preserve"> – Achieved By</w:t>
      </w:r>
      <w:r>
        <w:rPr>
          <w:color w:val="1F1F1F"/>
        </w:rPr>
        <w:t>).</w:t>
      </w:r>
    </w:p>
    <w:p w14:paraId="00B92D98" w14:textId="77777777" w:rsidR="00212ADB" w:rsidRDefault="00000000">
      <w:pPr>
        <w:pStyle w:val="Heading3"/>
      </w:pPr>
      <w:bookmarkStart w:id="52" w:name="_Toc232106737"/>
      <w:bookmarkStart w:id="53" w:name="OLE_LINK4"/>
      <w:r>
        <w:t>Depth taxonomy (proposed)</w:t>
      </w:r>
      <w:bookmarkEnd w:id="5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6"/>
        <w:gridCol w:w="2954"/>
        <w:gridCol w:w="5626"/>
      </w:tblGrid>
      <w:tr w:rsidR="00212ADB" w14:paraId="31854189" w14:textId="77777777">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B16C4A2" w14:textId="77777777" w:rsidR="00212ADB" w:rsidRDefault="00000000">
            <w:pPr>
              <w:spacing w:before="20" w:after="20"/>
            </w:pPr>
            <w:r>
              <w:rPr>
                <w:b/>
                <w:bCs/>
                <w:color w:val="FFFFFF"/>
                <w:sz w:val="18"/>
                <w:szCs w:val="18"/>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3825F56" w14:textId="77777777" w:rsidR="00212ADB" w:rsidRDefault="00000000">
            <w:pPr>
              <w:spacing w:before="20" w:after="20"/>
            </w:pPr>
            <w:r>
              <w:rPr>
                <w:b/>
                <w:bCs/>
                <w:color w:val="FFFFFF"/>
                <w:sz w:val="18"/>
                <w:szCs w:val="18"/>
              </w:rPr>
              <w:t>Meaning</w:t>
            </w:r>
          </w:p>
        </w:tc>
        <w:tc>
          <w:tcPr>
            <w:tcW w:w="5746"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B901513" w14:textId="77777777" w:rsidR="00212ADB" w:rsidRDefault="00000000">
            <w:pPr>
              <w:spacing w:before="20" w:after="20"/>
            </w:pPr>
            <w:r>
              <w:rPr>
                <w:b/>
                <w:bCs/>
                <w:color w:val="FFFFFF"/>
                <w:sz w:val="18"/>
                <w:szCs w:val="18"/>
              </w:rPr>
              <w:t>Trainee performs at end of training</w:t>
            </w:r>
          </w:p>
        </w:tc>
      </w:tr>
      <w:tr w:rsidR="00212ADB" w14:paraId="0EF2B027"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02FF11F" w14:textId="77777777" w:rsidR="00212ADB" w:rsidRDefault="00000000">
            <w:pPr>
              <w:spacing w:before="20" w:after="20"/>
            </w:pPr>
            <w:r>
              <w:rPr>
                <w:b/>
                <w:bCs/>
                <w:color w:val="1F1F1F"/>
                <w:sz w:val="18"/>
                <w:szCs w:val="18"/>
              </w:rPr>
              <w:t>D (Does)</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A420FA0" w14:textId="77777777" w:rsidR="00212ADB" w:rsidRDefault="00000000">
            <w:pPr>
              <w:spacing w:before="20" w:after="20"/>
            </w:pPr>
            <w:r>
              <w:rPr>
                <w:color w:val="1F1F1F"/>
                <w:sz w:val="18"/>
                <w:szCs w:val="18"/>
              </w:rPr>
              <w:t>Applied competence required — independent, adaptive practice</w:t>
            </w:r>
          </w:p>
        </w:tc>
        <w:tc>
          <w:tcPr>
            <w:tcW w:w="5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35E2D0A" w14:textId="77777777" w:rsidR="00212ADB" w:rsidRDefault="00000000">
            <w:pPr>
              <w:spacing w:before="20" w:after="20"/>
            </w:pPr>
            <w:r>
              <w:rPr>
                <w:color w:val="1F1F1F"/>
                <w:sz w:val="18"/>
                <w:szCs w:val="18"/>
              </w:rPr>
              <w:t>Does level — Miller's pyramid apex</w:t>
            </w:r>
          </w:p>
        </w:tc>
      </w:tr>
      <w:tr w:rsidR="00212ADB" w14:paraId="106C9E1F" w14:textId="77777777">
        <w:tc>
          <w:tcPr>
            <w:tcW w:w="10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F5C81A4" w14:textId="463132BB" w:rsidR="00212ADB" w:rsidRDefault="00770C4C">
            <w:pPr>
              <w:spacing w:before="20" w:after="20"/>
            </w:pPr>
            <w:r>
              <w:rPr>
                <w:b/>
                <w:bCs/>
                <w:color w:val="1F1F1F"/>
                <w:sz w:val="18"/>
                <w:szCs w:val="18"/>
              </w:rPr>
              <w:t>S (Shows Knowledge)</w:t>
            </w:r>
          </w:p>
        </w:tc>
        <w:tc>
          <w:tcPr>
            <w:tcW w:w="30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AE63044" w14:textId="336E76E0" w:rsidR="00212ADB" w:rsidRDefault="00000000">
            <w:pPr>
              <w:spacing w:before="20" w:after="20"/>
            </w:pPr>
            <w:r>
              <w:rPr>
                <w:color w:val="1F1F1F"/>
                <w:sz w:val="18"/>
                <w:szCs w:val="18"/>
              </w:rPr>
              <w:t>Detailed working knowledge</w:t>
            </w:r>
            <w:r w:rsidR="00770C4C">
              <w:rPr>
                <w:color w:val="1F1F1F"/>
                <w:sz w:val="18"/>
                <w:szCs w:val="18"/>
              </w:rPr>
              <w:t xml:space="preserve"> and appropriate skill</w:t>
            </w:r>
            <w:r>
              <w:rPr>
                <w:color w:val="1F1F1F"/>
                <w:sz w:val="18"/>
                <w:szCs w:val="18"/>
              </w:rPr>
              <w:t xml:space="preserve"> required</w:t>
            </w:r>
          </w:p>
        </w:tc>
        <w:tc>
          <w:tcPr>
            <w:tcW w:w="57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BD689AE" w14:textId="77777777" w:rsidR="00212ADB" w:rsidRDefault="00000000">
            <w:pPr>
              <w:spacing w:before="20" w:after="20"/>
            </w:pPr>
            <w:r>
              <w:rPr>
                <w:color w:val="1F1F1F"/>
                <w:sz w:val="18"/>
                <w:szCs w:val="18"/>
              </w:rPr>
              <w:t>Knows How / Shows How — recognises, manages, refers</w:t>
            </w:r>
          </w:p>
        </w:tc>
      </w:tr>
      <w:tr w:rsidR="00212ADB" w14:paraId="61B51E28"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1FAD0CC" w14:textId="24C78840" w:rsidR="00212ADB" w:rsidRDefault="00770C4C">
            <w:pPr>
              <w:spacing w:before="20" w:after="20"/>
            </w:pPr>
            <w:r>
              <w:rPr>
                <w:b/>
                <w:bCs/>
                <w:color w:val="1F1F1F"/>
                <w:sz w:val="18"/>
                <w:szCs w:val="18"/>
              </w:rPr>
              <w:t>K (Knowledge)</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E28EB29" w14:textId="77777777" w:rsidR="00212ADB" w:rsidRDefault="00000000">
            <w:pPr>
              <w:spacing w:before="20" w:after="20"/>
            </w:pPr>
            <w:r>
              <w:rPr>
                <w:color w:val="1F1F1F"/>
                <w:sz w:val="18"/>
                <w:szCs w:val="18"/>
              </w:rPr>
              <w:t>Working knowledge sufficient</w:t>
            </w:r>
          </w:p>
        </w:tc>
        <w:tc>
          <w:tcPr>
            <w:tcW w:w="5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2D287EC" w14:textId="2332F602" w:rsidR="00212ADB" w:rsidRDefault="00000000">
            <w:pPr>
              <w:spacing w:before="20" w:after="20"/>
            </w:pPr>
            <w:r>
              <w:rPr>
                <w:color w:val="1F1F1F"/>
                <w:sz w:val="18"/>
                <w:szCs w:val="18"/>
              </w:rPr>
              <w:t>Knows</w:t>
            </w:r>
            <w:r w:rsidR="00770C4C">
              <w:rPr>
                <w:color w:val="1F1F1F"/>
                <w:sz w:val="18"/>
                <w:szCs w:val="18"/>
              </w:rPr>
              <w:t xml:space="preserve"> / Knows How</w:t>
            </w:r>
            <w:r>
              <w:rPr>
                <w:color w:val="1F1F1F"/>
                <w:sz w:val="18"/>
                <w:szCs w:val="18"/>
              </w:rPr>
              <w:t xml:space="preserve"> — orientated, can describe, knows when to seek help</w:t>
            </w:r>
          </w:p>
        </w:tc>
      </w:tr>
    </w:tbl>
    <w:bookmarkEnd w:id="53"/>
    <w:p w14:paraId="7C52D1ED" w14:textId="6C4ED8B6" w:rsidR="00212ADB" w:rsidRDefault="00000000">
      <w:pPr>
        <w:spacing w:before="60" w:after="60"/>
      </w:pPr>
      <w:r>
        <w:rPr>
          <w:color w:val="1F1F1F"/>
        </w:rPr>
        <w:t>Depth taxonomy: K (Knowledge) — working knowledge sufficient; trainee knows / knows how, can describe, and knows when to seek help. S (Shows Knowledge) — detailed working knowledge and appropriate skill required; trainee knows how / shows how — recognises, manages, refers. D (Does) — applied competence required; independent, adaptive practice. Maps to Miller's pyramid: K = Knows / Knows How; S = Shows How; D = Does (apex). Depth labels apply at the LO level and at the per-topic level in worked examples.</w:t>
      </w:r>
    </w:p>
    <w:p w14:paraId="30CD8BC6" w14:textId="77777777" w:rsidR="00E83651" w:rsidRDefault="00E83651">
      <w:pPr>
        <w:pStyle w:val="Heading3"/>
      </w:pPr>
      <w:bookmarkStart w:id="54" w:name="_Toc232106738"/>
    </w:p>
    <w:p w14:paraId="0AAD212C" w14:textId="77777777" w:rsidR="00E83651" w:rsidRDefault="00E83651">
      <w:pPr>
        <w:pStyle w:val="Heading3"/>
      </w:pPr>
    </w:p>
    <w:p w14:paraId="1F4F96E6" w14:textId="77777777" w:rsidR="00E83651" w:rsidRDefault="00E83651">
      <w:pPr>
        <w:pStyle w:val="Heading3"/>
      </w:pPr>
    </w:p>
    <w:p w14:paraId="70B8EC21" w14:textId="77777777" w:rsidR="00E83651" w:rsidRDefault="00E83651">
      <w:pPr>
        <w:pStyle w:val="Heading3"/>
      </w:pPr>
    </w:p>
    <w:p w14:paraId="08DFCA6E" w14:textId="77777777" w:rsidR="00E83651" w:rsidRDefault="00E83651">
      <w:pPr>
        <w:pStyle w:val="Heading3"/>
      </w:pPr>
    </w:p>
    <w:p w14:paraId="104C6970" w14:textId="11F696F7" w:rsidR="00212ADB" w:rsidRDefault="00000000">
      <w:pPr>
        <w:pStyle w:val="Heading3"/>
      </w:pPr>
      <w:bookmarkStart w:id="55" w:name="OLE_LINK1"/>
      <w:r>
        <w:lastRenderedPageBreak/>
        <w:t>Worked example — Schizophrenia (KB Section 2)</w:t>
      </w:r>
      <w:bookmarkEnd w:id="54"/>
      <w:r>
        <w:t>, including Extended Skills and Early Career Psychiatrist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1"/>
        <w:gridCol w:w="1637"/>
        <w:gridCol w:w="882"/>
        <w:gridCol w:w="882"/>
        <w:gridCol w:w="882"/>
        <w:gridCol w:w="1057"/>
        <w:gridCol w:w="1385"/>
      </w:tblGrid>
      <w:tr w:rsidR="00212ADB" w14:paraId="24FB3485"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bookmarkEnd w:id="55"/>
          <w:p w14:paraId="5E759639" w14:textId="77777777" w:rsidR="00212ADB" w:rsidRDefault="00000000">
            <w:pPr>
              <w:spacing w:before="20" w:after="20"/>
            </w:pPr>
            <w:r>
              <w:rPr>
                <w:b/>
                <w:bCs/>
                <w:color w:val="FFFFFF"/>
                <w:sz w:val="18"/>
                <w:szCs w:val="18"/>
              </w:rPr>
              <w:t>Topic</w:t>
            </w:r>
          </w:p>
        </w:tc>
        <w:tc>
          <w:tcPr>
            <w:tcW w:w="13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010ECCF" w14:textId="77777777" w:rsidR="00212ADB" w:rsidRDefault="00000000">
            <w:pPr>
              <w:spacing w:before="20" w:after="20"/>
            </w:pPr>
            <w:r>
              <w:rPr>
                <w:b/>
                <w:bCs/>
                <w:color w:val="FFFFFF"/>
                <w:sz w:val="18"/>
                <w:szCs w:val="18"/>
              </w:rPr>
              <w:t>Maps to</w:t>
            </w:r>
          </w:p>
        </w:tc>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459B4D1" w14:textId="77777777" w:rsidR="00212ADB" w:rsidRDefault="00000000">
            <w:pPr>
              <w:spacing w:before="20" w:after="20"/>
            </w:pPr>
            <w:r>
              <w:rPr>
                <w:b/>
                <w:bCs/>
                <w:color w:val="FFFFFF"/>
                <w:sz w:val="18"/>
                <w:szCs w:val="18"/>
              </w:rPr>
              <w:t>Phase 1</w:t>
            </w:r>
          </w:p>
        </w:tc>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07A73D2" w14:textId="77777777" w:rsidR="00212ADB" w:rsidRDefault="00000000">
            <w:pPr>
              <w:spacing w:before="20" w:after="20"/>
            </w:pPr>
            <w:r>
              <w:rPr>
                <w:b/>
                <w:bCs/>
                <w:color w:val="FFFFFF"/>
                <w:sz w:val="18"/>
                <w:szCs w:val="18"/>
              </w:rPr>
              <w:t>Phase 2</w:t>
            </w:r>
          </w:p>
        </w:tc>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4B9F41C" w14:textId="77777777" w:rsidR="00212ADB" w:rsidRDefault="00000000">
            <w:pPr>
              <w:spacing w:before="20" w:after="20"/>
            </w:pPr>
            <w:r>
              <w:rPr>
                <w:b/>
                <w:bCs/>
                <w:color w:val="FFFFFF"/>
                <w:sz w:val="18"/>
                <w:szCs w:val="18"/>
              </w:rPr>
              <w:t>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CD6D88D" w14:textId="1B20C56C" w:rsidR="00212ADB" w:rsidRDefault="00000000">
            <w:pPr>
              <w:spacing w:before="20" w:after="20"/>
            </w:pPr>
            <w:r>
              <w:rPr>
                <w:b/>
                <w:bCs/>
                <w:color w:val="FFFFFF"/>
                <w:sz w:val="18"/>
                <w:szCs w:val="18"/>
              </w:rPr>
              <w:t>ECP</w:t>
            </w:r>
            <w:r w:rsidR="00B02A8E">
              <w:rPr>
                <w:b/>
                <w:bCs/>
                <w:color w:val="FFFFFF"/>
                <w:sz w:val="18"/>
                <w:szCs w:val="18"/>
              </w:rPr>
              <w:t>*</w:t>
            </w:r>
            <w:r>
              <w:rPr>
                <w:b/>
                <w:bCs/>
                <w:color w:val="FFFFFF"/>
                <w:sz w:val="18"/>
                <w:szCs w:val="18"/>
              </w:rPr>
              <w:t>/ES</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93E5A55" w14:textId="77777777" w:rsidR="00212ADB" w:rsidRDefault="00000000">
            <w:pPr>
              <w:spacing w:before="20" w:after="20"/>
            </w:pPr>
            <w:r>
              <w:rPr>
                <w:b/>
                <w:bCs/>
                <w:color w:val="FFFFFF"/>
                <w:sz w:val="18"/>
                <w:szCs w:val="18"/>
              </w:rPr>
              <w:t>Achieved By</w:t>
            </w:r>
          </w:p>
        </w:tc>
      </w:tr>
      <w:tr w:rsidR="00212ADB" w:rsidRPr="00E42344" w14:paraId="6C5D51F6"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41A9800" w14:textId="77777777" w:rsidR="00212ADB" w:rsidRDefault="00000000">
            <w:pPr>
              <w:spacing w:before="20" w:after="20"/>
            </w:pPr>
            <w:r>
              <w:rPr>
                <w:color w:val="1F1F1F"/>
                <w:sz w:val="18"/>
                <w:szCs w:val="18"/>
              </w:rPr>
              <w:t>Schizophrenia — epidemiology, phenomenology, biopsychosocial aetiology</w:t>
            </w:r>
          </w:p>
        </w:tc>
        <w:tc>
          <w:tcPr>
            <w:tcW w:w="1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B460EFF" w14:textId="77777777" w:rsidR="00212ADB" w:rsidRDefault="00000000">
            <w:pPr>
              <w:spacing w:before="20" w:after="20"/>
            </w:pPr>
            <w:r>
              <w:rPr>
                <w:color w:val="1F1F1F"/>
                <w:sz w:val="18"/>
                <w:szCs w:val="18"/>
              </w:rPr>
              <w:t>PME1, PME3, CF-CO-SC-1</w:t>
            </w:r>
          </w:p>
        </w:tc>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B9FBB1" w14:textId="5681AF5F" w:rsidR="00212ADB" w:rsidRDefault="00770C4C">
            <w:pPr>
              <w:spacing w:before="20" w:after="20"/>
            </w:pPr>
            <w:r>
              <w:t>K</w:t>
            </w:r>
          </w:p>
        </w:tc>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F991D7" w14:textId="34EFCB38" w:rsidR="00212ADB" w:rsidRDefault="00770C4C">
            <w:pPr>
              <w:spacing w:before="20" w:after="20"/>
            </w:pPr>
            <w:r>
              <w:rPr>
                <w:color w:val="1F1F1F"/>
                <w:sz w:val="18"/>
                <w:szCs w:val="18"/>
              </w:rPr>
              <w:t>S</w:t>
            </w:r>
          </w:p>
        </w:tc>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75CA518" w14:textId="77777777" w:rsidR="00212ADB" w:rsidRDefault="00000000">
            <w:pPr>
              <w:spacing w:before="20" w:after="20"/>
            </w:pPr>
            <w:r>
              <w:rPr>
                <w:color w:val="1F1F1F"/>
                <w:sz w:val="18"/>
                <w:szCs w:val="18"/>
              </w:rPr>
              <w:t>D</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8366834" w14:textId="77777777" w:rsidR="00212ADB" w:rsidRDefault="00000000">
            <w:pPr>
              <w:spacing w:before="20" w:after="20"/>
            </w:pPr>
            <w:r>
              <w:rPr>
                <w:color w:val="1F1F1F"/>
                <w:sz w:val="18"/>
                <w:szCs w:val="18"/>
              </w:rPr>
              <w:t>D</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A486E9B" w14:textId="77777777" w:rsidR="00212ADB" w:rsidRDefault="00000000">
            <w:pPr>
              <w:spacing w:before="20" w:after="20"/>
            </w:pPr>
            <w:r>
              <w:rPr>
                <w:color w:val="1F1F1F"/>
                <w:sz w:val="18"/>
                <w:szCs w:val="18"/>
              </w:rPr>
              <w:t>SEP, SDL, ST, ECA, WBA-</w:t>
            </w:r>
            <w:proofErr w:type="spellStart"/>
            <w:r>
              <w:rPr>
                <w:color w:val="1F1F1F"/>
                <w:sz w:val="18"/>
                <w:szCs w:val="18"/>
              </w:rPr>
              <w:t>CbD</w:t>
            </w:r>
            <w:proofErr w:type="spellEnd"/>
            <w:r>
              <w:rPr>
                <w:color w:val="1F1F1F"/>
                <w:sz w:val="18"/>
                <w:szCs w:val="18"/>
              </w:rPr>
              <w:t>, EPA-01 ED</w:t>
            </w:r>
          </w:p>
        </w:tc>
      </w:tr>
      <w:tr w:rsidR="00212ADB" w:rsidRPr="006B70B6" w14:paraId="4DF1993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31E4852" w14:textId="77777777" w:rsidR="00212ADB" w:rsidRDefault="00000000">
            <w:pPr>
              <w:spacing w:before="20" w:after="20"/>
            </w:pPr>
            <w:r>
              <w:rPr>
                <w:color w:val="1F1F1F"/>
                <w:sz w:val="18"/>
                <w:szCs w:val="18"/>
              </w:rPr>
              <w:t>Schizophrenia — assessment incl. risk, cognition, physical exam</w:t>
            </w:r>
          </w:p>
        </w:tc>
        <w:tc>
          <w:tcPr>
            <w:tcW w:w="1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BC958AA" w14:textId="77777777" w:rsidR="00212ADB" w:rsidRDefault="00000000">
            <w:pPr>
              <w:spacing w:before="20" w:after="20"/>
            </w:pPr>
            <w:r>
              <w:rPr>
                <w:color w:val="1F1F1F"/>
                <w:sz w:val="18"/>
                <w:szCs w:val="18"/>
              </w:rPr>
              <w:t>PME2, PME3, CF-CO-SC-1</w:t>
            </w:r>
          </w:p>
        </w:tc>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65B5AA9" w14:textId="28699722" w:rsidR="00212ADB" w:rsidRDefault="00770C4C">
            <w:pPr>
              <w:spacing w:before="20" w:after="20"/>
            </w:pPr>
            <w:r>
              <w:t>K</w:t>
            </w:r>
          </w:p>
        </w:tc>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9B1C442" w14:textId="720D2C4C" w:rsidR="00212ADB" w:rsidRDefault="00770C4C">
            <w:pPr>
              <w:spacing w:before="20" w:after="20"/>
            </w:pPr>
            <w:r>
              <w:t>S</w:t>
            </w:r>
          </w:p>
        </w:tc>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3C30107" w14:textId="77777777" w:rsidR="00212ADB" w:rsidRDefault="00000000">
            <w:pPr>
              <w:spacing w:before="20" w:after="20"/>
            </w:pPr>
            <w:r>
              <w:rPr>
                <w:color w:val="1F1F1F"/>
                <w:sz w:val="18"/>
                <w:szCs w:val="18"/>
              </w:rPr>
              <w:t>D</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B0B3658" w14:textId="77777777" w:rsidR="00212ADB" w:rsidRDefault="00000000">
            <w:pPr>
              <w:spacing w:before="20" w:after="20"/>
            </w:pPr>
            <w:r>
              <w:rPr>
                <w:color w:val="1F1F1F"/>
                <w:sz w:val="18"/>
                <w:szCs w:val="18"/>
              </w:rPr>
              <w:t>D</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830AEC6" w14:textId="2B8F32AF" w:rsidR="00212ADB" w:rsidRPr="00C25E39" w:rsidRDefault="00000000">
            <w:pPr>
              <w:spacing w:before="20" w:after="20"/>
              <w:rPr>
                <w:lang w:val="it-IT"/>
              </w:rPr>
            </w:pPr>
            <w:r>
              <w:rPr>
                <w:color w:val="1F1F1F"/>
                <w:sz w:val="18"/>
                <w:szCs w:val="18"/>
                <w:lang w:val="it-IT"/>
              </w:rPr>
              <w:t>ST, Sim, WBA-Mini-CEX, ECA, EPA-01 ED</w:t>
            </w:r>
          </w:p>
        </w:tc>
      </w:tr>
      <w:tr w:rsidR="00212ADB" w:rsidRPr="00E42344" w14:paraId="01F5D03D"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905D80" w14:textId="77777777" w:rsidR="00212ADB" w:rsidRDefault="00000000">
            <w:pPr>
              <w:spacing w:before="20" w:after="20"/>
            </w:pPr>
            <w:r>
              <w:rPr>
                <w:color w:val="1F1F1F"/>
                <w:sz w:val="18"/>
                <w:szCs w:val="18"/>
              </w:rPr>
              <w:t>Schizophrenia — pharmacological management incl. clozapine pathway</w:t>
            </w:r>
          </w:p>
        </w:tc>
        <w:tc>
          <w:tcPr>
            <w:tcW w:w="1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55FD502" w14:textId="77777777" w:rsidR="00212ADB" w:rsidRDefault="00000000">
            <w:pPr>
              <w:spacing w:before="20" w:after="20"/>
            </w:pPr>
            <w:r>
              <w:rPr>
                <w:color w:val="1F1F1F"/>
                <w:sz w:val="18"/>
                <w:szCs w:val="18"/>
              </w:rPr>
              <w:t>PME4, CF-CO-SC-1, CF-RX-PX-1</w:t>
            </w:r>
          </w:p>
          <w:p w14:paraId="287BA1F1" w14:textId="77777777" w:rsidR="004A205D" w:rsidRDefault="004A205D">
            <w:pPr>
              <w:spacing w:before="60" w:after="60"/>
            </w:pPr>
          </w:p>
        </w:tc>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A0069D4" w14:textId="5BFAD3CA" w:rsidR="00212ADB" w:rsidRDefault="00B02A8E">
            <w:pPr>
              <w:spacing w:before="20" w:after="20"/>
            </w:pPr>
            <w:r>
              <w:rPr>
                <w:color w:val="1F1F1F"/>
                <w:sz w:val="18"/>
                <w:szCs w:val="18"/>
              </w:rPr>
              <w:t>K</w:t>
            </w:r>
          </w:p>
        </w:tc>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CE8A43C" w14:textId="36D8FECC" w:rsidR="00212ADB" w:rsidRDefault="00B02A8E">
            <w:pPr>
              <w:spacing w:before="20" w:after="20"/>
            </w:pPr>
            <w:r>
              <w:rPr>
                <w:color w:val="1F1F1F"/>
                <w:sz w:val="18"/>
                <w:szCs w:val="18"/>
              </w:rPr>
              <w:t>S</w:t>
            </w:r>
          </w:p>
        </w:tc>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3F170CF" w14:textId="77777777" w:rsidR="00212ADB" w:rsidRDefault="00000000">
            <w:pPr>
              <w:spacing w:before="20" w:after="20"/>
            </w:pPr>
            <w:r>
              <w:rPr>
                <w:color w:val="1F1F1F"/>
                <w:sz w:val="18"/>
                <w:szCs w:val="18"/>
              </w:rPr>
              <w:t>D</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08174F6" w14:textId="77777777" w:rsidR="00212ADB" w:rsidRDefault="00000000">
            <w:pPr>
              <w:spacing w:before="20" w:after="20"/>
            </w:pPr>
            <w:r>
              <w:rPr>
                <w:color w:val="1F1F1F"/>
                <w:sz w:val="18"/>
                <w:szCs w:val="18"/>
              </w:rPr>
              <w:t>D</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170F150" w14:textId="77777777" w:rsidR="00212ADB" w:rsidRDefault="00000000">
            <w:pPr>
              <w:spacing w:before="20" w:after="20"/>
            </w:pPr>
            <w:r>
              <w:rPr>
                <w:color w:val="1F1F1F"/>
                <w:sz w:val="18"/>
                <w:szCs w:val="18"/>
              </w:rPr>
              <w:t>SEP, ST, WBA-</w:t>
            </w:r>
            <w:proofErr w:type="spellStart"/>
            <w:r>
              <w:rPr>
                <w:color w:val="1F1F1F"/>
                <w:sz w:val="18"/>
                <w:szCs w:val="18"/>
              </w:rPr>
              <w:t>CbD</w:t>
            </w:r>
            <w:proofErr w:type="spellEnd"/>
            <w:r>
              <w:rPr>
                <w:color w:val="1F1F1F"/>
                <w:sz w:val="18"/>
                <w:szCs w:val="18"/>
              </w:rPr>
              <w:t>, MEQ, EPA-14 ED</w:t>
            </w:r>
          </w:p>
        </w:tc>
      </w:tr>
      <w:tr w:rsidR="00212ADB" w:rsidRPr="00E42344" w14:paraId="6BB16EE9"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E425773" w14:textId="77777777" w:rsidR="00212ADB" w:rsidRDefault="00000000">
            <w:pPr>
              <w:spacing w:before="20" w:after="20"/>
            </w:pPr>
            <w:r>
              <w:rPr>
                <w:color w:val="1F1F1F"/>
                <w:sz w:val="18"/>
                <w:szCs w:val="18"/>
              </w:rPr>
              <w:t>Schizophrenia — psychosocial recovery, family work</w:t>
            </w:r>
          </w:p>
        </w:tc>
        <w:tc>
          <w:tcPr>
            <w:tcW w:w="1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221C5D2" w14:textId="77777777" w:rsidR="00212ADB" w:rsidRPr="005C1414" w:rsidRDefault="00000000">
            <w:pPr>
              <w:spacing w:before="20" w:after="20"/>
              <w:rPr>
                <w:lang w:val="it-IT"/>
              </w:rPr>
            </w:pPr>
            <w:r w:rsidRPr="005C1414">
              <w:rPr>
                <w:color w:val="1F1F1F"/>
                <w:sz w:val="18"/>
                <w:szCs w:val="18"/>
                <w:lang w:val="it-IT"/>
              </w:rPr>
              <w:t>PME4, PME5, COL2, CF-CO-SC-1, CF-RX-SI-1</w:t>
            </w:r>
          </w:p>
        </w:tc>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4AF0179" w14:textId="1580673F" w:rsidR="00212ADB" w:rsidRDefault="00B02A8E">
            <w:pPr>
              <w:spacing w:before="20" w:after="20"/>
            </w:pPr>
            <w:r>
              <w:rPr>
                <w:color w:val="1F1F1F"/>
                <w:sz w:val="18"/>
                <w:szCs w:val="18"/>
              </w:rPr>
              <w:t>K</w:t>
            </w:r>
          </w:p>
        </w:tc>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8D86649" w14:textId="3085370C" w:rsidR="00212ADB" w:rsidRDefault="00B02A8E">
            <w:pPr>
              <w:spacing w:before="20" w:after="20"/>
            </w:pPr>
            <w:r>
              <w:rPr>
                <w:color w:val="1F1F1F"/>
                <w:sz w:val="18"/>
                <w:szCs w:val="18"/>
              </w:rPr>
              <w:t>S</w:t>
            </w:r>
          </w:p>
        </w:tc>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0D8C480" w14:textId="77777777" w:rsidR="00212ADB" w:rsidRDefault="00000000">
            <w:pPr>
              <w:spacing w:before="20" w:after="20"/>
            </w:pPr>
            <w:r>
              <w:rPr>
                <w:color w:val="1F1F1F"/>
                <w:sz w:val="18"/>
                <w:szCs w:val="18"/>
              </w:rPr>
              <w:t>D</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6F7555D" w14:textId="77777777" w:rsidR="00212ADB" w:rsidRDefault="00000000">
            <w:pPr>
              <w:spacing w:before="20" w:after="20"/>
            </w:pPr>
            <w:r>
              <w:rPr>
                <w:color w:val="1F1F1F"/>
                <w:sz w:val="18"/>
                <w:szCs w:val="18"/>
              </w:rPr>
              <w:t>D</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92BC29" w14:textId="77777777" w:rsidR="00212ADB" w:rsidRDefault="00000000">
            <w:pPr>
              <w:spacing w:before="20" w:after="20"/>
            </w:pPr>
            <w:r>
              <w:rPr>
                <w:color w:val="1F1F1F"/>
                <w:sz w:val="18"/>
                <w:szCs w:val="18"/>
              </w:rPr>
              <w:t>ST, SEP, WBA-</w:t>
            </w:r>
            <w:proofErr w:type="spellStart"/>
            <w:r>
              <w:rPr>
                <w:color w:val="1F1F1F"/>
                <w:sz w:val="18"/>
                <w:szCs w:val="18"/>
              </w:rPr>
              <w:t>CbD</w:t>
            </w:r>
            <w:proofErr w:type="spellEnd"/>
            <w:r>
              <w:rPr>
                <w:color w:val="1F1F1F"/>
                <w:sz w:val="18"/>
                <w:szCs w:val="18"/>
              </w:rPr>
              <w:t>, EPA-04 ED</w:t>
            </w:r>
          </w:p>
        </w:tc>
      </w:tr>
      <w:tr w:rsidR="00212ADB" w14:paraId="2F7430C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0F8E02D" w14:textId="77777777" w:rsidR="00212ADB" w:rsidRDefault="00000000">
            <w:pPr>
              <w:spacing w:before="20" w:after="20"/>
            </w:pPr>
            <w:r>
              <w:rPr>
                <w:color w:val="1F1F1F"/>
                <w:sz w:val="18"/>
                <w:szCs w:val="18"/>
              </w:rPr>
              <w:t>Schizophrenia — late-onset variants</w:t>
            </w:r>
          </w:p>
        </w:tc>
        <w:tc>
          <w:tcPr>
            <w:tcW w:w="1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6BCD7AB" w14:textId="77777777" w:rsidR="00212ADB" w:rsidRDefault="00000000">
            <w:pPr>
              <w:spacing w:before="20" w:after="20"/>
            </w:pPr>
            <w:r>
              <w:rPr>
                <w:color w:val="1F1F1F"/>
                <w:sz w:val="18"/>
                <w:szCs w:val="18"/>
              </w:rPr>
              <w:t>PME3, CF-CO-SC-1</w:t>
            </w:r>
          </w:p>
        </w:tc>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5AA933E" w14:textId="77777777" w:rsidR="00212ADB" w:rsidRDefault="00000000">
            <w:pPr>
              <w:spacing w:before="20" w:after="20"/>
            </w:pPr>
            <w:r>
              <w:rPr>
                <w:color w:val="1F1F1F"/>
                <w:sz w:val="18"/>
                <w:szCs w:val="18"/>
              </w:rPr>
              <w:t>—</w:t>
            </w:r>
          </w:p>
        </w:tc>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BDF5603" w14:textId="6BA23100" w:rsidR="00212ADB" w:rsidRDefault="00B02A8E">
            <w:pPr>
              <w:spacing w:before="20" w:after="20"/>
            </w:pPr>
            <w:r>
              <w:t>K</w:t>
            </w:r>
          </w:p>
        </w:tc>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1F39C8A" w14:textId="2A6A6BA0" w:rsidR="00212ADB" w:rsidRDefault="00B02A8E">
            <w:pPr>
              <w:spacing w:before="20" w:after="20"/>
            </w:pPr>
            <w:r>
              <w:t>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9C91FBE" w14:textId="7E42876A" w:rsidR="00212ADB" w:rsidRDefault="00B02A8E">
            <w:pPr>
              <w:spacing w:before="20" w:after="20"/>
            </w:pPr>
            <w:r>
              <w:rPr>
                <w:color w:val="1F1F1F"/>
                <w:sz w:val="18"/>
                <w:szCs w:val="18"/>
              </w:rPr>
              <w:t>S/D</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3D38C0B" w14:textId="6581F833" w:rsidR="00212ADB" w:rsidRDefault="00000000">
            <w:pPr>
              <w:spacing w:before="20" w:after="20"/>
            </w:pPr>
            <w:r>
              <w:rPr>
                <w:color w:val="1F1F1F"/>
                <w:sz w:val="18"/>
                <w:szCs w:val="18"/>
              </w:rPr>
              <w:t>SDL, ECA</w:t>
            </w:r>
          </w:p>
        </w:tc>
      </w:tr>
    </w:tbl>
    <w:p w14:paraId="7A243D8C" w14:textId="77777777" w:rsidR="00212ADB" w:rsidRDefault="00000000">
      <w:pPr>
        <w:pStyle w:val="Heading3"/>
      </w:pPr>
      <w:r>
        <w:t>Legend — Achieved By acronyms</w:t>
      </w:r>
    </w:p>
    <w:p w14:paraId="5B5A1DFE" w14:textId="3EE9B324" w:rsidR="00212ADB" w:rsidRDefault="00000000" w:rsidP="0063265D">
      <w:pPr>
        <w:pStyle w:val="ListParagraph"/>
      </w:pPr>
      <w:r>
        <w:t>The Achieved By column combines teaching/learning strategies (TLS) and assessment instruments. Each LO can be achieved through a mix of structured education, supervised practice, simulation, self-directed study, workplace-based assessments and entrustment decisions tied to EPAs.</w:t>
      </w:r>
      <w:r w:rsidR="00B02A8E">
        <w:t xml:space="preserve"> </w:t>
      </w:r>
    </w:p>
    <w:p w14:paraId="22417331" w14:textId="77777777" w:rsidR="0063265D" w:rsidRDefault="0063265D" w:rsidP="0063265D">
      <w:pPr>
        <w:pStyle w:val="ListParagraph"/>
      </w:pPr>
    </w:p>
    <w:p w14:paraId="5385871C" w14:textId="50F9226E" w:rsidR="0063265D" w:rsidRPr="0063265D" w:rsidRDefault="0063265D" w:rsidP="0063265D">
      <w:pPr>
        <w:pStyle w:val="ListParagraph"/>
        <w:rPr>
          <w:i/>
          <w:iCs/>
        </w:rPr>
      </w:pPr>
      <w:r w:rsidRPr="0063265D">
        <w:rPr>
          <w:i/>
          <w:iCs/>
        </w:rPr>
        <w:t xml:space="preserve">*ECP Early Career Psychiatrist phase is not </w:t>
      </w:r>
      <w:r>
        <w:rPr>
          <w:i/>
          <w:iCs/>
        </w:rPr>
        <w:t xml:space="preserve">a formal </w:t>
      </w:r>
      <w:r w:rsidRPr="0063265D">
        <w:rPr>
          <w:i/>
          <w:iCs/>
        </w:rPr>
        <w:t>part of Fellowship.</w:t>
      </w:r>
    </w:p>
    <w:p w14:paraId="462954CF" w14:textId="77777777" w:rsidR="00EE3F6F" w:rsidRDefault="00EE3F6F" w:rsidP="00C25E39">
      <w:pPr>
        <w:pStyle w:val="ListParagraph"/>
      </w:pPr>
    </w:p>
    <w:p w14:paraId="2B3D75F6" w14:textId="421F4F13" w:rsidR="00212ADB" w:rsidRDefault="00000000" w:rsidP="00C25E39">
      <w:pPr>
        <w:pStyle w:val="ListParagraph"/>
      </w:pPr>
      <w:r>
        <w:t>Teaching and Learning Strategies (TLS):</w:t>
      </w:r>
    </w:p>
    <w:p w14:paraId="6FE32C4A" w14:textId="77777777" w:rsidR="00212ADB" w:rsidRDefault="00000000" w:rsidP="00EE3F6F">
      <w:pPr>
        <w:pStyle w:val="ListParagraph"/>
        <w:numPr>
          <w:ilvl w:val="0"/>
          <w:numId w:val="4"/>
        </w:numPr>
      </w:pPr>
      <w:r>
        <w:t>SDL — Self-Directed Learning</w:t>
      </w:r>
    </w:p>
    <w:p w14:paraId="79270F7C" w14:textId="77777777" w:rsidR="00212ADB" w:rsidRDefault="00000000" w:rsidP="00EE3F6F">
      <w:pPr>
        <w:pStyle w:val="ListParagraph"/>
        <w:numPr>
          <w:ilvl w:val="0"/>
          <w:numId w:val="4"/>
        </w:numPr>
      </w:pPr>
      <w:r>
        <w:t>SEP — Structured Education Program (formal taught component, e.g. FEC seminars)</w:t>
      </w:r>
    </w:p>
    <w:p w14:paraId="6A8A0AF2" w14:textId="77777777" w:rsidR="00212ADB" w:rsidRDefault="00000000" w:rsidP="00EE3F6F">
      <w:pPr>
        <w:pStyle w:val="ListParagraph"/>
        <w:numPr>
          <w:ilvl w:val="0"/>
          <w:numId w:val="4"/>
        </w:numPr>
      </w:pPr>
      <w:r>
        <w:t>Sim — Simulation (clinical simulation training)</w:t>
      </w:r>
    </w:p>
    <w:p w14:paraId="4CD2CC57" w14:textId="77777777" w:rsidR="00212ADB" w:rsidRDefault="00000000" w:rsidP="00EE3F6F">
      <w:pPr>
        <w:pStyle w:val="ListParagraph"/>
        <w:numPr>
          <w:ilvl w:val="0"/>
          <w:numId w:val="4"/>
        </w:numPr>
      </w:pPr>
      <w:r>
        <w:t>ST — Supervised Training (clinical practice under supervision)</w:t>
      </w:r>
    </w:p>
    <w:p w14:paraId="410B39C4" w14:textId="77777777" w:rsidR="00EE3F6F" w:rsidRDefault="00EE3F6F" w:rsidP="00C25E39">
      <w:pPr>
        <w:pStyle w:val="ListParagraph"/>
      </w:pPr>
    </w:p>
    <w:p w14:paraId="4DF60B0F" w14:textId="3AA758EC" w:rsidR="00212ADB" w:rsidRDefault="00000000" w:rsidP="00C25E39">
      <w:pPr>
        <w:pStyle w:val="ListParagraph"/>
      </w:pPr>
      <w:r>
        <w:t>Assessment Instruments:</w:t>
      </w:r>
    </w:p>
    <w:p w14:paraId="7313160A" w14:textId="77777777" w:rsidR="00212ADB" w:rsidRDefault="00000000" w:rsidP="00EE3F6F">
      <w:pPr>
        <w:pStyle w:val="ListParagraph"/>
        <w:numPr>
          <w:ilvl w:val="0"/>
          <w:numId w:val="5"/>
        </w:numPr>
      </w:pPr>
      <w:r>
        <w:t>EPA-NN ED — Entrustment Decision for EPA #NN (e.g. EPA-01 ED = Entrustment Decision recorded against EPA-01)</w:t>
      </w:r>
    </w:p>
    <w:p w14:paraId="3E41646F" w14:textId="77777777" w:rsidR="00212ADB" w:rsidRDefault="00000000" w:rsidP="00EE3F6F">
      <w:pPr>
        <w:pStyle w:val="ListParagraph"/>
        <w:numPr>
          <w:ilvl w:val="0"/>
          <w:numId w:val="5"/>
        </w:numPr>
      </w:pPr>
      <w:r>
        <w:t>MEQ — Modified Essay Question (written examination)</w:t>
      </w:r>
    </w:p>
    <w:p w14:paraId="1F4CFB93" w14:textId="77777777" w:rsidR="00212ADB" w:rsidRDefault="00000000" w:rsidP="00EE3F6F">
      <w:pPr>
        <w:pStyle w:val="ListParagraph"/>
        <w:numPr>
          <w:ilvl w:val="0"/>
          <w:numId w:val="5"/>
        </w:numPr>
      </w:pPr>
      <w:r>
        <w:t>MCQ — Multiple Choice Question (knowledge-based assessment, commonly used for Clinical Fundamentals content — Conditions, Treatments, Populations and Service Contexts)</w:t>
      </w:r>
    </w:p>
    <w:p w14:paraId="6DB6D841" w14:textId="5A7104BA" w:rsidR="00212ADB" w:rsidRDefault="00EE3F6F" w:rsidP="00EE3F6F">
      <w:pPr>
        <w:pStyle w:val="ListParagraph"/>
        <w:numPr>
          <w:ilvl w:val="0"/>
          <w:numId w:val="5"/>
        </w:numPr>
      </w:pPr>
      <w:r>
        <w:t>ECA — External Clinical Assessment (mid-Fellowship external clinical examination)</w:t>
      </w:r>
    </w:p>
    <w:p w14:paraId="1917AC0B" w14:textId="77777777" w:rsidR="00212ADB" w:rsidRDefault="00000000" w:rsidP="00EE3F6F">
      <w:pPr>
        <w:pStyle w:val="ListParagraph"/>
        <w:numPr>
          <w:ilvl w:val="0"/>
          <w:numId w:val="5"/>
        </w:numPr>
      </w:pPr>
      <w:r>
        <w:t>WBA-</w:t>
      </w:r>
      <w:proofErr w:type="spellStart"/>
      <w:r>
        <w:t>CbD</w:t>
      </w:r>
      <w:proofErr w:type="spellEnd"/>
      <w:r>
        <w:t xml:space="preserve"> — Workplace-Based Assessment: Case-based Discussion</w:t>
      </w:r>
    </w:p>
    <w:p w14:paraId="3C2FF252" w14:textId="77777777" w:rsidR="00212ADB" w:rsidRDefault="00000000" w:rsidP="00EE3F6F">
      <w:pPr>
        <w:pStyle w:val="ListParagraph"/>
        <w:numPr>
          <w:ilvl w:val="0"/>
          <w:numId w:val="5"/>
        </w:numPr>
      </w:pPr>
      <w:r>
        <w:t>WBA-Mini-CEX — Workplace-Based Assessment: Mini Clinical Evaluation Exercise</w:t>
      </w:r>
    </w:p>
    <w:p w14:paraId="47CE2185" w14:textId="77777777" w:rsidR="00862223" w:rsidRDefault="00862223">
      <w:pPr>
        <w:rPr>
          <w:b/>
          <w:bCs/>
          <w:color w:val="1B365D"/>
          <w:sz w:val="36"/>
          <w:szCs w:val="36"/>
        </w:rPr>
      </w:pPr>
      <w:bookmarkStart w:id="56" w:name="_Toc232106739"/>
      <w:r>
        <w:br w:type="page"/>
      </w:r>
    </w:p>
    <w:p w14:paraId="1780A63A" w14:textId="504A272F" w:rsidR="00212ADB" w:rsidRDefault="00000000">
      <w:pPr>
        <w:pStyle w:val="Heading1"/>
      </w:pPr>
      <w:bookmarkStart w:id="57" w:name="_Toc233615581"/>
      <w:proofErr w:type="gramStart"/>
      <w:r>
        <w:lastRenderedPageBreak/>
        <w:t>1.8  Side</w:t>
      </w:r>
      <w:proofErr w:type="gramEnd"/>
      <w:r>
        <w:t xml:space="preserve"> layer — 16 </w:t>
      </w:r>
      <w:proofErr w:type="spellStart"/>
      <w:r>
        <w:t>Entrustable</w:t>
      </w:r>
      <w:proofErr w:type="spellEnd"/>
      <w:r>
        <w:t xml:space="preserve"> Professional Activities</w:t>
      </w:r>
      <w:bookmarkEnd w:id="56"/>
      <w:bookmarkEnd w:id="57"/>
    </w:p>
    <w:p w14:paraId="3D75C7AD" w14:textId="77777777" w:rsidR="00212ADB" w:rsidRDefault="00000000">
      <w:pPr>
        <w:pStyle w:val="Heading2"/>
      </w:pPr>
      <w:bookmarkStart w:id="58" w:name="_Toc232106740"/>
      <w:bookmarkStart w:id="59" w:name="_Toc233615582"/>
      <w:proofErr w:type="gramStart"/>
      <w:r>
        <w:t>1.8.1  EPA</w:t>
      </w:r>
      <w:proofErr w:type="gramEnd"/>
      <w:r>
        <w:t xml:space="preserve"> placement principle</w:t>
      </w:r>
      <w:bookmarkEnd w:id="58"/>
      <w:bookmarkEnd w:id="59"/>
    </w:p>
    <w:p w14:paraId="6A7A120F" w14:textId="77777777" w:rsidR="00212ADB" w:rsidRDefault="00000000">
      <w:pPr>
        <w:spacing w:before="60" w:after="60"/>
      </w:pPr>
      <w:r>
        <w:rPr>
          <w:color w:val="1F1F1F"/>
        </w:rPr>
        <w:t>The 16 EPAs are positioned as a programmatic assessment instrument that draws from Levels 2 and 4 of the curriculum hierarchy. They are deliberately selective — integrative activities chosen for entrustment evidence — and do not constitute curriculum coverage. Coverage is owned by the Graduate Outcomes (Level 2) and Knowledge Base (Level 4).</w:t>
      </w:r>
    </w:p>
    <w:p w14:paraId="6813BDF6" w14:textId="77777777" w:rsidR="00212ADB" w:rsidRDefault="00000000">
      <w:pPr>
        <w:spacing w:before="60" w:after="60"/>
      </w:pPr>
      <w:r>
        <w:rPr>
          <w:color w:val="1F1F1F"/>
        </w:rPr>
        <w:t>This placement is consistent with ten Cate et al. (2024): EPAs are units of professional practice that can be entrusted, typically 5–20 per program, sampling rather than enumerating the curriculum.</w:t>
      </w:r>
    </w:p>
    <w:p w14:paraId="586B7183" w14:textId="77777777" w:rsidR="00212ADB" w:rsidRDefault="00000000">
      <w:pPr>
        <w:pStyle w:val="Heading2"/>
      </w:pPr>
      <w:bookmarkStart w:id="60" w:name="_Toc232106741"/>
      <w:bookmarkStart w:id="61" w:name="_Toc233615583"/>
      <w:proofErr w:type="gramStart"/>
      <w:r>
        <w:t>1.8.2  Role</w:t>
      </w:r>
      <w:proofErr w:type="gramEnd"/>
      <w:r>
        <w:t xml:space="preserve"> × EPA coverage matrix</w:t>
      </w:r>
      <w:bookmarkEnd w:id="60"/>
      <w:bookmarkEnd w:id="61"/>
    </w:p>
    <w:p w14:paraId="2CEEA50E" w14:textId="77777777" w:rsidR="00212ADB" w:rsidRDefault="00000000">
      <w:pPr>
        <w:spacing w:before="60" w:after="60"/>
      </w:pPr>
      <w:r>
        <w:rPr>
          <w:i/>
          <w:iCs/>
          <w:color w:val="1F1F1F"/>
        </w:rPr>
        <w:t>● = role listed as a relevant role for this EPA in the live curriculum app. The app does not currently distinguish primary vs secondary — all listed roles are equally weighted in the Entrustment Discussion for that EPA.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4"/>
        <w:gridCol w:w="844"/>
        <w:gridCol w:w="844"/>
        <w:gridCol w:w="844"/>
        <w:gridCol w:w="844"/>
        <w:gridCol w:w="844"/>
        <w:gridCol w:w="844"/>
        <w:gridCol w:w="844"/>
        <w:gridCol w:w="844"/>
      </w:tblGrid>
      <w:tr w:rsidR="00212ADB" w14:paraId="57EB5A2B"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A3EC43B" w14:textId="77777777" w:rsidR="00212ADB" w:rsidRDefault="00000000">
            <w:pPr>
              <w:spacing w:before="20" w:after="20"/>
            </w:pPr>
            <w:r>
              <w:rPr>
                <w:b/>
                <w:bCs/>
                <w:color w:val="FFFFFF"/>
                <w:sz w:val="18"/>
                <w:szCs w:val="18"/>
              </w:rPr>
              <w:t>EPA</w:t>
            </w:r>
          </w:p>
        </w:tc>
        <w:tc>
          <w:tcPr>
            <w:tcW w:w="845"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4FAE37A" w14:textId="77777777" w:rsidR="00212ADB" w:rsidRDefault="00000000">
            <w:pPr>
              <w:spacing w:before="20" w:after="20"/>
            </w:pPr>
            <w:r>
              <w:rPr>
                <w:b/>
                <w:bCs/>
                <w:color w:val="FFFFFF"/>
                <w:sz w:val="18"/>
                <w:szCs w:val="18"/>
              </w:rPr>
              <w:t>PME</w:t>
            </w:r>
          </w:p>
        </w:tc>
        <w:tc>
          <w:tcPr>
            <w:tcW w:w="845"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7F58335" w14:textId="77777777" w:rsidR="00212ADB" w:rsidRDefault="00000000">
            <w:pPr>
              <w:spacing w:before="20" w:after="20"/>
            </w:pPr>
            <w:r>
              <w:rPr>
                <w:b/>
                <w:bCs/>
                <w:color w:val="FFFFFF"/>
                <w:sz w:val="18"/>
                <w:szCs w:val="18"/>
              </w:rPr>
              <w:t>CSR</w:t>
            </w:r>
          </w:p>
        </w:tc>
        <w:tc>
          <w:tcPr>
            <w:tcW w:w="845"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0B75176" w14:textId="77777777" w:rsidR="00212ADB" w:rsidRDefault="00000000">
            <w:pPr>
              <w:spacing w:before="20" w:after="20"/>
            </w:pPr>
            <w:r>
              <w:rPr>
                <w:b/>
                <w:bCs/>
                <w:color w:val="FFFFFF"/>
                <w:sz w:val="18"/>
                <w:szCs w:val="18"/>
              </w:rPr>
              <w:t>COM</w:t>
            </w:r>
          </w:p>
        </w:tc>
        <w:tc>
          <w:tcPr>
            <w:tcW w:w="845"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3BCE11A" w14:textId="77777777" w:rsidR="00212ADB" w:rsidRDefault="00000000">
            <w:pPr>
              <w:spacing w:before="20" w:after="20"/>
            </w:pPr>
            <w:r>
              <w:rPr>
                <w:b/>
                <w:bCs/>
                <w:color w:val="FFFFFF"/>
                <w:sz w:val="18"/>
                <w:szCs w:val="18"/>
              </w:rPr>
              <w:t>COL</w:t>
            </w:r>
          </w:p>
        </w:tc>
        <w:tc>
          <w:tcPr>
            <w:tcW w:w="845"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01475FE" w14:textId="77777777" w:rsidR="00212ADB" w:rsidRDefault="00000000">
            <w:pPr>
              <w:spacing w:before="20" w:after="20"/>
            </w:pPr>
            <w:r>
              <w:rPr>
                <w:b/>
                <w:bCs/>
                <w:color w:val="FFFFFF"/>
                <w:sz w:val="18"/>
                <w:szCs w:val="18"/>
              </w:rPr>
              <w:t>LEA</w:t>
            </w:r>
          </w:p>
        </w:tc>
        <w:tc>
          <w:tcPr>
            <w:tcW w:w="845"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BFF590D" w14:textId="77777777" w:rsidR="00212ADB" w:rsidRDefault="00000000">
            <w:pPr>
              <w:spacing w:before="20" w:after="20"/>
            </w:pPr>
            <w:r>
              <w:rPr>
                <w:b/>
                <w:bCs/>
                <w:color w:val="FFFFFF"/>
                <w:sz w:val="18"/>
                <w:szCs w:val="18"/>
              </w:rPr>
              <w:t>ADV</w:t>
            </w:r>
          </w:p>
        </w:tc>
        <w:tc>
          <w:tcPr>
            <w:tcW w:w="845"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E084861" w14:textId="77777777" w:rsidR="00212ADB" w:rsidRDefault="00000000">
            <w:pPr>
              <w:spacing w:before="20" w:after="20"/>
            </w:pPr>
            <w:r>
              <w:rPr>
                <w:b/>
                <w:bCs/>
                <w:color w:val="FFFFFF"/>
                <w:sz w:val="18"/>
                <w:szCs w:val="18"/>
              </w:rPr>
              <w:t>LAS</w:t>
            </w:r>
          </w:p>
        </w:tc>
        <w:tc>
          <w:tcPr>
            <w:tcW w:w="845"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ECD6011" w14:textId="77777777" w:rsidR="00212ADB" w:rsidRDefault="00000000">
            <w:pPr>
              <w:spacing w:before="20" w:after="20"/>
            </w:pPr>
            <w:r>
              <w:rPr>
                <w:b/>
                <w:bCs/>
                <w:color w:val="FFFFFF"/>
                <w:sz w:val="18"/>
                <w:szCs w:val="18"/>
              </w:rPr>
              <w:t>PRO</w:t>
            </w:r>
          </w:p>
        </w:tc>
      </w:tr>
      <w:tr w:rsidR="00212ADB" w14:paraId="5EED5521"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AEF1655" w14:textId="77777777" w:rsidR="00212ADB" w:rsidRDefault="00000000">
            <w:pPr>
              <w:spacing w:before="20" w:after="20"/>
            </w:pPr>
            <w:r>
              <w:rPr>
                <w:b/>
                <w:bCs/>
                <w:color w:val="1F1F1F"/>
                <w:sz w:val="16"/>
                <w:szCs w:val="16"/>
              </w:rPr>
              <w:t>01 Clinical Assessment</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138BE9A"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F50039"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A16623A"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7C3048B"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F92082F"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050DC0D"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916A48F"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4B3C083" w14:textId="77777777" w:rsidR="00212ADB" w:rsidRDefault="00212ADB">
            <w:pPr>
              <w:spacing w:before="20" w:after="20"/>
              <w:jc w:val="center"/>
            </w:pPr>
          </w:p>
        </w:tc>
      </w:tr>
      <w:tr w:rsidR="00212ADB" w14:paraId="6C765622" w14:textId="77777777">
        <w:tc>
          <w:tcPr>
            <w:tcW w:w="30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1E7B046" w14:textId="77777777" w:rsidR="00212ADB" w:rsidRDefault="00000000">
            <w:pPr>
              <w:spacing w:before="20" w:after="20"/>
            </w:pPr>
            <w:r>
              <w:rPr>
                <w:b/>
                <w:bCs/>
                <w:color w:val="1F1F1F"/>
                <w:sz w:val="16"/>
                <w:szCs w:val="16"/>
              </w:rPr>
              <w:t>02 Formulation</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0624CBD"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626CA4D"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92BA511"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A6866C0"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23AAAF8"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FBDB00E"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B17D942"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CF6A075" w14:textId="77777777" w:rsidR="00212ADB" w:rsidRDefault="00212ADB">
            <w:pPr>
              <w:spacing w:before="20" w:after="20"/>
              <w:jc w:val="center"/>
            </w:pPr>
          </w:p>
        </w:tc>
      </w:tr>
      <w:tr w:rsidR="00212ADB" w14:paraId="13476A4B"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2D347F2" w14:textId="77777777" w:rsidR="00212ADB" w:rsidRDefault="00000000">
            <w:pPr>
              <w:spacing w:before="20" w:after="20"/>
            </w:pPr>
            <w:r>
              <w:rPr>
                <w:b/>
                <w:bCs/>
                <w:color w:val="1F1F1F"/>
                <w:sz w:val="16"/>
                <w:szCs w:val="16"/>
              </w:rPr>
              <w:t>03 Person-centred Acute Care</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E7BD07A"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EF9AFAF"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BD5C4D5"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2ED0DBF"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B354795"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607E7E3"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857B140"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737D085" w14:textId="77777777" w:rsidR="00212ADB" w:rsidRDefault="00000000">
            <w:pPr>
              <w:spacing w:before="20" w:after="20"/>
              <w:jc w:val="center"/>
            </w:pPr>
            <w:r>
              <w:rPr>
                <w:color w:val="1F1F1F"/>
                <w:sz w:val="16"/>
                <w:szCs w:val="16"/>
              </w:rPr>
              <w:t>◐</w:t>
            </w:r>
          </w:p>
        </w:tc>
      </w:tr>
      <w:tr w:rsidR="00212ADB" w14:paraId="7BDE8EBA" w14:textId="77777777">
        <w:tc>
          <w:tcPr>
            <w:tcW w:w="30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5C568E8" w14:textId="77777777" w:rsidR="00212ADB" w:rsidRDefault="00000000">
            <w:pPr>
              <w:spacing w:before="20" w:after="20"/>
            </w:pPr>
            <w:r>
              <w:rPr>
                <w:b/>
                <w:bCs/>
                <w:color w:val="1F1F1F"/>
                <w:sz w:val="16"/>
                <w:szCs w:val="16"/>
              </w:rPr>
              <w:t>04 Person-centred Recovery</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15665D1"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A8D0574"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F16F6A7"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F013166"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BD0C989"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3D03814"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60430A8"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9CB6B42" w14:textId="77777777" w:rsidR="00212ADB" w:rsidRDefault="00212ADB">
            <w:pPr>
              <w:spacing w:before="20" w:after="20"/>
              <w:jc w:val="center"/>
            </w:pPr>
          </w:p>
        </w:tc>
      </w:tr>
      <w:tr w:rsidR="00212ADB" w14:paraId="1B43EBAE"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41667EA" w14:textId="77777777" w:rsidR="00212ADB" w:rsidRDefault="00000000">
            <w:pPr>
              <w:spacing w:before="20" w:after="20"/>
            </w:pPr>
            <w:r>
              <w:rPr>
                <w:b/>
                <w:bCs/>
                <w:color w:val="1F1F1F"/>
                <w:sz w:val="16"/>
                <w:szCs w:val="16"/>
              </w:rPr>
              <w:t>05 Person-centred Risk Management</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A9D3688"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C41AD90"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EAC42F5"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1917C16"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5520B9E"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7948C01"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8CC0557"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5F5A190" w14:textId="77777777" w:rsidR="00212ADB" w:rsidRDefault="00000000">
            <w:pPr>
              <w:spacing w:before="20" w:after="20"/>
              <w:jc w:val="center"/>
            </w:pPr>
            <w:r>
              <w:rPr>
                <w:color w:val="1F1F1F"/>
                <w:sz w:val="16"/>
                <w:szCs w:val="16"/>
              </w:rPr>
              <w:t>●</w:t>
            </w:r>
          </w:p>
        </w:tc>
      </w:tr>
      <w:tr w:rsidR="00212ADB" w14:paraId="164431E1" w14:textId="77777777">
        <w:tc>
          <w:tcPr>
            <w:tcW w:w="30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7B527F0" w14:textId="77777777" w:rsidR="00212ADB" w:rsidRDefault="00000000">
            <w:pPr>
              <w:spacing w:before="20" w:after="20"/>
            </w:pPr>
            <w:r>
              <w:rPr>
                <w:b/>
                <w:bCs/>
                <w:color w:val="1F1F1F"/>
                <w:sz w:val="16"/>
                <w:szCs w:val="16"/>
              </w:rPr>
              <w:t>06 Culturally Responsive Care</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BC9DEBB"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A727CC8"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529DE20"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23B2075"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158F023"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C013B10"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643D88A"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3D6E60B" w14:textId="77777777" w:rsidR="00212ADB" w:rsidRDefault="00212ADB">
            <w:pPr>
              <w:spacing w:before="20" w:after="20"/>
              <w:jc w:val="center"/>
            </w:pPr>
          </w:p>
        </w:tc>
      </w:tr>
      <w:tr w:rsidR="00212ADB" w14:paraId="70395590"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13A3E35" w14:textId="77777777" w:rsidR="00212ADB" w:rsidRDefault="00000000">
            <w:pPr>
              <w:spacing w:before="20" w:after="20"/>
            </w:pPr>
            <w:r>
              <w:rPr>
                <w:b/>
                <w:bCs/>
                <w:color w:val="1F1F1F"/>
                <w:sz w:val="16"/>
                <w:szCs w:val="16"/>
              </w:rPr>
              <w:t>07 Written Communication</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2715D4E"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2156250"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9695CE5"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A1DA21F"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DE14C71"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73E41F9"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A75CCC4"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43D56D6" w14:textId="77777777" w:rsidR="00212ADB" w:rsidRDefault="00000000">
            <w:pPr>
              <w:spacing w:before="20" w:after="20"/>
              <w:jc w:val="center"/>
            </w:pPr>
            <w:r>
              <w:rPr>
                <w:color w:val="1F1F1F"/>
                <w:sz w:val="16"/>
                <w:szCs w:val="16"/>
              </w:rPr>
              <w:t>●</w:t>
            </w:r>
          </w:p>
        </w:tc>
      </w:tr>
      <w:tr w:rsidR="00212ADB" w14:paraId="4B407BE2" w14:textId="77777777">
        <w:tc>
          <w:tcPr>
            <w:tcW w:w="30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2945EE2" w14:textId="77777777" w:rsidR="00212ADB" w:rsidRDefault="00000000">
            <w:pPr>
              <w:spacing w:before="20" w:after="20"/>
            </w:pPr>
            <w:r>
              <w:rPr>
                <w:b/>
                <w:bCs/>
                <w:color w:val="1F1F1F"/>
                <w:sz w:val="16"/>
                <w:szCs w:val="16"/>
              </w:rPr>
              <w:t>08 Engaging with Carers</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10901C1"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1953A69"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4EE73D5"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ADE9A3B"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8CFA54C"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105229C"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D0D97E1"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D889172" w14:textId="77777777" w:rsidR="00212ADB" w:rsidRDefault="00212ADB">
            <w:pPr>
              <w:spacing w:before="20" w:after="20"/>
              <w:jc w:val="center"/>
            </w:pPr>
          </w:p>
        </w:tc>
      </w:tr>
      <w:tr w:rsidR="00212ADB" w14:paraId="2566E1D8"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3DD7328" w14:textId="77777777" w:rsidR="00212ADB" w:rsidRDefault="00000000">
            <w:pPr>
              <w:spacing w:before="20" w:after="20"/>
            </w:pPr>
            <w:r>
              <w:rPr>
                <w:b/>
                <w:bCs/>
                <w:color w:val="1F1F1F"/>
                <w:sz w:val="16"/>
                <w:szCs w:val="16"/>
              </w:rPr>
              <w:t>09 ECT and Neurostimulation</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1978824"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D4EB947"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026975C"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389719A"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AD7D7DE"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5813EF5"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A5918A4"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7132B0A" w14:textId="77777777" w:rsidR="00212ADB" w:rsidRDefault="00000000">
            <w:pPr>
              <w:spacing w:before="20" w:after="20"/>
              <w:jc w:val="center"/>
            </w:pPr>
            <w:r>
              <w:rPr>
                <w:color w:val="1F1F1F"/>
                <w:sz w:val="16"/>
                <w:szCs w:val="16"/>
              </w:rPr>
              <w:t>●</w:t>
            </w:r>
          </w:p>
        </w:tc>
      </w:tr>
      <w:tr w:rsidR="00212ADB" w14:paraId="050EBC8A" w14:textId="77777777">
        <w:tc>
          <w:tcPr>
            <w:tcW w:w="30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6F2F2AF" w14:textId="77777777" w:rsidR="00212ADB" w:rsidRDefault="00000000">
            <w:pPr>
              <w:spacing w:before="20" w:after="20"/>
            </w:pPr>
            <w:r>
              <w:rPr>
                <w:b/>
                <w:bCs/>
                <w:color w:val="1F1F1F"/>
                <w:sz w:val="16"/>
                <w:szCs w:val="16"/>
              </w:rPr>
              <w:t>10 Capacity and the Law</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1550DE5"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70300CE"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942A6EA"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D0A552C"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0723D9E"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9B2BEEC"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9534C7B"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BAA0857" w14:textId="77777777" w:rsidR="00212ADB" w:rsidRDefault="00000000">
            <w:pPr>
              <w:spacing w:before="20" w:after="20"/>
              <w:jc w:val="center"/>
            </w:pPr>
            <w:r>
              <w:rPr>
                <w:color w:val="1F1F1F"/>
                <w:sz w:val="16"/>
                <w:szCs w:val="16"/>
              </w:rPr>
              <w:t>●</w:t>
            </w:r>
          </w:p>
        </w:tc>
      </w:tr>
      <w:tr w:rsidR="00212ADB" w14:paraId="4B97C25F"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1639FD3" w14:textId="77777777" w:rsidR="00212ADB" w:rsidRDefault="00000000">
            <w:pPr>
              <w:spacing w:before="20" w:after="20"/>
            </w:pPr>
            <w:r>
              <w:rPr>
                <w:b/>
                <w:bCs/>
                <w:color w:val="1F1F1F"/>
                <w:sz w:val="16"/>
                <w:szCs w:val="16"/>
              </w:rPr>
              <w:t>11 Comorbidity</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5F72325"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50BEC79"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57BDA56"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B740329"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CAA27A5"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6BFA00F"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06C455A"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4AD68BC" w14:textId="77777777" w:rsidR="00212ADB" w:rsidRDefault="00212ADB">
            <w:pPr>
              <w:spacing w:before="20" w:after="20"/>
              <w:jc w:val="center"/>
            </w:pPr>
          </w:p>
        </w:tc>
      </w:tr>
      <w:tr w:rsidR="00212ADB" w14:paraId="5FC9A1DF" w14:textId="77777777">
        <w:tc>
          <w:tcPr>
            <w:tcW w:w="30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8089AB2" w14:textId="77777777" w:rsidR="00212ADB" w:rsidRDefault="00000000">
            <w:pPr>
              <w:spacing w:before="20" w:after="20"/>
            </w:pPr>
            <w:r>
              <w:rPr>
                <w:b/>
                <w:bCs/>
                <w:color w:val="1F1F1F"/>
                <w:sz w:val="16"/>
                <w:szCs w:val="16"/>
              </w:rPr>
              <w:t>12 Quality Improvement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D234C86"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E3B6A72"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86F9956"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C5A7718"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597C17D"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9E6B64D"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2EC4BEF"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E2A1738" w14:textId="77777777" w:rsidR="00212ADB" w:rsidRDefault="00000000">
            <w:pPr>
              <w:spacing w:before="20" w:after="20"/>
              <w:jc w:val="center"/>
            </w:pPr>
            <w:r>
              <w:rPr>
                <w:color w:val="1F1F1F"/>
                <w:sz w:val="16"/>
                <w:szCs w:val="16"/>
              </w:rPr>
              <w:t>●</w:t>
            </w:r>
          </w:p>
        </w:tc>
      </w:tr>
      <w:tr w:rsidR="00212ADB" w14:paraId="76C2DD4C"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553E2D1" w14:textId="77777777" w:rsidR="00212ADB" w:rsidRDefault="00000000">
            <w:pPr>
              <w:spacing w:before="20" w:after="20"/>
            </w:pPr>
            <w:r>
              <w:rPr>
                <w:b/>
                <w:bCs/>
                <w:color w:val="1F1F1F"/>
                <w:sz w:val="16"/>
                <w:szCs w:val="16"/>
              </w:rPr>
              <w:t>13 Psychotherapy</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E3160F8"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761B2EF"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A1A2E14"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9667207"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A3182A8"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86E5A80"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C929075"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DBC9591" w14:textId="77777777" w:rsidR="00212ADB" w:rsidRDefault="00000000">
            <w:pPr>
              <w:spacing w:before="20" w:after="20"/>
              <w:jc w:val="center"/>
            </w:pPr>
            <w:r>
              <w:rPr>
                <w:color w:val="1F1F1F"/>
                <w:sz w:val="16"/>
                <w:szCs w:val="16"/>
              </w:rPr>
              <w:t>●</w:t>
            </w:r>
          </w:p>
        </w:tc>
      </w:tr>
      <w:tr w:rsidR="00212ADB" w14:paraId="6F0A8E09" w14:textId="77777777">
        <w:tc>
          <w:tcPr>
            <w:tcW w:w="30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CB0B5F4" w14:textId="77777777" w:rsidR="00212ADB" w:rsidRDefault="00000000">
            <w:pPr>
              <w:spacing w:before="20" w:after="20"/>
            </w:pPr>
            <w:r>
              <w:rPr>
                <w:b/>
                <w:bCs/>
                <w:color w:val="1F1F1F"/>
                <w:sz w:val="16"/>
                <w:szCs w:val="16"/>
              </w:rPr>
              <w:t>14 Pharmacology</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2412989"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8E322B7"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CB7BE4A"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00C07BB"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8916B86"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DD6BE50"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24FB33F"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69C237F" w14:textId="77777777" w:rsidR="00212ADB" w:rsidRDefault="00000000">
            <w:pPr>
              <w:spacing w:before="20" w:after="20"/>
              <w:jc w:val="center"/>
            </w:pPr>
            <w:r>
              <w:rPr>
                <w:color w:val="1F1F1F"/>
                <w:sz w:val="16"/>
                <w:szCs w:val="16"/>
              </w:rPr>
              <w:t>●</w:t>
            </w:r>
          </w:p>
        </w:tc>
      </w:tr>
      <w:tr w:rsidR="00212ADB" w14:paraId="267FA266"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2F7EA61" w14:textId="77777777" w:rsidR="00212ADB" w:rsidRDefault="00000000">
            <w:pPr>
              <w:spacing w:before="20" w:after="20"/>
            </w:pPr>
            <w:r>
              <w:rPr>
                <w:b/>
                <w:bCs/>
                <w:color w:val="1F1F1F"/>
                <w:sz w:val="16"/>
                <w:szCs w:val="16"/>
              </w:rPr>
              <w:t>15 Teaching and Supervision</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BE74F7F"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3E1A72F"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2D7A3FF"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5BB3319"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9A4082B"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4DA3B67"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325B9D5"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956EAEF" w14:textId="77777777" w:rsidR="00212ADB" w:rsidRDefault="00000000">
            <w:pPr>
              <w:spacing w:before="20" w:after="20"/>
              <w:jc w:val="center"/>
            </w:pPr>
            <w:r>
              <w:rPr>
                <w:color w:val="1F1F1F"/>
                <w:sz w:val="16"/>
                <w:szCs w:val="16"/>
              </w:rPr>
              <w:t>●</w:t>
            </w:r>
          </w:p>
        </w:tc>
      </w:tr>
      <w:tr w:rsidR="00212ADB" w14:paraId="637098E0" w14:textId="77777777">
        <w:tc>
          <w:tcPr>
            <w:tcW w:w="30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985F927" w14:textId="77777777" w:rsidR="00212ADB" w:rsidRDefault="00000000">
            <w:pPr>
              <w:spacing w:before="20" w:after="20"/>
            </w:pPr>
            <w:r>
              <w:rPr>
                <w:b/>
                <w:bCs/>
                <w:color w:val="1F1F1F"/>
                <w:sz w:val="16"/>
                <w:szCs w:val="16"/>
              </w:rPr>
              <w:t>16 Teamwork and Leadership</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3B3F554"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9D77F24"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B356A03"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B30B814"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7129993"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F9A9317" w14:textId="77777777" w:rsidR="00212ADB" w:rsidRDefault="00212ADB">
            <w:pPr>
              <w:spacing w:before="20" w:after="20"/>
              <w:jc w:val="center"/>
            </w:pP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809A867" w14:textId="77777777" w:rsidR="00212ADB" w:rsidRDefault="00000000">
            <w:pPr>
              <w:spacing w:before="20" w:after="20"/>
              <w:jc w:val="center"/>
            </w:pPr>
            <w:r>
              <w:rPr>
                <w:color w:val="1F1F1F"/>
                <w:sz w:val="16"/>
                <w:szCs w:val="16"/>
              </w:rPr>
              <w:t>◐</w:t>
            </w:r>
          </w:p>
        </w:tc>
        <w:tc>
          <w:tcPr>
            <w:tcW w:w="84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58E6976" w14:textId="77777777" w:rsidR="00212ADB" w:rsidRDefault="00000000">
            <w:pPr>
              <w:spacing w:before="20" w:after="20"/>
              <w:jc w:val="center"/>
            </w:pPr>
            <w:r>
              <w:rPr>
                <w:color w:val="1F1F1F"/>
                <w:sz w:val="16"/>
                <w:szCs w:val="16"/>
              </w:rPr>
              <w:t>◐</w:t>
            </w:r>
          </w:p>
        </w:tc>
      </w:tr>
    </w:tbl>
    <w:p w14:paraId="71A5AE60" w14:textId="77777777" w:rsidR="00212ADB" w:rsidRDefault="00000000">
      <w:pPr>
        <w:spacing w:before="180" w:after="80"/>
      </w:pPr>
      <w:r>
        <w:rPr>
          <w:b/>
          <w:bCs/>
          <w:color w:val="1F1F1F"/>
        </w:rPr>
        <w:lastRenderedPageBreak/>
        <w:t xml:space="preserve">What the matrix </w:t>
      </w:r>
      <w:proofErr w:type="gramStart"/>
      <w:r>
        <w:rPr>
          <w:b/>
          <w:bCs/>
          <w:color w:val="1F1F1F"/>
        </w:rPr>
        <w:t>evidences</w:t>
      </w:r>
      <w:proofErr w:type="gramEnd"/>
      <w:r>
        <w:rPr>
          <w:b/>
          <w:bCs/>
          <w:color w:val="1F1F1F"/>
        </w:rPr>
        <w:t xml:space="preserve"> for the Taskforce:</w:t>
      </w:r>
    </w:p>
    <w:p w14:paraId="7C1F9361" w14:textId="77777777" w:rsidR="00212ADB" w:rsidRDefault="00000000">
      <w:pPr>
        <w:pStyle w:val="ListParagraph"/>
        <w:numPr>
          <w:ilvl w:val="0"/>
          <w:numId w:val="2"/>
        </w:numPr>
        <w:spacing w:before="40" w:after="40"/>
      </w:pPr>
      <w:r>
        <w:t>PME (13/16), COM (12/16), CSR (11/16), COL (11/16), PRO (10/16) and LEA (9/16) are densely sampled — appropriate for the highest-stakes and daily-practice roles.</w:t>
      </w:r>
    </w:p>
    <w:p w14:paraId="6265EFD7" w14:textId="77777777" w:rsidR="00212ADB" w:rsidRDefault="00000000">
      <w:pPr>
        <w:pStyle w:val="ListParagraph"/>
        <w:numPr>
          <w:ilvl w:val="0"/>
          <w:numId w:val="2"/>
        </w:numPr>
        <w:spacing w:before="40" w:after="40"/>
      </w:pPr>
      <w:r>
        <w:t>LEA, ADV and LAS have lighter EPA sampling — appropriate, because they are better evidenced through portfolio/logbook, QI projects, research outputs, teaching artefacts and 360-degree feedback than direct workplace observation.</w:t>
      </w:r>
    </w:p>
    <w:p w14:paraId="7BAEF1D4" w14:textId="77777777" w:rsidR="00212ADB" w:rsidRDefault="00000000">
      <w:pPr>
        <w:pStyle w:val="ListParagraph"/>
        <w:numPr>
          <w:ilvl w:val="0"/>
          <w:numId w:val="2"/>
        </w:numPr>
        <w:spacing w:before="40" w:after="40"/>
      </w:pPr>
      <w:r>
        <w:t>CSR is touched across most EPAs (consistent with cultural safety as cross-cutting) and has its own dedicated EPA 06.</w:t>
      </w:r>
    </w:p>
    <w:p w14:paraId="01805359" w14:textId="08A86F1B" w:rsidR="00212ADB" w:rsidRDefault="00000000">
      <w:pPr>
        <w:pStyle w:val="ListParagraph"/>
        <w:numPr>
          <w:ilvl w:val="0"/>
          <w:numId w:val="2"/>
        </w:numPr>
        <w:spacing w:before="40" w:after="40"/>
      </w:pPr>
      <w:r>
        <w:t>The matrix helps to inform the basis for any future decision to add, retire or rebalance EPAs.</w:t>
      </w:r>
    </w:p>
    <w:p w14:paraId="330A1E14" w14:textId="77777777" w:rsidR="00212ADB" w:rsidRDefault="00000000">
      <w:pPr>
        <w:pStyle w:val="Heading2"/>
      </w:pPr>
      <w:bookmarkStart w:id="62" w:name="_Toc232106742"/>
      <w:bookmarkStart w:id="63" w:name="_Toc233615584"/>
      <w:proofErr w:type="gramStart"/>
      <w:r>
        <w:t>1.8.3  EPA</w:t>
      </w:r>
      <w:proofErr w:type="gramEnd"/>
      <w:r>
        <w:t xml:space="preserve"> template alignment</w:t>
      </w:r>
      <w:bookmarkEnd w:id="62"/>
      <w:bookmarkEnd w:id="63"/>
    </w:p>
    <w:p w14:paraId="2630A735" w14:textId="77777777" w:rsidR="00212ADB" w:rsidRDefault="00000000">
      <w:pPr>
        <w:spacing w:before="60" w:after="60"/>
      </w:pPr>
      <w:bookmarkStart w:id="64" w:name="OLE_LINK2"/>
      <w:r>
        <w:rPr>
          <w:color w:val="1F1F1F"/>
        </w:rPr>
        <w:t>The existing EPA structure (per the Feb 2026 versions) is retained: Description · Specifications · Limitations · Risks of under-performance · Most relevant Fellowship competencies · Required KSA · Experience · Information sources · Phase 1/2/3 entrustment progression · Cultural Safety guidance · Special considerations · A–E entrustment scale · Competency Matrix.</w:t>
      </w:r>
    </w:p>
    <w:p w14:paraId="049801E9" w14:textId="77777777" w:rsidR="00862223" w:rsidRDefault="00862223">
      <w:pPr>
        <w:rPr>
          <w:b/>
          <w:bCs/>
          <w:color w:val="1B365D"/>
          <w:sz w:val="36"/>
          <w:szCs w:val="36"/>
        </w:rPr>
      </w:pPr>
      <w:bookmarkStart w:id="65" w:name="_Toc232106743"/>
      <w:bookmarkEnd w:id="64"/>
      <w:r>
        <w:br w:type="page"/>
      </w:r>
    </w:p>
    <w:p w14:paraId="0351D11B" w14:textId="49E8D74A" w:rsidR="00212ADB" w:rsidRDefault="00000000">
      <w:pPr>
        <w:pStyle w:val="Heading1"/>
      </w:pPr>
      <w:bookmarkStart w:id="66" w:name="_Toc233615585"/>
      <w:proofErr w:type="gramStart"/>
      <w:r>
        <w:lastRenderedPageBreak/>
        <w:t>1.9  Programmatic</w:t>
      </w:r>
      <w:proofErr w:type="gramEnd"/>
      <w:r>
        <w:t xml:space="preserve"> assessment -&gt; Programmatic achievement</w:t>
      </w:r>
      <w:bookmarkEnd w:id="65"/>
      <w:bookmarkEnd w:id="66"/>
    </w:p>
    <w:p w14:paraId="1D3A2401" w14:textId="469E1BE2" w:rsidR="007050BF" w:rsidRDefault="007050BF" w:rsidP="007050BF">
      <w:pPr>
        <w:spacing w:before="60" w:after="60"/>
      </w:pPr>
      <w:r>
        <w:rPr>
          <w:color w:val="1F1F1F"/>
        </w:rPr>
        <w:t xml:space="preserve">The term programmatic assessment is reframed to the broader concept of programmatic achievement in recognition that many elements outside of </w:t>
      </w:r>
      <w:r w:rsidR="0063265D">
        <w:rPr>
          <w:color w:val="1F1F1F"/>
        </w:rPr>
        <w:t xml:space="preserve">what would be formally recognised as an </w:t>
      </w:r>
      <w:r>
        <w:rPr>
          <w:color w:val="1F1F1F"/>
        </w:rPr>
        <w:t>assessment support the achievement of the curriculum.</w:t>
      </w:r>
    </w:p>
    <w:p w14:paraId="74CF9CA9" w14:textId="7F3AD51E" w:rsidR="00212ADB" w:rsidRDefault="00000000">
      <w:pPr>
        <w:pStyle w:val="Heading2"/>
      </w:pPr>
      <w:bookmarkStart w:id="67" w:name="_Toc232106744"/>
      <w:bookmarkStart w:id="68" w:name="_Toc233615586"/>
      <w:proofErr w:type="gramStart"/>
      <w:r>
        <w:t>1.9.1  Achievement</w:t>
      </w:r>
      <w:proofErr w:type="gramEnd"/>
      <w:r>
        <w:t xml:space="preserve"> instruments and abbreviations (proposed key)</w:t>
      </w:r>
      <w:bookmarkEnd w:id="67"/>
      <w:bookmarkEnd w:id="6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746"/>
      </w:tblGrid>
      <w:tr w:rsidR="00212ADB" w14:paraId="331FB459"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BB9E928" w14:textId="77777777" w:rsidR="00212ADB" w:rsidRDefault="00000000">
            <w:pPr>
              <w:spacing w:before="20" w:after="20"/>
            </w:pPr>
            <w:r>
              <w:rPr>
                <w:b/>
                <w:bCs/>
                <w:color w:val="FFFFFF"/>
                <w:sz w:val="18"/>
                <w:szCs w:val="18"/>
              </w:rPr>
              <w:t>Type</w:t>
            </w:r>
          </w:p>
        </w:tc>
        <w:tc>
          <w:tcPr>
            <w:tcW w:w="1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6328FF5" w14:textId="77777777" w:rsidR="00212ADB" w:rsidRDefault="00000000">
            <w:pPr>
              <w:spacing w:before="20" w:after="20"/>
            </w:pPr>
            <w:r>
              <w:rPr>
                <w:b/>
                <w:bCs/>
                <w:color w:val="FFFFFF"/>
                <w:sz w:val="18"/>
                <w:szCs w:val="18"/>
              </w:rPr>
              <w:t>Abbrev.</w:t>
            </w:r>
          </w:p>
        </w:tc>
        <w:tc>
          <w:tcPr>
            <w:tcW w:w="5746"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CC9571C" w14:textId="77777777" w:rsidR="00212ADB" w:rsidRDefault="00000000">
            <w:pPr>
              <w:spacing w:before="20" w:after="20"/>
            </w:pPr>
            <w:r>
              <w:rPr>
                <w:b/>
                <w:bCs/>
                <w:color w:val="FFFFFF"/>
                <w:sz w:val="18"/>
                <w:szCs w:val="18"/>
              </w:rPr>
              <w:t>Instrument</w:t>
            </w:r>
          </w:p>
        </w:tc>
      </w:tr>
      <w:tr w:rsidR="00212ADB" w14:paraId="5F139CD4"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25698BD" w14:textId="77777777" w:rsidR="00212ADB" w:rsidRDefault="00000000">
            <w:pPr>
              <w:spacing w:before="20" w:after="20"/>
            </w:pPr>
            <w:r>
              <w:rPr>
                <w:b/>
                <w:bCs/>
                <w:color w:val="1F1F1F"/>
                <w:sz w:val="18"/>
                <w:szCs w:val="18"/>
              </w:rPr>
              <w:t>Workplace-based</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F2E85C5" w14:textId="77777777" w:rsidR="00212ADB" w:rsidRDefault="00000000">
            <w:pPr>
              <w:spacing w:before="20" w:after="20"/>
            </w:pPr>
            <w:r>
              <w:rPr>
                <w:color w:val="1F1F1F"/>
                <w:sz w:val="18"/>
                <w:szCs w:val="18"/>
              </w:rPr>
              <w:t>WBA-Mini-CEX</w:t>
            </w:r>
          </w:p>
        </w:tc>
        <w:tc>
          <w:tcPr>
            <w:tcW w:w="5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6CE9AC1" w14:textId="77777777" w:rsidR="00212ADB" w:rsidRDefault="00000000">
            <w:pPr>
              <w:spacing w:before="20" w:after="20"/>
            </w:pPr>
            <w:r>
              <w:rPr>
                <w:color w:val="1F1F1F"/>
                <w:sz w:val="18"/>
                <w:szCs w:val="18"/>
              </w:rPr>
              <w:t>Mini Clinical Evaluation Exercise</w:t>
            </w:r>
          </w:p>
        </w:tc>
      </w:tr>
      <w:tr w:rsidR="00212ADB" w14:paraId="27801D54" w14:textId="77777777">
        <w:tc>
          <w:tcPr>
            <w:tcW w:w="22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E744C22" w14:textId="77777777" w:rsidR="00212ADB" w:rsidRDefault="00212ADB">
            <w:pPr>
              <w:spacing w:before="20" w:after="20"/>
            </w:pPr>
          </w:p>
        </w:tc>
        <w:tc>
          <w:tcPr>
            <w:tcW w:w="1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E996309" w14:textId="77777777" w:rsidR="00212ADB" w:rsidRDefault="00000000">
            <w:pPr>
              <w:spacing w:before="20" w:after="20"/>
            </w:pPr>
            <w:r>
              <w:rPr>
                <w:color w:val="1F1F1F"/>
                <w:sz w:val="18"/>
                <w:szCs w:val="18"/>
              </w:rPr>
              <w:t>WBA-</w:t>
            </w:r>
            <w:proofErr w:type="spellStart"/>
            <w:r>
              <w:rPr>
                <w:color w:val="1F1F1F"/>
                <w:sz w:val="18"/>
                <w:szCs w:val="18"/>
              </w:rPr>
              <w:t>CbD</w:t>
            </w:r>
            <w:proofErr w:type="spellEnd"/>
          </w:p>
        </w:tc>
        <w:tc>
          <w:tcPr>
            <w:tcW w:w="57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D7909F6" w14:textId="77777777" w:rsidR="00212ADB" w:rsidRDefault="00000000">
            <w:pPr>
              <w:spacing w:before="20" w:after="20"/>
            </w:pPr>
            <w:r>
              <w:rPr>
                <w:color w:val="1F1F1F"/>
                <w:sz w:val="18"/>
                <w:szCs w:val="18"/>
              </w:rPr>
              <w:t>Case-based Discussion</w:t>
            </w:r>
          </w:p>
        </w:tc>
      </w:tr>
      <w:tr w:rsidR="00212ADB" w14:paraId="6C6AB257"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8F1D5D6" w14:textId="77777777" w:rsidR="00212ADB" w:rsidRDefault="00212ADB">
            <w:pPr>
              <w:spacing w:before="20" w:after="20"/>
            </w:pP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0A56707" w14:textId="77777777" w:rsidR="00212ADB" w:rsidRDefault="00000000">
            <w:pPr>
              <w:spacing w:before="20" w:after="20"/>
            </w:pPr>
            <w:r>
              <w:rPr>
                <w:color w:val="1F1F1F"/>
                <w:sz w:val="18"/>
                <w:szCs w:val="18"/>
              </w:rPr>
              <w:t>WBA-OCA / IOCA</w:t>
            </w:r>
          </w:p>
        </w:tc>
        <w:tc>
          <w:tcPr>
            <w:tcW w:w="5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46E7427" w14:textId="77777777" w:rsidR="00212ADB" w:rsidRDefault="00000000">
            <w:pPr>
              <w:spacing w:before="20" w:after="20"/>
            </w:pPr>
            <w:r>
              <w:rPr>
                <w:color w:val="1F1F1F"/>
                <w:sz w:val="18"/>
                <w:szCs w:val="18"/>
              </w:rPr>
              <w:t>Observed Clinical Activity / Independent OCA</w:t>
            </w:r>
          </w:p>
        </w:tc>
      </w:tr>
      <w:tr w:rsidR="00212ADB" w14:paraId="3DD760B1" w14:textId="77777777">
        <w:tc>
          <w:tcPr>
            <w:tcW w:w="22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44899F5" w14:textId="77777777" w:rsidR="00212ADB" w:rsidRDefault="00212ADB">
            <w:pPr>
              <w:spacing w:before="20" w:after="20"/>
            </w:pPr>
          </w:p>
        </w:tc>
        <w:tc>
          <w:tcPr>
            <w:tcW w:w="1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0472A7E" w14:textId="77777777" w:rsidR="00212ADB" w:rsidRDefault="00000000">
            <w:pPr>
              <w:spacing w:before="20" w:after="20"/>
            </w:pPr>
            <w:r>
              <w:rPr>
                <w:color w:val="1F1F1F"/>
                <w:sz w:val="18"/>
                <w:szCs w:val="18"/>
              </w:rPr>
              <w:t>WBA-DOPS</w:t>
            </w:r>
          </w:p>
        </w:tc>
        <w:tc>
          <w:tcPr>
            <w:tcW w:w="57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535D91F" w14:textId="77777777" w:rsidR="00212ADB" w:rsidRDefault="00000000">
            <w:pPr>
              <w:spacing w:before="20" w:after="20"/>
            </w:pPr>
            <w:r>
              <w:rPr>
                <w:color w:val="1F1F1F"/>
                <w:sz w:val="18"/>
                <w:szCs w:val="18"/>
              </w:rPr>
              <w:t>Direct Observation of Procedural Skills (e.g. ECT)</w:t>
            </w:r>
          </w:p>
        </w:tc>
      </w:tr>
      <w:tr w:rsidR="00212ADB" w14:paraId="12FFEADA"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AA533C8" w14:textId="77777777" w:rsidR="00212ADB" w:rsidRDefault="00212ADB">
            <w:pPr>
              <w:spacing w:before="20" w:after="20"/>
            </w:pP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EC02C16" w14:textId="77777777" w:rsidR="00212ADB" w:rsidRDefault="00000000">
            <w:pPr>
              <w:spacing w:before="20" w:after="20"/>
            </w:pPr>
            <w:r>
              <w:rPr>
                <w:color w:val="1F1F1F"/>
                <w:sz w:val="18"/>
                <w:szCs w:val="18"/>
              </w:rPr>
              <w:t>ITA</w:t>
            </w:r>
          </w:p>
        </w:tc>
        <w:tc>
          <w:tcPr>
            <w:tcW w:w="5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D683D2E" w14:textId="77777777" w:rsidR="00212ADB" w:rsidRDefault="00000000">
            <w:pPr>
              <w:spacing w:before="20" w:after="20"/>
            </w:pPr>
            <w:r>
              <w:rPr>
                <w:color w:val="1F1F1F"/>
                <w:sz w:val="18"/>
                <w:szCs w:val="18"/>
              </w:rPr>
              <w:t>In-Training Assessment — aggregates accumulated WBAs and supervisor judgement over a training term</w:t>
            </w:r>
          </w:p>
        </w:tc>
      </w:tr>
      <w:tr w:rsidR="00212ADB" w14:paraId="2D31F7EB" w14:textId="77777777">
        <w:tc>
          <w:tcPr>
            <w:tcW w:w="22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EE15833" w14:textId="77777777" w:rsidR="00212ADB" w:rsidRDefault="00000000">
            <w:pPr>
              <w:spacing w:before="20" w:after="20"/>
            </w:pPr>
            <w:r>
              <w:rPr>
                <w:b/>
                <w:bCs/>
                <w:color w:val="1F1F1F"/>
                <w:sz w:val="18"/>
                <w:szCs w:val="18"/>
              </w:rPr>
              <w:t>Entrustment</w:t>
            </w:r>
          </w:p>
        </w:tc>
        <w:tc>
          <w:tcPr>
            <w:tcW w:w="1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601A6C6" w14:textId="77777777" w:rsidR="00212ADB" w:rsidRDefault="00000000">
            <w:pPr>
              <w:spacing w:before="20" w:after="20"/>
            </w:pPr>
            <w:r>
              <w:rPr>
                <w:color w:val="1F1F1F"/>
                <w:sz w:val="18"/>
                <w:szCs w:val="18"/>
              </w:rPr>
              <w:t>EPA-01 ED … EPA-16 ED</w:t>
            </w:r>
          </w:p>
        </w:tc>
        <w:tc>
          <w:tcPr>
            <w:tcW w:w="57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867B25A" w14:textId="77777777" w:rsidR="00212ADB" w:rsidRDefault="00000000">
            <w:pPr>
              <w:spacing w:before="20" w:after="20"/>
            </w:pPr>
            <w:r>
              <w:rPr>
                <w:color w:val="1F1F1F"/>
                <w:sz w:val="18"/>
                <w:szCs w:val="18"/>
              </w:rPr>
              <w:t>Entrustment Discussion against the relevant EPA, generating an A–E entrustment decision</w:t>
            </w:r>
          </w:p>
        </w:tc>
      </w:tr>
      <w:tr w:rsidR="00212ADB" w14:paraId="57BD1E1C"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100C850" w14:textId="77777777" w:rsidR="00212ADB" w:rsidRDefault="00000000">
            <w:pPr>
              <w:spacing w:before="20" w:after="20"/>
            </w:pPr>
            <w:r>
              <w:rPr>
                <w:b/>
                <w:bCs/>
                <w:color w:val="1F1F1F"/>
                <w:sz w:val="18"/>
                <w:szCs w:val="18"/>
              </w:rPr>
              <w:t>External examination</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6118C04" w14:textId="035FFAA0" w:rsidR="00212ADB" w:rsidRDefault="00EE3F6F">
            <w:pPr>
              <w:spacing w:before="20" w:after="20"/>
            </w:pPr>
            <w:r>
              <w:rPr>
                <w:color w:val="1F1F1F"/>
                <w:sz w:val="18"/>
                <w:szCs w:val="18"/>
              </w:rPr>
              <w:t>ECA</w:t>
            </w:r>
          </w:p>
        </w:tc>
        <w:tc>
          <w:tcPr>
            <w:tcW w:w="5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A353EF6" w14:textId="77777777" w:rsidR="00212ADB" w:rsidRDefault="00000000">
            <w:pPr>
              <w:spacing w:before="20" w:after="20"/>
            </w:pPr>
            <w:r>
              <w:rPr>
                <w:color w:val="1F1F1F"/>
                <w:sz w:val="18"/>
                <w:szCs w:val="18"/>
              </w:rPr>
              <w:t>External clinical examination (likely Objective Structured Clinical Examination format)</w:t>
            </w:r>
          </w:p>
        </w:tc>
      </w:tr>
      <w:tr w:rsidR="00212ADB" w14:paraId="5FD677D5" w14:textId="77777777">
        <w:tc>
          <w:tcPr>
            <w:tcW w:w="22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D390199" w14:textId="77777777" w:rsidR="00212ADB" w:rsidRDefault="00212ADB">
            <w:pPr>
              <w:spacing w:before="20" w:after="20"/>
            </w:pPr>
          </w:p>
        </w:tc>
        <w:tc>
          <w:tcPr>
            <w:tcW w:w="1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EFF13DC" w14:textId="77777777" w:rsidR="00212ADB" w:rsidRDefault="00000000">
            <w:pPr>
              <w:spacing w:before="20" w:after="20"/>
            </w:pPr>
            <w:r>
              <w:rPr>
                <w:color w:val="1F1F1F"/>
                <w:sz w:val="18"/>
                <w:szCs w:val="18"/>
              </w:rPr>
              <w:t>MEQ</w:t>
            </w:r>
          </w:p>
        </w:tc>
        <w:tc>
          <w:tcPr>
            <w:tcW w:w="57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AA9D17C" w14:textId="77777777" w:rsidR="00212ADB" w:rsidRDefault="00000000">
            <w:pPr>
              <w:spacing w:before="20" w:after="20"/>
            </w:pPr>
            <w:r>
              <w:rPr>
                <w:color w:val="1F1F1F"/>
                <w:sz w:val="18"/>
                <w:szCs w:val="18"/>
              </w:rPr>
              <w:t>Modified Essay Question / written paper</w:t>
            </w:r>
          </w:p>
        </w:tc>
      </w:tr>
      <w:tr w:rsidR="00212ADB" w14:paraId="7B8774A8"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1C014E6" w14:textId="77777777" w:rsidR="00212ADB" w:rsidRDefault="00212ADB">
            <w:pPr>
              <w:spacing w:before="20" w:after="20"/>
            </w:pP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0EE9253" w14:textId="77777777" w:rsidR="00212ADB" w:rsidRDefault="00212ADB">
            <w:pPr>
              <w:spacing w:before="20" w:after="20"/>
            </w:pPr>
          </w:p>
        </w:tc>
        <w:tc>
          <w:tcPr>
            <w:tcW w:w="5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B703AAA" w14:textId="77777777" w:rsidR="00212ADB" w:rsidRDefault="00000000">
            <w:pPr>
              <w:spacing w:before="20" w:after="20"/>
            </w:pPr>
            <w:r>
              <w:rPr>
                <w:color w:val="1F1F1F"/>
                <w:sz w:val="18"/>
                <w:szCs w:val="18"/>
              </w:rPr>
              <w:t>Reflective practice portfolio, logbook of clinical encounters and procedures, evidence of CPD planning and engagement</w:t>
            </w:r>
          </w:p>
        </w:tc>
      </w:tr>
      <w:tr w:rsidR="00212ADB" w14:paraId="7843D7CC" w14:textId="77777777">
        <w:tc>
          <w:tcPr>
            <w:tcW w:w="22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69341BA" w14:textId="77777777" w:rsidR="00212ADB" w:rsidRDefault="00000000">
            <w:pPr>
              <w:spacing w:before="20" w:after="20"/>
            </w:pPr>
            <w:r>
              <w:rPr>
                <w:b/>
                <w:bCs/>
                <w:color w:val="1F1F1F"/>
                <w:sz w:val="18"/>
                <w:szCs w:val="18"/>
              </w:rPr>
              <w:t>Multi-source feedback</w:t>
            </w:r>
          </w:p>
        </w:tc>
        <w:tc>
          <w:tcPr>
            <w:tcW w:w="1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A4D373E" w14:textId="77777777" w:rsidR="00212ADB" w:rsidRDefault="00000000">
            <w:pPr>
              <w:spacing w:before="20" w:after="20"/>
            </w:pPr>
            <w:r>
              <w:rPr>
                <w:color w:val="1F1F1F"/>
                <w:sz w:val="18"/>
                <w:szCs w:val="18"/>
              </w:rPr>
              <w:t>360</w:t>
            </w:r>
          </w:p>
        </w:tc>
        <w:tc>
          <w:tcPr>
            <w:tcW w:w="57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F4D019D" w14:textId="77777777" w:rsidR="00212ADB" w:rsidRDefault="00000000">
            <w:pPr>
              <w:spacing w:before="20" w:after="20"/>
            </w:pPr>
            <w:r>
              <w:rPr>
                <w:color w:val="1F1F1F"/>
                <w:sz w:val="18"/>
                <w:szCs w:val="18"/>
              </w:rPr>
              <w:t>360-degree feedback from supervisors, peers, multidisciplinary team members, lived-experience workforce and (where appropriate) patients, families, kin, whānau and carers</w:t>
            </w:r>
          </w:p>
        </w:tc>
      </w:tr>
      <w:tr w:rsidR="00212ADB" w14:paraId="23FD4257"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DBA9F60" w14:textId="77777777" w:rsidR="00212ADB" w:rsidRDefault="00000000">
            <w:pPr>
              <w:spacing w:before="20" w:after="20"/>
            </w:pPr>
            <w:r>
              <w:rPr>
                <w:b/>
                <w:bCs/>
                <w:color w:val="1F1F1F"/>
                <w:sz w:val="18"/>
                <w:szCs w:val="18"/>
              </w:rPr>
              <w:t>Programmatic review</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B80FFDD" w14:textId="77777777" w:rsidR="00212ADB" w:rsidRDefault="00000000">
            <w:pPr>
              <w:spacing w:before="20" w:after="20"/>
            </w:pPr>
            <w:r>
              <w:rPr>
                <w:color w:val="1F1F1F"/>
                <w:sz w:val="18"/>
                <w:szCs w:val="18"/>
              </w:rPr>
              <w:t>PCP</w:t>
            </w:r>
          </w:p>
        </w:tc>
        <w:tc>
          <w:tcPr>
            <w:tcW w:w="5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EE4A0E4" w14:textId="77777777" w:rsidR="00212ADB" w:rsidRDefault="00000000">
            <w:pPr>
              <w:spacing w:before="20" w:after="20"/>
            </w:pPr>
            <w:r>
              <w:rPr>
                <w:color w:val="1F1F1F"/>
                <w:sz w:val="18"/>
                <w:szCs w:val="18"/>
              </w:rPr>
              <w:t>Progression Check Point — annual end-of-year Progression Panel that draws on accumulated WBAs (incl. ITA), EPA entrustment evidence and Portfolio to confirm readiness to progress to the next year. See §1.2.3 for the yearly schedule.</w:t>
            </w:r>
          </w:p>
        </w:tc>
      </w:tr>
      <w:tr w:rsidR="00212ADB" w14:paraId="12B981A2" w14:textId="77777777">
        <w:tc>
          <w:tcPr>
            <w:tcW w:w="22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5E6D2A8" w14:textId="77777777" w:rsidR="00212ADB" w:rsidRDefault="00212ADB">
            <w:pPr>
              <w:spacing w:before="20" w:after="20"/>
            </w:pPr>
          </w:p>
        </w:tc>
        <w:tc>
          <w:tcPr>
            <w:tcW w:w="1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32C42B5" w14:textId="77777777" w:rsidR="00212ADB" w:rsidRDefault="00000000">
            <w:pPr>
              <w:spacing w:before="20" w:after="20"/>
            </w:pPr>
            <w:r>
              <w:rPr>
                <w:color w:val="1F1F1F"/>
                <w:sz w:val="18"/>
                <w:szCs w:val="18"/>
              </w:rPr>
              <w:t>GATE</w:t>
            </w:r>
          </w:p>
        </w:tc>
        <w:tc>
          <w:tcPr>
            <w:tcW w:w="57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4080521" w14:textId="77777777" w:rsidR="00212ADB" w:rsidRDefault="00000000">
            <w:pPr>
              <w:spacing w:before="20" w:after="20"/>
            </w:pPr>
            <w:r>
              <w:rPr>
                <w:color w:val="1F1F1F"/>
                <w:sz w:val="18"/>
                <w:szCs w:val="18"/>
              </w:rPr>
              <w:t>Year 3 substantive Gate decision (mid-Fellowship Progression Panel). Anchored by the External Clinical Assessment (likely ECA). The most consequential progression decision in the program.</w:t>
            </w:r>
          </w:p>
        </w:tc>
      </w:tr>
      <w:tr w:rsidR="00212ADB" w14:paraId="166540D5"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1AED1A1" w14:textId="77777777" w:rsidR="00212ADB" w:rsidRDefault="00000000">
            <w:pPr>
              <w:spacing w:before="20" w:after="20"/>
            </w:pPr>
            <w:r>
              <w:rPr>
                <w:b/>
                <w:bCs/>
                <w:color w:val="1F1F1F"/>
                <w:sz w:val="18"/>
                <w:szCs w:val="18"/>
              </w:rPr>
              <w:t>Teaching / learning</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AAD0D04" w14:textId="7BEADE70" w:rsidR="00212ADB" w:rsidRDefault="007050BF">
            <w:pPr>
              <w:spacing w:before="20" w:after="20"/>
            </w:pPr>
            <w:r>
              <w:rPr>
                <w:color w:val="1F1F1F"/>
                <w:sz w:val="18"/>
                <w:szCs w:val="18"/>
              </w:rPr>
              <w:t>FEC</w:t>
            </w:r>
          </w:p>
        </w:tc>
        <w:tc>
          <w:tcPr>
            <w:tcW w:w="5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BD93223" w14:textId="113F1E22" w:rsidR="00212ADB" w:rsidRDefault="007050BF">
            <w:pPr>
              <w:spacing w:before="20" w:after="20"/>
            </w:pPr>
            <w:r>
              <w:rPr>
                <w:color w:val="1F1F1F"/>
                <w:sz w:val="18"/>
                <w:szCs w:val="18"/>
              </w:rPr>
              <w:t>Formal Education Course</w:t>
            </w:r>
          </w:p>
        </w:tc>
      </w:tr>
      <w:tr w:rsidR="00212ADB" w14:paraId="77136D23" w14:textId="77777777">
        <w:tc>
          <w:tcPr>
            <w:tcW w:w="22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574F63B" w14:textId="77777777" w:rsidR="00212ADB" w:rsidRDefault="00212ADB">
            <w:pPr>
              <w:spacing w:before="20" w:after="20"/>
            </w:pPr>
          </w:p>
        </w:tc>
        <w:tc>
          <w:tcPr>
            <w:tcW w:w="1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31720E2" w14:textId="77777777" w:rsidR="00212ADB" w:rsidRDefault="00000000">
            <w:pPr>
              <w:spacing w:before="20" w:after="20"/>
            </w:pPr>
            <w:r>
              <w:rPr>
                <w:color w:val="1F1F1F"/>
                <w:sz w:val="18"/>
                <w:szCs w:val="18"/>
              </w:rPr>
              <w:t>ST</w:t>
            </w:r>
          </w:p>
        </w:tc>
        <w:tc>
          <w:tcPr>
            <w:tcW w:w="57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95543B6" w14:textId="77777777" w:rsidR="00212ADB" w:rsidRDefault="00000000">
            <w:pPr>
              <w:spacing w:before="20" w:after="20"/>
            </w:pPr>
            <w:r>
              <w:rPr>
                <w:color w:val="1F1F1F"/>
                <w:sz w:val="18"/>
                <w:szCs w:val="18"/>
              </w:rPr>
              <w:t>Supervised Training</w:t>
            </w:r>
          </w:p>
        </w:tc>
      </w:tr>
      <w:tr w:rsidR="00212ADB" w14:paraId="072D3446"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F4ED79E" w14:textId="77777777" w:rsidR="00212ADB" w:rsidRDefault="00212ADB">
            <w:pPr>
              <w:spacing w:before="20" w:after="20"/>
            </w:pP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EB2A4A2" w14:textId="77777777" w:rsidR="00212ADB" w:rsidRDefault="00000000">
            <w:pPr>
              <w:spacing w:before="20" w:after="20"/>
            </w:pPr>
            <w:r>
              <w:rPr>
                <w:color w:val="1F1F1F"/>
                <w:sz w:val="18"/>
                <w:szCs w:val="18"/>
              </w:rPr>
              <w:t>SDL</w:t>
            </w:r>
          </w:p>
        </w:tc>
        <w:tc>
          <w:tcPr>
            <w:tcW w:w="5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662CBB2" w14:textId="77777777" w:rsidR="00212ADB" w:rsidRDefault="00000000">
            <w:pPr>
              <w:spacing w:before="20" w:after="20"/>
            </w:pPr>
            <w:r>
              <w:rPr>
                <w:color w:val="1F1F1F"/>
                <w:sz w:val="18"/>
                <w:szCs w:val="18"/>
              </w:rPr>
              <w:t>Self-directed Learning</w:t>
            </w:r>
          </w:p>
        </w:tc>
      </w:tr>
      <w:tr w:rsidR="00212ADB" w14:paraId="47625504" w14:textId="77777777">
        <w:tc>
          <w:tcPr>
            <w:tcW w:w="22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C3B1547" w14:textId="77777777" w:rsidR="00212ADB" w:rsidRDefault="00212ADB">
            <w:pPr>
              <w:spacing w:before="20" w:after="20"/>
            </w:pPr>
          </w:p>
        </w:tc>
        <w:tc>
          <w:tcPr>
            <w:tcW w:w="1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1AC394F" w14:textId="77777777" w:rsidR="00212ADB" w:rsidRDefault="00000000">
            <w:pPr>
              <w:spacing w:before="20" w:after="20"/>
            </w:pPr>
            <w:r>
              <w:rPr>
                <w:color w:val="1F1F1F"/>
                <w:sz w:val="18"/>
                <w:szCs w:val="18"/>
              </w:rPr>
              <w:t>Sim</w:t>
            </w:r>
          </w:p>
        </w:tc>
        <w:tc>
          <w:tcPr>
            <w:tcW w:w="57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71F508F" w14:textId="77777777" w:rsidR="00212ADB" w:rsidRDefault="00000000">
            <w:pPr>
              <w:spacing w:before="20" w:after="20"/>
            </w:pPr>
            <w:r>
              <w:rPr>
                <w:color w:val="1F1F1F"/>
                <w:sz w:val="18"/>
                <w:szCs w:val="18"/>
              </w:rPr>
              <w:t>Simulation</w:t>
            </w:r>
          </w:p>
        </w:tc>
      </w:tr>
      <w:tr w:rsidR="00212ADB" w14:paraId="51F12008"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6456D8" w14:textId="77777777" w:rsidR="00212ADB" w:rsidRDefault="00212ADB">
            <w:pPr>
              <w:spacing w:before="20" w:after="20"/>
            </w:pP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E644E84" w14:textId="77777777" w:rsidR="00212ADB" w:rsidRDefault="00000000">
            <w:pPr>
              <w:spacing w:before="20" w:after="20"/>
            </w:pPr>
            <w:proofErr w:type="spellStart"/>
            <w:r>
              <w:rPr>
                <w:color w:val="1F1F1F"/>
                <w:sz w:val="18"/>
                <w:szCs w:val="18"/>
              </w:rPr>
              <w:t>eLM</w:t>
            </w:r>
            <w:proofErr w:type="spellEnd"/>
          </w:p>
        </w:tc>
        <w:tc>
          <w:tcPr>
            <w:tcW w:w="5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252B0A" w14:textId="77777777" w:rsidR="00212ADB" w:rsidRDefault="00000000">
            <w:pPr>
              <w:spacing w:before="20" w:after="20"/>
            </w:pPr>
            <w:r>
              <w:rPr>
                <w:color w:val="1F1F1F"/>
                <w:sz w:val="18"/>
                <w:szCs w:val="18"/>
              </w:rPr>
              <w:t>e-Learning Module</w:t>
            </w:r>
          </w:p>
        </w:tc>
      </w:tr>
      <w:tr w:rsidR="00212ADB" w14:paraId="49640B50" w14:textId="77777777">
        <w:tc>
          <w:tcPr>
            <w:tcW w:w="22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A66C759" w14:textId="77777777" w:rsidR="00212ADB" w:rsidRDefault="00212ADB">
            <w:pPr>
              <w:spacing w:before="20" w:after="20"/>
            </w:pPr>
          </w:p>
        </w:tc>
        <w:tc>
          <w:tcPr>
            <w:tcW w:w="1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3FA5F26" w14:textId="77777777" w:rsidR="00212ADB" w:rsidRDefault="00000000">
            <w:pPr>
              <w:spacing w:before="20" w:after="20"/>
            </w:pPr>
            <w:r>
              <w:rPr>
                <w:color w:val="1F1F1F"/>
                <w:sz w:val="18"/>
                <w:szCs w:val="18"/>
              </w:rPr>
              <w:t>WS</w:t>
            </w:r>
          </w:p>
        </w:tc>
        <w:tc>
          <w:tcPr>
            <w:tcW w:w="57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7210905" w14:textId="77777777" w:rsidR="00212ADB" w:rsidRDefault="00000000">
            <w:pPr>
              <w:spacing w:before="20" w:after="20"/>
            </w:pPr>
            <w:r>
              <w:rPr>
                <w:color w:val="1F1F1F"/>
                <w:sz w:val="18"/>
                <w:szCs w:val="18"/>
              </w:rPr>
              <w:t>Workshop</w:t>
            </w:r>
          </w:p>
        </w:tc>
      </w:tr>
    </w:tbl>
    <w:p w14:paraId="4B7CF79F" w14:textId="37B228E9" w:rsidR="00212ADB" w:rsidRDefault="00000000">
      <w:pPr>
        <w:pStyle w:val="Heading2"/>
      </w:pPr>
      <w:bookmarkStart w:id="69" w:name="_Toc232106746"/>
      <w:bookmarkStart w:id="70" w:name="_Toc233615587"/>
      <w:proofErr w:type="gramStart"/>
      <w:r>
        <w:t>1.9.</w:t>
      </w:r>
      <w:r w:rsidR="00862223">
        <w:t>2</w:t>
      </w:r>
      <w:r>
        <w:t xml:space="preserve">  Alignment</w:t>
      </w:r>
      <w:proofErr w:type="gramEnd"/>
      <w:r>
        <w:t xml:space="preserve"> with the NFPT Prototype Assessment Overview</w:t>
      </w:r>
      <w:bookmarkEnd w:id="69"/>
      <w:bookmarkEnd w:id="70"/>
    </w:p>
    <w:p w14:paraId="143465FB" w14:textId="46E3BF24" w:rsidR="00212ADB" w:rsidRDefault="00000000">
      <w:pPr>
        <w:spacing w:before="60" w:after="60"/>
      </w:pPr>
      <w:r>
        <w:rPr>
          <w:color w:val="1F1F1F"/>
        </w:rPr>
        <w:t xml:space="preserve">The NFPT Draft Prototype (May 2026) presents a four-pillar Assessment Overview: Workplace-based Assessment · External Written Assessment · External Clinical Assessment · Reflective Portfolio. All four pillars are already present in §1.9.1: the WBA suite (Mini-CEX, </w:t>
      </w:r>
      <w:proofErr w:type="spellStart"/>
      <w:r>
        <w:rPr>
          <w:color w:val="1F1F1F"/>
        </w:rPr>
        <w:t>CbD</w:t>
      </w:r>
      <w:proofErr w:type="spellEnd"/>
      <w:r>
        <w:rPr>
          <w:color w:val="1F1F1F"/>
        </w:rPr>
        <w:t>, OCA/IOCA, DOPS, EPA Entrustment Discussions); MEQ; ECA; Portfolio/Logbook.</w:t>
      </w:r>
    </w:p>
    <w:p w14:paraId="39391225" w14:textId="77777777" w:rsidR="00212ADB" w:rsidRDefault="00000000">
      <w:pPr>
        <w:pStyle w:val="ListParagraph"/>
        <w:numPr>
          <w:ilvl w:val="0"/>
          <w:numId w:val="2"/>
        </w:numPr>
        <w:spacing w:before="40" w:after="40"/>
      </w:pPr>
      <w:r>
        <w:t>Yearly Progression Check Points (PCPs) from end of Year 1 through end of Year 5 (see §1.2.3) are programmatic assessment instruments that draw on the WBA suite, EPA entrustment evidence and portfolio review. They are added to the §1.9.1 instrument key in a subsequent version.</w:t>
      </w:r>
    </w:p>
    <w:p w14:paraId="5D79E59D" w14:textId="3CCF319B" w:rsidR="00212ADB" w:rsidRDefault="00000000">
      <w:pPr>
        <w:pStyle w:val="ListParagraph"/>
        <w:numPr>
          <w:ilvl w:val="0"/>
          <w:numId w:val="2"/>
        </w:numPr>
        <w:spacing w:before="40" w:after="40"/>
      </w:pPr>
      <w:r>
        <w:t xml:space="preserve">There are TWO substantive GATE decisions in the program — the Year 3 GATE (anchored by the External Clinical Assessment, likely OSCE format — the mid-Fellowship external clinical examination endorsed by the prototype) and the Year 4 GATE (determines eligibility for Year 5 Special Interest Experience / advanced skills / </w:t>
      </w:r>
      <w:proofErr w:type="spellStart"/>
      <w:r>
        <w:t>microcredentials</w:t>
      </w:r>
      <w:proofErr w:type="spellEnd"/>
      <w:r>
        <w:t xml:space="preserve"> versus a Year 5 consolidation pathway). Governance of all PCP and GATE decisions is described in §1.9.3 — program-level Progression Committee chaired by Director of Training, with independent external assessors as voting members.</w:t>
      </w:r>
    </w:p>
    <w:p w14:paraId="286A9F83" w14:textId="77777777" w:rsidR="00212ADB" w:rsidRDefault="00000000">
      <w:pPr>
        <w:pStyle w:val="ListParagraph"/>
        <w:numPr>
          <w:ilvl w:val="0"/>
          <w:numId w:val="2"/>
        </w:numPr>
        <w:spacing w:before="40" w:after="40"/>
      </w:pPr>
      <w:proofErr w:type="spellStart"/>
      <w:r>
        <w:t>Microcredentialing</w:t>
      </w:r>
      <w:proofErr w:type="spellEnd"/>
      <w:r>
        <w:t xml:space="preserve"> and CPD are NOT assessment instruments. </w:t>
      </w:r>
      <w:proofErr w:type="spellStart"/>
      <w:r>
        <w:t>Microcredentialing</w:t>
      </w:r>
      <w:proofErr w:type="spellEnd"/>
      <w:r>
        <w:t xml:space="preserve"> is a recognition mechanism for completed learning experiences; CPD is the continuing development activity that sits alongside or after Fellowship. Both are tracked, but neither generates entrustment evidence.</w:t>
      </w:r>
    </w:p>
    <w:p w14:paraId="1D763883" w14:textId="77777777" w:rsidR="00212ADB" w:rsidRDefault="00000000">
      <w:pPr>
        <w:pStyle w:val="ListParagraph"/>
        <w:numPr>
          <w:ilvl w:val="0"/>
          <w:numId w:val="2"/>
        </w:numPr>
        <w:spacing w:before="40" w:after="40"/>
      </w:pPr>
      <w:r>
        <w:t>Special Interest Experience (Year 4 and Year 5) is capped at no more than 20% of activity (approximately one day per week) to ensure core training and transition activities are not displaced.</w:t>
      </w:r>
    </w:p>
    <w:p w14:paraId="5B62BDD9" w14:textId="77777777" w:rsidR="00212ADB" w:rsidRDefault="00000000">
      <w:pPr>
        <w:pStyle w:val="ListParagraph"/>
        <w:numPr>
          <w:ilvl w:val="0"/>
          <w:numId w:val="2"/>
        </w:numPr>
        <w:spacing w:before="40" w:after="40"/>
      </w:pPr>
      <w:r>
        <w:t>Mandatory experiences rather than mandatory terms — a structural change to programmatic assessment and accreditation, endorsed but out of scope for this competency document; flagged for governance discussion.</w:t>
      </w:r>
    </w:p>
    <w:p w14:paraId="761A19E0" w14:textId="3192F2B2" w:rsidR="00212ADB" w:rsidRDefault="007050BF">
      <w:pPr>
        <w:spacing w:before="60" w:after="60"/>
      </w:pPr>
      <w:r>
        <w:rPr>
          <w:i/>
          <w:iCs/>
          <w:color w:val="1F1F1F"/>
        </w:rPr>
        <w:br/>
        <w:t>The prototype's framing of Assessment for Learning (AFL — formative WBAs) vs Assessment of Learning (AOL — summative external assessment) is adopted in the narrative on programmatic assessment.</w:t>
      </w:r>
      <w:r>
        <w:rPr>
          <w:i/>
          <w:iCs/>
          <w:color w:val="1F1F1F"/>
        </w:rPr>
        <w:br/>
      </w:r>
      <w:r>
        <w:rPr>
          <w:i/>
          <w:iCs/>
          <w:color w:val="1F1F1F"/>
        </w:rPr>
        <w:br/>
        <w:t>As noted the term assessment is broadened to achievement to recognise the role of other instruments, such as FECs, simulation, workshops</w:t>
      </w:r>
      <w:r w:rsidR="00862223">
        <w:rPr>
          <w:i/>
          <w:iCs/>
          <w:color w:val="1F1F1F"/>
        </w:rPr>
        <w:t>, portfolios</w:t>
      </w:r>
      <w:r>
        <w:rPr>
          <w:i/>
          <w:iCs/>
          <w:color w:val="1F1F1F"/>
        </w:rPr>
        <w:t xml:space="preserve"> and eLearning in delivering the curriculum.</w:t>
      </w:r>
    </w:p>
    <w:p w14:paraId="625FA3BA" w14:textId="4CDCFCDF" w:rsidR="00212ADB" w:rsidRDefault="00000000">
      <w:pPr>
        <w:pStyle w:val="Heading2"/>
      </w:pPr>
      <w:bookmarkStart w:id="71" w:name="_Toc232106747"/>
      <w:bookmarkStart w:id="72" w:name="_Toc233615588"/>
      <w:proofErr w:type="gramStart"/>
      <w:r>
        <w:t>1.9.</w:t>
      </w:r>
      <w:r w:rsidR="00862223">
        <w:t>3</w:t>
      </w:r>
      <w:r>
        <w:t xml:space="preserve">  Governance</w:t>
      </w:r>
      <w:proofErr w:type="gramEnd"/>
      <w:r>
        <w:t xml:space="preserve"> of Progression Decisions</w:t>
      </w:r>
      <w:bookmarkEnd w:id="71"/>
      <w:bookmarkEnd w:id="72"/>
    </w:p>
    <w:p w14:paraId="0A19126E" w14:textId="73AEDF92" w:rsidR="00212ADB" w:rsidRDefault="00000000">
      <w:pPr>
        <w:spacing w:before="60" w:after="60"/>
      </w:pPr>
      <w:r>
        <w:rPr>
          <w:color w:val="1F1F1F"/>
        </w:rPr>
        <w:t xml:space="preserve">Who decides whether a trainee progresses? It is suggested that progression decisions for PCPs (annual Progression Check Points) and for the substantive Y3 GATE (mid-Fellowship Gate) and Y4 GATE (Y5 pathway decision) are made at the PROGRAM (training site) LEVEL by a constituted Progression Committee. </w:t>
      </w:r>
      <w:r>
        <w:rPr>
          <w:color w:val="1F1F1F"/>
        </w:rPr>
        <w:br/>
      </w:r>
      <w:r>
        <w:rPr>
          <w:color w:val="1F1F1F"/>
        </w:rPr>
        <w:br/>
        <w:t xml:space="preserve">This positions the decision close to the trainee's actual training context — where supervisors, training-program leadership and the trainee themselves can examine the cumulative WBA, EPA-entrustment, ITA, Portfolio/Logbook and 360 </w:t>
      </w:r>
      <w:proofErr w:type="gramStart"/>
      <w:r>
        <w:rPr>
          <w:color w:val="1F1F1F"/>
        </w:rPr>
        <w:t>evidence</w:t>
      </w:r>
      <w:proofErr w:type="gramEnd"/>
      <w:r>
        <w:rPr>
          <w:color w:val="1F1F1F"/>
        </w:rPr>
        <w:t xml:space="preserve"> in context — rather than as a centrally adjudicated decision.</w:t>
      </w:r>
    </w:p>
    <w:p w14:paraId="7EE4C319" w14:textId="5A47EE5E" w:rsidR="00212ADB" w:rsidRDefault="007050BF">
      <w:pPr>
        <w:spacing w:before="60" w:after="60"/>
      </w:pPr>
      <w:r>
        <w:rPr>
          <w:color w:val="1F1F1F"/>
        </w:rPr>
        <w:lastRenderedPageBreak/>
        <w:br/>
        <w:t>To ensure consistency, defensibility and freedom from local bias, every Progression Committee includes INDEPENDENT EXTERNAL ASSESSORS — psychiatrist Fellows from outside the trainee's primary training site. The independent assessors are voting members of the Committee and are particularly important at the two GATE decisions (Y3 and Y4) where consequential pathway decisions are made.</w:t>
      </w:r>
    </w:p>
    <w:p w14:paraId="291D9EAE" w14:textId="3D1E3D1E" w:rsidR="00212ADB" w:rsidRDefault="00000000">
      <w:pPr>
        <w:pStyle w:val="Heading3"/>
      </w:pPr>
      <w:bookmarkStart w:id="73" w:name="_Toc232106748"/>
      <w:proofErr w:type="gramStart"/>
      <w:r>
        <w:t>1.9.</w:t>
      </w:r>
      <w:r w:rsidR="00862223">
        <w:t>3</w:t>
      </w:r>
      <w:r>
        <w:t>.1  Progression</w:t>
      </w:r>
      <w:proofErr w:type="gramEnd"/>
      <w:r>
        <w:t xml:space="preserve"> Committee composition (</w:t>
      </w:r>
      <w:r w:rsidR="00862223">
        <w:t>suggestion</w:t>
      </w:r>
      <w:r>
        <w:t>)</w:t>
      </w:r>
      <w:bookmarkEnd w:id="73"/>
    </w:p>
    <w:p w14:paraId="705D31C7" w14:textId="77777777" w:rsidR="00212ADB" w:rsidRDefault="00000000">
      <w:pPr>
        <w:pStyle w:val="ListParagraph"/>
        <w:numPr>
          <w:ilvl w:val="0"/>
          <w:numId w:val="2"/>
        </w:numPr>
        <w:spacing w:before="40" w:after="40"/>
      </w:pPr>
      <w:r>
        <w:t>Chair — Director of Training (DoT) for the trainee's training site or pathway (voting; deciding vote in event of tie).</w:t>
      </w:r>
    </w:p>
    <w:p w14:paraId="424BA4D1" w14:textId="77777777" w:rsidR="00212ADB" w:rsidRDefault="00000000">
      <w:pPr>
        <w:pStyle w:val="ListParagraph"/>
        <w:numPr>
          <w:ilvl w:val="0"/>
          <w:numId w:val="2"/>
        </w:numPr>
        <w:spacing w:before="40" w:after="40"/>
      </w:pPr>
      <w:r>
        <w:t>Trainee's principal supervisor for the relevant training year (voting; participates in case discussion then withdraws from final vote to manage conflict of interest).</w:t>
      </w:r>
    </w:p>
    <w:p w14:paraId="6AFEB3A0" w14:textId="77777777" w:rsidR="00212ADB" w:rsidRDefault="00000000">
      <w:pPr>
        <w:pStyle w:val="ListParagraph"/>
        <w:numPr>
          <w:ilvl w:val="0"/>
          <w:numId w:val="2"/>
        </w:numPr>
        <w:spacing w:before="40" w:after="40"/>
      </w:pPr>
      <w:r>
        <w:t>One additional supervisor from the trainee's training year (voting).</w:t>
      </w:r>
    </w:p>
    <w:p w14:paraId="483DE8D3" w14:textId="77777777" w:rsidR="00212ADB" w:rsidRDefault="00000000">
      <w:pPr>
        <w:pStyle w:val="ListParagraph"/>
        <w:numPr>
          <w:ilvl w:val="0"/>
          <w:numId w:val="2"/>
        </w:numPr>
        <w:spacing w:before="40" w:after="40"/>
      </w:pPr>
      <w:r>
        <w:t>INDEPENDENT EXTERNAL ASSESSOR(S) — at least one for PCPs, at least TWO for GATE decisions (Y3 and Y4). External assessors are RANZCP Fellows drawn from a pool maintained by the Zonal Training Committee (ZTC); rotated to prevent ongoing affiliation with any single training site (voting).</w:t>
      </w:r>
    </w:p>
    <w:p w14:paraId="0A19CF7B" w14:textId="77777777" w:rsidR="00212ADB" w:rsidRDefault="00000000">
      <w:pPr>
        <w:pStyle w:val="ListParagraph"/>
        <w:numPr>
          <w:ilvl w:val="0"/>
          <w:numId w:val="2"/>
        </w:numPr>
        <w:spacing w:before="40" w:after="40"/>
      </w:pPr>
      <w:r>
        <w:t>Trainee representative (non-voting; advisory) — observes the process for procedural integrity and reports observations (anonymised at trainee level) to the ZTC.</w:t>
      </w:r>
    </w:p>
    <w:p w14:paraId="1B395995" w14:textId="73EFB214" w:rsidR="00212ADB" w:rsidRDefault="00000000">
      <w:pPr>
        <w:pStyle w:val="ListParagraph"/>
        <w:numPr>
          <w:ilvl w:val="0"/>
          <w:numId w:val="2"/>
        </w:numPr>
        <w:spacing w:before="40" w:after="40"/>
      </w:pPr>
      <w:r>
        <w:t xml:space="preserve">Lived-experience representatives </w:t>
      </w:r>
      <w:proofErr w:type="gramStart"/>
      <w:r>
        <w:t>—(</w:t>
      </w:r>
      <w:proofErr w:type="gramEnd"/>
      <w:r>
        <w:t>to embed lived-experience perspective in consequential decisions affecting future practice).</w:t>
      </w:r>
    </w:p>
    <w:p w14:paraId="022E6FF1" w14:textId="5666E02B" w:rsidR="00212ADB" w:rsidRDefault="00000000">
      <w:pPr>
        <w:pStyle w:val="Heading3"/>
      </w:pPr>
      <w:bookmarkStart w:id="74" w:name="_Toc232106749"/>
      <w:proofErr w:type="gramStart"/>
      <w:r>
        <w:t>1.9.</w:t>
      </w:r>
      <w:r w:rsidR="00862223">
        <w:t>3</w:t>
      </w:r>
      <w:r>
        <w:t>.2  Reporting</w:t>
      </w:r>
      <w:proofErr w:type="gramEnd"/>
      <w:r>
        <w:t xml:space="preserve"> and review</w:t>
      </w:r>
      <w:bookmarkEnd w:id="74"/>
    </w:p>
    <w:p w14:paraId="4A89169D" w14:textId="494F96BD" w:rsidR="00212ADB" w:rsidRDefault="00EE3F6F" w:rsidP="00EE3F6F">
      <w:pPr>
        <w:spacing w:before="60" w:after="60"/>
      </w:pPr>
      <w:r>
        <w:rPr>
          <w:color w:val="1F1F1F"/>
        </w:rPr>
        <w:t xml:space="preserve">Options for reporting Progression Committee decisions are the Branch Training Committee or Committee for Training (CFT). Trainees have a </w:t>
      </w:r>
      <w:proofErr w:type="gramStart"/>
      <w:r>
        <w:rPr>
          <w:color w:val="1F1F1F"/>
        </w:rPr>
        <w:t>documented rights of review</w:t>
      </w:r>
      <w:proofErr w:type="gramEnd"/>
      <w:r>
        <w:rPr>
          <w:color w:val="1F1F1F"/>
        </w:rPr>
        <w:t>.</w:t>
      </w:r>
    </w:p>
    <w:p w14:paraId="38883E1E" w14:textId="77777777" w:rsidR="00862223" w:rsidRDefault="00862223">
      <w:pPr>
        <w:rPr>
          <w:b/>
          <w:bCs/>
          <w:color w:val="1B365D"/>
          <w:sz w:val="36"/>
          <w:szCs w:val="36"/>
        </w:rPr>
      </w:pPr>
      <w:bookmarkStart w:id="75" w:name="_Toc232106750"/>
      <w:r>
        <w:br w:type="page"/>
      </w:r>
    </w:p>
    <w:p w14:paraId="7023EECB" w14:textId="43B2AC49" w:rsidR="00683494" w:rsidRDefault="00000000">
      <w:pPr>
        <w:pStyle w:val="Heading1"/>
      </w:pPr>
      <w:bookmarkStart w:id="76" w:name="_Toc233615589"/>
      <w:proofErr w:type="gramStart"/>
      <w:r>
        <w:lastRenderedPageBreak/>
        <w:t>1.10  Training</w:t>
      </w:r>
      <w:proofErr w:type="gramEnd"/>
      <w:r>
        <w:t xml:space="preserve"> experiences, FECs, rotations and guardrails</w:t>
      </w:r>
      <w:bookmarkEnd w:id="75"/>
      <w:bookmarkEnd w:id="76"/>
    </w:p>
    <w:p w14:paraId="2D8CD97C" w14:textId="11E1471C" w:rsidR="00683494" w:rsidRDefault="00000000">
      <w:pPr>
        <w:spacing w:before="60" w:after="60"/>
      </w:pPr>
      <w:r>
        <w:rPr>
          <w:i/>
          <w:iCs/>
          <w:color w:val="1F1F1F"/>
        </w:rPr>
        <w:t>This section will set out the framework for training experiences within the Fellowship Program. It will cover the Formal Education Course (FEC) — the College-mandated didactic curriculum — together with the rotation framework, mandatory clinical experiences, and the guardrails that prevent over-narrow training experiences. Content to be developed in subsequent versions.</w:t>
      </w:r>
    </w:p>
    <w:p w14:paraId="0F802791" w14:textId="77777777" w:rsidR="00683494" w:rsidRDefault="00000000">
      <w:pPr>
        <w:pStyle w:val="Heading2"/>
      </w:pPr>
      <w:bookmarkStart w:id="77" w:name="_Toc232106751"/>
      <w:bookmarkStart w:id="78" w:name="_Toc233615590"/>
      <w:proofErr w:type="gramStart"/>
      <w:r>
        <w:t>1.10.1  Formal</w:t>
      </w:r>
      <w:proofErr w:type="gramEnd"/>
      <w:r>
        <w:t xml:space="preserve"> Education Courses (FECs)</w:t>
      </w:r>
      <w:bookmarkEnd w:id="77"/>
      <w:bookmarkEnd w:id="78"/>
    </w:p>
    <w:p w14:paraId="427A9E06" w14:textId="77777777" w:rsidR="00683494" w:rsidRDefault="00000000">
      <w:pPr>
        <w:spacing w:before="60" w:after="60"/>
      </w:pPr>
      <w:r>
        <w:rPr>
          <w:color w:val="1F1F1F"/>
        </w:rPr>
        <w:t>[Placeholder] Description of the Formal Education Course as the structured didactic component of the Fellowship Program running alongside clinical rotations. FEC structure by Phase, delivery model (local vs centrally co-ordinated), relationship to the Knowledge Base, attendance and assessment requirements to be detailed.</w:t>
      </w:r>
    </w:p>
    <w:p w14:paraId="750D166E" w14:textId="77777777" w:rsidR="00683494" w:rsidRDefault="00000000">
      <w:pPr>
        <w:pStyle w:val="Heading2"/>
      </w:pPr>
      <w:bookmarkStart w:id="79" w:name="_Toc232106752"/>
      <w:bookmarkStart w:id="80" w:name="_Toc233615591"/>
      <w:proofErr w:type="gramStart"/>
      <w:r>
        <w:t>1.10.2  Rotations</w:t>
      </w:r>
      <w:proofErr w:type="gramEnd"/>
      <w:r>
        <w:t xml:space="preserve"> and Phase appropriateness</w:t>
      </w:r>
      <w:bookmarkEnd w:id="79"/>
      <w:bookmarkEnd w:id="80"/>
    </w:p>
    <w:p w14:paraId="12227A64" w14:textId="77777777" w:rsidR="00683494" w:rsidRDefault="00000000">
      <w:pPr>
        <w:spacing w:before="60" w:after="60"/>
      </w:pPr>
      <w:r>
        <w:rPr>
          <w:color w:val="1F1F1F"/>
        </w:rPr>
        <w:t>[Placeholder] Description of the rotation framework. Programs must demonstrate which rotation types are appropriate for Phase 1 (Y1), Phase 2 (Y2–Y4) and Phase 3 (Y5). To include a Phase-by-Phase rotation appropriateness table (rotation types × Phase suitability) and minimum diversity requirements.</w:t>
      </w:r>
    </w:p>
    <w:p w14:paraId="4FBE0E8B" w14:textId="77777777" w:rsidR="00683494" w:rsidRDefault="00000000">
      <w:pPr>
        <w:pStyle w:val="Heading2"/>
      </w:pPr>
      <w:bookmarkStart w:id="81" w:name="_Toc232106753"/>
      <w:bookmarkStart w:id="82" w:name="_Toc233615592"/>
      <w:proofErr w:type="gramStart"/>
      <w:r>
        <w:t>1.10.3  Mandatory</w:t>
      </w:r>
      <w:proofErr w:type="gramEnd"/>
      <w:r>
        <w:t xml:space="preserve"> experiences</w:t>
      </w:r>
      <w:bookmarkEnd w:id="81"/>
      <w:bookmarkEnd w:id="82"/>
    </w:p>
    <w:p w14:paraId="4940B786" w14:textId="77777777" w:rsidR="00683494" w:rsidRDefault="00000000">
      <w:pPr>
        <w:spacing w:before="60" w:after="60"/>
      </w:pPr>
      <w:r>
        <w:rPr>
          <w:color w:val="1F1F1F"/>
        </w:rPr>
        <w:t>[Placeholder] List of clinical experiences every Fellowship trainee must complete across the program. To include core experience categories (e.g. inpatient adult, community mental health, consultation-liaison, child &amp; adolescent, older persons, addictions, emergency/crisis, rural/regional exposure where feasible) with minimum duration and Phase appropriateness for each.</w:t>
      </w:r>
    </w:p>
    <w:p w14:paraId="52CD5F07" w14:textId="77777777" w:rsidR="00683494" w:rsidRDefault="00000000">
      <w:pPr>
        <w:pStyle w:val="Heading2"/>
      </w:pPr>
      <w:bookmarkStart w:id="83" w:name="_Toc232106754"/>
      <w:bookmarkStart w:id="84" w:name="_Toc233615593"/>
      <w:proofErr w:type="gramStart"/>
      <w:r>
        <w:t>1.10.4  Guardrails</w:t>
      </w:r>
      <w:proofErr w:type="gramEnd"/>
      <w:r>
        <w:t xml:space="preserve"> against narrow training experiences</w:t>
      </w:r>
      <w:bookmarkEnd w:id="83"/>
      <w:bookmarkEnd w:id="84"/>
    </w:p>
    <w:p w14:paraId="2BC37718" w14:textId="77777777" w:rsidR="00683494" w:rsidRDefault="00000000">
      <w:pPr>
        <w:spacing w:before="60" w:after="60"/>
      </w:pPr>
      <w:r>
        <w:rPr>
          <w:color w:val="1F1F1F"/>
        </w:rPr>
        <w:t>[Placeholder] Rules and thresholds that prevent perverse outcomes (e.g. five years on a single inpatient unit). To include maximum proportion of training time in any single setting, minimum rotation diversity across Phase 2, evidence requirements at Y3 and Y4 GATEs, and program accreditation criteria that enforce diversity at the site level.</w:t>
      </w:r>
    </w:p>
    <w:p w14:paraId="3D283723" w14:textId="77777777" w:rsidR="00862223" w:rsidRDefault="00862223">
      <w:pPr>
        <w:rPr>
          <w:b/>
          <w:bCs/>
          <w:color w:val="1B365D"/>
          <w:sz w:val="36"/>
          <w:szCs w:val="36"/>
        </w:rPr>
      </w:pPr>
      <w:bookmarkStart w:id="85" w:name="_Toc232106755"/>
      <w:r>
        <w:br w:type="page"/>
      </w:r>
    </w:p>
    <w:p w14:paraId="04BCAE9C" w14:textId="5DC3D751" w:rsidR="00212ADB" w:rsidRDefault="00000000">
      <w:pPr>
        <w:pStyle w:val="Heading1"/>
      </w:pPr>
      <w:bookmarkStart w:id="86" w:name="_Toc233615594"/>
      <w:proofErr w:type="gramStart"/>
      <w:r>
        <w:lastRenderedPageBreak/>
        <w:t>1.11  Strategic</w:t>
      </w:r>
      <w:proofErr w:type="gramEnd"/>
      <w:r>
        <w:t xml:space="preserve"> Plan → Program Outcome → Role → EPA mapping</w:t>
      </w:r>
      <w:bookmarkEnd w:id="85"/>
      <w:bookmarkEnd w:id="8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1000"/>
        <w:gridCol w:w="3546"/>
      </w:tblGrid>
      <w:tr w:rsidR="00212ADB" w14:paraId="0B474F16"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58356CF" w14:textId="77777777" w:rsidR="00212ADB" w:rsidRDefault="00000000">
            <w:pPr>
              <w:spacing w:before="20" w:after="20"/>
            </w:pPr>
            <w:r>
              <w:rPr>
                <w:b/>
                <w:bCs/>
                <w:color w:val="FFFFFF"/>
                <w:sz w:val="18"/>
                <w:szCs w:val="18"/>
              </w:rPr>
              <w:t>Strategic Priority</w:t>
            </w:r>
          </w:p>
        </w:tc>
        <w:tc>
          <w:tcPr>
            <w:tcW w:w="2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AA62F9F" w14:textId="77777777" w:rsidR="00212ADB" w:rsidRDefault="00000000">
            <w:pPr>
              <w:spacing w:before="20" w:after="20"/>
            </w:pPr>
            <w:r>
              <w:rPr>
                <w:b/>
                <w:bCs/>
                <w:color w:val="FFFFFF"/>
                <w:sz w:val="18"/>
                <w:szCs w:val="18"/>
              </w:rPr>
              <w:t>Program Outcome</w:t>
            </w:r>
          </w:p>
        </w:tc>
        <w:tc>
          <w:tcPr>
            <w:tcW w:w="10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47DBA3B" w14:textId="77777777" w:rsidR="00212ADB" w:rsidRDefault="00000000">
            <w:pPr>
              <w:spacing w:before="20" w:after="20"/>
            </w:pPr>
            <w:r>
              <w:rPr>
                <w:b/>
                <w:bCs/>
                <w:color w:val="FFFFFF"/>
                <w:sz w:val="18"/>
                <w:szCs w:val="18"/>
              </w:rPr>
              <w:t>Role</w:t>
            </w:r>
          </w:p>
        </w:tc>
        <w:tc>
          <w:tcPr>
            <w:tcW w:w="3546"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65E509D" w14:textId="77777777" w:rsidR="00212ADB" w:rsidRDefault="00000000">
            <w:pPr>
              <w:spacing w:before="20" w:after="20"/>
            </w:pPr>
            <w:r>
              <w:rPr>
                <w:b/>
                <w:bCs/>
                <w:color w:val="FFFFFF"/>
                <w:sz w:val="18"/>
                <w:szCs w:val="18"/>
              </w:rPr>
              <w:t>Primary EPAs</w:t>
            </w:r>
          </w:p>
        </w:tc>
      </w:tr>
      <w:tr w:rsidR="00212ADB" w14:paraId="517C1593"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9B1AD5F" w14:textId="77777777" w:rsidR="00212ADB" w:rsidRDefault="00000000">
            <w:pPr>
              <w:spacing w:before="20" w:after="20"/>
            </w:pPr>
            <w:r>
              <w:rPr>
                <w:color w:val="1F1F1F"/>
                <w:sz w:val="18"/>
                <w:szCs w:val="18"/>
              </w:rPr>
              <w:t>P2 — A thriving psychiatric profession</w:t>
            </w:r>
          </w:p>
        </w:tc>
        <w:tc>
          <w:tcPr>
            <w:tcW w:w="2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055000F" w14:textId="77777777" w:rsidR="00212ADB" w:rsidRDefault="00000000">
            <w:pPr>
              <w:spacing w:before="20" w:after="20"/>
            </w:pPr>
            <w:r>
              <w:rPr>
                <w:color w:val="1F1F1F"/>
                <w:sz w:val="18"/>
                <w:szCs w:val="18"/>
              </w:rPr>
              <w:t>PO1 Psychiatric and Medical Expertise</w:t>
            </w:r>
          </w:p>
        </w:tc>
        <w:tc>
          <w:tcPr>
            <w:tcW w:w="1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7F02488" w14:textId="77777777" w:rsidR="00212ADB" w:rsidRDefault="00000000">
            <w:pPr>
              <w:spacing w:before="20" w:after="20"/>
            </w:pPr>
            <w:r>
              <w:rPr>
                <w:color w:val="1F1F1F"/>
                <w:sz w:val="18"/>
                <w:szCs w:val="18"/>
              </w:rPr>
              <w:t>PME</w:t>
            </w:r>
          </w:p>
        </w:tc>
        <w:tc>
          <w:tcPr>
            <w:tcW w:w="35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2B62A27" w14:textId="77777777" w:rsidR="00212ADB" w:rsidRDefault="00000000">
            <w:pPr>
              <w:spacing w:before="20" w:after="20"/>
            </w:pPr>
            <w:r>
              <w:rPr>
                <w:color w:val="1F1F1F"/>
                <w:sz w:val="18"/>
                <w:szCs w:val="18"/>
              </w:rPr>
              <w:t>13/16: 01, 02, 03, 04, 05, 06, 07, 09, 10, 11, 12, 13, 14</w:t>
            </w:r>
          </w:p>
        </w:tc>
      </w:tr>
      <w:tr w:rsidR="00212ADB" w14:paraId="6940404F" w14:textId="77777777">
        <w:tc>
          <w:tcPr>
            <w:tcW w:w="24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054888A" w14:textId="77777777" w:rsidR="00212ADB" w:rsidRDefault="00000000">
            <w:pPr>
              <w:spacing w:before="20" w:after="20"/>
            </w:pPr>
            <w:r>
              <w:rPr>
                <w:color w:val="1F1F1F"/>
                <w:sz w:val="18"/>
                <w:szCs w:val="18"/>
              </w:rPr>
              <w:t>P4 — Trusted partnership with communities</w:t>
            </w:r>
          </w:p>
        </w:tc>
        <w:tc>
          <w:tcPr>
            <w:tcW w:w="2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606CB54" w14:textId="77777777" w:rsidR="00212ADB" w:rsidRDefault="00000000">
            <w:pPr>
              <w:spacing w:before="20" w:after="20"/>
            </w:pPr>
            <w:r>
              <w:rPr>
                <w:color w:val="1F1F1F"/>
                <w:sz w:val="18"/>
                <w:szCs w:val="18"/>
              </w:rPr>
              <w:t>PO2 Cultural Safety and Responsiveness</w:t>
            </w:r>
          </w:p>
        </w:tc>
        <w:tc>
          <w:tcPr>
            <w:tcW w:w="10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DB3545F" w14:textId="77777777" w:rsidR="00212ADB" w:rsidRDefault="00000000">
            <w:pPr>
              <w:spacing w:before="20" w:after="20"/>
            </w:pPr>
            <w:r>
              <w:rPr>
                <w:color w:val="1F1F1F"/>
                <w:sz w:val="18"/>
                <w:szCs w:val="18"/>
              </w:rPr>
              <w:t>CSR</w:t>
            </w:r>
          </w:p>
        </w:tc>
        <w:tc>
          <w:tcPr>
            <w:tcW w:w="35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3B887D8" w14:textId="77777777" w:rsidR="00212ADB" w:rsidRDefault="00000000">
            <w:pPr>
              <w:spacing w:before="20" w:after="20"/>
            </w:pPr>
            <w:r>
              <w:rPr>
                <w:color w:val="1F1F1F"/>
                <w:sz w:val="18"/>
                <w:szCs w:val="18"/>
              </w:rPr>
              <w:t>11/16: 01–06 (06 dedicated), 08, 10, 12, 13, 15, 16</w:t>
            </w:r>
          </w:p>
        </w:tc>
      </w:tr>
      <w:tr w:rsidR="00212ADB" w14:paraId="7DFFD4E1"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0F0048B" w14:textId="77777777" w:rsidR="00212ADB" w:rsidRDefault="00000000">
            <w:pPr>
              <w:spacing w:before="20" w:after="20"/>
            </w:pPr>
            <w:r>
              <w:rPr>
                <w:color w:val="1F1F1F"/>
                <w:sz w:val="18"/>
                <w:szCs w:val="18"/>
              </w:rPr>
              <w:t>P2 / P4</w:t>
            </w:r>
          </w:p>
        </w:tc>
        <w:tc>
          <w:tcPr>
            <w:tcW w:w="2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2EB2D46" w14:textId="77777777" w:rsidR="00212ADB" w:rsidRDefault="00000000">
            <w:pPr>
              <w:spacing w:before="20" w:after="20"/>
            </w:pPr>
            <w:r>
              <w:rPr>
                <w:color w:val="1F1F1F"/>
                <w:sz w:val="18"/>
                <w:szCs w:val="18"/>
              </w:rPr>
              <w:t>PO3 Communication</w:t>
            </w:r>
          </w:p>
        </w:tc>
        <w:tc>
          <w:tcPr>
            <w:tcW w:w="1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334BC08" w14:textId="77777777" w:rsidR="00212ADB" w:rsidRDefault="00000000">
            <w:pPr>
              <w:spacing w:before="20" w:after="20"/>
            </w:pPr>
            <w:r>
              <w:rPr>
                <w:color w:val="1F1F1F"/>
                <w:sz w:val="18"/>
                <w:szCs w:val="18"/>
              </w:rPr>
              <w:t>COM</w:t>
            </w:r>
          </w:p>
        </w:tc>
        <w:tc>
          <w:tcPr>
            <w:tcW w:w="35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91E646F" w14:textId="77777777" w:rsidR="00212ADB" w:rsidRDefault="00000000">
            <w:pPr>
              <w:spacing w:before="20" w:after="20"/>
            </w:pPr>
            <w:r>
              <w:rPr>
                <w:color w:val="1F1F1F"/>
                <w:sz w:val="18"/>
                <w:szCs w:val="18"/>
              </w:rPr>
              <w:t>12/16: 01, 02, 03, 04, 05, 06, 07, 08, 09, 10, 13, 14</w:t>
            </w:r>
          </w:p>
        </w:tc>
      </w:tr>
      <w:tr w:rsidR="00212ADB" w14:paraId="5B114B32" w14:textId="77777777">
        <w:tc>
          <w:tcPr>
            <w:tcW w:w="24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A96C4C8" w14:textId="77777777" w:rsidR="00212ADB" w:rsidRDefault="00000000">
            <w:pPr>
              <w:spacing w:before="20" w:after="20"/>
            </w:pPr>
            <w:r>
              <w:rPr>
                <w:color w:val="1F1F1F"/>
                <w:sz w:val="18"/>
                <w:szCs w:val="18"/>
              </w:rPr>
              <w:t>P4 / P3</w:t>
            </w:r>
          </w:p>
        </w:tc>
        <w:tc>
          <w:tcPr>
            <w:tcW w:w="2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5080F09" w14:textId="77777777" w:rsidR="00212ADB" w:rsidRDefault="00000000">
            <w:pPr>
              <w:spacing w:before="20" w:after="20"/>
            </w:pPr>
            <w:r>
              <w:rPr>
                <w:color w:val="1F1F1F"/>
                <w:sz w:val="18"/>
                <w:szCs w:val="18"/>
              </w:rPr>
              <w:t>PO4 Collaboration</w:t>
            </w:r>
          </w:p>
        </w:tc>
        <w:tc>
          <w:tcPr>
            <w:tcW w:w="10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135B912" w14:textId="77777777" w:rsidR="00212ADB" w:rsidRDefault="00000000">
            <w:pPr>
              <w:spacing w:before="20" w:after="20"/>
            </w:pPr>
            <w:r>
              <w:rPr>
                <w:color w:val="1F1F1F"/>
                <w:sz w:val="18"/>
                <w:szCs w:val="18"/>
              </w:rPr>
              <w:t>COL</w:t>
            </w:r>
          </w:p>
        </w:tc>
        <w:tc>
          <w:tcPr>
            <w:tcW w:w="35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5099121" w14:textId="77777777" w:rsidR="00212ADB" w:rsidRDefault="00000000">
            <w:pPr>
              <w:spacing w:before="20" w:after="20"/>
            </w:pPr>
            <w:r>
              <w:rPr>
                <w:color w:val="1F1F1F"/>
                <w:sz w:val="18"/>
                <w:szCs w:val="18"/>
              </w:rPr>
              <w:t>11/16: 01, 02, 03, 04, 05, 08, 10, 11, 12, 14, 16</w:t>
            </w:r>
          </w:p>
        </w:tc>
      </w:tr>
      <w:tr w:rsidR="00212ADB" w14:paraId="752EA27D"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17EA8F3" w14:textId="77777777" w:rsidR="00212ADB" w:rsidRDefault="00000000">
            <w:pPr>
              <w:spacing w:before="20" w:after="20"/>
            </w:pPr>
            <w:r>
              <w:rPr>
                <w:color w:val="1F1F1F"/>
                <w:sz w:val="18"/>
                <w:szCs w:val="18"/>
              </w:rPr>
              <w:t>P3 — Collaborative system leadership</w:t>
            </w:r>
          </w:p>
        </w:tc>
        <w:tc>
          <w:tcPr>
            <w:tcW w:w="2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324441A" w14:textId="77777777" w:rsidR="00212ADB" w:rsidRDefault="00000000">
            <w:pPr>
              <w:spacing w:before="20" w:after="20"/>
            </w:pPr>
            <w:r>
              <w:rPr>
                <w:color w:val="1F1F1F"/>
                <w:sz w:val="18"/>
                <w:szCs w:val="18"/>
              </w:rPr>
              <w:t>PO5 Leadership</w:t>
            </w:r>
          </w:p>
        </w:tc>
        <w:tc>
          <w:tcPr>
            <w:tcW w:w="1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1555A69" w14:textId="77777777" w:rsidR="00212ADB" w:rsidRDefault="00000000">
            <w:pPr>
              <w:spacing w:before="20" w:after="20"/>
            </w:pPr>
            <w:r>
              <w:rPr>
                <w:color w:val="1F1F1F"/>
                <w:sz w:val="18"/>
                <w:szCs w:val="18"/>
              </w:rPr>
              <w:t>LEA</w:t>
            </w:r>
          </w:p>
        </w:tc>
        <w:tc>
          <w:tcPr>
            <w:tcW w:w="35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27A3421" w14:textId="77777777" w:rsidR="00212ADB" w:rsidRDefault="00000000">
            <w:pPr>
              <w:spacing w:before="20" w:after="20"/>
            </w:pPr>
            <w:r>
              <w:rPr>
                <w:color w:val="1F1F1F"/>
                <w:sz w:val="18"/>
                <w:szCs w:val="18"/>
              </w:rPr>
              <w:t>9/16: 05, 07, 09, 10, 11, 12, 15, 16</w:t>
            </w:r>
          </w:p>
        </w:tc>
      </w:tr>
      <w:tr w:rsidR="00212ADB" w14:paraId="21B1E6ED" w14:textId="77777777">
        <w:tc>
          <w:tcPr>
            <w:tcW w:w="24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91C80B6" w14:textId="77777777" w:rsidR="00212ADB" w:rsidRDefault="00000000">
            <w:pPr>
              <w:spacing w:before="20" w:after="20"/>
            </w:pPr>
            <w:r>
              <w:rPr>
                <w:color w:val="1F1F1F"/>
                <w:sz w:val="18"/>
                <w:szCs w:val="18"/>
              </w:rPr>
              <w:t>P4 — Trusted partnership with communities</w:t>
            </w:r>
          </w:p>
        </w:tc>
        <w:tc>
          <w:tcPr>
            <w:tcW w:w="2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5827DC9" w14:textId="77777777" w:rsidR="00212ADB" w:rsidRDefault="00000000">
            <w:pPr>
              <w:spacing w:before="20" w:after="20"/>
            </w:pPr>
            <w:r>
              <w:rPr>
                <w:color w:val="1F1F1F"/>
                <w:sz w:val="18"/>
                <w:szCs w:val="18"/>
              </w:rPr>
              <w:t>PO6 Advocacy</w:t>
            </w:r>
          </w:p>
        </w:tc>
        <w:tc>
          <w:tcPr>
            <w:tcW w:w="10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A2086A6" w14:textId="77777777" w:rsidR="00212ADB" w:rsidRDefault="00000000">
            <w:pPr>
              <w:spacing w:before="20" w:after="20"/>
            </w:pPr>
            <w:r>
              <w:rPr>
                <w:color w:val="1F1F1F"/>
                <w:sz w:val="18"/>
                <w:szCs w:val="18"/>
              </w:rPr>
              <w:t>ADV</w:t>
            </w:r>
          </w:p>
        </w:tc>
        <w:tc>
          <w:tcPr>
            <w:tcW w:w="35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CDA6718" w14:textId="77777777" w:rsidR="00212ADB" w:rsidRDefault="00000000">
            <w:pPr>
              <w:spacing w:before="20" w:after="20"/>
            </w:pPr>
            <w:r>
              <w:rPr>
                <w:color w:val="1F1F1F"/>
                <w:sz w:val="18"/>
                <w:szCs w:val="18"/>
              </w:rPr>
              <w:t>3/16: 04, 08, 16</w:t>
            </w:r>
          </w:p>
        </w:tc>
      </w:tr>
      <w:tr w:rsidR="00212ADB" w14:paraId="6DDBC1B2"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0F4D875" w14:textId="77777777" w:rsidR="00212ADB" w:rsidRDefault="00000000">
            <w:pPr>
              <w:spacing w:before="20" w:after="20"/>
            </w:pPr>
            <w:r>
              <w:rPr>
                <w:color w:val="1F1F1F"/>
                <w:sz w:val="18"/>
                <w:szCs w:val="18"/>
              </w:rPr>
              <w:t>P2 / P3</w:t>
            </w:r>
          </w:p>
        </w:tc>
        <w:tc>
          <w:tcPr>
            <w:tcW w:w="2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C20C97D" w14:textId="77777777" w:rsidR="00212ADB" w:rsidRDefault="00000000">
            <w:pPr>
              <w:spacing w:before="20" w:after="20"/>
            </w:pPr>
            <w:r>
              <w:rPr>
                <w:color w:val="1F1F1F"/>
                <w:sz w:val="18"/>
                <w:szCs w:val="18"/>
              </w:rPr>
              <w:t>PO7 Learning and Scholarship</w:t>
            </w:r>
          </w:p>
        </w:tc>
        <w:tc>
          <w:tcPr>
            <w:tcW w:w="1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0DE70BD" w14:textId="77777777" w:rsidR="00212ADB" w:rsidRDefault="00000000">
            <w:pPr>
              <w:spacing w:before="20" w:after="20"/>
            </w:pPr>
            <w:r>
              <w:rPr>
                <w:color w:val="1F1F1F"/>
                <w:sz w:val="18"/>
                <w:szCs w:val="18"/>
              </w:rPr>
              <w:t>LAS</w:t>
            </w:r>
          </w:p>
        </w:tc>
        <w:tc>
          <w:tcPr>
            <w:tcW w:w="35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097E291" w14:textId="77777777" w:rsidR="00212ADB" w:rsidRDefault="00000000">
            <w:pPr>
              <w:spacing w:before="20" w:after="20"/>
            </w:pPr>
            <w:r>
              <w:rPr>
                <w:color w:val="1F1F1F"/>
                <w:sz w:val="18"/>
                <w:szCs w:val="18"/>
              </w:rPr>
              <w:t>5/16: 02, 07, 12, 13, 15</w:t>
            </w:r>
          </w:p>
        </w:tc>
      </w:tr>
      <w:tr w:rsidR="00212ADB" w14:paraId="6DE05D54" w14:textId="77777777">
        <w:tc>
          <w:tcPr>
            <w:tcW w:w="24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2A2AE85" w14:textId="77777777" w:rsidR="00212ADB" w:rsidRDefault="00000000">
            <w:pPr>
              <w:spacing w:before="20" w:after="20"/>
            </w:pPr>
            <w:r>
              <w:rPr>
                <w:color w:val="1F1F1F"/>
                <w:sz w:val="18"/>
                <w:szCs w:val="18"/>
              </w:rPr>
              <w:t>P2 — A thriving psychiatric profession</w:t>
            </w:r>
          </w:p>
        </w:tc>
        <w:tc>
          <w:tcPr>
            <w:tcW w:w="2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60DEA86" w14:textId="77777777" w:rsidR="00212ADB" w:rsidRDefault="00000000">
            <w:pPr>
              <w:spacing w:before="20" w:after="20"/>
            </w:pPr>
            <w:r>
              <w:rPr>
                <w:color w:val="1F1F1F"/>
                <w:sz w:val="18"/>
                <w:szCs w:val="18"/>
              </w:rPr>
              <w:t>PO8 Professionalism</w:t>
            </w:r>
          </w:p>
        </w:tc>
        <w:tc>
          <w:tcPr>
            <w:tcW w:w="10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EEAF815" w14:textId="77777777" w:rsidR="00212ADB" w:rsidRDefault="00000000">
            <w:pPr>
              <w:spacing w:before="20" w:after="20"/>
            </w:pPr>
            <w:r>
              <w:rPr>
                <w:color w:val="1F1F1F"/>
                <w:sz w:val="18"/>
                <w:szCs w:val="18"/>
              </w:rPr>
              <w:t>PRO</w:t>
            </w:r>
          </w:p>
        </w:tc>
        <w:tc>
          <w:tcPr>
            <w:tcW w:w="35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73C42ED" w14:textId="77777777" w:rsidR="00212ADB" w:rsidRDefault="00000000">
            <w:pPr>
              <w:spacing w:before="20" w:after="20"/>
            </w:pPr>
            <w:r>
              <w:rPr>
                <w:color w:val="1F1F1F"/>
                <w:sz w:val="18"/>
                <w:szCs w:val="18"/>
              </w:rPr>
              <w:t>10/16: 01, 02, 07, 08, 09, 10, 13, 14, 15</w:t>
            </w:r>
          </w:p>
        </w:tc>
      </w:tr>
    </w:tbl>
    <w:p w14:paraId="26A973D4" w14:textId="77777777" w:rsidR="000654E0" w:rsidRDefault="000654E0">
      <w:pPr>
        <w:pStyle w:val="Heading1"/>
      </w:pPr>
      <w:bookmarkStart w:id="87" w:name="_Toc232106756"/>
    </w:p>
    <w:p w14:paraId="4031115A" w14:textId="77777777" w:rsidR="000654E0" w:rsidRDefault="000654E0">
      <w:pPr>
        <w:rPr>
          <w:b/>
          <w:bCs/>
          <w:color w:val="1B365D"/>
          <w:sz w:val="36"/>
          <w:szCs w:val="36"/>
        </w:rPr>
      </w:pPr>
      <w:r>
        <w:br w:type="page"/>
      </w:r>
    </w:p>
    <w:p w14:paraId="6808FD71" w14:textId="51E7AEFD" w:rsidR="000654E0" w:rsidRDefault="000654E0" w:rsidP="000654E0">
      <w:pPr>
        <w:pStyle w:val="Heading1"/>
        <w:jc w:val="center"/>
      </w:pPr>
      <w:bookmarkStart w:id="88" w:name="_Toc233615595"/>
      <w:r>
        <w:lastRenderedPageBreak/>
        <w:t>PART 2 — Roles in Practice</w:t>
      </w:r>
      <w:bookmarkEnd w:id="88"/>
    </w:p>
    <w:p w14:paraId="53695A8C" w14:textId="3BAFF2F9" w:rsidR="00212ADB" w:rsidRDefault="00000000">
      <w:pPr>
        <w:pStyle w:val="Heading1"/>
      </w:pPr>
      <w:bookmarkStart w:id="89" w:name="_Toc233615596"/>
      <w:proofErr w:type="gramStart"/>
      <w:r>
        <w:t>2.1  Roles</w:t>
      </w:r>
      <w:proofErr w:type="gramEnd"/>
      <w:r>
        <w:t xml:space="preserve"> in Practice — approach and structure</w:t>
      </w:r>
      <w:bookmarkEnd w:id="87"/>
      <w:bookmarkEnd w:id="89"/>
    </w:p>
    <w:p w14:paraId="59992609" w14:textId="65128804" w:rsidR="007050BF" w:rsidRDefault="00000000">
      <w:pPr>
        <w:spacing w:before="60" w:after="60"/>
        <w:rPr>
          <w:color w:val="1F1F1F"/>
        </w:rPr>
      </w:pPr>
      <w:r>
        <w:rPr>
          <w:color w:val="1F1F1F"/>
        </w:rPr>
        <w:t xml:space="preserve">Part 2 proposes a refined learning outcomes (LO) layer for the eight RANZCP Roles in Practice. The format is adapted from the ANZCA Anaesthesia Training Program Curriculum which separates its content into "ANZCA Roles in Practice" and "ANZCA Clinical Fundamentals". </w:t>
      </w:r>
    </w:p>
    <w:p w14:paraId="0BC39071" w14:textId="15792896" w:rsidR="00212ADB" w:rsidRDefault="00000000">
      <w:pPr>
        <w:spacing w:before="60" w:after="60"/>
      </w:pPr>
      <w:r>
        <w:rPr>
          <w:color w:val="1F1F1F"/>
        </w:rPr>
        <w:t xml:space="preserve">For RANZCP, this maps to: (a) Roles in Practice (this Part </w:t>
      </w:r>
      <w:r w:rsidR="00862223">
        <w:rPr>
          <w:color w:val="1F1F1F"/>
        </w:rPr>
        <w:t>2</w:t>
      </w:r>
      <w:r>
        <w:rPr>
          <w:color w:val="1F1F1F"/>
        </w:rPr>
        <w:t xml:space="preserve">) — the eight </w:t>
      </w:r>
      <w:proofErr w:type="spellStart"/>
      <w:r>
        <w:rPr>
          <w:color w:val="1F1F1F"/>
        </w:rPr>
        <w:t>CanMEDS</w:t>
      </w:r>
      <w:proofErr w:type="spellEnd"/>
      <w:r>
        <w:rPr>
          <w:color w:val="1F1F1F"/>
        </w:rPr>
        <w:t xml:space="preserve">-derived role descriptors and their refined learning outcomes; and (b) Clinical Fundamentals (Part </w:t>
      </w:r>
      <w:r w:rsidR="00862223">
        <w:rPr>
          <w:color w:val="1F1F1F"/>
        </w:rPr>
        <w:t>3</w:t>
      </w:r>
      <w:r>
        <w:rPr>
          <w:color w:val="1F1F1F"/>
        </w:rPr>
        <w:t>) — the discipline-specific knowledge sitting under PME (clinical conditions, treatments, populations and service contexts).</w:t>
      </w:r>
    </w:p>
    <w:p w14:paraId="688901E2" w14:textId="77777777" w:rsidR="00212ADB" w:rsidRDefault="00000000">
      <w:pPr>
        <w:spacing w:before="60" w:after="60"/>
      </w:pPr>
      <w:r>
        <w:rPr>
          <w:color w:val="1F1F1F"/>
        </w:rPr>
        <w:t>The Roles in Practice layer takes the existing Enabling Competencies in the PO/GO doc and the role narratives in KB Section 1, refines them as Biggs &amp; Tang aligned learning outcomes, and adds a Bloom's taxonomy cognitive level, phase progression (Phase 1 → Phase 3), and primary assessment instruments to each outcome. The refined LOs are the proposed authoritative wording for inclusion in the next PO/GO doc revision.</w:t>
      </w:r>
    </w:p>
    <w:p w14:paraId="6B1A3C33" w14:textId="77777777" w:rsidR="00212ADB" w:rsidRDefault="00000000">
      <w:pPr>
        <w:pStyle w:val="Heading2"/>
      </w:pPr>
      <w:bookmarkStart w:id="90" w:name="_Toc232106757"/>
      <w:bookmarkStart w:id="91" w:name="_Toc233615597"/>
      <w:proofErr w:type="gramStart"/>
      <w:r>
        <w:t>2.1.1  Approach</w:t>
      </w:r>
      <w:proofErr w:type="gramEnd"/>
      <w:r>
        <w:t>: Biggs &amp; Tang aligned learning outcomes</w:t>
      </w:r>
      <w:bookmarkEnd w:id="90"/>
      <w:bookmarkEnd w:id="91"/>
    </w:p>
    <w:p w14:paraId="68846F74" w14:textId="77777777" w:rsidR="00212ADB" w:rsidRDefault="00000000">
      <w:pPr>
        <w:spacing w:before="60" w:after="60"/>
      </w:pPr>
      <w:r>
        <w:rPr>
          <w:color w:val="1F1F1F"/>
        </w:rPr>
        <w:t>Per Biggs &amp; Tang (2011), well-written learning outcomes (a) start with an action verb describing observable performance; (b) specify the content or context of that performance; (c) make explicit the standard or condition; and (d) align cognitively with the educational level. The refined LOs in this Part 2 apply those principles consistently.</w:t>
      </w:r>
    </w:p>
    <w:p w14:paraId="3BB4A9CE" w14:textId="582A7C3F" w:rsidR="00212ADB" w:rsidRDefault="00000000">
      <w:pPr>
        <w:spacing w:before="60" w:after="60"/>
      </w:pPr>
      <w:r>
        <w:rPr>
          <w:color w:val="1F1F1F"/>
        </w:rPr>
        <w:t xml:space="preserve">Cognitive level is generally communicated through the action verb itself (e.g. Apply, Analyse, Evaluate, Lead). An explicit Bloom's taxonomy tag was trialled and </w:t>
      </w:r>
      <w:proofErr w:type="gramStart"/>
      <w:r>
        <w:rPr>
          <w:color w:val="1F1F1F"/>
        </w:rPr>
        <w:t>withdrawn:</w:t>
      </w:r>
      <w:proofErr w:type="gramEnd"/>
      <w:r>
        <w:rPr>
          <w:color w:val="1F1F1F"/>
        </w:rPr>
        <w:t xml:space="preserve"> for specialist medical training almost all LOs sit at the upper Bloom levels (Apply through Create), so the discrimination offered was minimal. Miller's pyramid (Knows → Knows How → Shows How → Does), already in the document, provides the clinically relevant developmental scaffolding through the phase progression — and is implicit in the phase-specific descriptors below.</w:t>
      </w:r>
    </w:p>
    <w:p w14:paraId="1CE3168F" w14:textId="77777777" w:rsidR="00212ADB" w:rsidRDefault="00000000">
      <w:pPr>
        <w:spacing w:before="60" w:after="60"/>
      </w:pPr>
      <w:r>
        <w:rPr>
          <w:color w:val="1F1F1F"/>
        </w:rPr>
        <w:t xml:space="preserve">The previous Phase Outcomes Matrix (Part 2) describes what the trainee demonstrates at each phase. The refined LOs here describe what the trainee will be able to do by completion of training, with phase progression noted. The two are complementary: Phase Matrices show the developmental progression of competence; refined LOs are the assessable, observable </w:t>
      </w:r>
      <w:proofErr w:type="gramStart"/>
      <w:r>
        <w:rPr>
          <w:color w:val="1F1F1F"/>
        </w:rPr>
        <w:t>end-points</w:t>
      </w:r>
      <w:proofErr w:type="gramEnd"/>
      <w:r>
        <w:rPr>
          <w:color w:val="1F1F1F"/>
        </w:rPr>
        <w:t>.</w:t>
      </w:r>
    </w:p>
    <w:p w14:paraId="4EE533CE" w14:textId="77777777" w:rsidR="00212ADB" w:rsidRDefault="00000000">
      <w:pPr>
        <w:pStyle w:val="Heading2"/>
      </w:pPr>
      <w:bookmarkStart w:id="92" w:name="_Toc232106758"/>
      <w:bookmarkStart w:id="93" w:name="_Toc233615598"/>
      <w:proofErr w:type="gramStart"/>
      <w:r>
        <w:t>2.1.2  Learning</w:t>
      </w:r>
      <w:proofErr w:type="gramEnd"/>
      <w:r>
        <w:t xml:space="preserve"> outcome format and numbering</w:t>
      </w:r>
      <w:bookmarkEnd w:id="92"/>
      <w:bookmarkEnd w:id="93"/>
    </w:p>
    <w:p w14:paraId="4A014718" w14:textId="77777777" w:rsidR="00212ADB" w:rsidRDefault="00000000">
      <w:pPr>
        <w:spacing w:before="60" w:after="60"/>
      </w:pPr>
      <w:r>
        <w:rPr>
          <w:color w:val="1F1F1F"/>
        </w:rPr>
        <w:t>Each LO carries a unique code of the form RP-&lt;ROLE&gt;-&lt;KC</w:t>
      </w:r>
      <w:proofErr w:type="gramStart"/>
      <w:r>
        <w:rPr>
          <w:color w:val="1F1F1F"/>
        </w:rPr>
        <w:t>&gt;.&lt;</w:t>
      </w:r>
      <w:proofErr w:type="gramEnd"/>
      <w:r>
        <w:rPr>
          <w:color w:val="1F1F1F"/>
        </w:rPr>
        <w:t>seq&gt;. For example, RP-PME-1.1 is the first learning outcome under PME Key Competency 1. The numbering preserves the existing PO/GO doc EC structure (PME1.1 → RP-PME-1.1) so the mapping back to the source document is preserved.</w:t>
      </w:r>
    </w:p>
    <w:p w14:paraId="2E1134B8" w14:textId="77777777" w:rsidR="00212ADB" w:rsidRDefault="00000000">
      <w:pPr>
        <w:spacing w:before="60" w:after="60"/>
      </w:pPr>
      <w:r>
        <w:rPr>
          <w:color w:val="1F1F1F"/>
        </w:rPr>
        <w:t>Each LO is presented in a five-column table: LO code; Learning outcome statement; Bloom's cognitive level; Phase progression (the stage when the LO is first introduced through to the phase when it is mastered); and Primary assessment instruments. Assessment notations: WBA-Mini-CEX = Mini Clinical Evaluation Exercise; WBA-</w:t>
      </w:r>
      <w:proofErr w:type="spellStart"/>
      <w:r>
        <w:rPr>
          <w:color w:val="1F1F1F"/>
        </w:rPr>
        <w:t>CbD</w:t>
      </w:r>
      <w:proofErr w:type="spellEnd"/>
      <w:r>
        <w:rPr>
          <w:color w:val="1F1F1F"/>
        </w:rPr>
        <w:t xml:space="preserve"> = Case-based Discussion; WBA-OCA/IOCA = Observed Clinical Activity; WBA-DOPS = Direct Observation of Procedural Skills; EPA-XX ED = Entrustment Discussion against the named EPA; OSCE = external clinical examination; MEQ = Modified Essay Question; Portfolio = portfolio/logbook; 360 = multi-source feedback; Sim = simulation; ITA = In-Training Assessment; Position-statement = contribution to a College position-statement or policy submission.</w:t>
      </w:r>
    </w:p>
    <w:p w14:paraId="652037E1" w14:textId="77777777" w:rsidR="00212ADB" w:rsidRDefault="00000000">
      <w:pPr>
        <w:pStyle w:val="Heading2"/>
      </w:pPr>
      <w:bookmarkStart w:id="94" w:name="_Toc232106759"/>
      <w:bookmarkStart w:id="95" w:name="_Toc233615599"/>
      <w:proofErr w:type="gramStart"/>
      <w:r>
        <w:lastRenderedPageBreak/>
        <w:t>2.1.3  Relationship</w:t>
      </w:r>
      <w:proofErr w:type="gramEnd"/>
      <w:r>
        <w:t xml:space="preserve"> to existing Enabling Competencies and KB Section 1</w:t>
      </w:r>
      <w:bookmarkEnd w:id="94"/>
      <w:bookmarkEnd w:id="95"/>
    </w:p>
    <w:p w14:paraId="200CA60E" w14:textId="5CE58693" w:rsidR="00212ADB" w:rsidRDefault="00000000" w:rsidP="007050BF">
      <w:pPr>
        <w:spacing w:before="60" w:after="60"/>
      </w:pPr>
      <w:r>
        <w:rPr>
          <w:color w:val="1F1F1F"/>
        </w:rPr>
        <w:t>These refined LOs are derived from — and intended to supersede — the Enabling Competencies in the current PO/GO doc v3.0 (April 2026) and the role-narrative content in KB Section 1.</w:t>
      </w:r>
    </w:p>
    <w:p w14:paraId="204B2F78" w14:textId="77777777" w:rsidR="00212ADB" w:rsidRDefault="00000000">
      <w:pPr>
        <w:pStyle w:val="Heading1"/>
      </w:pPr>
      <w:bookmarkStart w:id="96" w:name="_Toc232106760"/>
      <w:bookmarkStart w:id="97" w:name="_Toc233615600"/>
      <w:proofErr w:type="gramStart"/>
      <w:r>
        <w:t>2.2  Refined</w:t>
      </w:r>
      <w:proofErr w:type="gramEnd"/>
      <w:r>
        <w:t xml:space="preserve"> learning outcomes by role</w:t>
      </w:r>
      <w:bookmarkEnd w:id="96"/>
      <w:bookmarkEnd w:id="97"/>
    </w:p>
    <w:p w14:paraId="7F68D3E6" w14:textId="6C68ADA9" w:rsidR="00212ADB" w:rsidRDefault="00000000">
      <w:pPr>
        <w:spacing w:before="60" w:after="60"/>
      </w:pPr>
      <w:r>
        <w:rPr>
          <w:color w:val="1F1F1F"/>
        </w:rPr>
        <w:t>The eight roles are presented in the standard RANZCP order. For each role, the role descriptor (from §2.2.x) is followed by tables of refined learning outcomes organised under the role's Key Competencies.</w:t>
      </w:r>
    </w:p>
    <w:p w14:paraId="73961F6E" w14:textId="77777777" w:rsidR="00212ADB" w:rsidRDefault="00000000">
      <w:pPr>
        <w:pStyle w:val="Heading2"/>
      </w:pPr>
      <w:bookmarkStart w:id="98" w:name="_Toc232106761"/>
      <w:bookmarkStart w:id="99" w:name="_Toc233615601"/>
      <w:proofErr w:type="gramStart"/>
      <w:r>
        <w:t>2.2.0  Role</w:t>
      </w:r>
      <w:proofErr w:type="gramEnd"/>
      <w:r>
        <w:t>-to-Outcomes Mapping (Short Code · Full Name · Program Outcome · Graduate Outcome · Primary EPAs)</w:t>
      </w:r>
      <w:bookmarkEnd w:id="98"/>
      <w:bookmarkEnd w:id="99"/>
    </w:p>
    <w:p w14:paraId="6140A8FC" w14:textId="0A71B213" w:rsidR="00212ADB" w:rsidRDefault="00000000">
      <w:pPr>
        <w:spacing w:before="60" w:after="60"/>
        <w:rPr>
          <w:color w:val="1F1F1F"/>
        </w:rPr>
      </w:pPr>
      <w:r>
        <w:rPr>
          <w:color w:val="1F1F1F"/>
        </w:rPr>
        <w:t xml:space="preserve">This summary table provides a single-page view of how the 8 Roles in Practice (RP-) map to Program Outcomes (POs), Graduate Outcomes (GOs) and </w:t>
      </w:r>
      <w:proofErr w:type="spellStart"/>
      <w:r>
        <w:rPr>
          <w:color w:val="1F1F1F"/>
        </w:rPr>
        <w:t>Entrustable</w:t>
      </w:r>
      <w:proofErr w:type="spellEnd"/>
      <w:r>
        <w:rPr>
          <w:color w:val="1F1F1F"/>
        </w:rPr>
        <w:t xml:space="preserve"> Professional Activities (EPAs). It enables stakeholders to see the role-level architecture without needing to read the full §2.2.1–§2.2.8 role chapters or the §1.4 PO statements. The PO column repeats the §4 PO codes; the GO column reproduces the role descriptor from §2.2.x (an individual-psychiatrist-register Graduate Outcome statement); the Primary EPAs column draws from the §1.8.2 Role × EPA matrix and Appendix A. Note: LEA, ADV and LAS show lighter EPA sampling — appropriate, because they are better evidenced through Portfolio/Logbook, QI projects, research outputs, teaching artefacts and 360-degree feedback than direct workplace observation.</w:t>
      </w:r>
    </w:p>
    <w:p w14:paraId="1E9BBA2A" w14:textId="77777777" w:rsidR="007050BF" w:rsidRDefault="007050BF">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6"/>
        <w:gridCol w:w="1697"/>
        <w:gridCol w:w="1097"/>
        <w:gridCol w:w="3588"/>
        <w:gridCol w:w="2738"/>
      </w:tblGrid>
      <w:tr w:rsidR="00212ADB" w14:paraId="75FB324B"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89FA64A" w14:textId="77777777" w:rsidR="00212ADB" w:rsidRDefault="00000000">
            <w:pPr>
              <w:spacing w:before="20" w:after="20"/>
            </w:pPr>
            <w:r>
              <w:rPr>
                <w:b/>
                <w:bCs/>
                <w:color w:val="FFFFFF"/>
                <w:sz w:val="18"/>
                <w:szCs w:val="18"/>
              </w:rPr>
              <w:t>Short</w:t>
            </w:r>
          </w:p>
        </w:tc>
        <w:tc>
          <w:tcPr>
            <w:tcW w:w="1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FBB1715" w14:textId="77777777" w:rsidR="00212ADB" w:rsidRDefault="00000000">
            <w:pPr>
              <w:spacing w:before="20" w:after="20"/>
            </w:pPr>
            <w:r>
              <w:rPr>
                <w:b/>
                <w:bCs/>
                <w:color w:val="FFFFFF"/>
                <w:sz w:val="18"/>
                <w:szCs w:val="18"/>
              </w:rPr>
              <w:t>Role (full name)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771754A" w14:textId="77777777" w:rsidR="00212ADB" w:rsidRDefault="00000000">
            <w:pPr>
              <w:spacing w:before="20" w:after="20"/>
            </w:pPr>
            <w:r>
              <w:rPr>
                <w:b/>
                <w:bCs/>
                <w:color w:val="FFFFFF"/>
                <w:sz w:val="18"/>
                <w:szCs w:val="18"/>
              </w:rPr>
              <w:t>PO</w:t>
            </w:r>
          </w:p>
        </w:tc>
        <w:tc>
          <w:tcPr>
            <w:tcW w:w="36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6AD910A" w14:textId="77777777" w:rsidR="00212ADB" w:rsidRDefault="00000000">
            <w:pPr>
              <w:spacing w:before="20" w:after="20"/>
            </w:pPr>
            <w:r>
              <w:rPr>
                <w:b/>
                <w:bCs/>
                <w:color w:val="FFFFFF"/>
                <w:sz w:val="18"/>
                <w:szCs w:val="18"/>
              </w:rPr>
              <w:t>Graduate Outcome</w:t>
            </w:r>
          </w:p>
        </w:tc>
        <w:tc>
          <w:tcPr>
            <w:tcW w:w="2746"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BA221E5" w14:textId="68EEC2A6" w:rsidR="00212ADB" w:rsidRDefault="00000000">
            <w:pPr>
              <w:spacing w:before="20" w:after="20"/>
            </w:pPr>
            <w:r>
              <w:rPr>
                <w:b/>
                <w:bCs/>
                <w:color w:val="FFFFFF"/>
                <w:sz w:val="18"/>
                <w:szCs w:val="18"/>
              </w:rPr>
              <w:t>Primary EPAs (per Role × EPA matrix)</w:t>
            </w:r>
          </w:p>
        </w:tc>
      </w:tr>
      <w:tr w:rsidR="00212ADB" w14:paraId="52C6FD6D" w14:textId="77777777">
        <w:tc>
          <w:tcPr>
            <w:tcW w:w="6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0C55ADC" w14:textId="77777777" w:rsidR="00212ADB" w:rsidRDefault="00000000">
            <w:pPr>
              <w:spacing w:before="20" w:after="20"/>
            </w:pPr>
            <w:r>
              <w:rPr>
                <w:b/>
                <w:bCs/>
                <w:color w:val="1F1F1F"/>
                <w:sz w:val="16"/>
                <w:szCs w:val="16"/>
              </w:rPr>
              <w:t>PME</w:t>
            </w:r>
          </w:p>
        </w:tc>
        <w:tc>
          <w:tcPr>
            <w:tcW w:w="1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E3B8E40" w14:textId="77777777" w:rsidR="00212ADB" w:rsidRDefault="00000000">
            <w:pPr>
              <w:spacing w:before="20" w:after="20"/>
            </w:pPr>
            <w:r>
              <w:rPr>
                <w:color w:val="1F1F1F"/>
                <w:sz w:val="16"/>
                <w:szCs w:val="16"/>
              </w:rPr>
              <w:t>Psychiatric and Medical Expert</w:t>
            </w:r>
          </w:p>
        </w:tc>
        <w:tc>
          <w:tcPr>
            <w:tcW w:w="11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DCD0F67" w14:textId="77777777" w:rsidR="00212ADB" w:rsidRDefault="00000000">
            <w:pPr>
              <w:spacing w:before="20" w:after="20"/>
            </w:pPr>
            <w:r>
              <w:rPr>
                <w:color w:val="1F1F1F"/>
                <w:sz w:val="16"/>
                <w:szCs w:val="16"/>
              </w:rPr>
              <w:t>PO1</w:t>
            </w:r>
          </w:p>
        </w:tc>
        <w:tc>
          <w:tcPr>
            <w:tcW w:w="36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ED4E0AC" w14:textId="77777777" w:rsidR="00212ADB" w:rsidRDefault="00000000">
            <w:pPr>
              <w:spacing w:before="20" w:after="20"/>
            </w:pPr>
            <w:r>
              <w:rPr>
                <w:color w:val="1F1F1F"/>
                <w:sz w:val="16"/>
                <w:szCs w:val="16"/>
              </w:rPr>
              <w:t>A psychiatrist who can deliver safe, recovery-oriented psychiatric care across diverse settings, responsive to the needs of individuals, families, whānau, carers and communities.</w:t>
            </w:r>
          </w:p>
        </w:tc>
        <w:tc>
          <w:tcPr>
            <w:tcW w:w="27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7BC02E0" w14:textId="77777777" w:rsidR="00212ADB" w:rsidRDefault="00000000">
            <w:pPr>
              <w:spacing w:before="20" w:after="20"/>
            </w:pPr>
            <w:r>
              <w:rPr>
                <w:color w:val="1F1F1F"/>
                <w:sz w:val="16"/>
                <w:szCs w:val="16"/>
              </w:rPr>
              <w:t>13/16 EPAs: EPA-01, 02, 03, 04, 05, 06, 07, 09, 10, 11, 12, 13, 14</w:t>
            </w:r>
          </w:p>
        </w:tc>
      </w:tr>
      <w:tr w:rsidR="00212ADB" w14:paraId="5B54126F"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6F52553" w14:textId="77777777" w:rsidR="00212ADB" w:rsidRDefault="00000000">
            <w:pPr>
              <w:spacing w:before="20" w:after="20"/>
            </w:pPr>
            <w:r>
              <w:rPr>
                <w:b/>
                <w:bCs/>
                <w:color w:val="1F1F1F"/>
                <w:sz w:val="16"/>
                <w:szCs w:val="16"/>
              </w:rPr>
              <w:t>CSR</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5A5BC1D" w14:textId="77777777" w:rsidR="00212ADB" w:rsidRDefault="00000000">
            <w:pPr>
              <w:spacing w:before="20" w:after="20"/>
            </w:pPr>
            <w:r>
              <w:rPr>
                <w:color w:val="1F1F1F"/>
                <w:sz w:val="16"/>
                <w:szCs w:val="16"/>
              </w:rPr>
              <w:t>Culturally Safe and Responsive Practitioner</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22E9201" w14:textId="77777777" w:rsidR="00212ADB" w:rsidRDefault="00000000">
            <w:pPr>
              <w:spacing w:before="20" w:after="20"/>
            </w:pPr>
            <w:r>
              <w:rPr>
                <w:color w:val="1F1F1F"/>
                <w:sz w:val="16"/>
                <w:szCs w:val="16"/>
              </w:rPr>
              <w:t>PO2</w:t>
            </w:r>
          </w:p>
        </w:tc>
        <w:tc>
          <w:tcPr>
            <w:tcW w:w="3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FA418BC" w14:textId="77777777" w:rsidR="00212ADB" w:rsidRDefault="00000000">
            <w:pPr>
              <w:spacing w:before="20" w:after="20"/>
            </w:pPr>
            <w:r>
              <w:rPr>
                <w:color w:val="1F1F1F"/>
                <w:sz w:val="16"/>
                <w:szCs w:val="16"/>
              </w:rPr>
              <w:t>A psychiatrist who embeds cultural safety, social and emotional wellbeing, and trauma-informed practice in all aspects of care, challenges racism and inequity, and demonstrates accountability to Aboriginal and Torres Strait Islander peoples, Māori and Pasifika and other diverse communities.</w:t>
            </w:r>
          </w:p>
        </w:tc>
        <w:tc>
          <w:tcPr>
            <w:tcW w:w="2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555E58C" w14:textId="77777777" w:rsidR="00212ADB" w:rsidRDefault="00000000">
            <w:pPr>
              <w:spacing w:before="20" w:after="20"/>
            </w:pPr>
            <w:r>
              <w:rPr>
                <w:color w:val="1F1F1F"/>
                <w:sz w:val="16"/>
                <w:szCs w:val="16"/>
              </w:rPr>
              <w:t>12/16 EPAs: EPA-01–06 (06 dedicated), 08, 10, 12, 13, 15, 16</w:t>
            </w:r>
          </w:p>
        </w:tc>
      </w:tr>
      <w:tr w:rsidR="00212ADB" w14:paraId="316FA0FC" w14:textId="77777777">
        <w:tc>
          <w:tcPr>
            <w:tcW w:w="6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3541FB7" w14:textId="77777777" w:rsidR="00212ADB" w:rsidRDefault="00000000">
            <w:pPr>
              <w:spacing w:before="20" w:after="20"/>
            </w:pPr>
            <w:r>
              <w:rPr>
                <w:b/>
                <w:bCs/>
                <w:color w:val="1F1F1F"/>
                <w:sz w:val="16"/>
                <w:szCs w:val="16"/>
              </w:rPr>
              <w:t>COM</w:t>
            </w:r>
          </w:p>
        </w:tc>
        <w:tc>
          <w:tcPr>
            <w:tcW w:w="1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D517ED5" w14:textId="77777777" w:rsidR="00212ADB" w:rsidRDefault="00000000">
            <w:pPr>
              <w:spacing w:before="20" w:after="20"/>
            </w:pPr>
            <w:r>
              <w:rPr>
                <w:color w:val="1F1F1F"/>
                <w:sz w:val="16"/>
                <w:szCs w:val="16"/>
              </w:rPr>
              <w:t>Therapeutic and Skilled Communicator</w:t>
            </w:r>
          </w:p>
        </w:tc>
        <w:tc>
          <w:tcPr>
            <w:tcW w:w="11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A7B7292" w14:textId="77777777" w:rsidR="00212ADB" w:rsidRDefault="00000000">
            <w:pPr>
              <w:spacing w:before="20" w:after="20"/>
            </w:pPr>
            <w:r>
              <w:rPr>
                <w:color w:val="1F1F1F"/>
                <w:sz w:val="16"/>
                <w:szCs w:val="16"/>
              </w:rPr>
              <w:t>PO3</w:t>
            </w:r>
          </w:p>
        </w:tc>
        <w:tc>
          <w:tcPr>
            <w:tcW w:w="36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CE6FF90" w14:textId="77777777" w:rsidR="00212ADB" w:rsidRDefault="00000000">
            <w:pPr>
              <w:spacing w:before="20" w:after="20"/>
            </w:pPr>
            <w:r>
              <w:rPr>
                <w:color w:val="1F1F1F"/>
                <w:sz w:val="16"/>
                <w:szCs w:val="16"/>
              </w:rPr>
              <w:t>A psychiatrist who can communicate effectively within teams and build effective therapeutic relationships through compassionate, culturally responsive communication that supports shared understanding and shared decision-making.</w:t>
            </w:r>
          </w:p>
        </w:tc>
        <w:tc>
          <w:tcPr>
            <w:tcW w:w="27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4E71DD1" w14:textId="77777777" w:rsidR="00212ADB" w:rsidRDefault="00000000">
            <w:pPr>
              <w:spacing w:before="20" w:after="20"/>
            </w:pPr>
            <w:r>
              <w:rPr>
                <w:color w:val="1F1F1F"/>
                <w:sz w:val="16"/>
                <w:szCs w:val="16"/>
              </w:rPr>
              <w:t>12/16 EPAs: EPA-01, 02, 03, 04, 05, 06, 07, 08, 09, 10, 13, 14</w:t>
            </w:r>
          </w:p>
        </w:tc>
      </w:tr>
      <w:tr w:rsidR="00212ADB" w14:paraId="6F08C69B"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7FB705" w14:textId="77777777" w:rsidR="00212ADB" w:rsidRDefault="00000000">
            <w:pPr>
              <w:spacing w:before="20" w:after="20"/>
            </w:pPr>
            <w:r>
              <w:rPr>
                <w:b/>
                <w:bCs/>
                <w:color w:val="1F1F1F"/>
                <w:sz w:val="16"/>
                <w:szCs w:val="16"/>
              </w:rPr>
              <w:t>COL</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89CFBA2" w14:textId="77777777" w:rsidR="00212ADB" w:rsidRDefault="00000000">
            <w:pPr>
              <w:spacing w:before="20" w:after="20"/>
            </w:pPr>
            <w:r>
              <w:rPr>
                <w:color w:val="1F1F1F"/>
                <w:sz w:val="16"/>
                <w:szCs w:val="16"/>
              </w:rPr>
              <w:t>Collaborative Partner in Care</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96E2DE6" w14:textId="77777777" w:rsidR="00212ADB" w:rsidRDefault="00000000">
            <w:pPr>
              <w:spacing w:before="20" w:after="20"/>
            </w:pPr>
            <w:r>
              <w:rPr>
                <w:color w:val="1F1F1F"/>
                <w:sz w:val="16"/>
                <w:szCs w:val="16"/>
              </w:rPr>
              <w:t>PO4</w:t>
            </w:r>
          </w:p>
        </w:tc>
        <w:tc>
          <w:tcPr>
            <w:tcW w:w="3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2E3A54C" w14:textId="77777777" w:rsidR="00212ADB" w:rsidRDefault="00000000">
            <w:pPr>
              <w:spacing w:before="20" w:after="20"/>
            </w:pPr>
            <w:r>
              <w:rPr>
                <w:color w:val="1F1F1F"/>
                <w:sz w:val="16"/>
                <w:szCs w:val="16"/>
              </w:rPr>
              <w:t>A psychiatrist who can work respectfully and equitably with and for communities — including people with lived and living experience, family, whānau, carers, health professionals and intersectoral partners — navigating complexity, uncertainty and systems to improve mental health outcomes.</w:t>
            </w:r>
          </w:p>
        </w:tc>
        <w:tc>
          <w:tcPr>
            <w:tcW w:w="2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493F29" w14:textId="77777777" w:rsidR="00212ADB" w:rsidRDefault="00000000">
            <w:pPr>
              <w:spacing w:before="20" w:after="20"/>
            </w:pPr>
            <w:r>
              <w:rPr>
                <w:color w:val="1F1F1F"/>
                <w:sz w:val="16"/>
                <w:szCs w:val="16"/>
              </w:rPr>
              <w:t>11/16 EPAs: EPA-01, 02, 03, 04, 05, 08, 10, 11, 12, 14, 16</w:t>
            </w:r>
          </w:p>
        </w:tc>
      </w:tr>
      <w:tr w:rsidR="00212ADB" w14:paraId="466E1BB1" w14:textId="77777777">
        <w:tc>
          <w:tcPr>
            <w:tcW w:w="6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EB829C9" w14:textId="77777777" w:rsidR="00212ADB" w:rsidRDefault="00000000">
            <w:pPr>
              <w:spacing w:before="20" w:after="20"/>
            </w:pPr>
            <w:r>
              <w:rPr>
                <w:b/>
                <w:bCs/>
                <w:color w:val="1F1F1F"/>
                <w:sz w:val="16"/>
                <w:szCs w:val="16"/>
              </w:rPr>
              <w:t>LEA</w:t>
            </w:r>
          </w:p>
        </w:tc>
        <w:tc>
          <w:tcPr>
            <w:tcW w:w="1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A27D910" w14:textId="77777777" w:rsidR="00212ADB" w:rsidRDefault="00000000">
            <w:pPr>
              <w:spacing w:before="20" w:after="20"/>
            </w:pPr>
            <w:r>
              <w:rPr>
                <w:color w:val="1F1F1F"/>
                <w:sz w:val="16"/>
                <w:szCs w:val="16"/>
              </w:rPr>
              <w:t>Leader and Steward</w:t>
            </w:r>
          </w:p>
        </w:tc>
        <w:tc>
          <w:tcPr>
            <w:tcW w:w="11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5BF1ADF" w14:textId="77777777" w:rsidR="00212ADB" w:rsidRDefault="00000000">
            <w:pPr>
              <w:spacing w:before="20" w:after="20"/>
            </w:pPr>
            <w:r>
              <w:rPr>
                <w:color w:val="1F1F1F"/>
                <w:sz w:val="16"/>
                <w:szCs w:val="16"/>
              </w:rPr>
              <w:t>PO5</w:t>
            </w:r>
          </w:p>
        </w:tc>
        <w:tc>
          <w:tcPr>
            <w:tcW w:w="36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F76B19B" w14:textId="77777777" w:rsidR="00212ADB" w:rsidRDefault="00000000">
            <w:pPr>
              <w:spacing w:before="20" w:after="20"/>
            </w:pPr>
            <w:r>
              <w:rPr>
                <w:color w:val="1F1F1F"/>
                <w:sz w:val="16"/>
                <w:szCs w:val="16"/>
              </w:rPr>
              <w:t xml:space="preserve">A psychiatrist who can strengthen mental health services and systems through ethical leadership </w:t>
            </w:r>
            <w:r>
              <w:rPr>
                <w:color w:val="1F1F1F"/>
                <w:sz w:val="16"/>
                <w:szCs w:val="16"/>
              </w:rPr>
              <w:lastRenderedPageBreak/>
              <w:t>and stewardship of quality care, navigating complexity, uncertainty and systems, contributing to service improvement and supporting a sustainable workforce.</w:t>
            </w:r>
          </w:p>
        </w:tc>
        <w:tc>
          <w:tcPr>
            <w:tcW w:w="27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78863EB" w14:textId="77777777" w:rsidR="00212ADB" w:rsidRDefault="00000000">
            <w:pPr>
              <w:spacing w:before="20" w:after="20"/>
            </w:pPr>
            <w:r>
              <w:rPr>
                <w:color w:val="1F1F1F"/>
                <w:sz w:val="16"/>
                <w:szCs w:val="16"/>
              </w:rPr>
              <w:lastRenderedPageBreak/>
              <w:t xml:space="preserve">8/16 EPAs: EPA-05, 07, 09, 10, 11, 12, 15, 16. Lighter EPA sampling — </w:t>
            </w:r>
            <w:r>
              <w:rPr>
                <w:color w:val="1F1F1F"/>
                <w:sz w:val="16"/>
                <w:szCs w:val="16"/>
              </w:rPr>
              <w:lastRenderedPageBreak/>
              <w:t>primarily evidenced through Portfolio + 360 + QI artefacts.</w:t>
            </w:r>
          </w:p>
        </w:tc>
      </w:tr>
      <w:tr w:rsidR="00212ADB" w14:paraId="08C52097"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9292FBE" w14:textId="77777777" w:rsidR="00212ADB" w:rsidRDefault="00000000">
            <w:pPr>
              <w:spacing w:before="20" w:after="20"/>
            </w:pPr>
            <w:r>
              <w:rPr>
                <w:b/>
                <w:bCs/>
                <w:color w:val="1F1F1F"/>
                <w:sz w:val="16"/>
                <w:szCs w:val="16"/>
              </w:rPr>
              <w:lastRenderedPageBreak/>
              <w:t>ADV</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C1948B8" w14:textId="77777777" w:rsidR="00212ADB" w:rsidRDefault="00000000">
            <w:pPr>
              <w:spacing w:before="20" w:after="20"/>
            </w:pPr>
            <w:r>
              <w:rPr>
                <w:color w:val="1F1F1F"/>
                <w:sz w:val="16"/>
                <w:szCs w:val="16"/>
              </w:rPr>
              <w:t>Advocate for Equity</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1077344" w14:textId="77777777" w:rsidR="00212ADB" w:rsidRDefault="00000000">
            <w:pPr>
              <w:spacing w:before="20" w:after="20"/>
            </w:pPr>
            <w:r>
              <w:rPr>
                <w:color w:val="1F1F1F"/>
                <w:sz w:val="16"/>
                <w:szCs w:val="16"/>
              </w:rPr>
              <w:t>PO6</w:t>
            </w:r>
          </w:p>
        </w:tc>
        <w:tc>
          <w:tcPr>
            <w:tcW w:w="3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5DDC8ED" w14:textId="77777777" w:rsidR="00212ADB" w:rsidRDefault="00000000">
            <w:pPr>
              <w:spacing w:before="20" w:after="20"/>
            </w:pPr>
            <w:r>
              <w:rPr>
                <w:color w:val="1F1F1F"/>
                <w:sz w:val="16"/>
                <w:szCs w:val="16"/>
              </w:rPr>
              <w:t xml:space="preserve">A psychiatrist who can advocate for equity — championing the rights, dignity and mental health of individuals and communities, with </w:t>
            </w:r>
            <w:proofErr w:type="gramStart"/>
            <w:r>
              <w:rPr>
                <w:color w:val="1F1F1F"/>
                <w:sz w:val="16"/>
                <w:szCs w:val="16"/>
              </w:rPr>
              <w:t>particular accountability</w:t>
            </w:r>
            <w:proofErr w:type="gramEnd"/>
            <w:r>
              <w:rPr>
                <w:color w:val="1F1F1F"/>
                <w:sz w:val="16"/>
                <w:szCs w:val="16"/>
              </w:rPr>
              <w:t xml:space="preserve"> to Aboriginal and Torres Strait Islander peoples, Māori and Pasifika and to populations experiencing inequity.</w:t>
            </w:r>
          </w:p>
        </w:tc>
        <w:tc>
          <w:tcPr>
            <w:tcW w:w="2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2020B" w14:textId="77777777" w:rsidR="00212ADB" w:rsidRDefault="00000000">
            <w:pPr>
              <w:spacing w:before="20" w:after="20"/>
            </w:pPr>
            <w:r>
              <w:rPr>
                <w:color w:val="1F1F1F"/>
                <w:sz w:val="16"/>
                <w:szCs w:val="16"/>
              </w:rPr>
              <w:t>3/16 EPAs: EPA-04, 08, 16. Lighter EPA sampling — primarily evidenced through Portfolio + advocacy artefacts (e.g. position-statement contributions) + 360.</w:t>
            </w:r>
          </w:p>
        </w:tc>
      </w:tr>
      <w:tr w:rsidR="00212ADB" w14:paraId="4239E3DA" w14:textId="77777777">
        <w:tc>
          <w:tcPr>
            <w:tcW w:w="6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D7FE400" w14:textId="77777777" w:rsidR="00212ADB" w:rsidRDefault="00000000">
            <w:pPr>
              <w:spacing w:before="20" w:after="20"/>
            </w:pPr>
            <w:r>
              <w:rPr>
                <w:b/>
                <w:bCs/>
                <w:color w:val="1F1F1F"/>
                <w:sz w:val="16"/>
                <w:szCs w:val="16"/>
              </w:rPr>
              <w:t>LAS</w:t>
            </w:r>
          </w:p>
        </w:tc>
        <w:tc>
          <w:tcPr>
            <w:tcW w:w="1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E5A8EBE" w14:textId="77777777" w:rsidR="00212ADB" w:rsidRDefault="00000000">
            <w:pPr>
              <w:spacing w:before="20" w:after="20"/>
            </w:pPr>
            <w:r>
              <w:rPr>
                <w:color w:val="1F1F1F"/>
                <w:sz w:val="16"/>
                <w:szCs w:val="16"/>
              </w:rPr>
              <w:t>Learner and Scholar</w:t>
            </w:r>
          </w:p>
        </w:tc>
        <w:tc>
          <w:tcPr>
            <w:tcW w:w="11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322F872" w14:textId="77777777" w:rsidR="00212ADB" w:rsidRDefault="00000000">
            <w:pPr>
              <w:spacing w:before="20" w:after="20"/>
            </w:pPr>
            <w:r>
              <w:rPr>
                <w:color w:val="1F1F1F"/>
                <w:sz w:val="16"/>
                <w:szCs w:val="16"/>
              </w:rPr>
              <w:t>PO7</w:t>
            </w:r>
          </w:p>
        </w:tc>
        <w:tc>
          <w:tcPr>
            <w:tcW w:w="36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FA21D22" w14:textId="77777777" w:rsidR="00212ADB" w:rsidRDefault="00000000">
            <w:pPr>
              <w:spacing w:before="20" w:after="20"/>
            </w:pPr>
            <w:r>
              <w:rPr>
                <w:color w:val="1F1F1F"/>
                <w:sz w:val="16"/>
                <w:szCs w:val="16"/>
              </w:rPr>
              <w:t>A psychiatrist who can engage in reflective, adaptive and lifelong learning and apply critical thinking and research literacy to improve psychiatric practice and respond to emerging evidence, technology and clinical informatics, and societal change.</w:t>
            </w:r>
          </w:p>
        </w:tc>
        <w:tc>
          <w:tcPr>
            <w:tcW w:w="2746"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9447499" w14:textId="77777777" w:rsidR="00212ADB" w:rsidRDefault="00000000">
            <w:pPr>
              <w:spacing w:before="20" w:after="20"/>
            </w:pPr>
            <w:r>
              <w:rPr>
                <w:color w:val="1F1F1F"/>
                <w:sz w:val="16"/>
                <w:szCs w:val="16"/>
              </w:rPr>
              <w:t>5/16 EPAs: EPA-02, 07, 12, 13, 15. Lighter EPA sampling — primarily evidenced through Portfolio + teaching artefacts + supervision logs + research outputs.</w:t>
            </w:r>
          </w:p>
        </w:tc>
      </w:tr>
      <w:tr w:rsidR="00212ADB" w14:paraId="02AEF632"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1E70CF8" w14:textId="77777777" w:rsidR="00212ADB" w:rsidRDefault="00000000">
            <w:pPr>
              <w:spacing w:before="20" w:after="20"/>
            </w:pPr>
            <w:r>
              <w:rPr>
                <w:b/>
                <w:bCs/>
                <w:color w:val="1F1F1F"/>
                <w:sz w:val="16"/>
                <w:szCs w:val="16"/>
              </w:rPr>
              <w:t>PRO</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7E959B6" w14:textId="77777777" w:rsidR="00212ADB" w:rsidRDefault="00000000">
            <w:pPr>
              <w:spacing w:before="20" w:after="20"/>
            </w:pPr>
            <w:r>
              <w:rPr>
                <w:color w:val="1F1F1F"/>
                <w:sz w:val="16"/>
                <w:szCs w:val="16"/>
              </w:rPr>
              <w:t>Ethical Professional</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E23903B" w14:textId="77777777" w:rsidR="00212ADB" w:rsidRDefault="00000000">
            <w:pPr>
              <w:spacing w:before="20" w:after="20"/>
            </w:pPr>
            <w:r>
              <w:rPr>
                <w:color w:val="1F1F1F"/>
                <w:sz w:val="16"/>
                <w:szCs w:val="16"/>
              </w:rPr>
              <w:t>PO8</w:t>
            </w:r>
          </w:p>
        </w:tc>
        <w:tc>
          <w:tcPr>
            <w:tcW w:w="3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560FD9A" w14:textId="77777777" w:rsidR="00212ADB" w:rsidRDefault="00000000">
            <w:pPr>
              <w:spacing w:before="20" w:after="20"/>
            </w:pPr>
            <w:r>
              <w:rPr>
                <w:color w:val="1F1F1F"/>
                <w:sz w:val="16"/>
                <w:szCs w:val="16"/>
              </w:rPr>
              <w:t>A psychiatrist who practises with integrity, humility and ethical responsibility, navigates complexity, uncertainty and systems with sound judgement, supports their own wellbeing and that of colleagues, takes responsibility for their own professional development, and contributes to safe, respectful workplace cultures and public trust in psychiatry.</w:t>
            </w:r>
          </w:p>
        </w:tc>
        <w:tc>
          <w:tcPr>
            <w:tcW w:w="2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4EDD271" w14:textId="77777777" w:rsidR="00212ADB" w:rsidRDefault="00000000">
            <w:pPr>
              <w:spacing w:before="20" w:after="20"/>
            </w:pPr>
            <w:r>
              <w:rPr>
                <w:color w:val="1F1F1F"/>
                <w:sz w:val="16"/>
                <w:szCs w:val="16"/>
              </w:rPr>
              <w:t xml:space="preserve">9/16 EPAs: EPA-01, 02, 07, 08, 09, 10, 13, 14, 15. </w:t>
            </w:r>
            <w:proofErr w:type="gramStart"/>
            <w:r>
              <w:rPr>
                <w:color w:val="1F1F1F"/>
                <w:sz w:val="16"/>
                <w:szCs w:val="16"/>
              </w:rPr>
              <w:t>Cross-cuts</w:t>
            </w:r>
            <w:proofErr w:type="gramEnd"/>
            <w:r>
              <w:rPr>
                <w:color w:val="1F1F1F"/>
                <w:sz w:val="16"/>
                <w:szCs w:val="16"/>
              </w:rPr>
              <w:t xml:space="preserve"> all clinical EPAs through ethical-conduct expectations; also evidenced </w:t>
            </w:r>
            <w:proofErr w:type="gramStart"/>
            <w:r>
              <w:rPr>
                <w:color w:val="1F1F1F"/>
                <w:sz w:val="16"/>
                <w:szCs w:val="16"/>
              </w:rPr>
              <w:t>through  +</w:t>
            </w:r>
            <w:proofErr w:type="gramEnd"/>
            <w:r>
              <w:rPr>
                <w:color w:val="1F1F1F"/>
                <w:sz w:val="16"/>
                <w:szCs w:val="16"/>
              </w:rPr>
              <w:t xml:space="preserve"> 360 + Code-of-Ethics scenarios in ECA/MEQ.</w:t>
            </w:r>
          </w:p>
        </w:tc>
      </w:tr>
    </w:tbl>
    <w:p w14:paraId="7A74A5B1" w14:textId="77777777" w:rsidR="00862223" w:rsidRDefault="00862223">
      <w:pPr>
        <w:pStyle w:val="Heading2"/>
      </w:pPr>
      <w:bookmarkStart w:id="100" w:name="_Toc232106762"/>
    </w:p>
    <w:p w14:paraId="36029363" w14:textId="77777777" w:rsidR="00862223" w:rsidRDefault="00862223">
      <w:pPr>
        <w:rPr>
          <w:b/>
          <w:bCs/>
          <w:color w:val="1B365D"/>
          <w:sz w:val="28"/>
          <w:szCs w:val="28"/>
        </w:rPr>
      </w:pPr>
      <w:r>
        <w:br w:type="page"/>
      </w:r>
    </w:p>
    <w:p w14:paraId="0D279809" w14:textId="68057FBE" w:rsidR="00212ADB" w:rsidRDefault="00000000">
      <w:pPr>
        <w:pStyle w:val="Heading2"/>
      </w:pPr>
      <w:bookmarkStart w:id="101" w:name="_Toc233615602"/>
      <w:proofErr w:type="gramStart"/>
      <w:r>
        <w:lastRenderedPageBreak/>
        <w:t>2.2.1  Psychiatric</w:t>
      </w:r>
      <w:proofErr w:type="gramEnd"/>
      <w:r>
        <w:t xml:space="preserve"> and Medical Expert (PME)</w:t>
      </w:r>
      <w:bookmarkEnd w:id="100"/>
      <w:bookmarkEnd w:id="101"/>
    </w:p>
    <w:p w14:paraId="7D1AD362" w14:textId="77777777" w:rsidR="00212ADB" w:rsidRDefault="00000000">
      <w:pPr>
        <w:spacing w:before="60" w:after="60"/>
      </w:pPr>
      <w:r>
        <w:rPr>
          <w:i/>
          <w:iCs/>
          <w:color w:val="1F1F1F"/>
        </w:rPr>
        <w:t>A psychiatrist who can deliver safe, recovery-oriented psychiatric care across diverse settings, responsive to the needs of individuals, families, whānau, carers and communities.</w:t>
      </w:r>
    </w:p>
    <w:p w14:paraId="092C5CCD" w14:textId="77777777" w:rsidR="00212ADB" w:rsidRDefault="00000000">
      <w:pPr>
        <w:spacing w:before="180" w:after="80"/>
      </w:pPr>
      <w:r>
        <w:rPr>
          <w:b/>
          <w:bCs/>
          <w:color w:val="1F1F1F"/>
        </w:rPr>
        <w:t>PME</w:t>
      </w:r>
      <w:proofErr w:type="gramStart"/>
      <w:r>
        <w:rPr>
          <w:b/>
          <w:bCs/>
          <w:color w:val="1F1F1F"/>
        </w:rPr>
        <w:t>1  Practice</w:t>
      </w:r>
      <w:proofErr w:type="gramEnd"/>
      <w:r>
        <w:rPr>
          <w:b/>
          <w:bCs/>
          <w:color w:val="1F1F1F"/>
        </w:rPr>
        <w:t xml:space="preserve"> psychiatry with a commitment to delivering high-quality, evidence-based and person-centred care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9"/>
        <w:gridCol w:w="3099"/>
        <w:gridCol w:w="1504"/>
        <w:gridCol w:w="1469"/>
        <w:gridCol w:w="1469"/>
        <w:gridCol w:w="1240"/>
      </w:tblGrid>
      <w:tr w:rsidR="00212ADB" w14:paraId="1E57A84F"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5F0E43E"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570C1BE"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1C557BC"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AC3AC9A"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FC15999"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79731A1" w14:textId="2FD60E00" w:rsidR="00212ADB" w:rsidRDefault="007050BF">
            <w:pPr>
              <w:spacing w:before="20" w:after="20"/>
            </w:pPr>
            <w:r>
              <w:rPr>
                <w:b/>
                <w:bCs/>
                <w:color w:val="FFFFFF"/>
                <w:sz w:val="18"/>
                <w:szCs w:val="18"/>
              </w:rPr>
              <w:t>Achieved By</w:t>
            </w:r>
          </w:p>
        </w:tc>
      </w:tr>
      <w:tr w:rsidR="00212ADB" w:rsidRPr="006B70B6" w14:paraId="284CCD22"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3E0A8BB" w14:textId="77777777" w:rsidR="00212ADB" w:rsidRDefault="00000000">
            <w:pPr>
              <w:spacing w:before="20" w:after="20"/>
            </w:pPr>
            <w:r>
              <w:rPr>
                <w:b/>
                <w:bCs/>
                <w:color w:val="1F1F1F"/>
                <w:sz w:val="17"/>
                <w:szCs w:val="17"/>
              </w:rPr>
              <w:t>RP-PME-1.1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CB5D317" w14:textId="77777777" w:rsidR="00212ADB" w:rsidRDefault="00000000">
            <w:pPr>
              <w:spacing w:before="20" w:after="20"/>
            </w:pPr>
            <w:r>
              <w:rPr>
                <w:color w:val="1F1F1F"/>
                <w:sz w:val="17"/>
                <w:szCs w:val="17"/>
              </w:rPr>
              <w:t>Integrate principles of safe, recovery-oriented, trauma-informed and culturally responsive practice into all psychiatric assessments and management plans.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6700C4B" w14:textId="77777777" w:rsidR="00212ADB" w:rsidRDefault="00000000">
            <w:pPr>
              <w:spacing w:before="20" w:after="20"/>
            </w:pPr>
            <w:r>
              <w:rPr>
                <w:color w:val="1F1F1F"/>
                <w:sz w:val="17"/>
                <w:szCs w:val="17"/>
              </w:rPr>
              <w:t>[K] Apply trauma-informed and recovery-oriented principles under direct supervision in routine clinical encounters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3948B82" w14:textId="77777777" w:rsidR="00212ADB" w:rsidRDefault="00000000">
            <w:pPr>
              <w:spacing w:before="20" w:after="20"/>
            </w:pPr>
            <w:r>
              <w:rPr>
                <w:color w:val="1F1F1F"/>
                <w:sz w:val="17"/>
                <w:szCs w:val="17"/>
              </w:rPr>
              <w:t>[S] Consistently integrate culturally responsive, trauma-informed care across diverse settings with indirect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4B8FA81" w14:textId="77777777" w:rsidR="00212ADB" w:rsidRDefault="00000000">
            <w:pPr>
              <w:spacing w:before="20" w:after="20"/>
            </w:pPr>
            <w:r>
              <w:rPr>
                <w:color w:val="1F1F1F"/>
                <w:sz w:val="17"/>
                <w:szCs w:val="17"/>
              </w:rPr>
              <w:t>[D] Contribute to integrative care in complex, multi-system presentations under available supervision in high-risk psychiatric presentations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76EFF80" w14:textId="77777777" w:rsidR="00212ADB" w:rsidRPr="00D204FC" w:rsidRDefault="00000000">
            <w:pPr>
              <w:spacing w:before="20" w:after="20"/>
              <w:rPr>
                <w:lang w:val="it-IT"/>
              </w:rPr>
            </w:pPr>
            <w:r>
              <w:rPr>
                <w:color w:val="1F1F1F"/>
                <w:sz w:val="17"/>
                <w:szCs w:val="17"/>
                <w:lang w:val="it-IT"/>
              </w:rPr>
              <w:t>WBA-</w:t>
            </w:r>
            <w:proofErr w:type="spellStart"/>
            <w:r>
              <w:rPr>
                <w:color w:val="1F1F1F"/>
                <w:sz w:val="17"/>
                <w:szCs w:val="17"/>
                <w:lang w:val="it-IT"/>
              </w:rPr>
              <w:t>CbD</w:t>
            </w:r>
            <w:proofErr w:type="spellEnd"/>
            <w:r>
              <w:rPr>
                <w:color w:val="1F1F1F"/>
                <w:sz w:val="17"/>
                <w:szCs w:val="17"/>
                <w:lang w:val="it-IT"/>
              </w:rPr>
              <w:t>, EPA-01 ED, ITA</w:t>
            </w:r>
          </w:p>
        </w:tc>
      </w:tr>
      <w:tr w:rsidR="00212ADB" w14:paraId="2837B8DD"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5665FF4" w14:textId="77777777" w:rsidR="00212ADB" w:rsidRDefault="00000000">
            <w:pPr>
              <w:spacing w:before="20" w:after="20"/>
            </w:pPr>
            <w:r>
              <w:rPr>
                <w:b/>
                <w:bCs/>
                <w:color w:val="1F1F1F"/>
                <w:sz w:val="17"/>
                <w:szCs w:val="17"/>
              </w:rPr>
              <w:t>RP-PME-1.2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37BDBDF" w14:textId="77777777" w:rsidR="00212ADB" w:rsidRDefault="00000000">
            <w:pPr>
              <w:spacing w:before="20" w:after="20"/>
            </w:pPr>
            <w:r>
              <w:rPr>
                <w:color w:val="1F1F1F"/>
                <w:sz w:val="17"/>
                <w:szCs w:val="17"/>
              </w:rPr>
              <w:t>Apply the eight RANZCP Roles in Practice (PME, CSR, COM, COL, LEA, ADV, LAS, PRO) to routine and complex psychiatric encounters.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1AED7C0" w14:textId="77777777" w:rsidR="00212ADB" w:rsidRDefault="00000000">
            <w:pPr>
              <w:spacing w:before="20" w:after="20"/>
            </w:pPr>
            <w:r>
              <w:rPr>
                <w:color w:val="1F1F1F"/>
                <w:sz w:val="17"/>
                <w:szCs w:val="17"/>
              </w:rPr>
              <w:t>[K] Identify and apply Roles in Practice in routine encounters under supervision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B979D24" w14:textId="77777777" w:rsidR="00212ADB" w:rsidRDefault="00000000">
            <w:pPr>
              <w:spacing w:before="20" w:after="20"/>
            </w:pPr>
            <w:r>
              <w:rPr>
                <w:color w:val="1F1F1F"/>
                <w:sz w:val="17"/>
                <w:szCs w:val="17"/>
              </w:rPr>
              <w:t>[S] Apply all eight Roles consistently in MDT, inpatient and community settings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274575B" w14:textId="77777777" w:rsidR="00212ADB" w:rsidRDefault="00000000">
            <w:pPr>
              <w:spacing w:before="20" w:after="20"/>
            </w:pPr>
            <w:r>
              <w:rPr>
                <w:color w:val="1F1F1F"/>
                <w:sz w:val="17"/>
                <w:szCs w:val="17"/>
              </w:rPr>
              <w:t>[D] Apply all Roles consistently in complex, ambiguous and ethically demanding contexts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447F968" w14:textId="77777777" w:rsidR="00212ADB" w:rsidRDefault="00000000">
            <w:pPr>
              <w:spacing w:before="20" w:after="20"/>
            </w:pPr>
            <w:r>
              <w:rPr>
                <w:color w:val="1F1F1F"/>
                <w:sz w:val="17"/>
                <w:szCs w:val="17"/>
              </w:rPr>
              <w:t>ITA, Portfolio</w:t>
            </w:r>
          </w:p>
        </w:tc>
      </w:tr>
      <w:tr w:rsidR="00212ADB" w14:paraId="77715BB9"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CBBC4F5" w14:textId="77777777" w:rsidR="00212ADB" w:rsidRDefault="00000000">
            <w:pPr>
              <w:spacing w:before="20" w:after="20"/>
            </w:pPr>
            <w:r>
              <w:rPr>
                <w:b/>
                <w:bCs/>
                <w:color w:val="1F1F1F"/>
                <w:sz w:val="17"/>
                <w:szCs w:val="17"/>
              </w:rPr>
              <w:t>RP-PME-1.3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A7FE091" w14:textId="77777777" w:rsidR="00212ADB" w:rsidRDefault="00000000">
            <w:pPr>
              <w:spacing w:before="20" w:after="20"/>
            </w:pPr>
            <w:r>
              <w:rPr>
                <w:color w:val="1F1F1F"/>
                <w:sz w:val="17"/>
                <w:szCs w:val="17"/>
              </w:rPr>
              <w:t>Critically apply knowledge from the biomedical, psychological, social, cultural and systems sciences to psychiatric formulation and management.</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6D6F45E" w14:textId="77777777" w:rsidR="00212ADB" w:rsidRDefault="00000000">
            <w:pPr>
              <w:spacing w:before="20" w:after="20"/>
            </w:pPr>
            <w:r>
              <w:rPr>
                <w:color w:val="1F1F1F"/>
                <w:sz w:val="17"/>
                <w:szCs w:val="17"/>
              </w:rPr>
              <w:t>[K] Recall and apply foundational knowledge of biopsychosocial sciences to standard cases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697DE3" w14:textId="77777777" w:rsidR="00212ADB" w:rsidRDefault="00000000">
            <w:pPr>
              <w:spacing w:before="20" w:after="20"/>
            </w:pPr>
            <w:r>
              <w:rPr>
                <w:color w:val="1F1F1F"/>
                <w:sz w:val="17"/>
                <w:szCs w:val="17"/>
              </w:rPr>
              <w:t>[S] Critically apply integrated science knowledge to formulation and management across the lifespan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D0F28BC" w14:textId="77777777" w:rsidR="00212ADB" w:rsidRDefault="00000000">
            <w:pPr>
              <w:spacing w:before="20" w:after="20"/>
            </w:pPr>
            <w:r>
              <w:rPr>
                <w:color w:val="1F1F1F"/>
                <w:sz w:val="17"/>
                <w:szCs w:val="17"/>
              </w:rPr>
              <w:t>[D] Synthesise emerging evidence and adapt science-informed practice to complex cases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99A81C6" w14:textId="77777777" w:rsidR="00212ADB" w:rsidRDefault="00000000">
            <w:pPr>
              <w:spacing w:before="20" w:after="20"/>
            </w:pPr>
            <w:r>
              <w:rPr>
                <w:color w:val="1F1F1F"/>
                <w:sz w:val="17"/>
                <w:szCs w:val="17"/>
              </w:rPr>
              <w:t>MEQ, ECA, WBA-</w:t>
            </w:r>
            <w:proofErr w:type="spellStart"/>
            <w:r>
              <w:rPr>
                <w:color w:val="1F1F1F"/>
                <w:sz w:val="17"/>
                <w:szCs w:val="17"/>
              </w:rPr>
              <w:t>CbD</w:t>
            </w:r>
            <w:proofErr w:type="spellEnd"/>
          </w:p>
        </w:tc>
      </w:tr>
      <w:tr w:rsidR="00212ADB" w:rsidRPr="006B70B6" w14:paraId="46635D27"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710B952" w14:textId="77777777" w:rsidR="00212ADB" w:rsidRDefault="00000000">
            <w:pPr>
              <w:spacing w:before="20" w:after="20"/>
            </w:pPr>
            <w:r>
              <w:rPr>
                <w:b/>
                <w:bCs/>
                <w:color w:val="1F1F1F"/>
                <w:sz w:val="17"/>
                <w:szCs w:val="17"/>
              </w:rPr>
              <w:t>RP-PME-1.5</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7A2722D" w14:textId="77777777" w:rsidR="00212ADB" w:rsidRDefault="00000000">
            <w:pPr>
              <w:spacing w:before="20" w:after="20"/>
            </w:pPr>
            <w:r>
              <w:rPr>
                <w:color w:val="1F1F1F"/>
                <w:sz w:val="17"/>
                <w:szCs w:val="17"/>
              </w:rPr>
              <w:t>Recognise and respond to risk, complexity, uncertainty and diagnostic ambiguity inherent in psychiatric practice.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E031E10" w14:textId="77777777" w:rsidR="00212ADB" w:rsidRDefault="00000000">
            <w:pPr>
              <w:spacing w:before="20" w:after="20"/>
            </w:pPr>
            <w:r>
              <w:rPr>
                <w:color w:val="1F1F1F"/>
                <w:sz w:val="17"/>
                <w:szCs w:val="17"/>
              </w:rPr>
              <w:t>[K] Identify and escalate risk and uncertainty, working under direct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8A50D00" w14:textId="77777777" w:rsidR="00212ADB" w:rsidRDefault="00000000">
            <w:pPr>
              <w:spacing w:before="20" w:after="20"/>
            </w:pPr>
            <w:r>
              <w:rPr>
                <w:color w:val="1F1F1F"/>
                <w:sz w:val="17"/>
                <w:szCs w:val="17"/>
              </w:rPr>
              <w:t>[S] Manage diagnostic uncertainty and complexity in routine cases with indirect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EF093E3" w14:textId="77777777" w:rsidR="00212ADB" w:rsidRDefault="00000000">
            <w:pPr>
              <w:spacing w:before="20" w:after="20"/>
            </w:pPr>
            <w:r>
              <w:rPr>
                <w:color w:val="1F1F1F"/>
                <w:sz w:val="17"/>
                <w:szCs w:val="17"/>
              </w:rPr>
              <w:t>[D] Lead clinical decision-making in high-uncertainty, high-risk presentations and supervise others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E6651F7" w14:textId="77777777" w:rsidR="00212ADB" w:rsidRPr="00D204FC" w:rsidRDefault="00000000">
            <w:pPr>
              <w:spacing w:before="20" w:after="20"/>
              <w:rPr>
                <w:lang w:val="it-IT"/>
              </w:rPr>
            </w:pPr>
            <w:r>
              <w:rPr>
                <w:color w:val="1F1F1F"/>
                <w:sz w:val="17"/>
                <w:szCs w:val="17"/>
                <w:lang w:val="it-IT"/>
              </w:rPr>
              <w:t>ECA, EPA-02 ED, EPA-05 ED</w:t>
            </w:r>
          </w:p>
        </w:tc>
      </w:tr>
      <w:tr w:rsidR="00212ADB" w:rsidRPr="006B70B6" w14:paraId="2CE8B5AF"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CF974A3" w14:textId="77777777" w:rsidR="00212ADB" w:rsidRDefault="00000000">
            <w:pPr>
              <w:spacing w:before="20" w:after="20"/>
            </w:pPr>
            <w:r>
              <w:rPr>
                <w:b/>
                <w:bCs/>
                <w:color w:val="1F1F1F"/>
                <w:sz w:val="17"/>
                <w:szCs w:val="17"/>
              </w:rPr>
              <w:t>RP-PME-1.6</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8FC7864" w14:textId="77777777" w:rsidR="00212ADB" w:rsidRDefault="00000000">
            <w:pPr>
              <w:spacing w:before="20" w:after="20"/>
            </w:pPr>
            <w:r>
              <w:rPr>
                <w:color w:val="1F1F1F"/>
                <w:sz w:val="17"/>
                <w:szCs w:val="17"/>
              </w:rPr>
              <w:t>Deliver psychiatric care across the continuum (acute, sub-acute, chronic, community, private, rural and remote) appropriately scaled to context.</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8A372D0" w14:textId="77777777" w:rsidR="00212ADB" w:rsidRDefault="00000000">
            <w:pPr>
              <w:spacing w:before="20" w:after="20"/>
            </w:pPr>
            <w:r>
              <w:rPr>
                <w:color w:val="1F1F1F"/>
                <w:sz w:val="17"/>
                <w:szCs w:val="17"/>
              </w:rPr>
              <w:t>[K] Deliver care in supervised inpatient, community and acute settings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1787146" w14:textId="77777777" w:rsidR="00212ADB" w:rsidRDefault="00000000">
            <w:pPr>
              <w:spacing w:before="20" w:after="20"/>
            </w:pPr>
            <w:r>
              <w:rPr>
                <w:color w:val="1F1F1F"/>
                <w:sz w:val="17"/>
                <w:szCs w:val="17"/>
              </w:rPr>
              <w:t>[S] Adapt practice across diverse settings including telepsychiatry and outpatient care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49E70DB" w14:textId="77777777" w:rsidR="00212ADB" w:rsidRDefault="00000000">
            <w:pPr>
              <w:spacing w:before="20" w:after="20"/>
            </w:pPr>
            <w:r>
              <w:rPr>
                <w:color w:val="1F1F1F"/>
                <w:sz w:val="17"/>
                <w:szCs w:val="17"/>
              </w:rPr>
              <w:t>[D] Practise independently across the full continuum and lead service delivery in complex contexts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D5C6704" w14:textId="77777777" w:rsidR="00212ADB" w:rsidRPr="00D204FC" w:rsidRDefault="00000000">
            <w:pPr>
              <w:spacing w:before="20" w:after="20"/>
              <w:rPr>
                <w:lang w:val="it-IT"/>
              </w:rPr>
            </w:pPr>
            <w:r>
              <w:rPr>
                <w:color w:val="1F1F1F"/>
                <w:sz w:val="17"/>
                <w:szCs w:val="17"/>
                <w:lang w:val="it-IT"/>
              </w:rPr>
              <w:t>ITA, Portfolio, EPA-03 ED, EPA-04 ED</w:t>
            </w:r>
          </w:p>
        </w:tc>
      </w:tr>
    </w:tbl>
    <w:p w14:paraId="08093952" w14:textId="77777777" w:rsidR="00862223" w:rsidRPr="006B70B6" w:rsidRDefault="00862223">
      <w:pPr>
        <w:spacing w:before="180" w:after="80"/>
        <w:rPr>
          <w:b/>
          <w:bCs/>
          <w:color w:val="1F1F1F"/>
          <w:lang w:val="it-IT"/>
        </w:rPr>
      </w:pPr>
    </w:p>
    <w:p w14:paraId="4B6DEA82" w14:textId="77777777" w:rsidR="00862223" w:rsidRPr="006B70B6" w:rsidRDefault="00862223">
      <w:pPr>
        <w:rPr>
          <w:b/>
          <w:bCs/>
          <w:color w:val="1F1F1F"/>
          <w:lang w:val="it-IT"/>
        </w:rPr>
      </w:pPr>
      <w:r w:rsidRPr="006B70B6">
        <w:rPr>
          <w:b/>
          <w:bCs/>
          <w:color w:val="1F1F1F"/>
          <w:lang w:val="it-IT"/>
        </w:rPr>
        <w:br w:type="page"/>
      </w:r>
    </w:p>
    <w:p w14:paraId="768EBB02" w14:textId="64E8A0CE" w:rsidR="00212ADB" w:rsidRDefault="00000000">
      <w:pPr>
        <w:spacing w:before="180" w:after="80"/>
      </w:pPr>
      <w:r>
        <w:rPr>
          <w:b/>
          <w:bCs/>
          <w:color w:val="1F1F1F"/>
        </w:rPr>
        <w:lastRenderedPageBreak/>
        <w:t>PME</w:t>
      </w:r>
      <w:proofErr w:type="gramStart"/>
      <w:r>
        <w:rPr>
          <w:b/>
          <w:bCs/>
          <w:color w:val="1F1F1F"/>
        </w:rPr>
        <w:t>2  Perform</w:t>
      </w:r>
      <w:proofErr w:type="gramEnd"/>
      <w:r>
        <w:rPr>
          <w:b/>
          <w:bCs/>
          <w:color w:val="1F1F1F"/>
        </w:rPr>
        <w:t xml:space="preserve"> a person-centred psychiatric assessment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6"/>
        <w:gridCol w:w="2958"/>
        <w:gridCol w:w="1402"/>
        <w:gridCol w:w="1879"/>
        <w:gridCol w:w="1402"/>
        <w:gridCol w:w="1183"/>
      </w:tblGrid>
      <w:tr w:rsidR="00212ADB" w14:paraId="38D89627"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CA94405"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4A35D3D"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A3CDCCD"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BEF970A"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1822A0E"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994499B" w14:textId="77777777" w:rsidR="00212ADB" w:rsidRDefault="00000000">
            <w:pPr>
              <w:spacing w:before="20" w:after="20"/>
            </w:pPr>
            <w:r>
              <w:rPr>
                <w:b/>
                <w:bCs/>
                <w:color w:val="FFFFFF"/>
                <w:sz w:val="18"/>
                <w:szCs w:val="18"/>
              </w:rPr>
              <w:t>Achieved By</w:t>
            </w:r>
          </w:p>
        </w:tc>
      </w:tr>
      <w:tr w:rsidR="00212ADB" w:rsidRPr="006B70B6" w14:paraId="498472AC"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8051DA6" w14:textId="77777777" w:rsidR="00212ADB" w:rsidRDefault="00000000">
            <w:pPr>
              <w:spacing w:before="20" w:after="20"/>
            </w:pPr>
            <w:r>
              <w:rPr>
                <w:b/>
                <w:bCs/>
                <w:color w:val="1F1F1F"/>
                <w:sz w:val="17"/>
                <w:szCs w:val="17"/>
              </w:rPr>
              <w:t>RP-PME-2.1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74F4E16" w14:textId="77777777" w:rsidR="00212ADB" w:rsidRDefault="00000000">
            <w:pPr>
              <w:spacing w:before="20" w:after="20"/>
            </w:pPr>
            <w:r>
              <w:rPr>
                <w:color w:val="1F1F1F"/>
                <w:sz w:val="17"/>
                <w:szCs w:val="17"/>
              </w:rPr>
              <w:t>Conduct timely, person-centred, culturally safe and trauma-informed psychiatric assessments with patients of all ages and presentations.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873613C" w14:textId="77777777" w:rsidR="00212ADB" w:rsidRDefault="00000000">
            <w:pPr>
              <w:spacing w:before="20" w:after="20"/>
            </w:pPr>
            <w:r>
              <w:rPr>
                <w:color w:val="1F1F1F"/>
                <w:sz w:val="17"/>
                <w:szCs w:val="17"/>
              </w:rPr>
              <w:t>[K] Conduct structured psychiatric assessment under direct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D65F9F5" w14:textId="77777777" w:rsidR="00212ADB" w:rsidRDefault="00000000">
            <w:pPr>
              <w:spacing w:before="20" w:after="20"/>
            </w:pPr>
            <w:r>
              <w:rPr>
                <w:color w:val="1F1F1F"/>
                <w:sz w:val="17"/>
                <w:szCs w:val="17"/>
              </w:rPr>
              <w:t>[S] Conduct comprehensive assessments across lifespan and cultural contexts with indirect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C3330EC" w14:textId="77777777" w:rsidR="00212ADB" w:rsidRDefault="00000000">
            <w:pPr>
              <w:spacing w:before="20" w:after="20"/>
            </w:pPr>
            <w:r>
              <w:rPr>
                <w:color w:val="1F1F1F"/>
                <w:sz w:val="17"/>
                <w:szCs w:val="17"/>
              </w:rPr>
              <w:t>[D] Contribute to complex assessments including forensic, tribunal and capacity contexts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2E8D6C7" w14:textId="77777777" w:rsidR="00212ADB" w:rsidRPr="00D204FC" w:rsidRDefault="00000000">
            <w:pPr>
              <w:spacing w:before="20" w:after="20"/>
              <w:rPr>
                <w:lang w:val="it-IT"/>
              </w:rPr>
            </w:pPr>
            <w:r>
              <w:rPr>
                <w:color w:val="1F1F1F"/>
                <w:sz w:val="17"/>
                <w:szCs w:val="17"/>
                <w:lang w:val="it-IT"/>
              </w:rPr>
              <w:t>WBA-Mini-CEX, ECA, EPA-01 ED</w:t>
            </w:r>
          </w:p>
        </w:tc>
      </w:tr>
      <w:tr w:rsidR="00212ADB" w:rsidRPr="006B70B6" w14:paraId="352938CC"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9301D47" w14:textId="77777777" w:rsidR="00212ADB" w:rsidRDefault="00000000">
            <w:pPr>
              <w:spacing w:before="20" w:after="20"/>
            </w:pPr>
            <w:r>
              <w:rPr>
                <w:b/>
                <w:bCs/>
                <w:color w:val="1F1F1F"/>
                <w:sz w:val="17"/>
                <w:szCs w:val="17"/>
              </w:rPr>
              <w:t>RP-PME-2.2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5E0231B" w14:textId="77777777" w:rsidR="00212ADB" w:rsidRDefault="00000000">
            <w:pPr>
              <w:spacing w:before="20" w:after="20"/>
            </w:pPr>
            <w:r>
              <w:rPr>
                <w:color w:val="1F1F1F"/>
                <w:sz w:val="17"/>
                <w:szCs w:val="17"/>
              </w:rPr>
              <w:t>Elicit and document a comprehensive history, mental state, cognitive and physical examination aligned with the person's needs and goals of care.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2AF9574" w14:textId="77777777" w:rsidR="00212ADB" w:rsidRDefault="00000000">
            <w:pPr>
              <w:spacing w:before="20" w:after="20"/>
            </w:pPr>
            <w:r>
              <w:rPr>
                <w:color w:val="1F1F1F"/>
                <w:sz w:val="17"/>
                <w:szCs w:val="17"/>
              </w:rPr>
              <w:t>[K] Elicit and document history, MSE and cognitive screen under supervision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5056A64" w14:textId="77777777" w:rsidR="00212ADB" w:rsidRDefault="00000000">
            <w:pPr>
              <w:spacing w:before="20" w:after="20"/>
            </w:pPr>
            <w:r>
              <w:rPr>
                <w:color w:val="1F1F1F"/>
                <w:sz w:val="17"/>
                <w:szCs w:val="17"/>
              </w:rPr>
              <w:t>[S] Conduct comprehensive examination across diverse presentations and settings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BCF63B5" w14:textId="77777777" w:rsidR="00212ADB" w:rsidRDefault="00000000">
            <w:pPr>
              <w:spacing w:before="20" w:after="20"/>
            </w:pPr>
            <w:r>
              <w:rPr>
                <w:color w:val="1F1F1F"/>
                <w:sz w:val="17"/>
                <w:szCs w:val="17"/>
              </w:rPr>
              <w:t>[D] Adapt and apply examination to complex presentations; begin teaching junior trainees with supervisor support</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E30E760" w14:textId="77777777" w:rsidR="00212ADB" w:rsidRPr="00D204FC" w:rsidRDefault="00000000">
            <w:pPr>
              <w:spacing w:before="20" w:after="20"/>
              <w:rPr>
                <w:lang w:val="it-IT"/>
              </w:rPr>
            </w:pPr>
            <w:r>
              <w:rPr>
                <w:color w:val="1F1F1F"/>
                <w:sz w:val="17"/>
                <w:szCs w:val="17"/>
                <w:lang w:val="it-IT"/>
              </w:rPr>
              <w:t>WBA-Mini-CEX, EPA-01 ED</w:t>
            </w:r>
          </w:p>
        </w:tc>
      </w:tr>
      <w:tr w:rsidR="00212ADB" w14:paraId="691F8AE8"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974CBBF" w14:textId="77777777" w:rsidR="00212ADB" w:rsidRDefault="00000000">
            <w:pPr>
              <w:spacing w:before="20" w:after="20"/>
            </w:pPr>
            <w:r>
              <w:rPr>
                <w:b/>
                <w:bCs/>
                <w:color w:val="1F1F1F"/>
                <w:sz w:val="17"/>
                <w:szCs w:val="17"/>
              </w:rPr>
              <w:t>RP-PME-2.3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0B9057F" w14:textId="77777777" w:rsidR="00212ADB" w:rsidRDefault="00000000">
            <w:pPr>
              <w:spacing w:before="20" w:after="20"/>
            </w:pPr>
            <w:r>
              <w:rPr>
                <w:color w:val="1F1F1F"/>
                <w:sz w:val="17"/>
                <w:szCs w:val="17"/>
              </w:rPr>
              <w:t>Select and interpret diagnostic investigations (pathology, imaging, neurophysiology) appropriate to the clinical presentation.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514D24C" w14:textId="77777777" w:rsidR="00212ADB" w:rsidRDefault="00000000">
            <w:pPr>
              <w:spacing w:before="20" w:after="20"/>
            </w:pPr>
            <w:r>
              <w:rPr>
                <w:color w:val="1F1F1F"/>
                <w:sz w:val="17"/>
                <w:szCs w:val="17"/>
              </w:rPr>
              <w:t>[K] Recognise core investigations relevant to common psychiatric presentations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AD47C6E" w14:textId="77777777" w:rsidR="00212ADB" w:rsidRDefault="00000000">
            <w:pPr>
              <w:spacing w:before="20" w:after="20"/>
            </w:pPr>
            <w:r>
              <w:rPr>
                <w:color w:val="1F1F1F"/>
                <w:sz w:val="17"/>
                <w:szCs w:val="17"/>
              </w:rPr>
              <w:t>[S] Select and interpret investigations across the lifespan and for comorbidities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4B68B76" w14:textId="77777777" w:rsidR="00212ADB" w:rsidRDefault="00000000">
            <w:pPr>
              <w:spacing w:before="20" w:after="20"/>
            </w:pPr>
            <w:r>
              <w:rPr>
                <w:color w:val="1F1F1F"/>
                <w:sz w:val="17"/>
                <w:szCs w:val="17"/>
              </w:rPr>
              <w:t>[S] Participate in investigation planning for complex presentations under available supervision; conduct routine investigation strategy independently.</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A10FF51" w14:textId="77777777" w:rsidR="00212ADB" w:rsidRDefault="00000000">
            <w:pPr>
              <w:spacing w:before="20" w:after="20"/>
            </w:pPr>
            <w:r>
              <w:rPr>
                <w:color w:val="1F1F1F"/>
                <w:sz w:val="17"/>
                <w:szCs w:val="17"/>
              </w:rPr>
              <w:t>MEQ, WBA-</w:t>
            </w:r>
            <w:proofErr w:type="spellStart"/>
            <w:r>
              <w:rPr>
                <w:color w:val="1F1F1F"/>
                <w:sz w:val="17"/>
                <w:szCs w:val="17"/>
              </w:rPr>
              <w:t>CbD</w:t>
            </w:r>
            <w:proofErr w:type="spellEnd"/>
          </w:p>
        </w:tc>
      </w:tr>
      <w:tr w:rsidR="00212ADB" w14:paraId="3189CBE7"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A20E73B" w14:textId="77777777" w:rsidR="00212ADB" w:rsidRDefault="00000000">
            <w:pPr>
              <w:spacing w:before="20" w:after="20"/>
            </w:pPr>
            <w:r>
              <w:rPr>
                <w:b/>
                <w:bCs/>
                <w:color w:val="1F1F1F"/>
                <w:sz w:val="17"/>
                <w:szCs w:val="17"/>
              </w:rPr>
              <w:t>RP-PME-2.4</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B53B36D" w14:textId="77777777" w:rsidR="00212ADB" w:rsidRDefault="00000000">
            <w:pPr>
              <w:spacing w:before="20" w:after="20"/>
            </w:pPr>
            <w:r>
              <w:rPr>
                <w:color w:val="1F1F1F"/>
                <w:sz w:val="17"/>
                <w:szCs w:val="17"/>
              </w:rPr>
              <w:t>Select, conduct and interpret psychological tests appropriate to the person's needs and clinical goals.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5173324" w14:textId="77777777" w:rsidR="00212ADB" w:rsidRDefault="00000000">
            <w:pPr>
              <w:spacing w:before="20" w:after="20"/>
            </w:pPr>
            <w:r>
              <w:rPr>
                <w:color w:val="1F1F1F"/>
                <w:sz w:val="17"/>
                <w:szCs w:val="17"/>
              </w:rPr>
              <w:t>[K] Recognise common psychometric tools and their indications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611BE0C" w14:textId="77777777" w:rsidR="00212ADB" w:rsidRDefault="00000000">
            <w:pPr>
              <w:spacing w:before="20" w:after="20"/>
            </w:pPr>
            <w:r>
              <w:rPr>
                <w:color w:val="1F1F1F"/>
                <w:sz w:val="17"/>
                <w:szCs w:val="17"/>
              </w:rPr>
              <w:t>[S] Select and interpret appropriate psychological tests for routine cases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1B4C7A0" w14:textId="77777777" w:rsidR="00212ADB" w:rsidRDefault="00000000">
            <w:pPr>
              <w:spacing w:before="20" w:after="20"/>
            </w:pPr>
            <w:r>
              <w:rPr>
                <w:color w:val="1F1F1F"/>
                <w:sz w:val="17"/>
                <w:szCs w:val="17"/>
              </w:rPr>
              <w:t>[S] Apply and interpret common psychometric tools under supervision; recognise indications for specialist psychometric input.</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F5B02DF" w14:textId="77777777" w:rsidR="00212ADB" w:rsidRDefault="00000000">
            <w:pPr>
              <w:spacing w:before="20" w:after="20"/>
            </w:pPr>
            <w:r>
              <w:rPr>
                <w:color w:val="1F1F1F"/>
                <w:sz w:val="17"/>
                <w:szCs w:val="17"/>
              </w:rPr>
              <w:t>WBA-</w:t>
            </w:r>
            <w:proofErr w:type="spellStart"/>
            <w:r>
              <w:rPr>
                <w:color w:val="1F1F1F"/>
                <w:sz w:val="17"/>
                <w:szCs w:val="17"/>
              </w:rPr>
              <w:t>CbD</w:t>
            </w:r>
            <w:proofErr w:type="spellEnd"/>
            <w:r>
              <w:rPr>
                <w:color w:val="1F1F1F"/>
                <w:sz w:val="17"/>
                <w:szCs w:val="17"/>
              </w:rPr>
              <w:t>, ECA</w:t>
            </w:r>
          </w:p>
        </w:tc>
      </w:tr>
      <w:tr w:rsidR="00212ADB" w14:paraId="0F267700"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E6031D1" w14:textId="77777777" w:rsidR="00212ADB" w:rsidRDefault="00000000">
            <w:pPr>
              <w:spacing w:before="20" w:after="20"/>
            </w:pPr>
            <w:r>
              <w:rPr>
                <w:b/>
                <w:bCs/>
                <w:color w:val="1F1F1F"/>
                <w:sz w:val="17"/>
                <w:szCs w:val="17"/>
              </w:rPr>
              <w:t>RP-PME-2.5</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B63CAB0" w14:textId="77777777" w:rsidR="00212ADB" w:rsidRDefault="00000000">
            <w:pPr>
              <w:spacing w:before="20" w:after="20"/>
            </w:pPr>
            <w:r>
              <w:rPr>
                <w:color w:val="1F1F1F"/>
                <w:sz w:val="17"/>
                <w:szCs w:val="17"/>
              </w:rPr>
              <w:t>Prioritise and structure psychiatric assessment to integrate neurodevelopmental, lifespan and systemic perspectives.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E637869" w14:textId="77777777" w:rsidR="00212ADB" w:rsidRDefault="00000000">
            <w:pPr>
              <w:spacing w:before="20" w:after="20"/>
            </w:pPr>
            <w:r>
              <w:rPr>
                <w:color w:val="1F1F1F"/>
                <w:sz w:val="17"/>
                <w:szCs w:val="17"/>
              </w:rPr>
              <w:t>[K] Apply structured assessment with awareness of developmental and systemic factors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90F3002" w14:textId="77777777" w:rsidR="00212ADB" w:rsidRDefault="00000000">
            <w:pPr>
              <w:spacing w:before="20" w:after="20"/>
            </w:pPr>
            <w:r>
              <w:rPr>
                <w:color w:val="1F1F1F"/>
                <w:sz w:val="17"/>
                <w:szCs w:val="17"/>
              </w:rPr>
              <w:t>[S] Integrate neurodevelopmental, lifespan and systemic perspectives consistently</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6B18ABA" w14:textId="77777777" w:rsidR="00212ADB" w:rsidRDefault="00000000">
            <w:pPr>
              <w:spacing w:before="20" w:after="20"/>
            </w:pPr>
            <w:r>
              <w:rPr>
                <w:color w:val="1F1F1F"/>
                <w:sz w:val="17"/>
                <w:szCs w:val="17"/>
              </w:rPr>
              <w:t>[D] Lead complex multi-perspective assessments and supervise trainees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423DEC8" w14:textId="77777777" w:rsidR="00212ADB" w:rsidRDefault="00000000">
            <w:pPr>
              <w:spacing w:before="20" w:after="20"/>
            </w:pPr>
            <w:r>
              <w:rPr>
                <w:color w:val="1F1F1F"/>
                <w:sz w:val="17"/>
                <w:szCs w:val="17"/>
              </w:rPr>
              <w:t>WBA-</w:t>
            </w:r>
            <w:proofErr w:type="spellStart"/>
            <w:r>
              <w:rPr>
                <w:color w:val="1F1F1F"/>
                <w:sz w:val="17"/>
                <w:szCs w:val="17"/>
              </w:rPr>
              <w:t>CbD</w:t>
            </w:r>
            <w:proofErr w:type="spellEnd"/>
            <w:r>
              <w:rPr>
                <w:color w:val="1F1F1F"/>
                <w:sz w:val="17"/>
                <w:szCs w:val="17"/>
              </w:rPr>
              <w:t>, EPA-02 ED</w:t>
            </w:r>
          </w:p>
        </w:tc>
      </w:tr>
      <w:tr w:rsidR="00212ADB" w14:paraId="308DBE5D"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1AFF465" w14:textId="77777777" w:rsidR="00212ADB" w:rsidRDefault="00000000">
            <w:pPr>
              <w:spacing w:before="20" w:after="20"/>
            </w:pPr>
            <w:r>
              <w:rPr>
                <w:b/>
                <w:bCs/>
                <w:color w:val="1F1F1F"/>
                <w:sz w:val="17"/>
                <w:szCs w:val="17"/>
              </w:rPr>
              <w:t>RP-PME-2.6</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63FA5C6" w14:textId="77777777" w:rsidR="00212ADB" w:rsidRDefault="00000000">
            <w:pPr>
              <w:spacing w:before="20" w:after="20"/>
            </w:pPr>
            <w:r>
              <w:rPr>
                <w:color w:val="1F1F1F"/>
                <w:sz w:val="17"/>
                <w:szCs w:val="17"/>
              </w:rPr>
              <w:t>Conduct comprehensive risk and capacity assessments, including suicide risk and safety planning, in partnership with the person and their family, kin, whānau and carers.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2C78A07" w14:textId="77777777" w:rsidR="00212ADB" w:rsidRDefault="00000000">
            <w:pPr>
              <w:spacing w:before="20" w:after="20"/>
            </w:pPr>
            <w:r>
              <w:rPr>
                <w:color w:val="1F1F1F"/>
                <w:sz w:val="17"/>
                <w:szCs w:val="17"/>
              </w:rPr>
              <w:t>[K] Conduct suicide risk and basic safety planning under direct supervision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C06F401" w14:textId="77777777" w:rsidR="00212ADB" w:rsidRDefault="00000000">
            <w:pPr>
              <w:spacing w:before="20" w:after="20"/>
            </w:pPr>
            <w:r>
              <w:rPr>
                <w:color w:val="1F1F1F"/>
                <w:sz w:val="17"/>
                <w:szCs w:val="17"/>
              </w:rPr>
              <w:t>[S] Conduct comprehensive risk and capacity assessment with indirect supervision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1CB8C74" w14:textId="77777777" w:rsidR="00212ADB" w:rsidRDefault="00000000">
            <w:pPr>
              <w:spacing w:before="20" w:after="20"/>
            </w:pPr>
            <w:r>
              <w:rPr>
                <w:color w:val="1F1F1F"/>
                <w:sz w:val="17"/>
                <w:szCs w:val="17"/>
              </w:rPr>
              <w:t>[S] Lead complex risk and capacity assessments including medico-legal contexts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8D7F990" w14:textId="77777777" w:rsidR="00212ADB" w:rsidRDefault="00000000">
            <w:pPr>
              <w:spacing w:before="20" w:after="20"/>
            </w:pPr>
            <w:r>
              <w:rPr>
                <w:color w:val="1F1F1F"/>
                <w:sz w:val="17"/>
                <w:szCs w:val="17"/>
              </w:rPr>
              <w:t>WBA-</w:t>
            </w:r>
            <w:proofErr w:type="spellStart"/>
            <w:r>
              <w:rPr>
                <w:color w:val="1F1F1F"/>
                <w:sz w:val="17"/>
                <w:szCs w:val="17"/>
              </w:rPr>
              <w:t>CbD</w:t>
            </w:r>
            <w:proofErr w:type="spellEnd"/>
            <w:r>
              <w:rPr>
                <w:color w:val="1F1F1F"/>
                <w:sz w:val="17"/>
                <w:szCs w:val="17"/>
              </w:rPr>
              <w:t>, EPA-05 ED</w:t>
            </w:r>
          </w:p>
        </w:tc>
      </w:tr>
      <w:tr w:rsidR="00212ADB" w14:paraId="7D687FA3"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CCC057" w14:textId="77777777" w:rsidR="00212ADB" w:rsidRDefault="00000000">
            <w:pPr>
              <w:spacing w:before="20" w:after="20"/>
            </w:pPr>
            <w:r>
              <w:rPr>
                <w:b/>
                <w:bCs/>
                <w:color w:val="1F1F1F"/>
                <w:sz w:val="17"/>
                <w:szCs w:val="17"/>
              </w:rPr>
              <w:lastRenderedPageBreak/>
              <w:t>RP-PME-2.7</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1FB992D" w14:textId="77777777" w:rsidR="00212ADB" w:rsidRDefault="00000000">
            <w:pPr>
              <w:spacing w:before="20" w:after="20"/>
            </w:pPr>
            <w:r>
              <w:rPr>
                <w:color w:val="1F1F1F"/>
                <w:sz w:val="17"/>
                <w:szCs w:val="17"/>
              </w:rPr>
              <w:t>Adapt assessment approach to complex contexts including forensic, tribunal, and capacity assessments.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C304FCD" w14:textId="77777777" w:rsidR="00212ADB" w:rsidRDefault="00000000">
            <w:pPr>
              <w:spacing w:before="20" w:after="20"/>
            </w:pPr>
            <w:r>
              <w:rPr>
                <w:color w:val="1F1F1F"/>
                <w:sz w:val="17"/>
                <w:szCs w:val="17"/>
              </w:rPr>
              <w:t>[K] Observe and contribute to forensic, tribunal and capacity assessments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4726070" w14:textId="77777777" w:rsidR="00212ADB" w:rsidRDefault="00000000">
            <w:pPr>
              <w:spacing w:before="20" w:after="20"/>
            </w:pPr>
            <w:r>
              <w:rPr>
                <w:color w:val="1F1F1F"/>
                <w:sz w:val="17"/>
                <w:szCs w:val="17"/>
              </w:rPr>
              <w:t>[S] Conduct routine forensic, tribunal and capacity assessments with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2EA70EA" w14:textId="77777777" w:rsidR="00212ADB" w:rsidRDefault="00000000">
            <w:pPr>
              <w:spacing w:before="20" w:after="20"/>
            </w:pPr>
            <w:r>
              <w:rPr>
                <w:color w:val="1F1F1F"/>
                <w:sz w:val="17"/>
                <w:szCs w:val="17"/>
              </w:rPr>
              <w:t>[S] Participate in forensic, tribunal and capacity assessments under supervision; conduct routine capacity assessments independently.</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6FAC51C" w14:textId="77777777" w:rsidR="00212ADB" w:rsidRDefault="00000000">
            <w:pPr>
              <w:spacing w:before="20" w:after="20"/>
            </w:pPr>
            <w:r>
              <w:rPr>
                <w:color w:val="1F1F1F"/>
                <w:sz w:val="17"/>
                <w:szCs w:val="17"/>
              </w:rPr>
              <w:t>ECA, Portfolio, MEQ</w:t>
            </w:r>
          </w:p>
        </w:tc>
      </w:tr>
    </w:tbl>
    <w:p w14:paraId="2CF58075" w14:textId="77777777" w:rsidR="00212ADB" w:rsidRDefault="00000000">
      <w:pPr>
        <w:spacing w:before="180" w:after="80"/>
      </w:pPr>
      <w:r>
        <w:rPr>
          <w:b/>
          <w:bCs/>
          <w:color w:val="1F1F1F"/>
        </w:rPr>
        <w:t>PME</w:t>
      </w:r>
      <w:proofErr w:type="gramStart"/>
      <w:r>
        <w:rPr>
          <w:b/>
          <w:bCs/>
          <w:color w:val="1F1F1F"/>
        </w:rPr>
        <w:t>3  Interpret</w:t>
      </w:r>
      <w:proofErr w:type="gramEnd"/>
      <w:r>
        <w:rPr>
          <w:b/>
          <w:bCs/>
          <w:color w:val="1F1F1F"/>
        </w:rPr>
        <w:t>, synthesise and formulate information for clinical reasoning in conditions of complexity and uncertainty</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8"/>
        <w:gridCol w:w="3099"/>
        <w:gridCol w:w="1504"/>
        <w:gridCol w:w="1470"/>
        <w:gridCol w:w="1469"/>
        <w:gridCol w:w="1240"/>
      </w:tblGrid>
      <w:tr w:rsidR="00212ADB" w14:paraId="361B2A90"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14DE616"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480D52E"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D7EEA80"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8F71174"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96590FD"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87831CB" w14:textId="77777777" w:rsidR="00212ADB" w:rsidRDefault="00000000">
            <w:pPr>
              <w:spacing w:before="20" w:after="20"/>
            </w:pPr>
            <w:r>
              <w:rPr>
                <w:b/>
                <w:bCs/>
                <w:color w:val="FFFFFF"/>
                <w:sz w:val="18"/>
                <w:szCs w:val="18"/>
              </w:rPr>
              <w:t>Achieved By</w:t>
            </w:r>
          </w:p>
        </w:tc>
      </w:tr>
      <w:tr w:rsidR="00212ADB" w:rsidRPr="006B70B6" w14:paraId="36249F5A"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B3CACDB" w14:textId="77777777" w:rsidR="00212ADB" w:rsidRDefault="00000000">
            <w:pPr>
              <w:spacing w:before="20" w:after="20"/>
            </w:pPr>
            <w:r>
              <w:rPr>
                <w:b/>
                <w:bCs/>
                <w:color w:val="1F1F1F"/>
                <w:sz w:val="17"/>
                <w:szCs w:val="17"/>
              </w:rPr>
              <w:t>RP-PME-3.1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1C01F87" w14:textId="77777777" w:rsidR="00212ADB" w:rsidRDefault="00000000">
            <w:pPr>
              <w:spacing w:before="20" w:after="20"/>
            </w:pPr>
            <w:r>
              <w:rPr>
                <w:color w:val="1F1F1F"/>
                <w:sz w:val="17"/>
                <w:szCs w:val="17"/>
              </w:rPr>
              <w:t>Construct comprehensive biopsychosocial formulations using predisposing, precipitating, perpetuating and protective (PPPP) factors.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286734E" w14:textId="77777777" w:rsidR="00212ADB" w:rsidRDefault="00000000">
            <w:pPr>
              <w:spacing w:before="20" w:after="20"/>
            </w:pPr>
            <w:r>
              <w:rPr>
                <w:color w:val="1F1F1F"/>
                <w:sz w:val="17"/>
                <w:szCs w:val="17"/>
              </w:rPr>
              <w:t>[K] Construct basic biopsychosocial formulations using PPPP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B025B84" w14:textId="77777777" w:rsidR="00212ADB" w:rsidRDefault="00000000">
            <w:pPr>
              <w:spacing w:before="20" w:after="20"/>
            </w:pPr>
            <w:r>
              <w:rPr>
                <w:color w:val="1F1F1F"/>
                <w:sz w:val="17"/>
                <w:szCs w:val="17"/>
              </w:rPr>
              <w:t>[S] Construct comprehensive formulations across diverse presentations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47DAB40" w14:textId="77777777" w:rsidR="00212ADB" w:rsidRDefault="00000000">
            <w:pPr>
              <w:spacing w:before="20" w:after="20"/>
            </w:pPr>
            <w:r>
              <w:rPr>
                <w:color w:val="1F1F1F"/>
                <w:sz w:val="17"/>
                <w:szCs w:val="17"/>
              </w:rPr>
              <w:t>[D] Lead complex formulation in comorbid and treatment-resistant cases; teach formulation</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41F76FD" w14:textId="77777777" w:rsidR="00212ADB" w:rsidRPr="00D204FC" w:rsidRDefault="00000000">
            <w:pPr>
              <w:spacing w:before="20" w:after="20"/>
              <w:rPr>
                <w:lang w:val="it-IT"/>
              </w:rPr>
            </w:pPr>
            <w:r>
              <w:rPr>
                <w:color w:val="1F1F1F"/>
                <w:sz w:val="17"/>
                <w:szCs w:val="17"/>
                <w:lang w:val="it-IT"/>
              </w:rPr>
              <w:t>WBA-</w:t>
            </w:r>
            <w:proofErr w:type="spellStart"/>
            <w:r>
              <w:rPr>
                <w:color w:val="1F1F1F"/>
                <w:sz w:val="17"/>
                <w:szCs w:val="17"/>
                <w:lang w:val="it-IT"/>
              </w:rPr>
              <w:t>CbD</w:t>
            </w:r>
            <w:proofErr w:type="spellEnd"/>
            <w:r>
              <w:rPr>
                <w:color w:val="1F1F1F"/>
                <w:sz w:val="17"/>
                <w:szCs w:val="17"/>
                <w:lang w:val="it-IT"/>
              </w:rPr>
              <w:t>, ECA, EPA-02 ED</w:t>
            </w:r>
          </w:p>
        </w:tc>
      </w:tr>
      <w:tr w:rsidR="00212ADB" w14:paraId="452C7E82"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6021890" w14:textId="77777777" w:rsidR="00212ADB" w:rsidRDefault="00000000">
            <w:pPr>
              <w:spacing w:before="20" w:after="20"/>
            </w:pPr>
            <w:r>
              <w:rPr>
                <w:b/>
                <w:bCs/>
                <w:color w:val="1F1F1F"/>
                <w:sz w:val="17"/>
                <w:szCs w:val="17"/>
              </w:rPr>
              <w:t>RP-PME-3.2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9751020" w14:textId="77777777" w:rsidR="00212ADB" w:rsidRDefault="00000000">
            <w:pPr>
              <w:spacing w:before="20" w:after="20"/>
            </w:pPr>
            <w:r>
              <w:rPr>
                <w:color w:val="1F1F1F"/>
                <w:sz w:val="17"/>
                <w:szCs w:val="17"/>
              </w:rPr>
              <w:t>Develop formulations that integrate neurodevelopmental, lifespan, cultural and trauma-informed perspectives.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AF85DDC" w14:textId="77777777" w:rsidR="00212ADB" w:rsidRDefault="00000000">
            <w:pPr>
              <w:spacing w:before="20" w:after="20"/>
            </w:pPr>
            <w:r>
              <w:rPr>
                <w:color w:val="1F1F1F"/>
                <w:sz w:val="17"/>
                <w:szCs w:val="17"/>
              </w:rPr>
              <w:t>[K] Recognise developmental, cultural and trauma factors in formulation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535B0A4" w14:textId="77777777" w:rsidR="00212ADB" w:rsidRDefault="00000000">
            <w:pPr>
              <w:spacing w:before="20" w:after="20"/>
            </w:pPr>
            <w:r>
              <w:rPr>
                <w:color w:val="1F1F1F"/>
                <w:sz w:val="17"/>
                <w:szCs w:val="17"/>
              </w:rPr>
              <w:t>[S] Consistently integrate multi-perspective formulations across the lifespan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7C656D4" w14:textId="77777777" w:rsidR="00212ADB" w:rsidRDefault="00000000">
            <w:pPr>
              <w:spacing w:before="20" w:after="20"/>
            </w:pPr>
            <w:r>
              <w:rPr>
                <w:color w:val="1F1F1F"/>
                <w:sz w:val="17"/>
                <w:szCs w:val="17"/>
              </w:rPr>
              <w:t>[D] Lead integrative formulation in complex, multi-system presentations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EFDAEEC" w14:textId="77777777" w:rsidR="00212ADB" w:rsidRDefault="00000000">
            <w:pPr>
              <w:spacing w:before="20" w:after="20"/>
            </w:pPr>
            <w:r>
              <w:rPr>
                <w:color w:val="1F1F1F"/>
                <w:sz w:val="17"/>
                <w:szCs w:val="17"/>
              </w:rPr>
              <w:t>WBA-</w:t>
            </w:r>
            <w:proofErr w:type="spellStart"/>
            <w:r>
              <w:rPr>
                <w:color w:val="1F1F1F"/>
                <w:sz w:val="17"/>
                <w:szCs w:val="17"/>
              </w:rPr>
              <w:t>CbD</w:t>
            </w:r>
            <w:proofErr w:type="spellEnd"/>
            <w:r>
              <w:rPr>
                <w:color w:val="1F1F1F"/>
                <w:sz w:val="17"/>
                <w:szCs w:val="17"/>
              </w:rPr>
              <w:t>, EPA-02 ED</w:t>
            </w:r>
          </w:p>
        </w:tc>
      </w:tr>
      <w:tr w:rsidR="00212ADB" w14:paraId="582EA862"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6FE14D8" w14:textId="77777777" w:rsidR="00212ADB" w:rsidRDefault="00000000">
            <w:pPr>
              <w:spacing w:before="20" w:after="20"/>
            </w:pPr>
            <w:r>
              <w:rPr>
                <w:b/>
                <w:bCs/>
                <w:color w:val="1F1F1F"/>
                <w:sz w:val="17"/>
                <w:szCs w:val="17"/>
              </w:rPr>
              <w:t>RP-PME-3.3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C729794" w14:textId="77777777" w:rsidR="00212ADB" w:rsidRDefault="00000000">
            <w:pPr>
              <w:spacing w:before="20" w:after="20"/>
            </w:pPr>
            <w:r>
              <w:rPr>
                <w:color w:val="1F1F1F"/>
                <w:sz w:val="17"/>
                <w:szCs w:val="17"/>
              </w:rPr>
              <w:t>Construct differential diagnoses using DSM and ICD classifications while acknowledging their limitations.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32E054D" w14:textId="77777777" w:rsidR="00212ADB" w:rsidRDefault="00000000">
            <w:pPr>
              <w:spacing w:before="20" w:after="20"/>
            </w:pPr>
            <w:r>
              <w:rPr>
                <w:color w:val="1F1F1F"/>
                <w:sz w:val="17"/>
                <w:szCs w:val="17"/>
              </w:rPr>
              <w:t>[K] Construct differentials for common presentations using DSM/ICD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78E0A1B" w14:textId="77777777" w:rsidR="00212ADB" w:rsidRDefault="00000000">
            <w:pPr>
              <w:spacing w:before="20" w:after="20"/>
            </w:pPr>
            <w:r>
              <w:rPr>
                <w:color w:val="1F1F1F"/>
                <w:sz w:val="17"/>
                <w:szCs w:val="17"/>
              </w:rPr>
              <w:t>[S] Construct differentials across the spectrum of psychiatric disorders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F266AF4" w14:textId="77777777" w:rsidR="00212ADB" w:rsidRDefault="00000000">
            <w:pPr>
              <w:spacing w:before="20" w:after="20"/>
            </w:pPr>
            <w:r>
              <w:rPr>
                <w:color w:val="1F1F1F"/>
                <w:sz w:val="17"/>
                <w:szCs w:val="17"/>
              </w:rPr>
              <w:t>[D] Refine differentials in complex and atypical presentations; critique classification limits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FE1E583" w14:textId="77777777" w:rsidR="00212ADB" w:rsidRDefault="00000000">
            <w:pPr>
              <w:spacing w:before="20" w:after="20"/>
            </w:pPr>
            <w:r>
              <w:rPr>
                <w:color w:val="1F1F1F"/>
                <w:sz w:val="17"/>
                <w:szCs w:val="17"/>
              </w:rPr>
              <w:t>MEQ, ECA</w:t>
            </w:r>
          </w:p>
        </w:tc>
      </w:tr>
      <w:tr w:rsidR="00212ADB" w:rsidRPr="006B70B6" w14:paraId="7CABCA94"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0FE909F" w14:textId="77777777" w:rsidR="00212ADB" w:rsidRDefault="00000000">
            <w:pPr>
              <w:spacing w:before="20" w:after="20"/>
            </w:pPr>
            <w:r>
              <w:rPr>
                <w:b/>
                <w:bCs/>
                <w:color w:val="1F1F1F"/>
                <w:sz w:val="17"/>
                <w:szCs w:val="17"/>
              </w:rPr>
              <w:t>RP-PME-3.4</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0FECF26" w14:textId="77777777" w:rsidR="00212ADB" w:rsidRDefault="00000000">
            <w:pPr>
              <w:spacing w:before="20" w:after="20"/>
            </w:pPr>
            <w:r>
              <w:rPr>
                <w:color w:val="1F1F1F"/>
                <w:sz w:val="17"/>
                <w:szCs w:val="17"/>
              </w:rPr>
              <w:t>Establish person-centred, trauma-informed management plans guided by formulation, systemic context, and the person's and family's goals.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A5D9ECD" w14:textId="77777777" w:rsidR="00212ADB" w:rsidRDefault="00000000">
            <w:pPr>
              <w:spacing w:before="20" w:after="20"/>
            </w:pPr>
            <w:r>
              <w:rPr>
                <w:color w:val="1F1F1F"/>
                <w:sz w:val="17"/>
                <w:szCs w:val="17"/>
              </w:rPr>
              <w:t>[K] Develop initial management plans under direct supervision, applying a trauma-informed approach</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4A1E894" w14:textId="77777777" w:rsidR="00212ADB" w:rsidRDefault="00000000">
            <w:pPr>
              <w:spacing w:before="20" w:after="20"/>
            </w:pPr>
            <w:r>
              <w:rPr>
                <w:color w:val="1F1F1F"/>
                <w:sz w:val="17"/>
                <w:szCs w:val="17"/>
              </w:rPr>
              <w:t>[S] Develop comprehensive management plans incorporating cultural and family context, applying a trauma-informed approach</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26441E5" w14:textId="77777777" w:rsidR="00212ADB" w:rsidRDefault="00000000">
            <w:pPr>
              <w:spacing w:before="20" w:after="20"/>
            </w:pPr>
            <w:r>
              <w:rPr>
                <w:color w:val="1F1F1F"/>
                <w:sz w:val="17"/>
                <w:szCs w:val="17"/>
              </w:rPr>
              <w:t>[D] Lead complex management planning in comorbid and high-risk presentations, applying a trauma-informed approach</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B40B6A5" w14:textId="77777777" w:rsidR="00212ADB" w:rsidRPr="00D204FC" w:rsidRDefault="00000000">
            <w:pPr>
              <w:spacing w:before="20" w:after="20"/>
              <w:rPr>
                <w:lang w:val="it-IT"/>
              </w:rPr>
            </w:pPr>
            <w:r>
              <w:rPr>
                <w:color w:val="1F1F1F"/>
                <w:sz w:val="17"/>
                <w:szCs w:val="17"/>
                <w:lang w:val="it-IT"/>
              </w:rPr>
              <w:t>WBA-</w:t>
            </w:r>
            <w:proofErr w:type="spellStart"/>
            <w:r>
              <w:rPr>
                <w:color w:val="1F1F1F"/>
                <w:sz w:val="17"/>
                <w:szCs w:val="17"/>
                <w:lang w:val="it-IT"/>
              </w:rPr>
              <w:t>CbD</w:t>
            </w:r>
            <w:proofErr w:type="spellEnd"/>
            <w:r>
              <w:rPr>
                <w:color w:val="1F1F1F"/>
                <w:sz w:val="17"/>
                <w:szCs w:val="17"/>
                <w:lang w:val="it-IT"/>
              </w:rPr>
              <w:t>, EPA-02 ED, EPA-03 ED</w:t>
            </w:r>
          </w:p>
        </w:tc>
      </w:tr>
      <w:tr w:rsidR="00212ADB" w14:paraId="518D5344"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5878C85" w14:textId="77777777" w:rsidR="00212ADB" w:rsidRDefault="00000000">
            <w:pPr>
              <w:spacing w:before="20" w:after="20"/>
            </w:pPr>
            <w:r>
              <w:rPr>
                <w:b/>
                <w:bCs/>
                <w:color w:val="1F1F1F"/>
                <w:sz w:val="17"/>
                <w:szCs w:val="17"/>
              </w:rPr>
              <w:t>RP-PME-3.5</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C26B4CB" w14:textId="77777777" w:rsidR="00212ADB" w:rsidRDefault="00000000">
            <w:pPr>
              <w:spacing w:before="20" w:after="20"/>
            </w:pPr>
            <w:r>
              <w:rPr>
                <w:color w:val="1F1F1F"/>
                <w:sz w:val="17"/>
                <w:szCs w:val="17"/>
              </w:rPr>
              <w:t>Reassess and refine clinical hypotheses as new information emerges while maintaining person-led care.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3F2877F" w14:textId="77777777" w:rsidR="00212ADB" w:rsidRDefault="00000000">
            <w:pPr>
              <w:spacing w:before="20" w:after="20"/>
            </w:pPr>
            <w:r>
              <w:rPr>
                <w:color w:val="1F1F1F"/>
                <w:sz w:val="17"/>
                <w:szCs w:val="17"/>
              </w:rPr>
              <w:t>[K] Recognise the need to reassess; escalate to supervisor</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A44CC02" w14:textId="77777777" w:rsidR="00212ADB" w:rsidRDefault="00000000">
            <w:pPr>
              <w:spacing w:before="20" w:after="20"/>
            </w:pPr>
            <w:r>
              <w:rPr>
                <w:color w:val="1F1F1F"/>
                <w:sz w:val="17"/>
                <w:szCs w:val="17"/>
              </w:rPr>
              <w:t>[S] Reassess and refine hypotheses consistently with indirect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C533D66" w14:textId="77777777" w:rsidR="00212ADB" w:rsidRDefault="00000000">
            <w:pPr>
              <w:spacing w:before="20" w:after="20"/>
            </w:pPr>
            <w:r>
              <w:rPr>
                <w:color w:val="1F1F1F"/>
                <w:sz w:val="17"/>
                <w:szCs w:val="17"/>
              </w:rPr>
              <w:t>[D] Lead hypothesis revision in complex and rapidly evolving presentations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0672F45" w14:textId="77777777" w:rsidR="00212ADB" w:rsidRDefault="00000000">
            <w:pPr>
              <w:spacing w:before="20" w:after="20"/>
            </w:pPr>
            <w:r>
              <w:rPr>
                <w:color w:val="1F1F1F"/>
                <w:sz w:val="17"/>
                <w:szCs w:val="17"/>
              </w:rPr>
              <w:t>WBA-</w:t>
            </w:r>
            <w:proofErr w:type="spellStart"/>
            <w:r>
              <w:rPr>
                <w:color w:val="1F1F1F"/>
                <w:sz w:val="17"/>
                <w:szCs w:val="17"/>
              </w:rPr>
              <w:t>CbD</w:t>
            </w:r>
            <w:proofErr w:type="spellEnd"/>
            <w:r>
              <w:rPr>
                <w:color w:val="1F1F1F"/>
                <w:sz w:val="17"/>
                <w:szCs w:val="17"/>
              </w:rPr>
              <w:t>, ITA</w:t>
            </w:r>
          </w:p>
        </w:tc>
      </w:tr>
      <w:tr w:rsidR="00212ADB" w14:paraId="5A08D0AC"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5C03271" w14:textId="77777777" w:rsidR="00212ADB" w:rsidRDefault="00000000">
            <w:pPr>
              <w:spacing w:before="20" w:after="20"/>
            </w:pPr>
            <w:r>
              <w:rPr>
                <w:b/>
                <w:bCs/>
                <w:color w:val="1F1F1F"/>
                <w:sz w:val="17"/>
                <w:szCs w:val="17"/>
              </w:rPr>
              <w:lastRenderedPageBreak/>
              <w:t>RP-PME-3.6</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95BF19E" w14:textId="77777777" w:rsidR="00212ADB" w:rsidRDefault="00000000">
            <w:pPr>
              <w:spacing w:before="20" w:after="20"/>
            </w:pPr>
            <w:r>
              <w:rPr>
                <w:color w:val="1F1F1F"/>
                <w:sz w:val="17"/>
                <w:szCs w:val="17"/>
              </w:rPr>
              <w:t>Manage diagnostic uncertainty by weighing probabilities, exploring alternatives and engaging in shared decision-making.</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75108B3" w14:textId="77777777" w:rsidR="00212ADB" w:rsidRDefault="00000000">
            <w:pPr>
              <w:spacing w:before="20" w:after="20"/>
            </w:pPr>
            <w:r>
              <w:rPr>
                <w:color w:val="1F1F1F"/>
                <w:sz w:val="17"/>
                <w:szCs w:val="17"/>
              </w:rPr>
              <w:t>[K] Recognise diagnostic uncertainty; involve supervisor in shared decisions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AC78DC0" w14:textId="77777777" w:rsidR="00212ADB" w:rsidRDefault="00000000">
            <w:pPr>
              <w:spacing w:before="20" w:after="20"/>
            </w:pPr>
            <w:r>
              <w:rPr>
                <w:color w:val="1F1F1F"/>
                <w:sz w:val="17"/>
                <w:szCs w:val="17"/>
              </w:rPr>
              <w:t>[S] Manage diagnostic uncertainty with indirect supervision in routine cases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495C69C" w14:textId="77777777" w:rsidR="00212ADB" w:rsidRDefault="00000000">
            <w:pPr>
              <w:spacing w:before="20" w:after="20"/>
            </w:pPr>
            <w:r>
              <w:rPr>
                <w:color w:val="1F1F1F"/>
                <w:sz w:val="17"/>
                <w:szCs w:val="17"/>
              </w:rPr>
              <w:t>[D] Model navigation of diagnostic ambiguity in complex presentations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0F10991" w14:textId="77777777" w:rsidR="00212ADB" w:rsidRDefault="00000000">
            <w:pPr>
              <w:spacing w:before="20" w:after="20"/>
            </w:pPr>
            <w:r>
              <w:rPr>
                <w:color w:val="1F1F1F"/>
                <w:sz w:val="17"/>
                <w:szCs w:val="17"/>
              </w:rPr>
              <w:t>WBA-</w:t>
            </w:r>
            <w:proofErr w:type="spellStart"/>
            <w:r>
              <w:rPr>
                <w:color w:val="1F1F1F"/>
                <w:sz w:val="17"/>
                <w:szCs w:val="17"/>
              </w:rPr>
              <w:t>CbD</w:t>
            </w:r>
            <w:proofErr w:type="spellEnd"/>
            <w:r>
              <w:rPr>
                <w:color w:val="1F1F1F"/>
                <w:sz w:val="17"/>
                <w:szCs w:val="17"/>
              </w:rPr>
              <w:t>, EPA-02 ED</w:t>
            </w:r>
          </w:p>
        </w:tc>
      </w:tr>
      <w:tr w:rsidR="00212ADB" w14:paraId="32D95612"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3A3DE3" w14:textId="77777777" w:rsidR="00212ADB" w:rsidRDefault="00000000">
            <w:pPr>
              <w:spacing w:before="20" w:after="20"/>
            </w:pPr>
            <w:r>
              <w:rPr>
                <w:b/>
                <w:bCs/>
                <w:color w:val="1F1F1F"/>
                <w:sz w:val="17"/>
                <w:szCs w:val="17"/>
              </w:rPr>
              <w:t>RP-PME-3.7</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864FA6B" w14:textId="77777777" w:rsidR="00212ADB" w:rsidRDefault="00000000">
            <w:pPr>
              <w:spacing w:before="20" w:after="20"/>
            </w:pPr>
            <w:r>
              <w:rPr>
                <w:color w:val="1F1F1F"/>
                <w:sz w:val="17"/>
                <w:szCs w:val="17"/>
              </w:rPr>
              <w:t>Co-develop recovery-oriented goals of care in partnership with patients, family, kin, whānau and carers.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4E7A340" w14:textId="77777777" w:rsidR="00212ADB" w:rsidRDefault="00000000">
            <w:pPr>
              <w:spacing w:before="20" w:after="20"/>
            </w:pPr>
            <w:r>
              <w:rPr>
                <w:color w:val="1F1F1F"/>
                <w:sz w:val="17"/>
                <w:szCs w:val="17"/>
              </w:rPr>
              <w:t>[K] Participate in goal-setting conversations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56EB9EB" w14:textId="77777777" w:rsidR="00212ADB" w:rsidRDefault="00000000">
            <w:pPr>
              <w:spacing w:before="20" w:after="20"/>
            </w:pPr>
            <w:r>
              <w:rPr>
                <w:color w:val="1F1F1F"/>
                <w:sz w:val="17"/>
                <w:szCs w:val="17"/>
              </w:rPr>
              <w:t>[S] Co-develop recovery-oriented goals consistently with family, kin, whānau, carers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3DF6D53" w14:textId="77777777" w:rsidR="00212ADB" w:rsidRDefault="00000000">
            <w:pPr>
              <w:spacing w:before="20" w:after="20"/>
            </w:pPr>
            <w:r>
              <w:rPr>
                <w:color w:val="1F1F1F"/>
                <w:sz w:val="17"/>
                <w:szCs w:val="17"/>
              </w:rPr>
              <w:t>[D] Lead goal co-development in complex care including in MDT contexts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D71D3DC" w14:textId="77777777" w:rsidR="00212ADB" w:rsidRDefault="00000000">
            <w:pPr>
              <w:spacing w:before="20" w:after="20"/>
            </w:pPr>
            <w:r>
              <w:rPr>
                <w:color w:val="1F1F1F"/>
                <w:sz w:val="17"/>
                <w:szCs w:val="17"/>
              </w:rPr>
              <w:t>WBA-</w:t>
            </w:r>
            <w:proofErr w:type="spellStart"/>
            <w:r>
              <w:rPr>
                <w:color w:val="1F1F1F"/>
                <w:sz w:val="17"/>
                <w:szCs w:val="17"/>
              </w:rPr>
              <w:t>CbD</w:t>
            </w:r>
            <w:proofErr w:type="spellEnd"/>
            <w:r>
              <w:rPr>
                <w:color w:val="1F1F1F"/>
                <w:sz w:val="17"/>
                <w:szCs w:val="17"/>
              </w:rPr>
              <w:t>, EPA-04 ED</w:t>
            </w:r>
          </w:p>
        </w:tc>
      </w:tr>
      <w:tr w:rsidR="00212ADB" w14:paraId="7D318300"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6C7BE63" w14:textId="77777777" w:rsidR="00212ADB" w:rsidRDefault="00000000">
            <w:pPr>
              <w:spacing w:before="20" w:after="20"/>
            </w:pPr>
            <w:r>
              <w:rPr>
                <w:b/>
                <w:bCs/>
                <w:color w:val="1F1F1F"/>
                <w:sz w:val="17"/>
                <w:szCs w:val="17"/>
              </w:rPr>
              <w:t>RP-PME-3.9</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7DFD19A" w14:textId="77777777" w:rsidR="00212ADB" w:rsidRDefault="00000000">
            <w:pPr>
              <w:spacing w:before="20" w:after="20"/>
            </w:pPr>
            <w:r>
              <w:rPr>
                <w:color w:val="1F1F1F"/>
                <w:sz w:val="17"/>
                <w:szCs w:val="17"/>
              </w:rPr>
              <w:t>Identify, manage and integrate physical and medical comorbidities into safe, holistic psychiatric care, directly or in consultation with other health professionals.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078E186" w14:textId="77777777" w:rsidR="00212ADB" w:rsidRDefault="00000000">
            <w:pPr>
              <w:spacing w:before="20" w:after="20"/>
            </w:pPr>
            <w:r>
              <w:rPr>
                <w:color w:val="1F1F1F"/>
                <w:sz w:val="17"/>
                <w:szCs w:val="17"/>
              </w:rPr>
              <w:t>[K] Recognise interactions between psychiatric and medical conditions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870D70D" w14:textId="77777777" w:rsidR="00212ADB" w:rsidRDefault="00000000">
            <w:pPr>
              <w:spacing w:before="20" w:after="20"/>
            </w:pPr>
            <w:r>
              <w:rPr>
                <w:color w:val="1F1F1F"/>
                <w:sz w:val="17"/>
                <w:szCs w:val="17"/>
              </w:rPr>
              <w:t>[S] Integrate psychiatric and medical management in routine comorbid cases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BF6F3D9" w14:textId="77777777" w:rsidR="00212ADB" w:rsidRDefault="00000000">
            <w:pPr>
              <w:spacing w:before="20" w:after="20"/>
            </w:pPr>
            <w:r>
              <w:rPr>
                <w:color w:val="1F1F1F"/>
                <w:sz w:val="17"/>
                <w:szCs w:val="17"/>
              </w:rPr>
              <w:t>[D] Lead integrated management in multi-system complex presentations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BF5BBC6" w14:textId="77777777" w:rsidR="00212ADB" w:rsidRDefault="00000000">
            <w:pPr>
              <w:spacing w:before="20" w:after="20"/>
            </w:pPr>
            <w:r>
              <w:rPr>
                <w:color w:val="1F1F1F"/>
                <w:sz w:val="17"/>
                <w:szCs w:val="17"/>
              </w:rPr>
              <w:t>EPA-11 ED, WBA-</w:t>
            </w:r>
            <w:proofErr w:type="spellStart"/>
            <w:r>
              <w:rPr>
                <w:color w:val="1F1F1F"/>
                <w:sz w:val="17"/>
                <w:szCs w:val="17"/>
              </w:rPr>
              <w:t>CbD</w:t>
            </w:r>
            <w:proofErr w:type="spellEnd"/>
          </w:p>
        </w:tc>
      </w:tr>
    </w:tbl>
    <w:p w14:paraId="6F7BA2AA" w14:textId="77777777" w:rsidR="00212ADB" w:rsidRDefault="00000000">
      <w:pPr>
        <w:spacing w:before="180" w:after="80"/>
      </w:pPr>
      <w:r>
        <w:rPr>
          <w:b/>
          <w:bCs/>
          <w:color w:val="1F1F1F"/>
        </w:rPr>
        <w:t>PME</w:t>
      </w:r>
      <w:proofErr w:type="gramStart"/>
      <w:r>
        <w:rPr>
          <w:b/>
          <w:bCs/>
          <w:color w:val="1F1F1F"/>
        </w:rPr>
        <w:t>4  Plan</w:t>
      </w:r>
      <w:proofErr w:type="gramEnd"/>
      <w:r>
        <w:rPr>
          <w:b/>
          <w:bCs/>
          <w:color w:val="1F1F1F"/>
        </w:rPr>
        <w:t xml:space="preserve"> and perform psychiatric therapies and procedures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8"/>
        <w:gridCol w:w="3061"/>
        <w:gridCol w:w="1451"/>
        <w:gridCol w:w="1451"/>
        <w:gridCol w:w="1605"/>
        <w:gridCol w:w="1224"/>
      </w:tblGrid>
      <w:tr w:rsidR="00212ADB" w14:paraId="3C22142F"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51C43C6"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860F20C"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A329E96"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2FAAD5F"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5D9D6EE"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1170B88" w14:textId="77777777" w:rsidR="00212ADB" w:rsidRDefault="00000000">
            <w:pPr>
              <w:spacing w:before="20" w:after="20"/>
            </w:pPr>
            <w:r>
              <w:rPr>
                <w:b/>
                <w:bCs/>
                <w:color w:val="FFFFFF"/>
                <w:sz w:val="18"/>
                <w:szCs w:val="18"/>
              </w:rPr>
              <w:t>Achieved By</w:t>
            </w:r>
          </w:p>
        </w:tc>
      </w:tr>
      <w:tr w:rsidR="00212ADB" w:rsidRPr="006B70B6" w14:paraId="10A16EE4"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26D1643" w14:textId="77777777" w:rsidR="00212ADB" w:rsidRDefault="00000000">
            <w:pPr>
              <w:spacing w:before="20" w:after="20"/>
            </w:pPr>
            <w:r>
              <w:rPr>
                <w:b/>
                <w:bCs/>
                <w:color w:val="1F1F1F"/>
                <w:sz w:val="17"/>
                <w:szCs w:val="17"/>
              </w:rPr>
              <w:t>RP-PME-4.1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DFBAAE2" w14:textId="77777777" w:rsidR="00212ADB" w:rsidRDefault="00000000">
            <w:pPr>
              <w:spacing w:before="20" w:after="20"/>
            </w:pPr>
            <w:r>
              <w:rPr>
                <w:color w:val="1F1F1F"/>
                <w:sz w:val="17"/>
                <w:szCs w:val="17"/>
              </w:rPr>
              <w:t>Implement evidence-based biological, psychosocial and sociocultural interventions tailored to individuals, groups and care networks.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AD76FD4" w14:textId="77777777" w:rsidR="00212ADB" w:rsidRDefault="00000000">
            <w:pPr>
              <w:spacing w:before="20" w:after="20"/>
            </w:pPr>
            <w:r>
              <w:rPr>
                <w:color w:val="1F1F1F"/>
                <w:sz w:val="17"/>
                <w:szCs w:val="17"/>
              </w:rPr>
              <w:t>[K] Implement first-line interventions under direct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5E9ECB0" w14:textId="77777777" w:rsidR="00212ADB" w:rsidRDefault="00000000">
            <w:pPr>
              <w:spacing w:before="20" w:after="20"/>
            </w:pPr>
            <w:r>
              <w:rPr>
                <w:color w:val="1F1F1F"/>
                <w:sz w:val="17"/>
                <w:szCs w:val="17"/>
              </w:rPr>
              <w:t>[S] Implement multi-modal interventions consistently across settings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A29D928" w14:textId="77777777" w:rsidR="00212ADB" w:rsidRDefault="00000000">
            <w:pPr>
              <w:spacing w:before="20" w:after="20"/>
            </w:pPr>
            <w:r>
              <w:rPr>
                <w:color w:val="1F1F1F"/>
                <w:sz w:val="17"/>
                <w:szCs w:val="17"/>
              </w:rPr>
              <w:t>[D] Lead complex multi-modal interventions in difficult-to-treat presentations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27C965E" w14:textId="77777777" w:rsidR="00212ADB" w:rsidRPr="00D204FC" w:rsidRDefault="00000000">
            <w:pPr>
              <w:spacing w:before="20" w:after="20"/>
              <w:rPr>
                <w:lang w:val="it-IT"/>
              </w:rPr>
            </w:pPr>
            <w:r>
              <w:rPr>
                <w:color w:val="1F1F1F"/>
                <w:sz w:val="17"/>
                <w:szCs w:val="17"/>
                <w:lang w:val="it-IT"/>
              </w:rPr>
              <w:t>WBA-</w:t>
            </w:r>
            <w:proofErr w:type="spellStart"/>
            <w:r>
              <w:rPr>
                <w:color w:val="1F1F1F"/>
                <w:sz w:val="17"/>
                <w:szCs w:val="17"/>
                <w:lang w:val="it-IT"/>
              </w:rPr>
              <w:t>CbD</w:t>
            </w:r>
            <w:proofErr w:type="spellEnd"/>
            <w:r>
              <w:rPr>
                <w:color w:val="1F1F1F"/>
                <w:sz w:val="17"/>
                <w:szCs w:val="17"/>
                <w:lang w:val="it-IT"/>
              </w:rPr>
              <w:t>, EPA-03 ED, EPA-04 ED</w:t>
            </w:r>
          </w:p>
        </w:tc>
      </w:tr>
      <w:tr w:rsidR="00212ADB" w14:paraId="7EA4AAFF"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C27D308" w14:textId="77777777" w:rsidR="00212ADB" w:rsidRDefault="00000000">
            <w:pPr>
              <w:spacing w:before="20" w:after="20"/>
            </w:pPr>
            <w:r>
              <w:rPr>
                <w:b/>
                <w:bCs/>
                <w:color w:val="1F1F1F"/>
                <w:sz w:val="17"/>
                <w:szCs w:val="17"/>
              </w:rPr>
              <w:t>RP-PME-4.2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ED7A835" w14:textId="77777777" w:rsidR="00212ADB" w:rsidRDefault="00000000">
            <w:pPr>
              <w:spacing w:before="20" w:after="20"/>
            </w:pPr>
            <w:r>
              <w:rPr>
                <w:color w:val="1F1F1F"/>
                <w:sz w:val="17"/>
                <w:szCs w:val="17"/>
              </w:rPr>
              <w:t>Respond to suicide risk, self-harm, violence, neglect and vulnerability using ethical, structured, evidence-based methods.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25CCBF9" w14:textId="77777777" w:rsidR="00212ADB" w:rsidRDefault="00000000">
            <w:pPr>
              <w:spacing w:before="20" w:after="20"/>
            </w:pPr>
            <w:r>
              <w:rPr>
                <w:color w:val="1F1F1F"/>
                <w:sz w:val="17"/>
                <w:szCs w:val="17"/>
              </w:rPr>
              <w:t>[K] Respond to acute risk under direct supervision; safety plan with support</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D09FDAD" w14:textId="77777777" w:rsidR="00212ADB" w:rsidRDefault="00000000">
            <w:pPr>
              <w:spacing w:before="20" w:after="20"/>
            </w:pPr>
            <w:r>
              <w:rPr>
                <w:color w:val="1F1F1F"/>
                <w:sz w:val="17"/>
                <w:szCs w:val="17"/>
              </w:rPr>
              <w:t>[S] Independently respond to risk in routine and after-hours scenarios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355B72E" w14:textId="77777777" w:rsidR="00212ADB" w:rsidRDefault="00000000">
            <w:pPr>
              <w:spacing w:before="20" w:after="20"/>
            </w:pPr>
            <w:r>
              <w:rPr>
                <w:color w:val="1F1F1F"/>
                <w:sz w:val="17"/>
                <w:szCs w:val="17"/>
              </w:rPr>
              <w:t>[D] Lead response in high-risk and ethically complex situations; teach others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A6137C0" w14:textId="77777777" w:rsidR="00212ADB" w:rsidRDefault="00000000">
            <w:pPr>
              <w:spacing w:before="20" w:after="20"/>
            </w:pPr>
            <w:r>
              <w:rPr>
                <w:color w:val="1F1F1F"/>
                <w:sz w:val="17"/>
                <w:szCs w:val="17"/>
              </w:rPr>
              <w:t>WBA-</w:t>
            </w:r>
            <w:proofErr w:type="spellStart"/>
            <w:r>
              <w:rPr>
                <w:color w:val="1F1F1F"/>
                <w:sz w:val="17"/>
                <w:szCs w:val="17"/>
              </w:rPr>
              <w:t>CbD</w:t>
            </w:r>
            <w:proofErr w:type="spellEnd"/>
            <w:r>
              <w:rPr>
                <w:color w:val="1F1F1F"/>
                <w:sz w:val="17"/>
                <w:szCs w:val="17"/>
              </w:rPr>
              <w:t>, EPA-05 ED</w:t>
            </w:r>
          </w:p>
        </w:tc>
      </w:tr>
      <w:tr w:rsidR="00212ADB" w14:paraId="0274A5DD"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E40E835" w14:textId="77777777" w:rsidR="00212ADB" w:rsidRDefault="00000000">
            <w:pPr>
              <w:spacing w:before="20" w:after="20"/>
            </w:pPr>
            <w:r>
              <w:rPr>
                <w:b/>
                <w:bCs/>
                <w:color w:val="1F1F1F"/>
                <w:sz w:val="17"/>
                <w:szCs w:val="17"/>
              </w:rPr>
              <w:t>RP-PME-4.3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B18FE8F" w14:textId="77777777" w:rsidR="00212ADB" w:rsidRDefault="00000000">
            <w:pPr>
              <w:spacing w:before="20" w:after="20"/>
            </w:pPr>
            <w:r>
              <w:rPr>
                <w:color w:val="1F1F1F"/>
                <w:sz w:val="17"/>
                <w:szCs w:val="17"/>
              </w:rPr>
              <w:t>Engage family, kin, whānau and carers consistently in management and care planning.</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EAB4D4" w14:textId="77777777" w:rsidR="00212ADB" w:rsidRDefault="00000000">
            <w:pPr>
              <w:spacing w:before="20" w:after="20"/>
            </w:pPr>
            <w:r>
              <w:rPr>
                <w:color w:val="1F1F1F"/>
                <w:sz w:val="17"/>
                <w:szCs w:val="17"/>
              </w:rPr>
              <w:t>[K] Include family and carers in care planning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27ECAE" w14:textId="77777777" w:rsidR="00212ADB" w:rsidRDefault="00000000">
            <w:pPr>
              <w:spacing w:before="20" w:after="20"/>
            </w:pPr>
            <w:r>
              <w:rPr>
                <w:color w:val="1F1F1F"/>
                <w:sz w:val="17"/>
                <w:szCs w:val="17"/>
              </w:rPr>
              <w:t>[S] Consistently engage family, kin, whānau and carers across cultural contexts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9AF8382" w14:textId="77777777" w:rsidR="00212ADB" w:rsidRDefault="00000000">
            <w:pPr>
              <w:spacing w:before="20" w:after="20"/>
            </w:pPr>
            <w:r>
              <w:rPr>
                <w:color w:val="1F1F1F"/>
                <w:sz w:val="17"/>
                <w:szCs w:val="17"/>
              </w:rPr>
              <w:t>[D] Lead complex family engagement including in high-conflict and child-protection contexts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D550A30" w14:textId="77777777" w:rsidR="00212ADB" w:rsidRDefault="00000000">
            <w:pPr>
              <w:spacing w:before="20" w:after="20"/>
            </w:pPr>
            <w:r>
              <w:rPr>
                <w:color w:val="1F1F1F"/>
                <w:sz w:val="17"/>
                <w:szCs w:val="17"/>
              </w:rPr>
              <w:t>WBA-</w:t>
            </w:r>
            <w:proofErr w:type="spellStart"/>
            <w:r>
              <w:rPr>
                <w:color w:val="1F1F1F"/>
                <w:sz w:val="17"/>
                <w:szCs w:val="17"/>
              </w:rPr>
              <w:t>CbD</w:t>
            </w:r>
            <w:proofErr w:type="spellEnd"/>
            <w:r>
              <w:rPr>
                <w:color w:val="1F1F1F"/>
                <w:sz w:val="17"/>
                <w:szCs w:val="17"/>
              </w:rPr>
              <w:t>, EPA-08 ED</w:t>
            </w:r>
          </w:p>
        </w:tc>
      </w:tr>
      <w:tr w:rsidR="00212ADB" w:rsidRPr="006B70B6" w14:paraId="7D4DB41F"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00BBB44" w14:textId="77777777" w:rsidR="00212ADB" w:rsidRDefault="00000000">
            <w:pPr>
              <w:spacing w:before="20" w:after="20"/>
            </w:pPr>
            <w:r>
              <w:rPr>
                <w:b/>
                <w:bCs/>
                <w:color w:val="1F1F1F"/>
                <w:sz w:val="17"/>
                <w:szCs w:val="17"/>
              </w:rPr>
              <w:t>RP-PME-4.4</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D1C1172" w14:textId="77777777" w:rsidR="00212ADB" w:rsidRDefault="00000000">
            <w:pPr>
              <w:spacing w:before="20" w:after="20"/>
            </w:pPr>
            <w:r>
              <w:rPr>
                <w:color w:val="1F1F1F"/>
                <w:sz w:val="17"/>
                <w:szCs w:val="17"/>
              </w:rPr>
              <w:t>Integrate spiritual, cultural and traditional models of healing alongside evidence-based psychiatric care, respecting Aboriginal and Torres Strait Islander, Māori and Pasifika knowledge systems.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8D628EA" w14:textId="77777777" w:rsidR="00212ADB" w:rsidRDefault="00000000">
            <w:pPr>
              <w:spacing w:before="20" w:after="20"/>
            </w:pPr>
            <w:r>
              <w:rPr>
                <w:color w:val="1F1F1F"/>
                <w:sz w:val="17"/>
                <w:szCs w:val="17"/>
              </w:rPr>
              <w:t>[K] Recognise the relevance of cultural and spiritual models in care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AEC856D" w14:textId="77777777" w:rsidR="00212ADB" w:rsidRDefault="00000000">
            <w:pPr>
              <w:spacing w:before="20" w:after="20"/>
            </w:pPr>
            <w:r>
              <w:rPr>
                <w:color w:val="1F1F1F"/>
                <w:sz w:val="17"/>
                <w:szCs w:val="17"/>
              </w:rPr>
              <w:t>[S] Integrate cultural and traditional healing alongside evidence-based care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EC7A06E" w14:textId="77777777" w:rsidR="00212ADB" w:rsidRDefault="00000000">
            <w:pPr>
              <w:spacing w:before="20" w:after="20"/>
            </w:pPr>
            <w:r>
              <w:rPr>
                <w:color w:val="1F1F1F"/>
                <w:sz w:val="17"/>
                <w:szCs w:val="17"/>
              </w:rPr>
              <w:t>[D] Lead culturally integrated care and model practice for trainees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B628324" w14:textId="77777777" w:rsidR="00212ADB" w:rsidRPr="00D204FC" w:rsidRDefault="00000000">
            <w:pPr>
              <w:spacing w:before="20" w:after="20"/>
              <w:rPr>
                <w:lang w:val="it-IT"/>
              </w:rPr>
            </w:pPr>
            <w:r>
              <w:rPr>
                <w:color w:val="1F1F1F"/>
                <w:sz w:val="17"/>
                <w:szCs w:val="17"/>
                <w:lang w:val="it-IT"/>
              </w:rPr>
              <w:t>WBA-</w:t>
            </w:r>
            <w:proofErr w:type="spellStart"/>
            <w:r>
              <w:rPr>
                <w:color w:val="1F1F1F"/>
                <w:sz w:val="17"/>
                <w:szCs w:val="17"/>
                <w:lang w:val="it-IT"/>
              </w:rPr>
              <w:t>CbD</w:t>
            </w:r>
            <w:proofErr w:type="spellEnd"/>
            <w:r>
              <w:rPr>
                <w:color w:val="1F1F1F"/>
                <w:sz w:val="17"/>
                <w:szCs w:val="17"/>
                <w:lang w:val="it-IT"/>
              </w:rPr>
              <w:t>, EPA-06 ED, Portfolio</w:t>
            </w:r>
          </w:p>
        </w:tc>
      </w:tr>
      <w:tr w:rsidR="00212ADB" w14:paraId="4A9EDD45"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904045F" w14:textId="77777777" w:rsidR="00212ADB" w:rsidRDefault="00000000">
            <w:pPr>
              <w:spacing w:before="20" w:after="20"/>
            </w:pPr>
            <w:r>
              <w:rPr>
                <w:b/>
                <w:bCs/>
                <w:color w:val="1F1F1F"/>
                <w:sz w:val="17"/>
                <w:szCs w:val="17"/>
              </w:rPr>
              <w:t>RP-PME-4.5</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A2874C6" w14:textId="77777777" w:rsidR="00212ADB" w:rsidRDefault="00000000">
            <w:pPr>
              <w:spacing w:before="20" w:after="20"/>
            </w:pPr>
            <w:r>
              <w:rPr>
                <w:color w:val="1F1F1F"/>
                <w:sz w:val="17"/>
                <w:szCs w:val="17"/>
              </w:rPr>
              <w:t>Obtain and document informed consent for therapies and procedures, clearly explaining risks, benefits and rationale.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D14959E" w14:textId="77777777" w:rsidR="00212ADB" w:rsidRDefault="00000000">
            <w:pPr>
              <w:spacing w:before="20" w:after="20"/>
            </w:pPr>
            <w:r>
              <w:rPr>
                <w:color w:val="1F1F1F"/>
                <w:sz w:val="17"/>
                <w:szCs w:val="17"/>
              </w:rPr>
              <w:t>[K] Obtain informed consent for routine interventions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9BC7F07" w14:textId="77777777" w:rsidR="00212ADB" w:rsidRDefault="00000000">
            <w:pPr>
              <w:spacing w:before="20" w:after="20"/>
            </w:pPr>
            <w:r>
              <w:rPr>
                <w:color w:val="1F1F1F"/>
                <w:sz w:val="17"/>
                <w:szCs w:val="17"/>
              </w:rPr>
              <w:t>[S] Obtain informed consent independently for routine and most complex procedures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F6204F7" w14:textId="77777777" w:rsidR="00212ADB" w:rsidRDefault="00000000">
            <w:pPr>
              <w:spacing w:before="20" w:after="20"/>
            </w:pPr>
            <w:r>
              <w:rPr>
                <w:color w:val="1F1F1F"/>
                <w:sz w:val="17"/>
                <w:szCs w:val="17"/>
              </w:rPr>
              <w:t>[D] Lead consent in complex capacity and shared-decision contexts; teach others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E652DE7" w14:textId="77777777" w:rsidR="00212ADB" w:rsidRDefault="00000000">
            <w:pPr>
              <w:spacing w:before="20" w:after="20"/>
            </w:pPr>
            <w:r>
              <w:rPr>
                <w:color w:val="1F1F1F"/>
                <w:sz w:val="17"/>
                <w:szCs w:val="17"/>
              </w:rPr>
              <w:t>WBA-</w:t>
            </w:r>
            <w:proofErr w:type="spellStart"/>
            <w:r>
              <w:rPr>
                <w:color w:val="1F1F1F"/>
                <w:sz w:val="17"/>
                <w:szCs w:val="17"/>
              </w:rPr>
              <w:t>CbD</w:t>
            </w:r>
            <w:proofErr w:type="spellEnd"/>
            <w:r>
              <w:rPr>
                <w:color w:val="1F1F1F"/>
                <w:sz w:val="17"/>
                <w:szCs w:val="17"/>
              </w:rPr>
              <w:t>, EPA-10 ED</w:t>
            </w:r>
          </w:p>
        </w:tc>
      </w:tr>
      <w:tr w:rsidR="00212ADB" w14:paraId="659FD96C"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B9B7E8D" w14:textId="77777777" w:rsidR="00212ADB" w:rsidRDefault="00000000">
            <w:pPr>
              <w:spacing w:before="20" w:after="20"/>
            </w:pPr>
            <w:r>
              <w:rPr>
                <w:b/>
                <w:bCs/>
                <w:color w:val="1F1F1F"/>
                <w:sz w:val="17"/>
                <w:szCs w:val="17"/>
              </w:rPr>
              <w:lastRenderedPageBreak/>
              <w:t>RP-PME-4.6</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752C2F0" w14:textId="77777777" w:rsidR="00212ADB" w:rsidRDefault="00000000">
            <w:pPr>
              <w:spacing w:before="20" w:after="20"/>
            </w:pPr>
            <w:r>
              <w:rPr>
                <w:color w:val="1F1F1F"/>
                <w:sz w:val="17"/>
                <w:szCs w:val="17"/>
              </w:rPr>
              <w:t>Prioritise therapies and procedures balancing clinical urgency and resource availability.</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D0D3141" w14:textId="77777777" w:rsidR="00212ADB" w:rsidRDefault="00000000">
            <w:pPr>
              <w:spacing w:before="20" w:after="20"/>
            </w:pPr>
            <w:r>
              <w:rPr>
                <w:color w:val="1F1F1F"/>
                <w:sz w:val="17"/>
                <w:szCs w:val="17"/>
              </w:rPr>
              <w:t>[K] Recognise resource and clinical-urgency considerations when planning therapies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E2749B3" w14:textId="77777777" w:rsidR="00212ADB" w:rsidRDefault="00000000">
            <w:pPr>
              <w:spacing w:before="20" w:after="20"/>
            </w:pPr>
            <w:r>
              <w:rPr>
                <w:color w:val="1F1F1F"/>
                <w:sz w:val="17"/>
                <w:szCs w:val="17"/>
              </w:rPr>
              <w:t>[S] Prioritise interventions balancing clinical urgency and resource constraints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44355FB" w14:textId="77777777" w:rsidR="00212ADB" w:rsidRDefault="00000000">
            <w:pPr>
              <w:spacing w:before="20" w:after="20"/>
            </w:pPr>
            <w:r>
              <w:rPr>
                <w:color w:val="1F1F1F"/>
                <w:sz w:val="17"/>
                <w:szCs w:val="17"/>
              </w:rPr>
              <w:t>[D] Apply prioritisation reasoning to complex, resource-constrained clinical situations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646650F" w14:textId="77777777" w:rsidR="00212ADB" w:rsidRDefault="00000000">
            <w:pPr>
              <w:spacing w:before="20" w:after="20"/>
            </w:pPr>
            <w:r>
              <w:rPr>
                <w:color w:val="1F1F1F"/>
                <w:sz w:val="17"/>
                <w:szCs w:val="17"/>
              </w:rPr>
              <w:t>WBA-</w:t>
            </w:r>
            <w:proofErr w:type="spellStart"/>
            <w:r>
              <w:rPr>
                <w:color w:val="1F1F1F"/>
                <w:sz w:val="17"/>
                <w:szCs w:val="17"/>
              </w:rPr>
              <w:t>CbD</w:t>
            </w:r>
            <w:proofErr w:type="spellEnd"/>
            <w:r>
              <w:rPr>
                <w:color w:val="1F1F1F"/>
                <w:sz w:val="17"/>
                <w:szCs w:val="17"/>
              </w:rPr>
              <w:t>, EPA-12 ED</w:t>
            </w:r>
          </w:p>
        </w:tc>
      </w:tr>
      <w:tr w:rsidR="00212ADB" w14:paraId="272057B5"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064F06E" w14:textId="77777777" w:rsidR="00212ADB" w:rsidRDefault="00000000">
            <w:pPr>
              <w:spacing w:before="20" w:after="20"/>
            </w:pPr>
            <w:r>
              <w:rPr>
                <w:b/>
                <w:bCs/>
                <w:color w:val="1F1F1F"/>
                <w:sz w:val="17"/>
                <w:szCs w:val="17"/>
              </w:rPr>
              <w:t>RP-PME-4.7</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B6890E3" w14:textId="77777777" w:rsidR="00212ADB" w:rsidRDefault="00000000">
            <w:pPr>
              <w:spacing w:before="20" w:after="20"/>
            </w:pPr>
            <w:r>
              <w:rPr>
                <w:color w:val="1F1F1F"/>
                <w:sz w:val="17"/>
                <w:szCs w:val="17"/>
              </w:rPr>
              <w:t>Apply knowledge of neurostimulation and ECT, explain risks and benefits, and arrange safe delivery.</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58B4800" w14:textId="77777777" w:rsidR="00212ADB" w:rsidRDefault="00000000">
            <w:pPr>
              <w:spacing w:before="20" w:after="20"/>
            </w:pPr>
            <w:r>
              <w:rPr>
                <w:color w:val="1F1F1F"/>
                <w:sz w:val="17"/>
                <w:szCs w:val="17"/>
              </w:rPr>
              <w:t>[K] Observe ECT delivery; describe indications, risks and consent</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B562BA5" w14:textId="77777777" w:rsidR="00212ADB" w:rsidRDefault="00000000">
            <w:pPr>
              <w:spacing w:before="20" w:after="20"/>
            </w:pPr>
            <w:r>
              <w:rPr>
                <w:color w:val="1F1F1F"/>
                <w:sz w:val="17"/>
                <w:szCs w:val="17"/>
              </w:rPr>
              <w:t>[S] Participate in ECT prescribing and delivery with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3D55EB1" w14:textId="77777777" w:rsidR="00212ADB" w:rsidRDefault="00000000">
            <w:pPr>
              <w:spacing w:before="20" w:after="20"/>
            </w:pPr>
            <w:r>
              <w:rPr>
                <w:color w:val="1F1F1F"/>
                <w:sz w:val="17"/>
                <w:szCs w:val="17"/>
              </w:rPr>
              <w:t>[S] Refer appropriately for ECT and neurostimulation programs.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B9E689F" w14:textId="77777777" w:rsidR="00212ADB" w:rsidRDefault="00000000">
            <w:pPr>
              <w:spacing w:before="20" w:after="20"/>
            </w:pPr>
            <w:r>
              <w:rPr>
                <w:color w:val="1F1F1F"/>
                <w:sz w:val="17"/>
                <w:szCs w:val="17"/>
              </w:rPr>
              <w:t>EPA-09 ED, WBA-DOPS</w:t>
            </w:r>
          </w:p>
        </w:tc>
      </w:tr>
      <w:tr w:rsidR="00212ADB" w14:paraId="0D75D4B9"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ED17A38" w14:textId="77777777" w:rsidR="00212ADB" w:rsidRDefault="00000000">
            <w:pPr>
              <w:spacing w:before="20" w:after="20"/>
            </w:pPr>
            <w:r>
              <w:rPr>
                <w:b/>
                <w:bCs/>
                <w:color w:val="1F1F1F"/>
                <w:sz w:val="17"/>
                <w:szCs w:val="17"/>
              </w:rPr>
              <w:t>RP-PME-4.8</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54A8A69" w14:textId="77777777" w:rsidR="00212ADB" w:rsidRDefault="00000000">
            <w:pPr>
              <w:spacing w:before="20" w:after="20"/>
            </w:pPr>
            <w:r>
              <w:rPr>
                <w:color w:val="1F1F1F"/>
                <w:sz w:val="17"/>
                <w:szCs w:val="17"/>
              </w:rPr>
              <w:t>Prescribe and deprescribe psychotropic medications responsibly, safely and ethically, considering drug interactions, equity and cultural context.</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7ACD6B3" w14:textId="77777777" w:rsidR="00212ADB" w:rsidRDefault="00000000">
            <w:pPr>
              <w:spacing w:before="20" w:after="20"/>
            </w:pPr>
            <w:r>
              <w:rPr>
                <w:color w:val="1F1F1F"/>
                <w:sz w:val="17"/>
                <w:szCs w:val="17"/>
              </w:rPr>
              <w:t>[K] Prescribe first-line agents under direct supervision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CB59B32" w14:textId="77777777" w:rsidR="00212ADB" w:rsidRDefault="00000000">
            <w:pPr>
              <w:spacing w:before="20" w:after="20"/>
            </w:pPr>
            <w:r>
              <w:rPr>
                <w:color w:val="1F1F1F"/>
                <w:sz w:val="17"/>
                <w:szCs w:val="17"/>
              </w:rPr>
              <w:t>[S] Prescribe and deprescribe across drug classes including clozapine, with supervision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E0FA4E8" w14:textId="77777777" w:rsidR="00212ADB" w:rsidRDefault="00000000">
            <w:pPr>
              <w:spacing w:before="20" w:after="20"/>
            </w:pPr>
            <w:r>
              <w:rPr>
                <w:color w:val="1F1F1F"/>
                <w:sz w:val="17"/>
                <w:szCs w:val="17"/>
              </w:rPr>
              <w:t>[D] Lead complex prescribing including treatment-resistance and polypharmacy</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93626A8" w14:textId="77777777" w:rsidR="00212ADB" w:rsidRDefault="00000000">
            <w:pPr>
              <w:spacing w:before="20" w:after="20"/>
            </w:pPr>
            <w:r>
              <w:rPr>
                <w:color w:val="1F1F1F"/>
                <w:sz w:val="17"/>
                <w:szCs w:val="17"/>
              </w:rPr>
              <w:t>EPA-14 ED, MEQ</w:t>
            </w:r>
          </w:p>
        </w:tc>
      </w:tr>
      <w:tr w:rsidR="00212ADB" w14:paraId="684FD217"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C6E80F0" w14:textId="77777777" w:rsidR="00212ADB" w:rsidRDefault="00000000">
            <w:pPr>
              <w:spacing w:before="20" w:after="20"/>
            </w:pPr>
            <w:r>
              <w:rPr>
                <w:b/>
                <w:bCs/>
                <w:color w:val="1F1F1F"/>
                <w:sz w:val="17"/>
                <w:szCs w:val="17"/>
              </w:rPr>
              <w:t>RP-PME-4.9</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6557F2F" w14:textId="77777777" w:rsidR="00212ADB" w:rsidRDefault="00000000">
            <w:pPr>
              <w:spacing w:before="20" w:after="20"/>
            </w:pPr>
            <w:r>
              <w:rPr>
                <w:color w:val="1F1F1F"/>
                <w:sz w:val="17"/>
                <w:szCs w:val="17"/>
              </w:rPr>
              <w:t>Engage in shared medication planning and reconciliation with patients, family, kin, whānau, carers and interprofessional teams.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8FCFBA1" w14:textId="77777777" w:rsidR="00212ADB" w:rsidRDefault="00000000">
            <w:pPr>
              <w:spacing w:before="20" w:after="20"/>
            </w:pPr>
            <w:r>
              <w:rPr>
                <w:color w:val="1F1F1F"/>
                <w:sz w:val="17"/>
                <w:szCs w:val="17"/>
              </w:rPr>
              <w:t>[K] Reconcile medications under supervision; include patient and carers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C4E02E3" w14:textId="77777777" w:rsidR="00212ADB" w:rsidRDefault="00000000">
            <w:pPr>
              <w:spacing w:before="20" w:after="20"/>
            </w:pPr>
            <w:r>
              <w:rPr>
                <w:color w:val="1F1F1F"/>
                <w:sz w:val="17"/>
                <w:szCs w:val="17"/>
              </w:rPr>
              <w:t>[S] Lead routine shared medication planning across team and care transitions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7D1AF89" w14:textId="77777777" w:rsidR="00212ADB" w:rsidRDefault="00000000">
            <w:pPr>
              <w:spacing w:before="20" w:after="20"/>
            </w:pPr>
            <w:r>
              <w:rPr>
                <w:color w:val="1F1F1F"/>
                <w:sz w:val="17"/>
                <w:szCs w:val="17"/>
              </w:rPr>
              <w:t>[D] Lead complex polypharmacy reconciliation in MDT and transitions of care</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247D1FF" w14:textId="77777777" w:rsidR="00212ADB" w:rsidRDefault="00000000">
            <w:pPr>
              <w:spacing w:before="20" w:after="20"/>
            </w:pPr>
            <w:r>
              <w:rPr>
                <w:color w:val="1F1F1F"/>
                <w:sz w:val="17"/>
                <w:szCs w:val="17"/>
              </w:rPr>
              <w:t>EPA-14 ED, WBA-</w:t>
            </w:r>
            <w:proofErr w:type="spellStart"/>
            <w:r>
              <w:rPr>
                <w:color w:val="1F1F1F"/>
                <w:sz w:val="17"/>
                <w:szCs w:val="17"/>
              </w:rPr>
              <w:t>CbD</w:t>
            </w:r>
            <w:proofErr w:type="spellEnd"/>
          </w:p>
        </w:tc>
      </w:tr>
      <w:tr w:rsidR="00212ADB" w:rsidRPr="006B70B6" w14:paraId="1A4483F0"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93BADDF" w14:textId="77777777" w:rsidR="00212ADB" w:rsidRDefault="00000000">
            <w:pPr>
              <w:spacing w:before="20" w:after="20"/>
            </w:pPr>
            <w:r>
              <w:rPr>
                <w:b/>
                <w:bCs/>
                <w:color w:val="1F1F1F"/>
                <w:sz w:val="17"/>
                <w:szCs w:val="17"/>
              </w:rPr>
              <w:t>RP-PME-4.10</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18A24F8" w14:textId="77777777" w:rsidR="00212ADB" w:rsidRDefault="00000000">
            <w:pPr>
              <w:spacing w:before="20" w:after="20"/>
            </w:pPr>
            <w:r>
              <w:rPr>
                <w:color w:val="1F1F1F"/>
                <w:sz w:val="17"/>
                <w:szCs w:val="17"/>
              </w:rPr>
              <w:t>Deliver psychotherapy modalities (CBT, IPT, MI, supportive, psychodynamic) tailored to the person's need and context.</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BB91996" w14:textId="77777777" w:rsidR="00212ADB" w:rsidRDefault="00000000">
            <w:pPr>
              <w:spacing w:before="20" w:after="20"/>
            </w:pPr>
            <w:r>
              <w:rPr>
                <w:color w:val="1F1F1F"/>
                <w:sz w:val="17"/>
                <w:szCs w:val="17"/>
              </w:rPr>
              <w:t>[K] Observe and deliver supportive psychotherapy under supervision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7173AA6" w14:textId="77777777" w:rsidR="00212ADB" w:rsidRDefault="00000000">
            <w:pPr>
              <w:spacing w:before="20" w:after="20"/>
            </w:pPr>
            <w:r>
              <w:rPr>
                <w:color w:val="1F1F1F"/>
                <w:sz w:val="17"/>
                <w:szCs w:val="17"/>
              </w:rPr>
              <w:t>[S] Deliver structured psychotherapy (CBT, IPT, MI) with supervisor consultation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131E41F" w14:textId="77777777" w:rsidR="00212ADB" w:rsidRDefault="00000000">
            <w:pPr>
              <w:spacing w:before="20" w:after="20"/>
            </w:pPr>
            <w:r>
              <w:rPr>
                <w:color w:val="1F1F1F"/>
                <w:sz w:val="17"/>
                <w:szCs w:val="17"/>
              </w:rPr>
              <w:t>[S] Deliver advanced psychotherapy including longer-term modalities.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2094FBA" w14:textId="77777777" w:rsidR="00212ADB" w:rsidRPr="00D204FC" w:rsidRDefault="00000000">
            <w:pPr>
              <w:spacing w:before="20" w:after="20"/>
              <w:rPr>
                <w:lang w:val="it-IT"/>
              </w:rPr>
            </w:pPr>
            <w:r>
              <w:rPr>
                <w:color w:val="1F1F1F"/>
                <w:sz w:val="17"/>
                <w:szCs w:val="17"/>
                <w:lang w:val="it-IT"/>
              </w:rPr>
              <w:t>EPA-13 ED, WBA-</w:t>
            </w:r>
            <w:proofErr w:type="spellStart"/>
            <w:r>
              <w:rPr>
                <w:color w:val="1F1F1F"/>
                <w:sz w:val="17"/>
                <w:szCs w:val="17"/>
                <w:lang w:val="it-IT"/>
              </w:rPr>
              <w:t>CbD</w:t>
            </w:r>
            <w:proofErr w:type="spellEnd"/>
            <w:r>
              <w:rPr>
                <w:color w:val="1F1F1F"/>
                <w:sz w:val="17"/>
                <w:szCs w:val="17"/>
                <w:lang w:val="it-IT"/>
              </w:rPr>
              <w:t>, Portfolio</w:t>
            </w:r>
          </w:p>
        </w:tc>
      </w:tr>
    </w:tbl>
    <w:p w14:paraId="51866135" w14:textId="77777777" w:rsidR="00212ADB" w:rsidRDefault="00000000">
      <w:pPr>
        <w:spacing w:before="180" w:after="80"/>
      </w:pPr>
      <w:r>
        <w:rPr>
          <w:b/>
          <w:bCs/>
          <w:color w:val="1F1F1F"/>
        </w:rPr>
        <w:t>PME</w:t>
      </w:r>
      <w:proofErr w:type="gramStart"/>
      <w:r>
        <w:rPr>
          <w:b/>
          <w:bCs/>
          <w:color w:val="1F1F1F"/>
        </w:rPr>
        <w:t>5  Establish</w:t>
      </w:r>
      <w:proofErr w:type="gramEnd"/>
      <w:r>
        <w:rPr>
          <w:b/>
          <w:bCs/>
          <w:color w:val="1F1F1F"/>
        </w:rPr>
        <w:t xml:space="preserve"> plans for ongoing care, continuity and recovery</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2"/>
        <w:gridCol w:w="3110"/>
        <w:gridCol w:w="1474"/>
        <w:gridCol w:w="1476"/>
        <w:gridCol w:w="1474"/>
        <w:gridCol w:w="1244"/>
      </w:tblGrid>
      <w:tr w:rsidR="00212ADB" w14:paraId="77FE66F9"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B4C11FC"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05AC152"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4B73949"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41D7ED6"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A979F00"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5BB92E0" w14:textId="77777777" w:rsidR="00212ADB" w:rsidRDefault="00000000">
            <w:pPr>
              <w:spacing w:before="20" w:after="20"/>
            </w:pPr>
            <w:r>
              <w:rPr>
                <w:b/>
                <w:bCs/>
                <w:color w:val="FFFFFF"/>
                <w:sz w:val="18"/>
                <w:szCs w:val="18"/>
              </w:rPr>
              <w:t>Achieved By</w:t>
            </w:r>
          </w:p>
        </w:tc>
      </w:tr>
      <w:tr w:rsidR="00212ADB" w:rsidRPr="006B70B6" w14:paraId="737D23C4"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5C16939" w14:textId="77777777" w:rsidR="00212ADB" w:rsidRDefault="00000000">
            <w:pPr>
              <w:spacing w:before="20" w:after="20"/>
            </w:pPr>
            <w:r>
              <w:rPr>
                <w:b/>
                <w:bCs/>
                <w:color w:val="1F1F1F"/>
                <w:sz w:val="17"/>
                <w:szCs w:val="17"/>
              </w:rPr>
              <w:t>RP-PME-5.1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7EE98D6" w14:textId="77777777" w:rsidR="00212ADB" w:rsidRDefault="00000000">
            <w:pPr>
              <w:spacing w:before="20" w:after="20"/>
            </w:pPr>
            <w:r>
              <w:rPr>
                <w:color w:val="1F1F1F"/>
                <w:sz w:val="17"/>
                <w:szCs w:val="17"/>
              </w:rPr>
              <w:t>Implement person-led care plans supporting ongoing care, monitoring and recovery in partnership with family, kin, whānau and carers.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769F739" w14:textId="77777777" w:rsidR="00212ADB" w:rsidRDefault="00000000">
            <w:pPr>
              <w:spacing w:before="20" w:after="20"/>
            </w:pPr>
            <w:r>
              <w:rPr>
                <w:color w:val="1F1F1F"/>
                <w:sz w:val="17"/>
                <w:szCs w:val="17"/>
              </w:rPr>
              <w:t>[K] Contribute to ongoing care plans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73E295C" w14:textId="77777777" w:rsidR="00212ADB" w:rsidRDefault="00000000">
            <w:pPr>
              <w:spacing w:before="20" w:after="20"/>
            </w:pPr>
            <w:r>
              <w:rPr>
                <w:color w:val="1F1F1F"/>
                <w:sz w:val="17"/>
                <w:szCs w:val="17"/>
              </w:rPr>
              <w:t>[S] Lead person-led care planning in routine cases with indirect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6C59E97" w14:textId="77777777" w:rsidR="00212ADB" w:rsidRDefault="00000000">
            <w:pPr>
              <w:spacing w:before="20" w:after="20"/>
            </w:pPr>
            <w:r>
              <w:rPr>
                <w:color w:val="1F1F1F"/>
                <w:sz w:val="17"/>
                <w:szCs w:val="17"/>
              </w:rPr>
              <w:t>[D] Lead complex continuity planning across services and settings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661DD8D" w14:textId="77777777" w:rsidR="00212ADB" w:rsidRPr="00D204FC" w:rsidRDefault="00000000">
            <w:pPr>
              <w:spacing w:before="20" w:after="20"/>
              <w:rPr>
                <w:lang w:val="it-IT"/>
              </w:rPr>
            </w:pPr>
            <w:r>
              <w:rPr>
                <w:color w:val="1F1F1F"/>
                <w:sz w:val="17"/>
                <w:szCs w:val="17"/>
                <w:lang w:val="it-IT"/>
              </w:rPr>
              <w:t>WBA-</w:t>
            </w:r>
            <w:proofErr w:type="spellStart"/>
            <w:r>
              <w:rPr>
                <w:color w:val="1F1F1F"/>
                <w:sz w:val="17"/>
                <w:szCs w:val="17"/>
                <w:lang w:val="it-IT"/>
              </w:rPr>
              <w:t>CbD</w:t>
            </w:r>
            <w:proofErr w:type="spellEnd"/>
            <w:r>
              <w:rPr>
                <w:color w:val="1F1F1F"/>
                <w:sz w:val="17"/>
                <w:szCs w:val="17"/>
                <w:lang w:val="it-IT"/>
              </w:rPr>
              <w:t>, EPA-04 ED, EPA-08 ED</w:t>
            </w:r>
          </w:p>
        </w:tc>
      </w:tr>
      <w:tr w:rsidR="00212ADB" w14:paraId="7C39D3C4"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2D2033A" w14:textId="77777777" w:rsidR="00212ADB" w:rsidRDefault="00000000">
            <w:pPr>
              <w:spacing w:before="20" w:after="20"/>
            </w:pPr>
            <w:r>
              <w:rPr>
                <w:b/>
                <w:bCs/>
                <w:color w:val="1F1F1F"/>
                <w:sz w:val="17"/>
                <w:szCs w:val="17"/>
              </w:rPr>
              <w:t>RP-PME-5.2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DD286A2" w14:textId="77777777" w:rsidR="00212ADB" w:rsidRDefault="00000000">
            <w:pPr>
              <w:spacing w:before="20" w:after="20"/>
            </w:pPr>
            <w:r>
              <w:rPr>
                <w:color w:val="1F1F1F"/>
                <w:sz w:val="17"/>
                <w:szCs w:val="17"/>
              </w:rPr>
              <w:t>Anticipate and address barriers to treatment, providing clear guidance for continuity of care.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083E864" w14:textId="77777777" w:rsidR="00212ADB" w:rsidRDefault="00000000">
            <w:pPr>
              <w:spacing w:before="20" w:after="20"/>
            </w:pPr>
            <w:r>
              <w:rPr>
                <w:color w:val="1F1F1F"/>
                <w:sz w:val="17"/>
                <w:szCs w:val="17"/>
              </w:rPr>
              <w:t>[K] Recognise common barriers to care continuity</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F77219E" w14:textId="77777777" w:rsidR="00212ADB" w:rsidRDefault="00000000">
            <w:pPr>
              <w:spacing w:before="20" w:after="20"/>
            </w:pPr>
            <w:r>
              <w:rPr>
                <w:color w:val="1F1F1F"/>
                <w:sz w:val="17"/>
                <w:szCs w:val="17"/>
              </w:rPr>
              <w:t>[S] Anticipate and address barriers in routine continuity planning</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8516358" w14:textId="77777777" w:rsidR="00212ADB" w:rsidRDefault="00000000">
            <w:pPr>
              <w:spacing w:before="20" w:after="20"/>
            </w:pPr>
            <w:r>
              <w:rPr>
                <w:color w:val="1F1F1F"/>
                <w:sz w:val="17"/>
                <w:szCs w:val="17"/>
              </w:rPr>
              <w:t>[S] Participate in resolution of barriers across service interfaces with supervisor input; contribute to MDT problem-solving in complex cases.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55D029C" w14:textId="77777777" w:rsidR="00212ADB" w:rsidRDefault="00000000">
            <w:pPr>
              <w:spacing w:before="20" w:after="20"/>
            </w:pPr>
            <w:r>
              <w:rPr>
                <w:color w:val="1F1F1F"/>
                <w:sz w:val="17"/>
                <w:szCs w:val="17"/>
              </w:rPr>
              <w:t>WBA-</w:t>
            </w:r>
            <w:proofErr w:type="spellStart"/>
            <w:r>
              <w:rPr>
                <w:color w:val="1F1F1F"/>
                <w:sz w:val="17"/>
                <w:szCs w:val="17"/>
              </w:rPr>
              <w:t>CbD</w:t>
            </w:r>
            <w:proofErr w:type="spellEnd"/>
            <w:r>
              <w:rPr>
                <w:color w:val="1F1F1F"/>
                <w:sz w:val="17"/>
                <w:szCs w:val="17"/>
              </w:rPr>
              <w:t>, ITA</w:t>
            </w:r>
          </w:p>
        </w:tc>
      </w:tr>
      <w:tr w:rsidR="00212ADB" w14:paraId="5049BCA9"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17DEFC7" w14:textId="77777777" w:rsidR="00212ADB" w:rsidRDefault="00000000">
            <w:pPr>
              <w:spacing w:before="20" w:after="20"/>
            </w:pPr>
            <w:r>
              <w:rPr>
                <w:b/>
                <w:bCs/>
                <w:color w:val="1F1F1F"/>
                <w:sz w:val="17"/>
                <w:szCs w:val="17"/>
              </w:rPr>
              <w:t>RP-PME-5.3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7647C95" w14:textId="77777777" w:rsidR="00212ADB" w:rsidRDefault="00000000">
            <w:pPr>
              <w:spacing w:before="20" w:after="20"/>
            </w:pPr>
            <w:r>
              <w:rPr>
                <w:color w:val="1F1F1F"/>
                <w:sz w:val="17"/>
                <w:szCs w:val="17"/>
              </w:rPr>
              <w:t xml:space="preserve">Develop safety, recovery and relapse plans, including comprehensive suicide prevention strategies, co-designed with </w:t>
            </w:r>
            <w:r>
              <w:rPr>
                <w:color w:val="1F1F1F"/>
                <w:sz w:val="17"/>
                <w:szCs w:val="17"/>
              </w:rPr>
              <w:lastRenderedPageBreak/>
              <w:t xml:space="preserve">the person, family, kin, whānau, carers and community </w:t>
            </w:r>
            <w:proofErr w:type="gramStart"/>
            <w:r>
              <w:rPr>
                <w:color w:val="1F1F1F"/>
                <w:sz w:val="17"/>
                <w:szCs w:val="17"/>
              </w:rPr>
              <w:t>supports</w:t>
            </w:r>
            <w:proofErr w:type="gramEnd"/>
            <w:r>
              <w:rPr>
                <w:color w:val="1F1F1F"/>
                <w:sz w:val="17"/>
                <w:szCs w:val="17"/>
              </w:rPr>
              <w:t>.</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50C516C" w14:textId="77777777" w:rsidR="00212ADB" w:rsidRDefault="00000000">
            <w:pPr>
              <w:spacing w:before="20" w:after="20"/>
            </w:pPr>
            <w:r>
              <w:rPr>
                <w:color w:val="1F1F1F"/>
                <w:sz w:val="17"/>
                <w:szCs w:val="17"/>
              </w:rPr>
              <w:lastRenderedPageBreak/>
              <w:t>[K] Develop basic safety and relapse plans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49C684A" w14:textId="77777777" w:rsidR="00212ADB" w:rsidRDefault="00000000">
            <w:pPr>
              <w:spacing w:before="20" w:after="20"/>
            </w:pPr>
            <w:r>
              <w:rPr>
                <w:color w:val="1F1F1F"/>
                <w:sz w:val="17"/>
                <w:szCs w:val="17"/>
              </w:rPr>
              <w:t xml:space="preserve">[S] Co-develop comprehensive recovery and </w:t>
            </w:r>
            <w:r>
              <w:rPr>
                <w:color w:val="1F1F1F"/>
                <w:sz w:val="17"/>
                <w:szCs w:val="17"/>
              </w:rPr>
              <w:lastRenderedPageBreak/>
              <w:t>safety plans with families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F59A05F" w14:textId="77777777" w:rsidR="00212ADB" w:rsidRDefault="00000000">
            <w:pPr>
              <w:spacing w:before="20" w:after="20"/>
            </w:pPr>
            <w:r>
              <w:rPr>
                <w:color w:val="1F1F1F"/>
                <w:sz w:val="17"/>
                <w:szCs w:val="17"/>
              </w:rPr>
              <w:lastRenderedPageBreak/>
              <w:t>[D] Lead complex co-designed plans including advance care directives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C6A2CE9" w14:textId="77777777" w:rsidR="00212ADB" w:rsidRDefault="00000000">
            <w:pPr>
              <w:spacing w:before="20" w:after="20"/>
            </w:pPr>
            <w:r>
              <w:rPr>
                <w:color w:val="1F1F1F"/>
                <w:sz w:val="17"/>
                <w:szCs w:val="17"/>
              </w:rPr>
              <w:t>EPA-05 ED, WBA-</w:t>
            </w:r>
            <w:proofErr w:type="spellStart"/>
            <w:r>
              <w:rPr>
                <w:color w:val="1F1F1F"/>
                <w:sz w:val="17"/>
                <w:szCs w:val="17"/>
              </w:rPr>
              <w:t>CbD</w:t>
            </w:r>
            <w:proofErr w:type="spellEnd"/>
          </w:p>
        </w:tc>
      </w:tr>
    </w:tbl>
    <w:p w14:paraId="0091BBB3" w14:textId="77777777" w:rsidR="00212ADB" w:rsidRDefault="00000000">
      <w:pPr>
        <w:spacing w:before="180" w:after="80"/>
      </w:pPr>
      <w:r>
        <w:rPr>
          <w:b/>
          <w:bCs/>
          <w:color w:val="1F1F1F"/>
        </w:rPr>
        <w:t>PME</w:t>
      </w:r>
      <w:proofErr w:type="gramStart"/>
      <w:r>
        <w:rPr>
          <w:b/>
          <w:bCs/>
          <w:color w:val="1F1F1F"/>
        </w:rPr>
        <w:t>8  Recognise</w:t>
      </w:r>
      <w:proofErr w:type="gramEnd"/>
      <w:r>
        <w:rPr>
          <w:b/>
          <w:bCs/>
          <w:color w:val="1F1F1F"/>
        </w:rPr>
        <w:t xml:space="preserve"> and respond to acute psychiatric emergencies (new KC in v0.7, per Knowledge Base p.31 Phase 1 emergencies expectation)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
        <w:gridCol w:w="3110"/>
        <w:gridCol w:w="1475"/>
        <w:gridCol w:w="1475"/>
        <w:gridCol w:w="1475"/>
        <w:gridCol w:w="1244"/>
      </w:tblGrid>
      <w:tr w:rsidR="00212ADB" w14:paraId="45C1DF6F"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1DA74E7"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4C3A892"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126C893"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7E97996"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2EA1C3A"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A49A169" w14:textId="77777777" w:rsidR="00212ADB" w:rsidRDefault="00000000">
            <w:pPr>
              <w:spacing w:before="20" w:after="20"/>
            </w:pPr>
            <w:r>
              <w:rPr>
                <w:b/>
                <w:bCs/>
                <w:color w:val="FFFFFF"/>
                <w:sz w:val="18"/>
                <w:szCs w:val="18"/>
              </w:rPr>
              <w:t>Achieved By</w:t>
            </w:r>
          </w:p>
        </w:tc>
      </w:tr>
      <w:tr w:rsidR="00212ADB" w:rsidRPr="006B70B6" w14:paraId="1696C4FC"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9A57832" w14:textId="77777777" w:rsidR="00212ADB" w:rsidRDefault="00000000">
            <w:pPr>
              <w:spacing w:before="20" w:after="20"/>
            </w:pPr>
            <w:r>
              <w:rPr>
                <w:b/>
                <w:bCs/>
                <w:color w:val="1F1F1F"/>
                <w:sz w:val="17"/>
                <w:szCs w:val="17"/>
              </w:rPr>
              <w:t>RP-PME-8.1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C00EBF6" w14:textId="77777777" w:rsidR="00212ADB" w:rsidRDefault="00000000">
            <w:pPr>
              <w:spacing w:before="20" w:after="20"/>
            </w:pPr>
            <w:r>
              <w:rPr>
                <w:color w:val="1F1F1F"/>
                <w:sz w:val="17"/>
                <w:szCs w:val="17"/>
              </w:rPr>
              <w:t>Recognise and initiate management of acute psychiatric emergencies including acute suicidality, severe agitation and aggression, catatonia, delirium, severe mood dysregulation and acute psychotic states with poor insight.</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A68EF04" w14:textId="77777777" w:rsidR="00212ADB" w:rsidRDefault="00000000">
            <w:pPr>
              <w:spacing w:before="20" w:after="20"/>
            </w:pPr>
            <w:r>
              <w:rPr>
                <w:color w:val="1F1F1F"/>
                <w:sz w:val="17"/>
                <w:szCs w:val="17"/>
              </w:rPr>
              <w:t>[K] Recognise and escalate acute psychiatric emergencies; initiate Shows How / Does emergency response under direct supervision (per KB p.31 Phase 1 expectations)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6A66490" w14:textId="77777777" w:rsidR="00212ADB" w:rsidRDefault="00000000">
            <w:pPr>
              <w:spacing w:before="20" w:after="20"/>
            </w:pPr>
            <w:r>
              <w:rPr>
                <w:color w:val="1F1F1F"/>
                <w:sz w:val="17"/>
                <w:szCs w:val="17"/>
              </w:rPr>
              <w:t>[S] Independently manage acute psychiatric emergencies in inpatient, after-hours and emergency-department settings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6CC8AC" w14:textId="77777777" w:rsidR="00212ADB" w:rsidRDefault="00000000">
            <w:pPr>
              <w:spacing w:before="20" w:after="20"/>
            </w:pPr>
            <w:r>
              <w:rPr>
                <w:color w:val="1F1F1F"/>
                <w:sz w:val="17"/>
                <w:szCs w:val="17"/>
              </w:rPr>
              <w:t>[D] Lead emergency response in complex, comorbid and high-risk scenarios; supervise junior trainees and teach emergency management</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05B3897" w14:textId="77777777" w:rsidR="00212ADB" w:rsidRPr="00D204FC" w:rsidRDefault="00000000">
            <w:pPr>
              <w:spacing w:before="20" w:after="20"/>
              <w:rPr>
                <w:lang w:val="it-IT"/>
              </w:rPr>
            </w:pPr>
            <w:r>
              <w:rPr>
                <w:color w:val="1F1F1F"/>
                <w:sz w:val="17"/>
                <w:szCs w:val="17"/>
                <w:lang w:val="it-IT"/>
              </w:rPr>
              <w:t>WBA-Mini-CEX, EPA-05 ED, Sim</w:t>
            </w:r>
          </w:p>
        </w:tc>
      </w:tr>
      <w:tr w:rsidR="00212ADB" w14:paraId="721FC714"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10FC001" w14:textId="77777777" w:rsidR="00212ADB" w:rsidRDefault="00000000">
            <w:pPr>
              <w:spacing w:before="20" w:after="20"/>
            </w:pPr>
            <w:r>
              <w:rPr>
                <w:b/>
                <w:bCs/>
                <w:color w:val="1F1F1F"/>
                <w:sz w:val="17"/>
                <w:szCs w:val="17"/>
              </w:rPr>
              <w:t>RP-PME-8.2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445B2A4" w14:textId="77777777" w:rsidR="00212ADB" w:rsidRDefault="00000000">
            <w:pPr>
              <w:spacing w:before="20" w:after="20"/>
            </w:pPr>
            <w:r>
              <w:rPr>
                <w:color w:val="1F1F1F"/>
                <w:sz w:val="17"/>
                <w:szCs w:val="17"/>
              </w:rPr>
              <w:t>Manage medication-related emergencies including acute dystonia, akathisia, tardive dyskinesia, neuroleptic malignant syndrome and serotonin syndrome.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0E313F9" w14:textId="77777777" w:rsidR="00212ADB" w:rsidRDefault="00000000">
            <w:pPr>
              <w:spacing w:before="20" w:after="20"/>
            </w:pPr>
            <w:r>
              <w:rPr>
                <w:color w:val="1F1F1F"/>
                <w:sz w:val="17"/>
                <w:szCs w:val="17"/>
              </w:rPr>
              <w:t xml:space="preserve">[K] Recognise medication-related emergencies and escalate </w:t>
            </w:r>
            <w:proofErr w:type="gramStart"/>
            <w:r>
              <w:rPr>
                <w:color w:val="1F1F1F"/>
                <w:sz w:val="17"/>
                <w:szCs w:val="17"/>
              </w:rPr>
              <w:t>to</w:t>
            </w:r>
            <w:proofErr w:type="gramEnd"/>
            <w:r>
              <w:rPr>
                <w:color w:val="1F1F1F"/>
                <w:sz w:val="17"/>
                <w:szCs w:val="17"/>
              </w:rPr>
              <w:t xml:space="preserve"> senior</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281FB7D" w14:textId="77777777" w:rsidR="00212ADB" w:rsidRDefault="00000000">
            <w:pPr>
              <w:spacing w:before="20" w:after="20"/>
            </w:pPr>
            <w:r>
              <w:rPr>
                <w:color w:val="1F1F1F"/>
                <w:sz w:val="17"/>
                <w:szCs w:val="17"/>
              </w:rPr>
              <w:t>[S] Manage medication-related emergencies with appropriate consultation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F99E7EB" w14:textId="77777777" w:rsidR="00212ADB" w:rsidRDefault="00000000">
            <w:pPr>
              <w:spacing w:before="20" w:after="20"/>
            </w:pPr>
            <w:r>
              <w:rPr>
                <w:color w:val="1F1F1F"/>
                <w:sz w:val="17"/>
                <w:szCs w:val="17"/>
              </w:rPr>
              <w:t>[D] Lead complex management of medication emergencies including in MDT context</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E62DF5D" w14:textId="77777777" w:rsidR="00212ADB" w:rsidRDefault="00000000">
            <w:pPr>
              <w:spacing w:before="20" w:after="20"/>
            </w:pPr>
            <w:r>
              <w:rPr>
                <w:color w:val="1F1F1F"/>
                <w:sz w:val="17"/>
                <w:szCs w:val="17"/>
              </w:rPr>
              <w:t>EPA-14 ED, MEQ, Sim</w:t>
            </w:r>
          </w:p>
        </w:tc>
      </w:tr>
      <w:tr w:rsidR="00212ADB" w:rsidRPr="006B70B6" w14:paraId="44295A39"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25315E" w14:textId="77777777" w:rsidR="00212ADB" w:rsidRDefault="00000000">
            <w:pPr>
              <w:spacing w:before="20" w:after="20"/>
            </w:pPr>
            <w:r>
              <w:rPr>
                <w:b/>
                <w:bCs/>
                <w:color w:val="1F1F1F"/>
                <w:sz w:val="17"/>
                <w:szCs w:val="17"/>
              </w:rPr>
              <w:t>RP-PME-8.3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5E3BA97" w14:textId="77777777" w:rsidR="00212ADB" w:rsidRDefault="00000000">
            <w:pPr>
              <w:spacing w:before="20" w:after="20"/>
            </w:pPr>
            <w:r>
              <w:rPr>
                <w:color w:val="1F1F1F"/>
                <w:sz w:val="17"/>
                <w:szCs w:val="17"/>
              </w:rPr>
              <w:t>Apply de-escalation and least-restrictive principles in behavioural emergencies, integrating trauma-informed and culturally safe approaches.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C7A0BB9" w14:textId="77777777" w:rsidR="00212ADB" w:rsidRDefault="00000000">
            <w:pPr>
              <w:spacing w:before="20" w:after="20"/>
            </w:pPr>
            <w:r>
              <w:rPr>
                <w:color w:val="1F1F1F"/>
                <w:sz w:val="17"/>
                <w:szCs w:val="17"/>
              </w:rPr>
              <w:t>[K] Apply basic de-escalation under direct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1207C05" w14:textId="77777777" w:rsidR="00212ADB" w:rsidRDefault="00000000">
            <w:pPr>
              <w:spacing w:before="20" w:after="20"/>
            </w:pPr>
            <w:r>
              <w:rPr>
                <w:color w:val="1F1F1F"/>
                <w:sz w:val="17"/>
                <w:szCs w:val="17"/>
              </w:rPr>
              <w:t>[S] Lead de-escalation in routine behavioural emergencies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6428E0E" w14:textId="77777777" w:rsidR="00212ADB" w:rsidRDefault="00000000">
            <w:pPr>
              <w:spacing w:before="20" w:after="20"/>
            </w:pPr>
            <w:r>
              <w:rPr>
                <w:color w:val="1F1F1F"/>
                <w:sz w:val="17"/>
                <w:szCs w:val="17"/>
              </w:rPr>
              <w:t>[D] Lead complex de-escalation and reduce coercive practices at service level</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2507870" w14:textId="77777777" w:rsidR="00212ADB" w:rsidRPr="00D204FC" w:rsidRDefault="00000000">
            <w:pPr>
              <w:spacing w:before="20" w:after="20"/>
              <w:rPr>
                <w:lang w:val="it-IT"/>
              </w:rPr>
            </w:pPr>
            <w:r>
              <w:rPr>
                <w:color w:val="1F1F1F"/>
                <w:sz w:val="17"/>
                <w:szCs w:val="17"/>
                <w:lang w:val="it-IT"/>
              </w:rPr>
              <w:t>EPA-05 ED, WBA-Mini-CEX, Sim</w:t>
            </w:r>
          </w:p>
        </w:tc>
      </w:tr>
      <w:tr w:rsidR="00212ADB" w14:paraId="0C644D0E"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1770804" w14:textId="77777777" w:rsidR="00212ADB" w:rsidRDefault="00000000">
            <w:pPr>
              <w:spacing w:before="20" w:after="20"/>
            </w:pPr>
            <w:r>
              <w:rPr>
                <w:b/>
                <w:bCs/>
                <w:color w:val="1F1F1F"/>
                <w:sz w:val="17"/>
                <w:szCs w:val="17"/>
              </w:rPr>
              <w:t>RP-PME-8.4</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E7B239F" w14:textId="77777777" w:rsidR="00212ADB" w:rsidRDefault="00000000">
            <w:pPr>
              <w:spacing w:before="20" w:after="20"/>
            </w:pPr>
            <w:r>
              <w:rPr>
                <w:color w:val="1F1F1F"/>
                <w:sz w:val="17"/>
                <w:szCs w:val="17"/>
              </w:rPr>
              <w:t>Co-develop comprehensive post-emergency safety planning with patients, family, kin, whānau and carers, building on the longitudinal safety plan (PME-5.3) to support transition out of crisis.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5125E02" w14:textId="77777777" w:rsidR="00212ADB" w:rsidRDefault="00000000">
            <w:pPr>
              <w:spacing w:before="20" w:after="20"/>
            </w:pPr>
            <w:r>
              <w:rPr>
                <w:color w:val="1F1F1F"/>
                <w:sz w:val="17"/>
                <w:szCs w:val="17"/>
              </w:rPr>
              <w:t>[K] Contribute to safety planning under supervision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CAD5077" w14:textId="77777777" w:rsidR="00212ADB" w:rsidRDefault="00000000">
            <w:pPr>
              <w:spacing w:before="20" w:after="20"/>
            </w:pPr>
            <w:r>
              <w:rPr>
                <w:color w:val="1F1F1F"/>
                <w:sz w:val="17"/>
                <w:szCs w:val="17"/>
              </w:rPr>
              <w:t>[S] Co-develop safety plans routinely in emergency follow-up</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FF4A19F" w14:textId="77777777" w:rsidR="00212ADB" w:rsidRDefault="00000000">
            <w:pPr>
              <w:spacing w:before="20" w:after="20"/>
            </w:pPr>
            <w:r>
              <w:rPr>
                <w:color w:val="1F1F1F"/>
                <w:sz w:val="17"/>
                <w:szCs w:val="17"/>
              </w:rPr>
              <w:t>[D] Lead complex safety planning including in high-risk repeated presentations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6E93A0A" w14:textId="77777777" w:rsidR="00212ADB" w:rsidRDefault="00000000">
            <w:pPr>
              <w:spacing w:before="20" w:after="20"/>
            </w:pPr>
            <w:r>
              <w:rPr>
                <w:color w:val="1F1F1F"/>
                <w:sz w:val="17"/>
                <w:szCs w:val="17"/>
              </w:rPr>
              <w:t>EPA-05 ED, WBA-</w:t>
            </w:r>
            <w:proofErr w:type="spellStart"/>
            <w:r>
              <w:rPr>
                <w:color w:val="1F1F1F"/>
                <w:sz w:val="17"/>
                <w:szCs w:val="17"/>
              </w:rPr>
              <w:t>CbD</w:t>
            </w:r>
            <w:proofErr w:type="spellEnd"/>
          </w:p>
        </w:tc>
      </w:tr>
      <w:tr w:rsidR="00212ADB" w14:paraId="749BEDEB"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EECC722" w14:textId="77777777" w:rsidR="00212ADB" w:rsidRDefault="00000000">
            <w:pPr>
              <w:spacing w:before="20" w:after="20"/>
            </w:pPr>
            <w:r>
              <w:rPr>
                <w:b/>
                <w:bCs/>
                <w:color w:val="1F1F1F"/>
                <w:sz w:val="17"/>
                <w:szCs w:val="17"/>
              </w:rPr>
              <w:t>RP-PME-8.5</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CA05444" w14:textId="77777777" w:rsidR="00212ADB" w:rsidRDefault="00000000">
            <w:pPr>
              <w:spacing w:before="20" w:after="20"/>
            </w:pPr>
            <w:r>
              <w:rPr>
                <w:color w:val="1F1F1F"/>
                <w:sz w:val="17"/>
                <w:szCs w:val="17"/>
              </w:rPr>
              <w:t>Manage acute psychiatric presentations in the context of physical comorbidity, intoxication, withdrawal and medical emergency.</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DCDAAB8" w14:textId="77777777" w:rsidR="00212ADB" w:rsidRDefault="00000000">
            <w:pPr>
              <w:spacing w:before="20" w:after="20"/>
            </w:pPr>
            <w:r>
              <w:rPr>
                <w:color w:val="1F1F1F"/>
                <w:sz w:val="17"/>
                <w:szCs w:val="17"/>
              </w:rPr>
              <w:t>[K] Recognise interactions between psychiatric and physical emergencies; consult appropriately</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61B0B8B" w14:textId="77777777" w:rsidR="00212ADB" w:rsidRDefault="00000000">
            <w:pPr>
              <w:spacing w:before="20" w:after="20"/>
            </w:pPr>
            <w:r>
              <w:rPr>
                <w:color w:val="1F1F1F"/>
                <w:sz w:val="17"/>
                <w:szCs w:val="17"/>
              </w:rPr>
              <w:t>[S] Manage psychiatric–medical comorbid emergencies in consultation with general medicine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6969DE6" w14:textId="77777777" w:rsidR="00212ADB" w:rsidRDefault="00000000">
            <w:pPr>
              <w:spacing w:before="20" w:after="20"/>
            </w:pPr>
            <w:r>
              <w:rPr>
                <w:color w:val="1F1F1F"/>
                <w:sz w:val="17"/>
                <w:szCs w:val="17"/>
              </w:rPr>
              <w:t>[D] Lead integrated management of complex psychiatric–medical emergencies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B34688F" w14:textId="77777777" w:rsidR="00212ADB" w:rsidRDefault="00000000">
            <w:pPr>
              <w:spacing w:before="20" w:after="20"/>
            </w:pPr>
            <w:r>
              <w:rPr>
                <w:color w:val="1F1F1F"/>
                <w:sz w:val="17"/>
                <w:szCs w:val="17"/>
              </w:rPr>
              <w:t>EPA-11 ED, WBA-</w:t>
            </w:r>
            <w:proofErr w:type="spellStart"/>
            <w:r>
              <w:rPr>
                <w:color w:val="1F1F1F"/>
                <w:sz w:val="17"/>
                <w:szCs w:val="17"/>
              </w:rPr>
              <w:t>CbD</w:t>
            </w:r>
            <w:proofErr w:type="spellEnd"/>
          </w:p>
        </w:tc>
      </w:tr>
    </w:tbl>
    <w:p w14:paraId="1D034483" w14:textId="77777777" w:rsidR="00212ADB" w:rsidRDefault="00000000">
      <w:pPr>
        <w:pStyle w:val="Heading2"/>
      </w:pPr>
      <w:bookmarkStart w:id="102" w:name="_Toc232106763"/>
      <w:bookmarkStart w:id="103" w:name="_Toc233615603"/>
      <w:proofErr w:type="gramStart"/>
      <w:r>
        <w:t>2.2.2  Culturally</w:t>
      </w:r>
      <w:proofErr w:type="gramEnd"/>
      <w:r>
        <w:t xml:space="preserve"> Safe and Responsive Practitioner (CSR)</w:t>
      </w:r>
      <w:bookmarkEnd w:id="102"/>
      <w:bookmarkEnd w:id="103"/>
    </w:p>
    <w:p w14:paraId="21681DE6" w14:textId="77777777" w:rsidR="00212ADB" w:rsidRDefault="00000000">
      <w:pPr>
        <w:spacing w:before="60" w:after="60"/>
      </w:pPr>
      <w:r>
        <w:rPr>
          <w:i/>
          <w:iCs/>
          <w:color w:val="1F1F1F"/>
        </w:rPr>
        <w:t>A psychiatrist who embeds cultural safety, social and emotional wellbeing, and trauma-informed practice in all aspects of care, challenges racism and inequity, and demonstrates accountability to Aboriginal and Torres Strait Islander peoples, Māori and Pasifika and other diverse communities.</w:t>
      </w:r>
    </w:p>
    <w:p w14:paraId="324FBEE5" w14:textId="77777777" w:rsidR="00212ADB" w:rsidRDefault="00000000">
      <w:pPr>
        <w:spacing w:before="180" w:after="80"/>
      </w:pPr>
      <w:r>
        <w:rPr>
          <w:b/>
          <w:bCs/>
          <w:color w:val="1F1F1F"/>
        </w:rPr>
        <w:t>CSR</w:t>
      </w:r>
      <w:proofErr w:type="gramStart"/>
      <w:r>
        <w:rPr>
          <w:b/>
          <w:bCs/>
          <w:color w:val="1F1F1F"/>
        </w:rPr>
        <w:t>1  Engage</w:t>
      </w:r>
      <w:proofErr w:type="gramEnd"/>
      <w:r>
        <w:rPr>
          <w:b/>
          <w:bCs/>
          <w:color w:val="1F1F1F"/>
        </w:rPr>
        <w:t xml:space="preserve"> in ongoing development of critical consciousness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
        <w:gridCol w:w="3110"/>
        <w:gridCol w:w="1475"/>
        <w:gridCol w:w="1475"/>
        <w:gridCol w:w="1475"/>
        <w:gridCol w:w="1244"/>
      </w:tblGrid>
      <w:tr w:rsidR="00212ADB" w14:paraId="62E95BE9"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85B35D4" w14:textId="77777777" w:rsidR="00212ADB" w:rsidRDefault="00000000">
            <w:pPr>
              <w:spacing w:before="20" w:after="20"/>
            </w:pPr>
            <w:r>
              <w:rPr>
                <w:b/>
                <w:bCs/>
                <w:color w:val="FFFFFF"/>
                <w:sz w:val="18"/>
                <w:szCs w:val="18"/>
              </w:rPr>
              <w:lastRenderedPageBreak/>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E2CC94E"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7336D29"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AEF7DBC"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0B765D8"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6CAF36C" w14:textId="77777777" w:rsidR="00212ADB" w:rsidRDefault="00000000">
            <w:pPr>
              <w:spacing w:before="20" w:after="20"/>
            </w:pPr>
            <w:r>
              <w:rPr>
                <w:b/>
                <w:bCs/>
                <w:color w:val="FFFFFF"/>
                <w:sz w:val="18"/>
                <w:szCs w:val="18"/>
              </w:rPr>
              <w:t>Achieved By</w:t>
            </w:r>
          </w:p>
        </w:tc>
      </w:tr>
      <w:tr w:rsidR="00212ADB" w14:paraId="5D57662C"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D77E638" w14:textId="77777777" w:rsidR="00212ADB" w:rsidRDefault="00000000">
            <w:pPr>
              <w:spacing w:before="20" w:after="20"/>
            </w:pPr>
            <w:r>
              <w:rPr>
                <w:b/>
                <w:bCs/>
                <w:color w:val="1F1F1F"/>
                <w:sz w:val="17"/>
                <w:szCs w:val="17"/>
              </w:rPr>
              <w:t>RP-CSR-1.1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BC7AD63" w14:textId="77777777" w:rsidR="00212ADB" w:rsidRDefault="00000000">
            <w:pPr>
              <w:spacing w:before="20" w:after="20"/>
            </w:pPr>
            <w:r>
              <w:rPr>
                <w:color w:val="1F1F1F"/>
                <w:sz w:val="17"/>
                <w:szCs w:val="17"/>
              </w:rPr>
              <w:t>Reflect on own cultural heritage, values, history and biases, and their impact on psychiatric practice.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6538DE6" w14:textId="77777777" w:rsidR="00212ADB" w:rsidRDefault="00000000">
            <w:pPr>
              <w:spacing w:before="20" w:after="20"/>
            </w:pPr>
            <w:r>
              <w:rPr>
                <w:color w:val="1F1F1F"/>
                <w:sz w:val="17"/>
                <w:szCs w:val="17"/>
              </w:rPr>
              <w:t>[K] Identify own cultural heritage and basic biases through structured reflection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E778FCA" w14:textId="77777777" w:rsidR="00212ADB" w:rsidRDefault="00000000">
            <w:pPr>
              <w:spacing w:before="20" w:after="20"/>
            </w:pPr>
            <w:r>
              <w:rPr>
                <w:color w:val="1F1F1F"/>
                <w:sz w:val="17"/>
                <w:szCs w:val="17"/>
              </w:rPr>
              <w:t>[S] Engage in ongoing reflection on biases in clinical practice with supervisor input</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BD40D0D" w14:textId="77777777" w:rsidR="00212ADB" w:rsidRDefault="00000000">
            <w:pPr>
              <w:spacing w:before="20" w:after="20"/>
            </w:pPr>
            <w:r>
              <w:rPr>
                <w:color w:val="1F1F1F"/>
                <w:sz w:val="17"/>
                <w:szCs w:val="17"/>
              </w:rPr>
              <w:t>[D] Model sustained critical consciousness and supervise others' reflective practice</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1058F4D" w14:textId="77777777" w:rsidR="00212ADB" w:rsidRDefault="00000000">
            <w:pPr>
              <w:spacing w:before="20" w:after="20"/>
            </w:pPr>
            <w:r>
              <w:rPr>
                <w:color w:val="1F1F1F"/>
                <w:sz w:val="17"/>
                <w:szCs w:val="17"/>
              </w:rPr>
              <w:t>Portfolio, 360</w:t>
            </w:r>
          </w:p>
        </w:tc>
      </w:tr>
      <w:tr w:rsidR="00212ADB" w14:paraId="4971F5B4"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CF780B8" w14:textId="77777777" w:rsidR="00212ADB" w:rsidRDefault="00000000">
            <w:pPr>
              <w:spacing w:before="20" w:after="20"/>
            </w:pPr>
            <w:r>
              <w:rPr>
                <w:b/>
                <w:bCs/>
                <w:color w:val="1F1F1F"/>
                <w:sz w:val="17"/>
                <w:szCs w:val="17"/>
              </w:rPr>
              <w:t>RP-CSR-1.2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E1211C6" w14:textId="77777777" w:rsidR="00212ADB" w:rsidRDefault="00000000">
            <w:pPr>
              <w:spacing w:before="20" w:after="20"/>
            </w:pPr>
            <w:r>
              <w:rPr>
                <w:color w:val="1F1F1F"/>
                <w:sz w:val="17"/>
                <w:szCs w:val="17"/>
              </w:rPr>
              <w:t>Identify and address conscious and unconscious biases, stigma and discrimination affecting psychiatric care.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640A73B" w14:textId="77777777" w:rsidR="00212ADB" w:rsidRDefault="00000000">
            <w:pPr>
              <w:spacing w:before="20" w:after="20"/>
            </w:pPr>
            <w:r>
              <w:rPr>
                <w:color w:val="1F1F1F"/>
                <w:sz w:val="17"/>
                <w:szCs w:val="17"/>
              </w:rPr>
              <w:t>[K] Recognise stigma and discrimination in care under supervision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95C5528" w14:textId="77777777" w:rsidR="00212ADB" w:rsidRDefault="00000000">
            <w:pPr>
              <w:spacing w:before="20" w:after="20"/>
            </w:pPr>
            <w:r>
              <w:rPr>
                <w:color w:val="1F1F1F"/>
                <w:sz w:val="17"/>
                <w:szCs w:val="17"/>
              </w:rPr>
              <w:t>[S] Address biases and discriminatory practices in clinical encounters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63BA763" w14:textId="77777777" w:rsidR="00212ADB" w:rsidRDefault="00000000">
            <w:pPr>
              <w:spacing w:before="20" w:after="20"/>
            </w:pPr>
            <w:r>
              <w:rPr>
                <w:color w:val="1F1F1F"/>
                <w:sz w:val="17"/>
                <w:szCs w:val="17"/>
              </w:rPr>
              <w:t>[D] Lead organisational responses to bias, stigma and discrimination</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9916239" w14:textId="77777777" w:rsidR="00212ADB" w:rsidRDefault="00000000">
            <w:pPr>
              <w:spacing w:before="20" w:after="20"/>
            </w:pPr>
            <w:r>
              <w:rPr>
                <w:color w:val="1F1F1F"/>
                <w:sz w:val="17"/>
                <w:szCs w:val="17"/>
              </w:rPr>
              <w:t>EPA-06 ED, Portfolio, 360</w:t>
            </w:r>
          </w:p>
        </w:tc>
      </w:tr>
      <w:tr w:rsidR="00212ADB" w14:paraId="269D8DF7"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3EBE1CB" w14:textId="77777777" w:rsidR="00212ADB" w:rsidRDefault="00000000">
            <w:pPr>
              <w:spacing w:before="20" w:after="20"/>
            </w:pPr>
            <w:r>
              <w:rPr>
                <w:b/>
                <w:bCs/>
                <w:color w:val="1F1F1F"/>
                <w:sz w:val="17"/>
                <w:szCs w:val="17"/>
              </w:rPr>
              <w:t>RP-CSR-1.3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B41F5B2" w14:textId="77777777" w:rsidR="00212ADB" w:rsidRDefault="00000000">
            <w:pPr>
              <w:spacing w:before="20" w:after="20"/>
            </w:pPr>
            <w:r>
              <w:rPr>
                <w:color w:val="1F1F1F"/>
                <w:sz w:val="17"/>
                <w:szCs w:val="17"/>
              </w:rPr>
              <w:t>Engage in ongoing self-reflection on clinical and professional interactions, including those with patients and colleagues, to identify and remedy oppressive practices and uphold culturally safe and respectful workplaces.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C7B9C69" w14:textId="77777777" w:rsidR="00212ADB" w:rsidRDefault="00000000">
            <w:pPr>
              <w:spacing w:before="20" w:after="20"/>
            </w:pPr>
            <w:r>
              <w:rPr>
                <w:color w:val="1F1F1F"/>
                <w:sz w:val="17"/>
                <w:szCs w:val="17"/>
              </w:rPr>
              <w:t>[K] Engage in supervised reflection on clinical interactions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D2C2D75" w14:textId="77777777" w:rsidR="00212ADB" w:rsidRDefault="00000000">
            <w:pPr>
              <w:spacing w:before="20" w:after="20"/>
            </w:pPr>
            <w:r>
              <w:rPr>
                <w:color w:val="1F1F1F"/>
                <w:sz w:val="17"/>
                <w:szCs w:val="17"/>
              </w:rPr>
              <w:t>[S] Identify and remedy oppressive practices in own clinical work</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2D895A7" w14:textId="77777777" w:rsidR="00212ADB" w:rsidRDefault="00000000">
            <w:pPr>
              <w:spacing w:before="20" w:after="20"/>
            </w:pPr>
            <w:r>
              <w:rPr>
                <w:color w:val="1F1F1F"/>
                <w:sz w:val="17"/>
                <w:szCs w:val="17"/>
              </w:rPr>
              <w:t>[D] Model reflective remedy of oppressive practice and supervise others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9F211B2" w14:textId="77777777" w:rsidR="00212ADB" w:rsidRDefault="00000000">
            <w:pPr>
              <w:spacing w:before="20" w:after="20"/>
            </w:pPr>
            <w:r>
              <w:rPr>
                <w:color w:val="1F1F1F"/>
                <w:sz w:val="17"/>
                <w:szCs w:val="17"/>
              </w:rPr>
              <w:t>Portfolio, 360</w:t>
            </w:r>
          </w:p>
        </w:tc>
      </w:tr>
    </w:tbl>
    <w:p w14:paraId="055C0E55" w14:textId="77777777" w:rsidR="00212ADB" w:rsidRDefault="00000000">
      <w:pPr>
        <w:spacing w:before="180" w:after="80"/>
      </w:pPr>
      <w:r>
        <w:rPr>
          <w:b/>
          <w:bCs/>
          <w:color w:val="1F1F1F"/>
        </w:rPr>
        <w:t>CSR</w:t>
      </w:r>
      <w:proofErr w:type="gramStart"/>
      <w:r>
        <w:rPr>
          <w:b/>
          <w:bCs/>
          <w:color w:val="1F1F1F"/>
        </w:rPr>
        <w:t>2  Examine</w:t>
      </w:r>
      <w:proofErr w:type="gramEnd"/>
      <w:r>
        <w:rPr>
          <w:b/>
          <w:bCs/>
          <w:color w:val="1F1F1F"/>
        </w:rPr>
        <w:t xml:space="preserve"> and redress power relationships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
        <w:gridCol w:w="3110"/>
        <w:gridCol w:w="1475"/>
        <w:gridCol w:w="1475"/>
        <w:gridCol w:w="1475"/>
        <w:gridCol w:w="1244"/>
      </w:tblGrid>
      <w:tr w:rsidR="00212ADB" w14:paraId="1FB8C7D8"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79E7EF0"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6788F88"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A274625"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FBAEF4D"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17B5276"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3174B84" w14:textId="77777777" w:rsidR="00212ADB" w:rsidRDefault="00000000">
            <w:pPr>
              <w:spacing w:before="20" w:after="20"/>
            </w:pPr>
            <w:r>
              <w:rPr>
                <w:b/>
                <w:bCs/>
                <w:color w:val="FFFFFF"/>
                <w:sz w:val="18"/>
                <w:szCs w:val="18"/>
              </w:rPr>
              <w:t>Achieved By</w:t>
            </w:r>
          </w:p>
        </w:tc>
      </w:tr>
      <w:tr w:rsidR="00212ADB" w:rsidRPr="006B70B6" w14:paraId="49E1A3DE"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ED7687D" w14:textId="77777777" w:rsidR="00212ADB" w:rsidRDefault="00000000">
            <w:pPr>
              <w:spacing w:before="20" w:after="20"/>
            </w:pPr>
            <w:r>
              <w:rPr>
                <w:b/>
                <w:bCs/>
                <w:color w:val="1F1F1F"/>
                <w:sz w:val="17"/>
                <w:szCs w:val="17"/>
              </w:rPr>
              <w:t>RP-CSR-2.1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8D02DAB" w14:textId="77777777" w:rsidR="00212ADB" w:rsidRDefault="00000000">
            <w:pPr>
              <w:spacing w:before="20" w:after="20"/>
            </w:pPr>
            <w:r>
              <w:rPr>
                <w:color w:val="1F1F1F"/>
                <w:sz w:val="17"/>
                <w:szCs w:val="17"/>
              </w:rPr>
              <w:t xml:space="preserve">Recognise and advocate for the rights of people, family, kin, whānau, carers, communities and </w:t>
            </w:r>
            <w:proofErr w:type="spellStart"/>
            <w:r>
              <w:rPr>
                <w:color w:val="1F1F1F"/>
                <w:sz w:val="17"/>
                <w:szCs w:val="17"/>
              </w:rPr>
              <w:t>tangata</w:t>
            </w:r>
            <w:proofErr w:type="spellEnd"/>
            <w:r>
              <w:rPr>
                <w:color w:val="1F1F1F"/>
                <w:sz w:val="17"/>
                <w:szCs w:val="17"/>
              </w:rPr>
              <w:t xml:space="preserve"> whenua in psychiatric practice.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574E40B" w14:textId="77777777" w:rsidR="00212ADB" w:rsidRDefault="00000000">
            <w:pPr>
              <w:spacing w:before="20" w:after="20"/>
            </w:pPr>
            <w:r>
              <w:rPr>
                <w:color w:val="1F1F1F"/>
                <w:sz w:val="17"/>
                <w:szCs w:val="17"/>
              </w:rPr>
              <w:t>[K] Recognise human rights frameworks relevant to psychiatric practice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05D5BA1" w14:textId="77777777" w:rsidR="00212ADB" w:rsidRDefault="00000000">
            <w:pPr>
              <w:spacing w:before="20" w:after="20"/>
            </w:pPr>
            <w:r>
              <w:rPr>
                <w:color w:val="1F1F1F"/>
                <w:sz w:val="17"/>
                <w:szCs w:val="17"/>
              </w:rPr>
              <w:t>[S] Advocate for rights in clinical encounters with supervisor support</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890FCF7" w14:textId="77777777" w:rsidR="00212ADB" w:rsidRDefault="00000000">
            <w:pPr>
              <w:spacing w:before="20" w:after="20"/>
            </w:pPr>
            <w:r>
              <w:rPr>
                <w:color w:val="1F1F1F"/>
                <w:sz w:val="17"/>
                <w:szCs w:val="17"/>
              </w:rPr>
              <w:t>[D] Lead rights-based advocacy in complex and contested cases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D456286" w14:textId="77777777" w:rsidR="00212ADB" w:rsidRPr="00D204FC" w:rsidRDefault="00000000">
            <w:pPr>
              <w:spacing w:before="20" w:after="20"/>
              <w:rPr>
                <w:lang w:val="it-IT"/>
              </w:rPr>
            </w:pPr>
            <w:r>
              <w:rPr>
                <w:color w:val="1F1F1F"/>
                <w:sz w:val="17"/>
                <w:szCs w:val="17"/>
                <w:lang w:val="it-IT"/>
              </w:rPr>
              <w:t>EPA-06 ED, EPA-10 ED, Portfolio</w:t>
            </w:r>
          </w:p>
        </w:tc>
      </w:tr>
      <w:tr w:rsidR="00212ADB" w14:paraId="176DD81F"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05858C8" w14:textId="77777777" w:rsidR="00212ADB" w:rsidRDefault="00000000">
            <w:pPr>
              <w:spacing w:before="20" w:after="20"/>
            </w:pPr>
            <w:r>
              <w:rPr>
                <w:b/>
                <w:bCs/>
                <w:color w:val="1F1F1F"/>
                <w:sz w:val="17"/>
                <w:szCs w:val="17"/>
              </w:rPr>
              <w:t>RP-CSR-2.2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852E865" w14:textId="77777777" w:rsidR="00212ADB" w:rsidRDefault="00000000">
            <w:pPr>
              <w:spacing w:before="20" w:after="20"/>
            </w:pPr>
            <w:r>
              <w:rPr>
                <w:color w:val="1F1F1F"/>
                <w:sz w:val="17"/>
                <w:szCs w:val="17"/>
              </w:rPr>
              <w:t>Examine and redress power imbalances between psychiatrists and people, family, kin, whānau and carers, including supporting Indigenous-led models of care.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FAA2834" w14:textId="77777777" w:rsidR="00212ADB" w:rsidRDefault="00000000">
            <w:pPr>
              <w:spacing w:before="20" w:after="20"/>
            </w:pPr>
            <w:r>
              <w:rPr>
                <w:color w:val="1F1F1F"/>
                <w:sz w:val="17"/>
                <w:szCs w:val="17"/>
              </w:rPr>
              <w:t>[K] Recognise clinician–patient power imbalances in care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DD557F6" w14:textId="77777777" w:rsidR="00212ADB" w:rsidRDefault="00000000">
            <w:pPr>
              <w:spacing w:before="20" w:after="20"/>
            </w:pPr>
            <w:r>
              <w:rPr>
                <w:color w:val="1F1F1F"/>
                <w:sz w:val="17"/>
                <w:szCs w:val="17"/>
              </w:rPr>
              <w:t>[S] Share power and support Indigenous-led care in routine practice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C9C68FC" w14:textId="77777777" w:rsidR="00212ADB" w:rsidRDefault="00000000">
            <w:pPr>
              <w:spacing w:before="20" w:after="20"/>
            </w:pPr>
            <w:r>
              <w:rPr>
                <w:color w:val="1F1F1F"/>
                <w:sz w:val="17"/>
                <w:szCs w:val="17"/>
              </w:rPr>
              <w:t>[D] Contribute to service-level redress of power imbalances and amplify Indigenous-led models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77465B0" w14:textId="77777777" w:rsidR="00212ADB" w:rsidRDefault="00000000">
            <w:pPr>
              <w:spacing w:before="20" w:after="20"/>
            </w:pPr>
            <w:r>
              <w:rPr>
                <w:color w:val="1F1F1F"/>
                <w:sz w:val="17"/>
                <w:szCs w:val="17"/>
              </w:rPr>
              <w:t>EPA-06 ED, Portfolio</w:t>
            </w:r>
          </w:p>
        </w:tc>
      </w:tr>
      <w:tr w:rsidR="00212ADB" w14:paraId="71AB86D2"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C08E62A" w14:textId="77777777" w:rsidR="00212ADB" w:rsidRDefault="00000000">
            <w:pPr>
              <w:spacing w:before="20" w:after="20"/>
            </w:pPr>
            <w:r>
              <w:rPr>
                <w:b/>
                <w:bCs/>
                <w:color w:val="1F1F1F"/>
                <w:sz w:val="17"/>
                <w:szCs w:val="17"/>
              </w:rPr>
              <w:t>RP-CSR-2.3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C72CF59" w14:textId="77777777" w:rsidR="00212ADB" w:rsidRDefault="00000000">
            <w:pPr>
              <w:spacing w:before="20" w:after="20"/>
            </w:pPr>
            <w:r>
              <w:rPr>
                <w:color w:val="1F1F1F"/>
                <w:sz w:val="17"/>
                <w:szCs w:val="17"/>
              </w:rPr>
              <w:t>Relinquish and share power across cultural, identity and lived-experience differences to foster supported decision-making and informed consent throughout care and treatment.</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B8946FF" w14:textId="77777777" w:rsidR="00212ADB" w:rsidRDefault="00000000">
            <w:pPr>
              <w:spacing w:before="20" w:after="20"/>
            </w:pPr>
            <w:r>
              <w:rPr>
                <w:color w:val="1F1F1F"/>
                <w:sz w:val="17"/>
                <w:szCs w:val="17"/>
              </w:rPr>
              <w:t>[K] Recognise opportunities to share power in clinical decisions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C759148" w14:textId="77777777" w:rsidR="00212ADB" w:rsidRDefault="00000000">
            <w:pPr>
              <w:spacing w:before="20" w:after="20"/>
            </w:pPr>
            <w:r>
              <w:rPr>
                <w:color w:val="1F1F1F"/>
                <w:sz w:val="17"/>
                <w:szCs w:val="17"/>
              </w:rPr>
              <w:t>[S] Support shared decision-making in routine and complex care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5535F87" w14:textId="77777777" w:rsidR="00212ADB" w:rsidRDefault="00000000">
            <w:pPr>
              <w:spacing w:before="20" w:after="20"/>
            </w:pPr>
            <w:r>
              <w:rPr>
                <w:color w:val="1F1F1F"/>
                <w:sz w:val="17"/>
                <w:szCs w:val="17"/>
              </w:rPr>
              <w:t>[D] Lead supported decision-making in complex capacity and consent scenarios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A84BF4C" w14:textId="77777777" w:rsidR="00212ADB" w:rsidRDefault="00000000">
            <w:pPr>
              <w:spacing w:before="20" w:after="20"/>
            </w:pPr>
            <w:r>
              <w:rPr>
                <w:color w:val="1F1F1F"/>
                <w:sz w:val="17"/>
                <w:szCs w:val="17"/>
              </w:rPr>
              <w:t>EPA-06 ED, EPA-10 ED</w:t>
            </w:r>
          </w:p>
        </w:tc>
      </w:tr>
      <w:tr w:rsidR="00212ADB" w14:paraId="0116D024"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C6019AD" w14:textId="77777777" w:rsidR="00212ADB" w:rsidRDefault="00000000">
            <w:pPr>
              <w:spacing w:before="20" w:after="20"/>
            </w:pPr>
            <w:r>
              <w:rPr>
                <w:b/>
                <w:bCs/>
                <w:color w:val="1F1F1F"/>
                <w:sz w:val="17"/>
                <w:szCs w:val="17"/>
              </w:rPr>
              <w:t>RP-CSR-2.4</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DC5F78F" w14:textId="77777777" w:rsidR="00212ADB" w:rsidRDefault="00000000">
            <w:pPr>
              <w:spacing w:before="20" w:after="20"/>
            </w:pPr>
            <w:r>
              <w:rPr>
                <w:color w:val="1F1F1F"/>
                <w:sz w:val="17"/>
                <w:szCs w:val="17"/>
              </w:rPr>
              <w:t>Examine and redress power imbalances within the psychiatric workforce, including with Aboriginal and Torres Strait Islander, Māori and Pasifika colleagues, lived-experience practitioners and cultural liaison officers.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EB71080" w14:textId="77777777" w:rsidR="00212ADB" w:rsidRDefault="00000000">
            <w:pPr>
              <w:spacing w:before="20" w:after="20"/>
            </w:pPr>
            <w:r>
              <w:rPr>
                <w:color w:val="1F1F1F"/>
                <w:sz w:val="17"/>
                <w:szCs w:val="17"/>
              </w:rPr>
              <w:t>[K] Recognise workforce power imbalances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000D964" w14:textId="77777777" w:rsidR="00212ADB" w:rsidRDefault="00000000">
            <w:pPr>
              <w:spacing w:before="20" w:after="20"/>
            </w:pPr>
            <w:r>
              <w:rPr>
                <w:color w:val="1F1F1F"/>
                <w:sz w:val="17"/>
                <w:szCs w:val="17"/>
              </w:rPr>
              <w:t xml:space="preserve">[S] Engage equitably with Indigenous, </w:t>
            </w:r>
            <w:proofErr w:type="gramStart"/>
            <w:r>
              <w:rPr>
                <w:color w:val="1F1F1F"/>
                <w:sz w:val="17"/>
                <w:szCs w:val="17"/>
              </w:rPr>
              <w:t>lived-experience</w:t>
            </w:r>
            <w:proofErr w:type="gramEnd"/>
            <w:r>
              <w:rPr>
                <w:color w:val="1F1F1F"/>
                <w:sz w:val="17"/>
                <w:szCs w:val="17"/>
              </w:rPr>
              <w:t xml:space="preserve"> and cultural liaison colleagues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BA09178" w14:textId="77777777" w:rsidR="00212ADB" w:rsidRDefault="00000000">
            <w:pPr>
              <w:spacing w:before="20" w:after="20"/>
            </w:pPr>
            <w:r>
              <w:rPr>
                <w:color w:val="1F1F1F"/>
                <w:sz w:val="17"/>
                <w:szCs w:val="17"/>
              </w:rPr>
              <w:t>[D] Lead workforce reform addressing power imbalances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9F96EA7" w14:textId="77777777" w:rsidR="00212ADB" w:rsidRDefault="00000000">
            <w:pPr>
              <w:spacing w:before="20" w:after="20"/>
            </w:pPr>
            <w:r>
              <w:rPr>
                <w:color w:val="1F1F1F"/>
                <w:sz w:val="17"/>
                <w:szCs w:val="17"/>
              </w:rPr>
              <w:t>360, Portfolio</w:t>
            </w:r>
          </w:p>
        </w:tc>
      </w:tr>
      <w:tr w:rsidR="00212ADB" w14:paraId="1C01F924"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33BB5E4" w14:textId="77777777" w:rsidR="00212ADB" w:rsidRDefault="00000000">
            <w:pPr>
              <w:spacing w:before="20" w:after="20"/>
            </w:pPr>
            <w:r>
              <w:rPr>
                <w:b/>
                <w:bCs/>
                <w:color w:val="1F1F1F"/>
                <w:sz w:val="17"/>
                <w:szCs w:val="17"/>
              </w:rPr>
              <w:t>RP-CSR-2.5</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4BDCA3E" w14:textId="77777777" w:rsidR="00212ADB" w:rsidRDefault="00000000">
            <w:pPr>
              <w:spacing w:before="20" w:after="20"/>
            </w:pPr>
            <w:r>
              <w:rPr>
                <w:color w:val="1F1F1F"/>
                <w:sz w:val="17"/>
                <w:szCs w:val="17"/>
              </w:rPr>
              <w:t>Identify and influence power imbalances within organisations and health systems to support equity and cultural safety.</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004665F" w14:textId="77777777" w:rsidR="00212ADB" w:rsidRDefault="00000000">
            <w:pPr>
              <w:spacing w:before="20" w:after="20"/>
            </w:pPr>
            <w:r>
              <w:rPr>
                <w:color w:val="1F1F1F"/>
                <w:sz w:val="17"/>
                <w:szCs w:val="17"/>
              </w:rPr>
              <w:t xml:space="preserve">[K] Recognise systemic power imbalances in </w:t>
            </w:r>
            <w:r>
              <w:rPr>
                <w:color w:val="1F1F1F"/>
                <w:sz w:val="17"/>
                <w:szCs w:val="17"/>
              </w:rPr>
              <w:lastRenderedPageBreak/>
              <w:t>mental health systems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3D806AE" w14:textId="77777777" w:rsidR="00212ADB" w:rsidRDefault="00000000">
            <w:pPr>
              <w:spacing w:before="20" w:after="20"/>
            </w:pPr>
            <w:r>
              <w:rPr>
                <w:color w:val="1F1F1F"/>
                <w:sz w:val="17"/>
                <w:szCs w:val="17"/>
              </w:rPr>
              <w:lastRenderedPageBreak/>
              <w:t>[S] Contribute to organisational equity initiatives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1851595" w14:textId="77777777" w:rsidR="00212ADB" w:rsidRDefault="00000000">
            <w:pPr>
              <w:spacing w:before="20" w:after="20"/>
            </w:pPr>
            <w:r>
              <w:rPr>
                <w:color w:val="1F1F1F"/>
                <w:sz w:val="17"/>
                <w:szCs w:val="17"/>
              </w:rPr>
              <w:t xml:space="preserve">[D] Lead system-level reform supporting equity </w:t>
            </w:r>
            <w:r>
              <w:rPr>
                <w:color w:val="1F1F1F"/>
                <w:sz w:val="17"/>
                <w:szCs w:val="17"/>
              </w:rPr>
              <w:lastRenderedPageBreak/>
              <w:t>and cultural safety</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999CAB2" w14:textId="77777777" w:rsidR="00212ADB" w:rsidRDefault="00000000">
            <w:pPr>
              <w:spacing w:before="20" w:after="20"/>
            </w:pPr>
            <w:r>
              <w:rPr>
                <w:color w:val="1F1F1F"/>
                <w:sz w:val="17"/>
                <w:szCs w:val="17"/>
              </w:rPr>
              <w:lastRenderedPageBreak/>
              <w:t>Portfolio, Position-statement</w:t>
            </w:r>
          </w:p>
        </w:tc>
      </w:tr>
    </w:tbl>
    <w:p w14:paraId="12BF91E7" w14:textId="77777777" w:rsidR="00212ADB" w:rsidRDefault="00000000">
      <w:pPr>
        <w:spacing w:before="180" w:after="80"/>
      </w:pPr>
      <w:r>
        <w:rPr>
          <w:b/>
          <w:bCs/>
          <w:color w:val="1F1F1F"/>
        </w:rPr>
        <w:t>CSR</w:t>
      </w:r>
      <w:proofErr w:type="gramStart"/>
      <w:r>
        <w:rPr>
          <w:b/>
          <w:bCs/>
          <w:color w:val="1F1F1F"/>
        </w:rPr>
        <w:t>3  Commit</w:t>
      </w:r>
      <w:proofErr w:type="gramEnd"/>
      <w:r>
        <w:rPr>
          <w:b/>
          <w:bCs/>
          <w:color w:val="1F1F1F"/>
        </w:rPr>
        <w:t xml:space="preserve"> to transformative action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
        <w:gridCol w:w="3110"/>
        <w:gridCol w:w="1475"/>
        <w:gridCol w:w="1475"/>
        <w:gridCol w:w="1475"/>
        <w:gridCol w:w="1244"/>
      </w:tblGrid>
      <w:tr w:rsidR="00212ADB" w14:paraId="7529337B"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A4D0AC1"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8A28506"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DD61B22"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9DBCD07"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055721E"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907A3F1" w14:textId="77777777" w:rsidR="00212ADB" w:rsidRDefault="00000000">
            <w:pPr>
              <w:spacing w:before="20" w:after="20"/>
            </w:pPr>
            <w:r>
              <w:rPr>
                <w:b/>
                <w:bCs/>
                <w:color w:val="FFFFFF"/>
                <w:sz w:val="18"/>
                <w:szCs w:val="18"/>
              </w:rPr>
              <w:t>Achieved By</w:t>
            </w:r>
          </w:p>
        </w:tc>
      </w:tr>
      <w:tr w:rsidR="00212ADB" w14:paraId="51CBC661"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A8FB35" w14:textId="77777777" w:rsidR="00212ADB" w:rsidRDefault="00000000">
            <w:pPr>
              <w:spacing w:before="20" w:after="20"/>
            </w:pPr>
            <w:r>
              <w:rPr>
                <w:b/>
                <w:bCs/>
                <w:color w:val="1F1F1F"/>
                <w:sz w:val="17"/>
                <w:szCs w:val="17"/>
              </w:rPr>
              <w:t>RP-CSR-3.1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5B9EDF5" w14:textId="77777777" w:rsidR="00212ADB" w:rsidRDefault="00000000">
            <w:pPr>
              <w:spacing w:before="20" w:after="20"/>
            </w:pPr>
            <w:r>
              <w:rPr>
                <w:color w:val="1F1F1F"/>
                <w:sz w:val="17"/>
                <w:szCs w:val="17"/>
              </w:rPr>
              <w:t>Implement alternative personal practices that centre relationships, cultural traditions, community connection and holistic wellbeing.</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8EA9158" w14:textId="77777777" w:rsidR="00212ADB" w:rsidRDefault="00000000">
            <w:pPr>
              <w:spacing w:before="20" w:after="20"/>
            </w:pPr>
            <w:r>
              <w:rPr>
                <w:color w:val="1F1F1F"/>
                <w:sz w:val="17"/>
                <w:szCs w:val="17"/>
              </w:rPr>
              <w:t>[K] Recognise relational and holistic approaches to wellbeing</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9D69F6D" w14:textId="77777777" w:rsidR="00212ADB" w:rsidRDefault="00000000">
            <w:pPr>
              <w:spacing w:before="20" w:after="20"/>
            </w:pPr>
            <w:r>
              <w:rPr>
                <w:color w:val="1F1F1F"/>
                <w:sz w:val="17"/>
                <w:szCs w:val="17"/>
              </w:rPr>
              <w:t>[S] Implement relational and culturally grounded practices in own care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9AF1D39" w14:textId="77777777" w:rsidR="00212ADB" w:rsidRDefault="00000000">
            <w:pPr>
              <w:spacing w:before="20" w:after="20"/>
            </w:pPr>
            <w:r>
              <w:rPr>
                <w:color w:val="1F1F1F"/>
                <w:sz w:val="17"/>
                <w:szCs w:val="17"/>
              </w:rPr>
              <w:t>[D] Role-model relational, holistic practice and mentor others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E00DA85" w14:textId="77777777" w:rsidR="00212ADB" w:rsidRDefault="00000000">
            <w:pPr>
              <w:spacing w:before="20" w:after="20"/>
            </w:pPr>
            <w:r>
              <w:rPr>
                <w:color w:val="1F1F1F"/>
                <w:sz w:val="17"/>
                <w:szCs w:val="17"/>
              </w:rPr>
              <w:t>EPA-06 ED, Portfolio</w:t>
            </w:r>
          </w:p>
        </w:tc>
      </w:tr>
      <w:tr w:rsidR="00212ADB" w14:paraId="628E48D2"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1865B92" w14:textId="77777777" w:rsidR="00212ADB" w:rsidRDefault="00000000">
            <w:pPr>
              <w:spacing w:before="20" w:after="20"/>
            </w:pPr>
            <w:r>
              <w:rPr>
                <w:b/>
                <w:bCs/>
                <w:color w:val="1F1F1F"/>
                <w:sz w:val="17"/>
                <w:szCs w:val="17"/>
              </w:rPr>
              <w:t>RP-CSR-3.2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A73ABD4" w14:textId="77777777" w:rsidR="00212ADB" w:rsidRDefault="00000000">
            <w:pPr>
              <w:spacing w:before="20" w:after="20"/>
            </w:pPr>
            <w:r>
              <w:rPr>
                <w:color w:val="1F1F1F"/>
                <w:sz w:val="17"/>
                <w:szCs w:val="17"/>
              </w:rPr>
              <w:t>Address barriers to equitable, culturally safe psychiatric care within organisations and services, including social and cultural determinants of health.</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293E244" w14:textId="77777777" w:rsidR="00212ADB" w:rsidRDefault="00000000">
            <w:pPr>
              <w:spacing w:before="20" w:after="20"/>
            </w:pPr>
            <w:r>
              <w:rPr>
                <w:color w:val="1F1F1F"/>
                <w:sz w:val="17"/>
                <w:szCs w:val="17"/>
              </w:rPr>
              <w:t>[K] Recognise barriers to equitable care within services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E5C4D61" w14:textId="77777777" w:rsidR="00212ADB" w:rsidRDefault="00000000">
            <w:pPr>
              <w:spacing w:before="20" w:after="20"/>
            </w:pPr>
            <w:r>
              <w:rPr>
                <w:color w:val="1F1F1F"/>
                <w:sz w:val="17"/>
                <w:szCs w:val="17"/>
              </w:rPr>
              <w:t>[S] Address barriers in routine practice with supervisor support</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61153B0" w14:textId="77777777" w:rsidR="00212ADB" w:rsidRDefault="00000000">
            <w:pPr>
              <w:spacing w:before="20" w:after="20"/>
            </w:pPr>
            <w:r>
              <w:rPr>
                <w:color w:val="1F1F1F"/>
                <w:sz w:val="17"/>
                <w:szCs w:val="17"/>
              </w:rPr>
              <w:t>[D] Lead service-level changes addressing systemic and cultural barriers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1C44B6D" w14:textId="77777777" w:rsidR="00212ADB" w:rsidRDefault="00000000">
            <w:pPr>
              <w:spacing w:before="20" w:after="20"/>
            </w:pPr>
            <w:r>
              <w:rPr>
                <w:color w:val="1F1F1F"/>
                <w:sz w:val="17"/>
                <w:szCs w:val="17"/>
              </w:rPr>
              <w:t>EPA-12 ED, Portfolio</w:t>
            </w:r>
          </w:p>
        </w:tc>
      </w:tr>
      <w:tr w:rsidR="00212ADB" w14:paraId="2D98F179"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78C9149" w14:textId="77777777" w:rsidR="00212ADB" w:rsidRDefault="00000000">
            <w:pPr>
              <w:spacing w:before="20" w:after="20"/>
            </w:pPr>
            <w:r>
              <w:rPr>
                <w:b/>
                <w:bCs/>
                <w:color w:val="1F1F1F"/>
                <w:sz w:val="17"/>
                <w:szCs w:val="17"/>
              </w:rPr>
              <w:t>RP-CSR-3.3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6AE64B4" w14:textId="77777777" w:rsidR="00212ADB" w:rsidRDefault="00000000">
            <w:pPr>
              <w:spacing w:before="20" w:after="20"/>
            </w:pPr>
            <w:r>
              <w:rPr>
                <w:color w:val="1F1F1F"/>
                <w:sz w:val="17"/>
                <w:szCs w:val="17"/>
              </w:rPr>
              <w:t>Critique and address oppressive elements of workplace culture, supporting colleagues and peers on their journey towards cultural safety.</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B5A164B" w14:textId="77777777" w:rsidR="00212ADB" w:rsidRDefault="00000000">
            <w:pPr>
              <w:spacing w:before="20" w:after="20"/>
            </w:pPr>
            <w:r>
              <w:rPr>
                <w:color w:val="1F1F1F"/>
                <w:sz w:val="17"/>
                <w:szCs w:val="17"/>
              </w:rPr>
              <w:t>[K] Recognise oppressive workplace practices and seek guidance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A163156" w14:textId="77777777" w:rsidR="00212ADB" w:rsidRDefault="00000000">
            <w:pPr>
              <w:spacing w:before="20" w:after="20"/>
            </w:pPr>
            <w:r>
              <w:rPr>
                <w:color w:val="1F1F1F"/>
                <w:sz w:val="17"/>
                <w:szCs w:val="17"/>
              </w:rPr>
              <w:t>[S] Address oppressive practices in own team and support peers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06F6DE9" w14:textId="77777777" w:rsidR="00212ADB" w:rsidRDefault="00000000">
            <w:pPr>
              <w:spacing w:before="20" w:after="20"/>
            </w:pPr>
            <w:r>
              <w:rPr>
                <w:color w:val="1F1F1F"/>
                <w:sz w:val="17"/>
                <w:szCs w:val="17"/>
              </w:rPr>
              <w:t>[D] Lead cultural safety transformation across services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DD849ED" w14:textId="77777777" w:rsidR="00212ADB" w:rsidRDefault="00000000">
            <w:pPr>
              <w:spacing w:before="20" w:after="20"/>
            </w:pPr>
            <w:r>
              <w:rPr>
                <w:color w:val="1F1F1F"/>
                <w:sz w:val="17"/>
                <w:szCs w:val="17"/>
              </w:rPr>
              <w:t>360, Portfolio</w:t>
            </w:r>
          </w:p>
        </w:tc>
      </w:tr>
      <w:tr w:rsidR="00212ADB" w14:paraId="7DAA5010"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F7489C5" w14:textId="77777777" w:rsidR="00212ADB" w:rsidRDefault="00000000">
            <w:pPr>
              <w:spacing w:before="20" w:after="20"/>
            </w:pPr>
            <w:r>
              <w:rPr>
                <w:b/>
                <w:bCs/>
                <w:color w:val="1F1F1F"/>
                <w:sz w:val="17"/>
                <w:szCs w:val="17"/>
              </w:rPr>
              <w:t>RP-CSR-3.4</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4D62A1A" w14:textId="77777777" w:rsidR="00212ADB" w:rsidRDefault="00000000">
            <w:pPr>
              <w:spacing w:before="20" w:after="20"/>
            </w:pPr>
            <w:r>
              <w:rPr>
                <w:color w:val="1F1F1F"/>
                <w:sz w:val="17"/>
                <w:szCs w:val="17"/>
              </w:rPr>
              <w:t>Examine clinical outcomes for Aboriginal, Torres Strait Islander, Māori and Pasifika peoples and other marginalised groups and identify interventions to reduce inequities.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719F19F" w14:textId="77777777" w:rsidR="00212ADB" w:rsidRDefault="00000000">
            <w:pPr>
              <w:spacing w:before="20" w:after="20"/>
            </w:pPr>
            <w:r>
              <w:rPr>
                <w:color w:val="1F1F1F"/>
                <w:sz w:val="17"/>
                <w:szCs w:val="17"/>
              </w:rPr>
              <w:t>[K] Recognise outcome inequities for First Nations and marginalised peoples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9575A39" w14:textId="77777777" w:rsidR="00212ADB" w:rsidRDefault="00000000">
            <w:pPr>
              <w:spacing w:before="20" w:after="20"/>
            </w:pPr>
            <w:r>
              <w:rPr>
                <w:color w:val="1F1F1F"/>
                <w:sz w:val="17"/>
                <w:szCs w:val="17"/>
              </w:rPr>
              <w:t>[S] Analyse outcomes in own service and contribute to equity interventions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72D011D" w14:textId="77777777" w:rsidR="00212ADB" w:rsidRDefault="00000000">
            <w:pPr>
              <w:spacing w:before="20" w:after="20"/>
            </w:pPr>
            <w:r>
              <w:rPr>
                <w:color w:val="1F1F1F"/>
                <w:sz w:val="17"/>
                <w:szCs w:val="17"/>
              </w:rPr>
              <w:t>[S] Participate in service-level outcome analyses and equity interventions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490AF85" w14:textId="77777777" w:rsidR="00212ADB" w:rsidRDefault="00000000">
            <w:pPr>
              <w:spacing w:before="20" w:after="20"/>
            </w:pPr>
            <w:r>
              <w:rPr>
                <w:color w:val="1F1F1F"/>
                <w:sz w:val="17"/>
                <w:szCs w:val="17"/>
              </w:rPr>
              <w:t>EPA-12 ED, Portfolio</w:t>
            </w:r>
          </w:p>
        </w:tc>
      </w:tr>
      <w:tr w:rsidR="00212ADB" w14:paraId="404170F5"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9CE7259" w14:textId="77777777" w:rsidR="00212ADB" w:rsidRDefault="00000000">
            <w:pPr>
              <w:spacing w:before="20" w:after="20"/>
            </w:pPr>
            <w:r>
              <w:rPr>
                <w:b/>
                <w:bCs/>
                <w:color w:val="1F1F1F"/>
                <w:sz w:val="17"/>
                <w:szCs w:val="17"/>
              </w:rPr>
              <w:t>RP-CSR-3.5</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0056F76" w14:textId="77777777" w:rsidR="00212ADB" w:rsidRDefault="00000000">
            <w:pPr>
              <w:spacing w:before="20" w:after="20"/>
            </w:pPr>
            <w:r>
              <w:rPr>
                <w:color w:val="1F1F1F"/>
                <w:sz w:val="17"/>
                <w:szCs w:val="17"/>
              </w:rPr>
              <w:t>Develop and implement solutions to structural and institutional barriers, contributing to transformative change in psychiatry and mental health systems.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B91E55E" w14:textId="77777777" w:rsidR="00212ADB" w:rsidRDefault="00000000">
            <w:pPr>
              <w:spacing w:before="20" w:after="20"/>
            </w:pPr>
            <w:r>
              <w:rPr>
                <w:color w:val="1F1F1F"/>
                <w:sz w:val="17"/>
                <w:szCs w:val="17"/>
              </w:rPr>
              <w:t>[K] Knowledge of structural and institutional barriers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7194FBF" w14:textId="77777777" w:rsidR="00212ADB" w:rsidRDefault="00000000">
            <w:pPr>
              <w:spacing w:before="20" w:after="20"/>
            </w:pPr>
            <w:r>
              <w:rPr>
                <w:color w:val="1F1F1F"/>
                <w:sz w:val="17"/>
                <w:szCs w:val="17"/>
              </w:rPr>
              <w:t>[S] Contribute to solution development for identified barriers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1150AF6" w14:textId="77777777" w:rsidR="00212ADB" w:rsidRDefault="00000000">
            <w:pPr>
              <w:spacing w:before="20" w:after="20"/>
            </w:pPr>
            <w:r>
              <w:rPr>
                <w:color w:val="1F1F1F"/>
                <w:sz w:val="17"/>
                <w:szCs w:val="17"/>
              </w:rPr>
              <w:t>[S] Participate in transformative change initiatives in psychiatry and mental health systems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F523829" w14:textId="77777777" w:rsidR="00212ADB" w:rsidRDefault="00000000">
            <w:pPr>
              <w:spacing w:before="20" w:after="20"/>
            </w:pPr>
            <w:r>
              <w:rPr>
                <w:color w:val="1F1F1F"/>
                <w:sz w:val="17"/>
                <w:szCs w:val="17"/>
              </w:rPr>
              <w:t>Portfolio, Position-statement</w:t>
            </w:r>
          </w:p>
        </w:tc>
      </w:tr>
      <w:tr w:rsidR="00212ADB" w14:paraId="5D937A11"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9974EC8" w14:textId="77777777" w:rsidR="00212ADB" w:rsidRDefault="00000000">
            <w:pPr>
              <w:spacing w:before="20" w:after="20"/>
            </w:pPr>
            <w:r>
              <w:rPr>
                <w:b/>
                <w:bCs/>
                <w:color w:val="1F1F1F"/>
                <w:sz w:val="17"/>
                <w:szCs w:val="17"/>
              </w:rPr>
              <w:t>RP-CSR-3.6</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CB61816" w14:textId="77777777" w:rsidR="00212ADB" w:rsidRDefault="00000000">
            <w:pPr>
              <w:spacing w:before="20" w:after="20"/>
            </w:pPr>
            <w:r>
              <w:rPr>
                <w:color w:val="1F1F1F"/>
                <w:sz w:val="17"/>
                <w:szCs w:val="17"/>
              </w:rPr>
              <w:t>Recognise and respond to the diverse experiences of Indigenous peoples and other marginalised groups, including CALD, refugee, LGBTQIA+, and disability communities.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0C6DE21" w14:textId="77777777" w:rsidR="00212ADB" w:rsidRDefault="00000000">
            <w:pPr>
              <w:spacing w:before="20" w:after="20"/>
            </w:pPr>
            <w:r>
              <w:rPr>
                <w:color w:val="1F1F1F"/>
                <w:sz w:val="17"/>
                <w:szCs w:val="17"/>
              </w:rPr>
              <w:t>[K] Recognise diverse experiences of marginalised communities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8448589" w14:textId="77777777" w:rsidR="00212ADB" w:rsidRDefault="00000000">
            <w:pPr>
              <w:spacing w:before="20" w:after="20"/>
            </w:pPr>
            <w:r>
              <w:rPr>
                <w:color w:val="1F1F1F"/>
                <w:sz w:val="17"/>
                <w:szCs w:val="17"/>
              </w:rPr>
              <w:t>[S] Adapt practice to diverse communities including CALD, LGBTQIA+ and disability</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7C3A1AE" w14:textId="77777777" w:rsidR="00212ADB" w:rsidRDefault="00000000">
            <w:pPr>
              <w:spacing w:before="20" w:after="20"/>
            </w:pPr>
            <w:r>
              <w:rPr>
                <w:color w:val="1F1F1F"/>
                <w:sz w:val="17"/>
                <w:szCs w:val="17"/>
              </w:rPr>
              <w:t>[S] Participate in service responses to diverse community needs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71E3991" w14:textId="77777777" w:rsidR="00212ADB" w:rsidRDefault="00000000">
            <w:pPr>
              <w:spacing w:before="20" w:after="20"/>
            </w:pPr>
            <w:r>
              <w:rPr>
                <w:color w:val="1F1F1F"/>
                <w:sz w:val="17"/>
                <w:szCs w:val="17"/>
              </w:rPr>
              <w:t>EPA-06 ED, EPA-08 ED</w:t>
            </w:r>
          </w:p>
        </w:tc>
      </w:tr>
    </w:tbl>
    <w:p w14:paraId="7DBECAE5" w14:textId="77777777" w:rsidR="00212ADB" w:rsidRDefault="00000000">
      <w:pPr>
        <w:spacing w:before="180" w:after="80"/>
      </w:pPr>
      <w:r>
        <w:rPr>
          <w:b/>
          <w:bCs/>
          <w:color w:val="1F1F1F"/>
        </w:rPr>
        <w:t>CSR</w:t>
      </w:r>
      <w:proofErr w:type="gramStart"/>
      <w:r>
        <w:rPr>
          <w:b/>
          <w:bCs/>
          <w:color w:val="1F1F1F"/>
        </w:rPr>
        <w:t>4  Ensure</w:t>
      </w:r>
      <w:proofErr w:type="gramEnd"/>
      <w:r>
        <w:rPr>
          <w:b/>
          <w:bCs/>
          <w:color w:val="1F1F1F"/>
        </w:rPr>
        <w:t xml:space="preserve"> that safety is determined by people and communities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8"/>
        <w:gridCol w:w="2900"/>
        <w:gridCol w:w="1594"/>
        <w:gridCol w:w="1594"/>
        <w:gridCol w:w="1594"/>
        <w:gridCol w:w="1160"/>
      </w:tblGrid>
      <w:tr w:rsidR="00212ADB" w14:paraId="0ECCBA5C"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B7AA28A"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ABA3876"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514E6C6"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DE626F3"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1711D22"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B77678F" w14:textId="77777777" w:rsidR="00212ADB" w:rsidRDefault="00000000">
            <w:pPr>
              <w:spacing w:before="20" w:after="20"/>
            </w:pPr>
            <w:r>
              <w:rPr>
                <w:b/>
                <w:bCs/>
                <w:color w:val="FFFFFF"/>
                <w:sz w:val="18"/>
                <w:szCs w:val="18"/>
              </w:rPr>
              <w:t>Achieved By</w:t>
            </w:r>
          </w:p>
        </w:tc>
      </w:tr>
      <w:tr w:rsidR="00212ADB" w14:paraId="1B62B76A"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F1613FE" w14:textId="77777777" w:rsidR="00212ADB" w:rsidRDefault="00000000">
            <w:pPr>
              <w:spacing w:before="20" w:after="20"/>
            </w:pPr>
            <w:r>
              <w:rPr>
                <w:b/>
                <w:bCs/>
                <w:color w:val="1F1F1F"/>
                <w:sz w:val="17"/>
                <w:szCs w:val="17"/>
              </w:rPr>
              <w:t>RP-CSR-4.1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D09D66E" w14:textId="77777777" w:rsidR="00212ADB" w:rsidRDefault="00000000">
            <w:pPr>
              <w:spacing w:before="20" w:after="20"/>
            </w:pPr>
            <w:r>
              <w:rPr>
                <w:color w:val="1F1F1F"/>
                <w:sz w:val="17"/>
                <w:szCs w:val="17"/>
              </w:rPr>
              <w:t xml:space="preserve">Seek, value and respond to regular feedback from people, family, kin, whānau, carers, communities and </w:t>
            </w:r>
            <w:proofErr w:type="spellStart"/>
            <w:r>
              <w:rPr>
                <w:color w:val="1F1F1F"/>
                <w:sz w:val="17"/>
                <w:szCs w:val="17"/>
              </w:rPr>
              <w:t>tangata</w:t>
            </w:r>
            <w:proofErr w:type="spellEnd"/>
            <w:r>
              <w:rPr>
                <w:color w:val="1F1F1F"/>
                <w:sz w:val="17"/>
                <w:szCs w:val="17"/>
              </w:rPr>
              <w:t xml:space="preserve"> whenua on whether care is culturally safe.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D742E07" w14:textId="77777777" w:rsidR="00212ADB" w:rsidRDefault="00000000">
            <w:pPr>
              <w:spacing w:before="20" w:after="20"/>
            </w:pPr>
            <w:r>
              <w:rPr>
                <w:color w:val="1F1F1F"/>
                <w:sz w:val="17"/>
                <w:szCs w:val="17"/>
              </w:rPr>
              <w:t>[K] Seek feedback from patients and families on cultural safety</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D1683F4" w14:textId="77777777" w:rsidR="00212ADB" w:rsidRDefault="00000000">
            <w:pPr>
              <w:spacing w:before="20" w:after="20"/>
            </w:pPr>
            <w:r>
              <w:rPr>
                <w:color w:val="1F1F1F"/>
                <w:sz w:val="17"/>
                <w:szCs w:val="17"/>
              </w:rPr>
              <w:t>[S] Routinely solicit and respond to community feedback on cultural safety</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3D1176F" w14:textId="77777777" w:rsidR="00212ADB" w:rsidRDefault="00000000">
            <w:pPr>
              <w:spacing w:before="20" w:after="20"/>
            </w:pPr>
            <w:r>
              <w:rPr>
                <w:color w:val="1F1F1F"/>
                <w:sz w:val="17"/>
                <w:szCs w:val="17"/>
              </w:rPr>
              <w:t>[S] Participate in service-level feedback systems and act on community-determined indicators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77CD776" w14:textId="77777777" w:rsidR="00212ADB" w:rsidRDefault="00000000">
            <w:pPr>
              <w:spacing w:before="20" w:after="20"/>
            </w:pPr>
            <w:r>
              <w:rPr>
                <w:color w:val="1F1F1F"/>
                <w:sz w:val="17"/>
                <w:szCs w:val="17"/>
              </w:rPr>
              <w:t>360, Portfolio</w:t>
            </w:r>
          </w:p>
        </w:tc>
      </w:tr>
      <w:tr w:rsidR="00212ADB" w14:paraId="7E271D07"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523266A" w14:textId="77777777" w:rsidR="00212ADB" w:rsidRDefault="00000000">
            <w:pPr>
              <w:spacing w:before="20" w:after="20"/>
            </w:pPr>
            <w:r>
              <w:rPr>
                <w:b/>
                <w:bCs/>
                <w:color w:val="1F1F1F"/>
                <w:sz w:val="17"/>
                <w:szCs w:val="17"/>
              </w:rPr>
              <w:lastRenderedPageBreak/>
              <w:t>RP-CSR-4.2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085803C" w14:textId="77777777" w:rsidR="00212ADB" w:rsidRDefault="00000000">
            <w:pPr>
              <w:spacing w:before="20" w:after="20"/>
            </w:pPr>
            <w:r>
              <w:rPr>
                <w:color w:val="1F1F1F"/>
                <w:sz w:val="17"/>
                <w:szCs w:val="17"/>
              </w:rPr>
              <w:t>Advocate for organisational systems ensuring regular community-determined feedback on the cultural safety of healthcare environments.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C953B77" w14:textId="77777777" w:rsidR="00212ADB" w:rsidRDefault="00000000">
            <w:pPr>
              <w:spacing w:before="20" w:after="20"/>
            </w:pPr>
            <w:r>
              <w:rPr>
                <w:color w:val="1F1F1F"/>
                <w:sz w:val="17"/>
                <w:szCs w:val="17"/>
              </w:rPr>
              <w:t>[K] Recognise the importance of community-determined feedback systems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4170A83" w14:textId="77777777" w:rsidR="00212ADB" w:rsidRDefault="00000000">
            <w:pPr>
              <w:spacing w:before="20" w:after="20"/>
            </w:pPr>
            <w:r>
              <w:rPr>
                <w:color w:val="1F1F1F"/>
                <w:sz w:val="17"/>
                <w:szCs w:val="17"/>
              </w:rPr>
              <w:t>[S] Contribute to feedback systems in own service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2FB2BF7" w14:textId="77777777" w:rsidR="00212ADB" w:rsidRDefault="00000000">
            <w:pPr>
              <w:spacing w:before="20" w:after="20"/>
            </w:pPr>
            <w:r>
              <w:rPr>
                <w:color w:val="1F1F1F"/>
                <w:sz w:val="17"/>
                <w:szCs w:val="17"/>
              </w:rPr>
              <w:t>[S] Participate in the design and implementation of community-determined feedback systems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8D27D8B" w14:textId="77777777" w:rsidR="00212ADB" w:rsidRDefault="00000000">
            <w:pPr>
              <w:spacing w:before="20" w:after="20"/>
            </w:pPr>
            <w:r>
              <w:rPr>
                <w:color w:val="1F1F1F"/>
                <w:sz w:val="17"/>
                <w:szCs w:val="17"/>
              </w:rPr>
              <w:t>Portfolio, Position-statement</w:t>
            </w:r>
          </w:p>
        </w:tc>
      </w:tr>
      <w:tr w:rsidR="00212ADB" w14:paraId="7CFFF79D"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D918616" w14:textId="77777777" w:rsidR="00212ADB" w:rsidRDefault="00000000">
            <w:pPr>
              <w:spacing w:before="20" w:after="20"/>
            </w:pPr>
            <w:r>
              <w:rPr>
                <w:b/>
                <w:bCs/>
                <w:color w:val="1F1F1F"/>
                <w:sz w:val="17"/>
                <w:szCs w:val="17"/>
              </w:rPr>
              <w:t>RP-CSR-4.3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2D1CD17" w14:textId="77777777" w:rsidR="00212ADB" w:rsidRDefault="00000000">
            <w:pPr>
              <w:spacing w:before="20" w:after="20"/>
            </w:pPr>
            <w:r>
              <w:rPr>
                <w:color w:val="1F1F1F"/>
                <w:sz w:val="17"/>
                <w:szCs w:val="17"/>
              </w:rPr>
              <w:t>Work in partnership with people with lived experience, lived-experience practitioners, family, kin, whānau, carers and communities to implement cultural safety recommendations.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5B5AFB1" w14:textId="77777777" w:rsidR="00212ADB" w:rsidRDefault="00000000">
            <w:pPr>
              <w:spacing w:before="20" w:after="20"/>
            </w:pPr>
            <w:r>
              <w:rPr>
                <w:color w:val="1F1F1F"/>
                <w:sz w:val="17"/>
                <w:szCs w:val="17"/>
              </w:rPr>
              <w:t xml:space="preserve">[K] Engage with </w:t>
            </w:r>
            <w:proofErr w:type="gramStart"/>
            <w:r>
              <w:rPr>
                <w:color w:val="1F1F1F"/>
                <w:sz w:val="17"/>
                <w:szCs w:val="17"/>
              </w:rPr>
              <w:t>lived-experience</w:t>
            </w:r>
            <w:proofErr w:type="gramEnd"/>
            <w:r>
              <w:rPr>
                <w:color w:val="1F1F1F"/>
                <w:sz w:val="17"/>
                <w:szCs w:val="17"/>
              </w:rPr>
              <w:t xml:space="preserve"> and community recommendations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621E5F3" w14:textId="77777777" w:rsidR="00212ADB" w:rsidRDefault="00000000">
            <w:pPr>
              <w:spacing w:before="20" w:after="20"/>
            </w:pPr>
            <w:r>
              <w:rPr>
                <w:color w:val="1F1F1F"/>
                <w:sz w:val="17"/>
                <w:szCs w:val="17"/>
              </w:rPr>
              <w:t xml:space="preserve">[S] Implement </w:t>
            </w:r>
            <w:proofErr w:type="gramStart"/>
            <w:r>
              <w:rPr>
                <w:color w:val="1F1F1F"/>
                <w:sz w:val="17"/>
                <w:szCs w:val="17"/>
              </w:rPr>
              <w:t>lived-experience</w:t>
            </w:r>
            <w:proofErr w:type="gramEnd"/>
            <w:r>
              <w:rPr>
                <w:color w:val="1F1F1F"/>
                <w:sz w:val="17"/>
                <w:szCs w:val="17"/>
              </w:rPr>
              <w:t xml:space="preserve"> and community recommendations in routine care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D7F9484" w14:textId="77777777" w:rsidR="00212ADB" w:rsidRDefault="00000000">
            <w:pPr>
              <w:spacing w:before="20" w:after="20"/>
            </w:pPr>
            <w:r>
              <w:rPr>
                <w:color w:val="1F1F1F"/>
                <w:sz w:val="17"/>
                <w:szCs w:val="17"/>
              </w:rPr>
              <w:t>[S] Participate in service-level implementation of lived-experience and community recommendations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2713B61" w14:textId="77777777" w:rsidR="00212ADB" w:rsidRDefault="00000000">
            <w:pPr>
              <w:spacing w:before="20" w:after="20"/>
            </w:pPr>
            <w:r>
              <w:rPr>
                <w:color w:val="1F1F1F"/>
                <w:sz w:val="17"/>
                <w:szCs w:val="17"/>
              </w:rPr>
              <w:t>EPA-08 ED, Portfolio</w:t>
            </w:r>
          </w:p>
        </w:tc>
      </w:tr>
      <w:tr w:rsidR="00212ADB" w14:paraId="6D5870AD"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2CB3A26" w14:textId="77777777" w:rsidR="00212ADB" w:rsidRDefault="00000000">
            <w:pPr>
              <w:spacing w:before="20" w:after="20"/>
            </w:pPr>
            <w:r>
              <w:rPr>
                <w:b/>
                <w:bCs/>
                <w:color w:val="1F1F1F"/>
                <w:sz w:val="17"/>
                <w:szCs w:val="17"/>
              </w:rPr>
              <w:t>RP-CSR-4.4</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9827DE0" w14:textId="77777777" w:rsidR="00212ADB" w:rsidRDefault="00000000">
            <w:pPr>
              <w:spacing w:before="20" w:after="20"/>
            </w:pPr>
            <w:r>
              <w:rPr>
                <w:color w:val="1F1F1F"/>
                <w:sz w:val="17"/>
                <w:szCs w:val="17"/>
              </w:rPr>
              <w:t>Critically evaluate and use research and information that includes diverse patient perspectives to shape psychiatric practice and policy.</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E23CB73" w14:textId="77777777" w:rsidR="00212ADB" w:rsidRDefault="00000000">
            <w:pPr>
              <w:spacing w:before="20" w:after="20"/>
            </w:pPr>
            <w:r>
              <w:rPr>
                <w:color w:val="1F1F1F"/>
                <w:sz w:val="17"/>
                <w:szCs w:val="17"/>
              </w:rPr>
              <w:t>[K] Knowledge of research including diverse patient perspectives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E40D9CA" w14:textId="77777777" w:rsidR="00212ADB" w:rsidRDefault="00000000">
            <w:pPr>
              <w:spacing w:before="20" w:after="20"/>
            </w:pPr>
            <w:r>
              <w:rPr>
                <w:color w:val="1F1F1F"/>
                <w:sz w:val="17"/>
                <w:szCs w:val="17"/>
              </w:rPr>
              <w:t>[S] Apply research including diverse perspectives to clinical practice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8EFDA27" w14:textId="77777777" w:rsidR="00212ADB" w:rsidRDefault="00000000">
            <w:pPr>
              <w:spacing w:before="20" w:after="20"/>
            </w:pPr>
            <w:r>
              <w:rPr>
                <w:color w:val="1F1F1F"/>
                <w:sz w:val="17"/>
                <w:szCs w:val="17"/>
              </w:rPr>
              <w:t>[S] Participate in use of inclusive research in service and policy development</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490AD62" w14:textId="77777777" w:rsidR="00212ADB" w:rsidRDefault="00000000">
            <w:pPr>
              <w:spacing w:before="20" w:after="20"/>
            </w:pPr>
            <w:r>
              <w:rPr>
                <w:color w:val="1F1F1F"/>
                <w:sz w:val="17"/>
                <w:szCs w:val="17"/>
              </w:rPr>
              <w:t>Portfolio</w:t>
            </w:r>
          </w:p>
        </w:tc>
      </w:tr>
      <w:tr w:rsidR="00212ADB" w14:paraId="6D1BA1B2"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4E78239" w14:textId="77777777" w:rsidR="00212ADB" w:rsidRDefault="00000000">
            <w:pPr>
              <w:spacing w:before="20" w:after="20"/>
            </w:pPr>
            <w:r>
              <w:rPr>
                <w:b/>
                <w:bCs/>
                <w:color w:val="1F1F1F"/>
                <w:sz w:val="17"/>
                <w:szCs w:val="17"/>
              </w:rPr>
              <w:t>RP-CSR-4.5</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07BBBC4" w14:textId="77777777" w:rsidR="00212ADB" w:rsidRDefault="00000000">
            <w:pPr>
              <w:spacing w:before="20" w:after="20"/>
            </w:pPr>
            <w:r>
              <w:rPr>
                <w:color w:val="1F1F1F"/>
                <w:sz w:val="17"/>
                <w:szCs w:val="17"/>
              </w:rPr>
              <w:t>Engage with kaupapa Māori and First Nations-led knowledge systems and healing models that inform culturally safe practice.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5DF402B" w14:textId="77777777" w:rsidR="00212ADB" w:rsidRDefault="00000000">
            <w:pPr>
              <w:spacing w:before="20" w:after="20"/>
            </w:pPr>
            <w:r>
              <w:rPr>
                <w:color w:val="1F1F1F"/>
                <w:sz w:val="17"/>
                <w:szCs w:val="17"/>
              </w:rPr>
              <w:t>[K] Knowledge of kaupapa Māori and First Nations-led knowledge systems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0AD9619" w14:textId="77777777" w:rsidR="00212ADB" w:rsidRDefault="00000000">
            <w:pPr>
              <w:spacing w:before="20" w:after="20"/>
            </w:pPr>
            <w:r>
              <w:rPr>
                <w:color w:val="1F1F1F"/>
                <w:sz w:val="17"/>
                <w:szCs w:val="17"/>
              </w:rPr>
              <w:t>[S] Engage with Indigenous-led models in care planning and delivery</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E642D2D" w14:textId="77777777" w:rsidR="00212ADB" w:rsidRDefault="00000000">
            <w:pPr>
              <w:spacing w:before="20" w:after="20"/>
            </w:pPr>
            <w:r>
              <w:rPr>
                <w:color w:val="1F1F1F"/>
                <w:sz w:val="17"/>
                <w:szCs w:val="17"/>
              </w:rPr>
              <w:t>[S] Participate in integration of Indigenous-led models into service design</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425E6FE" w14:textId="77777777" w:rsidR="00212ADB" w:rsidRDefault="00000000">
            <w:pPr>
              <w:spacing w:before="20" w:after="20"/>
            </w:pPr>
            <w:r>
              <w:rPr>
                <w:color w:val="1F1F1F"/>
                <w:sz w:val="17"/>
                <w:szCs w:val="17"/>
              </w:rPr>
              <w:t>EPA-06 ED, Portfolio</w:t>
            </w:r>
          </w:p>
        </w:tc>
      </w:tr>
    </w:tbl>
    <w:p w14:paraId="58171A6E" w14:textId="77777777" w:rsidR="00212ADB" w:rsidRDefault="00000000">
      <w:pPr>
        <w:spacing w:before="180" w:after="80"/>
      </w:pPr>
      <w:r>
        <w:rPr>
          <w:b/>
          <w:bCs/>
          <w:color w:val="1F1F1F"/>
        </w:rPr>
        <w:t>CSR</w:t>
      </w:r>
      <w:proofErr w:type="gramStart"/>
      <w:r>
        <w:rPr>
          <w:b/>
          <w:bCs/>
          <w:color w:val="1F1F1F"/>
        </w:rPr>
        <w:t>5  Reduce</w:t>
      </w:r>
      <w:proofErr w:type="gramEnd"/>
      <w:r>
        <w:rPr>
          <w:b/>
          <w:bCs/>
          <w:color w:val="1F1F1F"/>
        </w:rPr>
        <w:t xml:space="preserve"> cultural load</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
        <w:gridCol w:w="3110"/>
        <w:gridCol w:w="1475"/>
        <w:gridCol w:w="1475"/>
        <w:gridCol w:w="1475"/>
        <w:gridCol w:w="1244"/>
      </w:tblGrid>
      <w:tr w:rsidR="00212ADB" w14:paraId="4E8608D0"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95DD60A"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FE8FC92"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82E5D0E"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5B4D135"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4CAA00B"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C6A8BE7" w14:textId="77777777" w:rsidR="00212ADB" w:rsidRDefault="00000000">
            <w:pPr>
              <w:spacing w:before="20" w:after="20"/>
            </w:pPr>
            <w:r>
              <w:rPr>
                <w:b/>
                <w:bCs/>
                <w:color w:val="FFFFFF"/>
                <w:sz w:val="18"/>
                <w:szCs w:val="18"/>
              </w:rPr>
              <w:t>Achieved By</w:t>
            </w:r>
          </w:p>
        </w:tc>
      </w:tr>
      <w:tr w:rsidR="00212ADB" w14:paraId="3ED513CA"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70D02FC" w14:textId="77777777" w:rsidR="00212ADB" w:rsidRDefault="00000000">
            <w:pPr>
              <w:spacing w:before="20" w:after="20"/>
            </w:pPr>
            <w:r>
              <w:rPr>
                <w:b/>
                <w:bCs/>
                <w:color w:val="1F1F1F"/>
                <w:sz w:val="17"/>
                <w:szCs w:val="17"/>
              </w:rPr>
              <w:t>RP-CSR-5.1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3834D9" w14:textId="77777777" w:rsidR="00212ADB" w:rsidRDefault="00000000">
            <w:pPr>
              <w:spacing w:before="20" w:after="20"/>
            </w:pPr>
            <w:r>
              <w:rPr>
                <w:color w:val="1F1F1F"/>
                <w:sz w:val="17"/>
                <w:szCs w:val="17"/>
              </w:rPr>
              <w:t>Recognise and actively work to reduce the cultural load borne by Aboriginal, Torres Strait Islander, Māori and Pasifika and other marginalised colleagues and patients.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C501E42" w14:textId="77777777" w:rsidR="00212ADB" w:rsidRDefault="00000000">
            <w:pPr>
              <w:spacing w:before="20" w:after="20"/>
            </w:pPr>
            <w:r>
              <w:rPr>
                <w:color w:val="1F1F1F"/>
                <w:sz w:val="17"/>
                <w:szCs w:val="17"/>
              </w:rPr>
              <w:t>[K] Recognise the concept of cultural load and its impact</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A59102" w14:textId="77777777" w:rsidR="00212ADB" w:rsidRDefault="00000000">
            <w:pPr>
              <w:spacing w:before="20" w:after="20"/>
            </w:pPr>
            <w:r>
              <w:rPr>
                <w:color w:val="1F1F1F"/>
                <w:sz w:val="17"/>
                <w:szCs w:val="17"/>
              </w:rPr>
              <w:t>[S] Actively reduce cultural load in own practice and team</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2B8DB10" w14:textId="77777777" w:rsidR="00212ADB" w:rsidRDefault="00000000">
            <w:pPr>
              <w:spacing w:before="20" w:after="20"/>
            </w:pPr>
            <w:r>
              <w:rPr>
                <w:color w:val="1F1F1F"/>
                <w:sz w:val="17"/>
                <w:szCs w:val="17"/>
              </w:rPr>
              <w:t>[S] Participate in service-level reduction of cultural load and distribute responsibility</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8B8A66A" w14:textId="77777777" w:rsidR="00212ADB" w:rsidRDefault="00000000">
            <w:pPr>
              <w:spacing w:before="20" w:after="20"/>
            </w:pPr>
            <w:r>
              <w:rPr>
                <w:color w:val="1F1F1F"/>
                <w:sz w:val="17"/>
                <w:szCs w:val="17"/>
              </w:rPr>
              <w:t>360, Portfolio</w:t>
            </w:r>
          </w:p>
        </w:tc>
      </w:tr>
      <w:tr w:rsidR="00212ADB" w14:paraId="1ED29A05"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F64F9B6" w14:textId="77777777" w:rsidR="00212ADB" w:rsidRDefault="00000000">
            <w:pPr>
              <w:spacing w:before="20" w:after="20"/>
            </w:pPr>
            <w:r>
              <w:rPr>
                <w:b/>
                <w:bCs/>
                <w:color w:val="1F1F1F"/>
                <w:sz w:val="17"/>
                <w:szCs w:val="17"/>
              </w:rPr>
              <w:t>RP-CSR-5.2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FCC7FFA" w14:textId="77777777" w:rsidR="00212ADB" w:rsidRDefault="00000000">
            <w:pPr>
              <w:spacing w:before="20" w:after="20"/>
            </w:pPr>
            <w:r>
              <w:rPr>
                <w:color w:val="1F1F1F"/>
                <w:sz w:val="17"/>
                <w:szCs w:val="17"/>
              </w:rPr>
              <w:t>Support the wellbeing of Aboriginal, Torres Strait Islander, Māori and Pasifika and lived-experience workforce by sharing responsibility for cultural safety across all psychiatrists.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35670E3" w14:textId="77777777" w:rsidR="00212ADB" w:rsidRDefault="00000000">
            <w:pPr>
              <w:spacing w:before="20" w:after="20"/>
            </w:pPr>
            <w:r>
              <w:rPr>
                <w:color w:val="1F1F1F"/>
                <w:sz w:val="17"/>
                <w:szCs w:val="17"/>
              </w:rPr>
              <w:t>[K] Recognise shared responsibility for cultural safety across all clinicians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63590DA" w14:textId="77777777" w:rsidR="00212ADB" w:rsidRDefault="00000000">
            <w:pPr>
              <w:spacing w:before="20" w:after="20"/>
            </w:pPr>
            <w:r>
              <w:rPr>
                <w:color w:val="1F1F1F"/>
                <w:sz w:val="17"/>
                <w:szCs w:val="17"/>
              </w:rPr>
              <w:t>[S] Actively share responsibility for cultural safety in own team</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002D39C" w14:textId="77777777" w:rsidR="00212ADB" w:rsidRDefault="00000000">
            <w:pPr>
              <w:spacing w:before="20" w:after="20"/>
            </w:pPr>
            <w:r>
              <w:rPr>
                <w:color w:val="1F1F1F"/>
                <w:sz w:val="17"/>
                <w:szCs w:val="17"/>
              </w:rPr>
              <w:t>[S] Participate in workforce wellbeing initiatives for Indigenous and lived-experience colleagues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77CEE66" w14:textId="77777777" w:rsidR="00212ADB" w:rsidRDefault="00000000">
            <w:pPr>
              <w:spacing w:before="20" w:after="20"/>
            </w:pPr>
            <w:r>
              <w:rPr>
                <w:color w:val="1F1F1F"/>
                <w:sz w:val="17"/>
                <w:szCs w:val="17"/>
              </w:rPr>
              <w:t>360, Portfolio</w:t>
            </w:r>
          </w:p>
        </w:tc>
      </w:tr>
      <w:tr w:rsidR="00212ADB" w14:paraId="63D364E8"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06B78ED" w14:textId="77777777" w:rsidR="00212ADB" w:rsidRDefault="00000000">
            <w:pPr>
              <w:spacing w:before="20" w:after="20"/>
            </w:pPr>
            <w:r>
              <w:rPr>
                <w:b/>
                <w:bCs/>
                <w:color w:val="1F1F1F"/>
                <w:sz w:val="17"/>
                <w:szCs w:val="17"/>
              </w:rPr>
              <w:t>RP-CSR-5.3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60ADE0A" w14:textId="77777777" w:rsidR="00212ADB" w:rsidRDefault="00000000">
            <w:pPr>
              <w:spacing w:before="20" w:after="20"/>
            </w:pPr>
            <w:r>
              <w:rPr>
                <w:color w:val="1F1F1F"/>
                <w:sz w:val="17"/>
                <w:szCs w:val="17"/>
              </w:rPr>
              <w:t>Contribute to systems and policy reforms preventing tokenism and distributing leadership responsibilities equitably across the profession.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F4D31D" w14:textId="77777777" w:rsidR="00212ADB" w:rsidRDefault="00000000">
            <w:pPr>
              <w:spacing w:before="20" w:after="20"/>
            </w:pPr>
            <w:r>
              <w:rPr>
                <w:color w:val="1F1F1F"/>
                <w:sz w:val="17"/>
                <w:szCs w:val="17"/>
              </w:rPr>
              <w:t>[K] Recognise tokenism and inequitable leadership distribution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053E330" w14:textId="77777777" w:rsidR="00212ADB" w:rsidRDefault="00000000">
            <w:pPr>
              <w:spacing w:before="20" w:after="20"/>
            </w:pPr>
            <w:r>
              <w:rPr>
                <w:color w:val="1F1F1F"/>
                <w:sz w:val="17"/>
                <w:szCs w:val="17"/>
              </w:rPr>
              <w:t>[S] Contribute to anti-tokenism and equity initiatives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D3F989B" w14:textId="77777777" w:rsidR="00212ADB" w:rsidRDefault="00000000">
            <w:pPr>
              <w:spacing w:before="20" w:after="20"/>
            </w:pPr>
            <w:r>
              <w:rPr>
                <w:color w:val="1F1F1F"/>
                <w:sz w:val="17"/>
                <w:szCs w:val="17"/>
              </w:rPr>
              <w:t>[S] Participate in system and policy reform preventing tokenism and distributing leadership</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BCE4900" w14:textId="77777777" w:rsidR="00212ADB" w:rsidRDefault="00000000">
            <w:pPr>
              <w:spacing w:before="20" w:after="20"/>
            </w:pPr>
            <w:r>
              <w:rPr>
                <w:color w:val="1F1F1F"/>
                <w:sz w:val="17"/>
                <w:szCs w:val="17"/>
              </w:rPr>
              <w:t>Portfolio, Position-statement</w:t>
            </w:r>
          </w:p>
        </w:tc>
      </w:tr>
    </w:tbl>
    <w:p w14:paraId="3FD3054D" w14:textId="77777777" w:rsidR="00212ADB" w:rsidRDefault="00000000">
      <w:pPr>
        <w:pStyle w:val="Heading2"/>
      </w:pPr>
      <w:bookmarkStart w:id="104" w:name="_Toc232106764"/>
      <w:bookmarkStart w:id="105" w:name="_Toc233615604"/>
      <w:proofErr w:type="gramStart"/>
      <w:r>
        <w:t>2.2.3  Communicator</w:t>
      </w:r>
      <w:proofErr w:type="gramEnd"/>
      <w:r>
        <w:t xml:space="preserve"> (COM)</w:t>
      </w:r>
      <w:bookmarkEnd w:id="104"/>
      <w:bookmarkEnd w:id="105"/>
    </w:p>
    <w:p w14:paraId="1D7F3FD4" w14:textId="77777777" w:rsidR="00212ADB" w:rsidRDefault="00000000">
      <w:pPr>
        <w:spacing w:before="60" w:after="60"/>
      </w:pPr>
      <w:r>
        <w:rPr>
          <w:i/>
          <w:iCs/>
          <w:color w:val="1F1F1F"/>
        </w:rPr>
        <w:lastRenderedPageBreak/>
        <w:t>A psychiatrist who can communicate effectively within teams and build effective therapeutic relationships through compassionate, culturally responsive communication that supports shared understanding and shared decision-making.</w:t>
      </w:r>
    </w:p>
    <w:p w14:paraId="35C06E39" w14:textId="77777777" w:rsidR="00212ADB" w:rsidRDefault="00000000">
      <w:pPr>
        <w:spacing w:before="180" w:after="80"/>
      </w:pPr>
      <w:r>
        <w:rPr>
          <w:b/>
          <w:bCs/>
          <w:color w:val="1F1F1F"/>
        </w:rPr>
        <w:t>COM</w:t>
      </w:r>
      <w:proofErr w:type="gramStart"/>
      <w:r>
        <w:rPr>
          <w:b/>
          <w:bCs/>
          <w:color w:val="1F1F1F"/>
        </w:rPr>
        <w:t>1  Build</w:t>
      </w:r>
      <w:proofErr w:type="gramEnd"/>
      <w:r>
        <w:rPr>
          <w:b/>
          <w:bCs/>
          <w:color w:val="1F1F1F"/>
        </w:rPr>
        <w:t xml:space="preserve"> and sustain therapeutic relationships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5"/>
        <w:gridCol w:w="2954"/>
        <w:gridCol w:w="1795"/>
        <w:gridCol w:w="1422"/>
        <w:gridCol w:w="1472"/>
        <w:gridCol w:w="1182"/>
      </w:tblGrid>
      <w:tr w:rsidR="00212ADB" w14:paraId="59426F84"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251621D"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72DD177"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3C9C7C1"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F0104D0"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5228743"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8ABFE2A" w14:textId="77777777" w:rsidR="00212ADB" w:rsidRDefault="00000000">
            <w:pPr>
              <w:spacing w:before="20" w:after="20"/>
            </w:pPr>
            <w:r>
              <w:rPr>
                <w:b/>
                <w:bCs/>
                <w:color w:val="FFFFFF"/>
                <w:sz w:val="18"/>
                <w:szCs w:val="18"/>
              </w:rPr>
              <w:t>Achieved By</w:t>
            </w:r>
          </w:p>
        </w:tc>
      </w:tr>
      <w:tr w:rsidR="00212ADB" w:rsidRPr="006B70B6" w14:paraId="058C87EC"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4BD081F" w14:textId="77777777" w:rsidR="00212ADB" w:rsidRDefault="00000000">
            <w:pPr>
              <w:spacing w:before="20" w:after="20"/>
            </w:pPr>
            <w:r>
              <w:rPr>
                <w:b/>
                <w:bCs/>
                <w:color w:val="1F1F1F"/>
                <w:sz w:val="17"/>
                <w:szCs w:val="17"/>
              </w:rPr>
              <w:t>RP-COM-1.1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2ED800D" w14:textId="77777777" w:rsidR="00212ADB" w:rsidRDefault="00000000">
            <w:pPr>
              <w:spacing w:before="20" w:after="20"/>
            </w:pPr>
            <w:r>
              <w:rPr>
                <w:color w:val="1F1F1F"/>
                <w:sz w:val="17"/>
                <w:szCs w:val="17"/>
              </w:rPr>
              <w:t>Demonstrate active listening, empathy, compassion and respect in all psychiatric interactions.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C56570E" w14:textId="77777777" w:rsidR="00212ADB" w:rsidRDefault="00000000">
            <w:pPr>
              <w:spacing w:before="20" w:after="20"/>
            </w:pPr>
            <w:r>
              <w:rPr>
                <w:color w:val="1F1F1F"/>
                <w:sz w:val="17"/>
                <w:szCs w:val="17"/>
              </w:rPr>
              <w:t>[K] Demonstrate active listening and empathy in supervised encounters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7566FE2" w14:textId="77777777" w:rsidR="00212ADB" w:rsidRDefault="00000000">
            <w:pPr>
              <w:spacing w:before="20" w:after="20"/>
            </w:pPr>
            <w:r>
              <w:rPr>
                <w:color w:val="1F1F1F"/>
                <w:sz w:val="17"/>
                <w:szCs w:val="17"/>
              </w:rPr>
              <w:t>[S] Sustain empathic, compassionate communication across diverse encounters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A0EE2A2" w14:textId="77777777" w:rsidR="00212ADB" w:rsidRDefault="00000000">
            <w:pPr>
              <w:spacing w:before="20" w:after="20"/>
            </w:pPr>
            <w:r>
              <w:rPr>
                <w:color w:val="1F1F1F"/>
                <w:sz w:val="17"/>
                <w:szCs w:val="17"/>
              </w:rPr>
              <w:t>[D] Model exemplary therapeutic communication for trainees and colleagues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1916CD" w14:textId="77777777" w:rsidR="00212ADB" w:rsidRPr="00D204FC" w:rsidRDefault="00000000">
            <w:pPr>
              <w:spacing w:before="20" w:after="20"/>
              <w:rPr>
                <w:lang w:val="it-IT"/>
              </w:rPr>
            </w:pPr>
            <w:r>
              <w:rPr>
                <w:color w:val="1F1F1F"/>
                <w:sz w:val="17"/>
                <w:szCs w:val="17"/>
                <w:lang w:val="it-IT"/>
              </w:rPr>
              <w:t>WBA-Mini-CEX, EPA-01 ED, 360</w:t>
            </w:r>
          </w:p>
        </w:tc>
      </w:tr>
      <w:tr w:rsidR="00212ADB" w:rsidRPr="006B70B6" w14:paraId="5D847E71"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B472D37" w14:textId="77777777" w:rsidR="00212ADB" w:rsidRDefault="00000000">
            <w:pPr>
              <w:spacing w:before="20" w:after="20"/>
            </w:pPr>
            <w:r>
              <w:rPr>
                <w:b/>
                <w:bCs/>
                <w:color w:val="1F1F1F"/>
                <w:sz w:val="17"/>
                <w:szCs w:val="17"/>
              </w:rPr>
              <w:t>RP-COM-1.2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49E97EE" w14:textId="77777777" w:rsidR="00212ADB" w:rsidRDefault="00000000">
            <w:pPr>
              <w:spacing w:before="20" w:after="20"/>
            </w:pPr>
            <w:r>
              <w:rPr>
                <w:color w:val="1F1F1F"/>
                <w:sz w:val="17"/>
                <w:szCs w:val="17"/>
              </w:rPr>
              <w:t>Adapt communication style to modality (in-person, telehealth, digital) to ensure effectiveness, safety and engagement.</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3377688" w14:textId="77777777" w:rsidR="00212ADB" w:rsidRDefault="00000000">
            <w:pPr>
              <w:spacing w:before="20" w:after="20"/>
            </w:pPr>
            <w:r>
              <w:rPr>
                <w:color w:val="1F1F1F"/>
                <w:sz w:val="17"/>
                <w:szCs w:val="17"/>
              </w:rPr>
              <w:t>[K] Adapt communication for telehealth under supervision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1CAF6A2" w14:textId="77777777" w:rsidR="00212ADB" w:rsidRDefault="00000000">
            <w:pPr>
              <w:spacing w:before="20" w:after="20"/>
            </w:pPr>
            <w:r>
              <w:rPr>
                <w:color w:val="1F1F1F"/>
                <w:sz w:val="17"/>
                <w:szCs w:val="17"/>
              </w:rPr>
              <w:t>[S] Adapt communication confidently across modalities including digital</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264534F" w14:textId="77777777" w:rsidR="00212ADB" w:rsidRDefault="00000000">
            <w:pPr>
              <w:spacing w:before="20" w:after="20"/>
            </w:pPr>
            <w:r>
              <w:rPr>
                <w:color w:val="1F1F1F"/>
                <w:sz w:val="17"/>
                <w:szCs w:val="17"/>
              </w:rPr>
              <w:t>[D] Lead complex multi-modality communication; teach effective digital practice</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DDCDFDA" w14:textId="77777777" w:rsidR="00212ADB" w:rsidRPr="00D204FC" w:rsidRDefault="00000000">
            <w:pPr>
              <w:spacing w:before="20" w:after="20"/>
              <w:rPr>
                <w:lang w:val="it-IT"/>
              </w:rPr>
            </w:pPr>
            <w:r>
              <w:rPr>
                <w:color w:val="1F1F1F"/>
                <w:sz w:val="17"/>
                <w:szCs w:val="17"/>
                <w:lang w:val="it-IT"/>
              </w:rPr>
              <w:t>EPA-07 ED, WBA-Mini-CEX</w:t>
            </w:r>
          </w:p>
        </w:tc>
      </w:tr>
      <w:tr w:rsidR="00212ADB" w:rsidRPr="006B70B6" w14:paraId="5973A6FC"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EF3A37F" w14:textId="77777777" w:rsidR="00212ADB" w:rsidRDefault="00000000">
            <w:pPr>
              <w:spacing w:before="20" w:after="20"/>
            </w:pPr>
            <w:r>
              <w:rPr>
                <w:b/>
                <w:bCs/>
                <w:color w:val="1F1F1F"/>
                <w:sz w:val="17"/>
                <w:szCs w:val="17"/>
              </w:rPr>
              <w:t>RP-COM-1.3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3D40EF0" w14:textId="77777777" w:rsidR="00212ADB" w:rsidRDefault="00000000">
            <w:pPr>
              <w:spacing w:before="20" w:after="20"/>
            </w:pPr>
            <w:r>
              <w:rPr>
                <w:color w:val="1F1F1F"/>
                <w:sz w:val="17"/>
                <w:szCs w:val="17"/>
              </w:rPr>
              <w:t>Communicate using a person-led, trauma-informed and recovery-oriented approach that encourages trust, empowers autonomy, avoids stigma and affirms dignity.</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4DD1D3" w14:textId="77777777" w:rsidR="00212ADB" w:rsidRDefault="00000000">
            <w:pPr>
              <w:spacing w:before="20" w:after="20"/>
            </w:pPr>
            <w:r>
              <w:rPr>
                <w:color w:val="1F1F1F"/>
                <w:sz w:val="17"/>
                <w:szCs w:val="17"/>
              </w:rPr>
              <w:t>[K] Apply trauma-informed, person-led communication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9774DD0" w14:textId="77777777" w:rsidR="00212ADB" w:rsidRDefault="00000000">
            <w:pPr>
              <w:spacing w:before="20" w:after="20"/>
            </w:pPr>
            <w:r>
              <w:rPr>
                <w:color w:val="1F1F1F"/>
                <w:sz w:val="17"/>
                <w:szCs w:val="17"/>
              </w:rPr>
              <w:t>[S] Sustain trauma-informed, recovery-oriented communication across encounters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0F10D50" w14:textId="77777777" w:rsidR="00212ADB" w:rsidRDefault="00000000">
            <w:pPr>
              <w:spacing w:before="20" w:after="20"/>
            </w:pPr>
            <w:r>
              <w:rPr>
                <w:color w:val="1F1F1F"/>
                <w:sz w:val="17"/>
                <w:szCs w:val="17"/>
              </w:rPr>
              <w:t>[D] Lead and model trauma-informed communication in complex contexts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A988D5B" w14:textId="77777777" w:rsidR="00212ADB" w:rsidRPr="00D204FC" w:rsidRDefault="00000000">
            <w:pPr>
              <w:spacing w:before="20" w:after="20"/>
              <w:rPr>
                <w:lang w:val="it-IT"/>
              </w:rPr>
            </w:pPr>
            <w:r>
              <w:rPr>
                <w:color w:val="1F1F1F"/>
                <w:sz w:val="17"/>
                <w:szCs w:val="17"/>
                <w:lang w:val="it-IT"/>
              </w:rPr>
              <w:t>WBA-Mini-CEX, EPA-01 ED, EPA-04 ED</w:t>
            </w:r>
          </w:p>
        </w:tc>
      </w:tr>
      <w:tr w:rsidR="00212ADB" w14:paraId="58ACF7C7"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4DA03F6" w14:textId="77777777" w:rsidR="00212ADB" w:rsidRDefault="00000000">
            <w:pPr>
              <w:spacing w:before="20" w:after="20"/>
            </w:pPr>
            <w:r>
              <w:rPr>
                <w:b/>
                <w:bCs/>
                <w:color w:val="1F1F1F"/>
                <w:sz w:val="17"/>
                <w:szCs w:val="17"/>
              </w:rPr>
              <w:t>RP-COM-1.4</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AD6DC37" w14:textId="77777777" w:rsidR="00212ADB" w:rsidRDefault="00000000">
            <w:pPr>
              <w:spacing w:before="20" w:after="20"/>
            </w:pPr>
            <w:r>
              <w:rPr>
                <w:color w:val="1F1F1F"/>
                <w:sz w:val="17"/>
                <w:szCs w:val="17"/>
              </w:rPr>
              <w:t>Optimise the physical environment for comfort, dignity, privacy, engagement and safety.</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FCB20BE" w14:textId="77777777" w:rsidR="00212ADB" w:rsidRDefault="00000000">
            <w:pPr>
              <w:spacing w:before="20" w:after="20"/>
            </w:pPr>
            <w:r>
              <w:rPr>
                <w:color w:val="1F1F1F"/>
                <w:sz w:val="17"/>
                <w:szCs w:val="17"/>
              </w:rPr>
              <w:t>[K] Attend to environmental factors in clinical encounters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EB3EF1E" w14:textId="77777777" w:rsidR="00212ADB" w:rsidRDefault="00000000">
            <w:pPr>
              <w:spacing w:before="20" w:after="20"/>
            </w:pPr>
            <w:r>
              <w:rPr>
                <w:color w:val="1F1F1F"/>
                <w:sz w:val="17"/>
                <w:szCs w:val="17"/>
              </w:rPr>
              <w:t>[S] Routinely optimise environments for safe, dignified encounters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7E9206C" w14:textId="77777777" w:rsidR="00212ADB" w:rsidRDefault="00000000">
            <w:pPr>
              <w:spacing w:before="20" w:after="20"/>
            </w:pPr>
            <w:r>
              <w:rPr>
                <w:color w:val="1F1F1F"/>
                <w:sz w:val="17"/>
                <w:szCs w:val="17"/>
              </w:rPr>
              <w:t>[D] Lead environmental design for safety, dignity and engagement</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58DB6DB" w14:textId="77777777" w:rsidR="00212ADB" w:rsidRDefault="00000000">
            <w:pPr>
              <w:spacing w:before="20" w:after="20"/>
            </w:pPr>
            <w:r>
              <w:rPr>
                <w:color w:val="1F1F1F"/>
                <w:sz w:val="17"/>
                <w:szCs w:val="17"/>
              </w:rPr>
              <w:t>WBA-Mini-CEX</w:t>
            </w:r>
          </w:p>
        </w:tc>
      </w:tr>
      <w:tr w:rsidR="00212ADB" w14:paraId="7D76A7E0"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EAA6FAC" w14:textId="77777777" w:rsidR="00212ADB" w:rsidRDefault="00000000">
            <w:pPr>
              <w:spacing w:before="20" w:after="20"/>
            </w:pPr>
            <w:r>
              <w:rPr>
                <w:b/>
                <w:bCs/>
                <w:color w:val="1F1F1F"/>
                <w:sz w:val="17"/>
                <w:szCs w:val="17"/>
              </w:rPr>
              <w:t>RP-COM-1.5</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B8B0647" w14:textId="77777777" w:rsidR="00212ADB" w:rsidRDefault="00000000">
            <w:pPr>
              <w:spacing w:before="20" w:after="20"/>
            </w:pPr>
            <w:r>
              <w:rPr>
                <w:color w:val="1F1F1F"/>
                <w:sz w:val="17"/>
                <w:szCs w:val="17"/>
              </w:rPr>
              <w:t xml:space="preserve">Recognise when values, developmental stage, biases or perspectives of patients or health professionals may impact </w:t>
            </w:r>
            <w:proofErr w:type="gramStart"/>
            <w:r>
              <w:rPr>
                <w:color w:val="1F1F1F"/>
                <w:sz w:val="17"/>
                <w:szCs w:val="17"/>
              </w:rPr>
              <w:t>care, and</w:t>
            </w:r>
            <w:proofErr w:type="gramEnd"/>
            <w:r>
              <w:rPr>
                <w:color w:val="1F1F1F"/>
                <w:sz w:val="17"/>
                <w:szCs w:val="17"/>
              </w:rPr>
              <w:t xml:space="preserve"> adapt communication accordingly.</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F7CC81B" w14:textId="77777777" w:rsidR="00212ADB" w:rsidRDefault="00000000">
            <w:pPr>
              <w:spacing w:before="20" w:after="20"/>
            </w:pPr>
            <w:r>
              <w:rPr>
                <w:color w:val="1F1F1F"/>
                <w:sz w:val="17"/>
                <w:szCs w:val="17"/>
              </w:rPr>
              <w:t>[K] Recognise individual factors affecting communication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1158675" w14:textId="77777777" w:rsidR="00212ADB" w:rsidRDefault="00000000">
            <w:pPr>
              <w:spacing w:before="20" w:after="20"/>
            </w:pPr>
            <w:r>
              <w:rPr>
                <w:color w:val="1F1F1F"/>
                <w:sz w:val="17"/>
                <w:szCs w:val="17"/>
              </w:rPr>
              <w:t>[S] Adapt communication for diverse values and perspectives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1D3F765" w14:textId="77777777" w:rsidR="00212ADB" w:rsidRDefault="00000000">
            <w:pPr>
              <w:spacing w:before="20" w:after="20"/>
            </w:pPr>
            <w:r>
              <w:rPr>
                <w:color w:val="1F1F1F"/>
                <w:sz w:val="17"/>
                <w:szCs w:val="17"/>
              </w:rPr>
              <w:t>[D] Model adaptive communication in complex multi-stakeholder encounters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BC69CB5" w14:textId="77777777" w:rsidR="00212ADB" w:rsidRDefault="00000000">
            <w:pPr>
              <w:spacing w:before="20" w:after="20"/>
            </w:pPr>
            <w:r>
              <w:rPr>
                <w:color w:val="1F1F1F"/>
                <w:sz w:val="17"/>
                <w:szCs w:val="17"/>
              </w:rPr>
              <w:t>WBA-Mini-CEX, ECA</w:t>
            </w:r>
          </w:p>
        </w:tc>
      </w:tr>
      <w:tr w:rsidR="00212ADB" w:rsidRPr="006B70B6" w14:paraId="72F0A393"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C1335F2" w14:textId="77777777" w:rsidR="00212ADB" w:rsidRDefault="00000000">
            <w:pPr>
              <w:spacing w:before="20" w:after="20"/>
            </w:pPr>
            <w:r>
              <w:rPr>
                <w:b/>
                <w:bCs/>
                <w:color w:val="1F1F1F"/>
                <w:sz w:val="17"/>
                <w:szCs w:val="17"/>
              </w:rPr>
              <w:t>RP-COM-1.8</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80966D9" w14:textId="77777777" w:rsidR="00212ADB" w:rsidRDefault="00000000">
            <w:pPr>
              <w:spacing w:before="20" w:after="20"/>
            </w:pPr>
            <w:r>
              <w:rPr>
                <w:color w:val="1F1F1F"/>
                <w:sz w:val="17"/>
                <w:szCs w:val="17"/>
              </w:rPr>
              <w:t>Create therapeutic alliances by adapting to the unique needs and preferences of each person and their clinical circumstances.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BBB55D2" w14:textId="77777777" w:rsidR="00212ADB" w:rsidRDefault="00000000">
            <w:pPr>
              <w:spacing w:before="20" w:after="20"/>
            </w:pPr>
            <w:r>
              <w:rPr>
                <w:color w:val="1F1F1F"/>
                <w:sz w:val="17"/>
                <w:szCs w:val="17"/>
              </w:rPr>
              <w:t>[K] Build basic therapeutic alliance under supervision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CD81B9A" w14:textId="77777777" w:rsidR="00212ADB" w:rsidRDefault="00000000">
            <w:pPr>
              <w:spacing w:before="20" w:after="20"/>
            </w:pPr>
            <w:r>
              <w:rPr>
                <w:color w:val="1F1F1F"/>
                <w:sz w:val="17"/>
                <w:szCs w:val="17"/>
              </w:rPr>
              <w:t>[S] Create therapeutic alliances across diverse presentations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9A7B345" w14:textId="77777777" w:rsidR="00212ADB" w:rsidRDefault="00000000">
            <w:pPr>
              <w:spacing w:before="20" w:after="20"/>
            </w:pPr>
            <w:r>
              <w:rPr>
                <w:color w:val="1F1F1F"/>
                <w:sz w:val="17"/>
                <w:szCs w:val="17"/>
              </w:rPr>
              <w:t>[D] Sustain therapeutic alliance in complex, longitudinal and difficult care</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1952D1E" w14:textId="77777777" w:rsidR="00212ADB" w:rsidRPr="00D204FC" w:rsidRDefault="00000000">
            <w:pPr>
              <w:spacing w:before="20" w:after="20"/>
              <w:rPr>
                <w:lang w:val="it-IT"/>
              </w:rPr>
            </w:pPr>
            <w:r>
              <w:rPr>
                <w:color w:val="1F1F1F"/>
                <w:sz w:val="17"/>
                <w:szCs w:val="17"/>
                <w:lang w:val="it-IT"/>
              </w:rPr>
              <w:t>WBA-Mini-CEX, EPA-01 ED</w:t>
            </w:r>
          </w:p>
        </w:tc>
      </w:tr>
      <w:tr w:rsidR="00212ADB" w14:paraId="0FDBAD5A"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4C029C7" w14:textId="77777777" w:rsidR="00212ADB" w:rsidRDefault="00000000">
            <w:pPr>
              <w:spacing w:before="20" w:after="20"/>
            </w:pPr>
            <w:r>
              <w:rPr>
                <w:b/>
                <w:bCs/>
                <w:color w:val="1F1F1F"/>
                <w:sz w:val="17"/>
                <w:szCs w:val="17"/>
              </w:rPr>
              <w:t>RP-COM-1.9</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B0F7602" w14:textId="77777777" w:rsidR="00212ADB" w:rsidRDefault="00000000">
            <w:pPr>
              <w:spacing w:before="20" w:after="20"/>
            </w:pPr>
            <w:r>
              <w:rPr>
                <w:color w:val="1F1F1F"/>
                <w:sz w:val="17"/>
                <w:szCs w:val="17"/>
              </w:rPr>
              <w:t>Recognise and apply strategies to address transference and countertransference in therapeutic relationships.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B2F05D8" w14:textId="77777777" w:rsidR="00212ADB" w:rsidRDefault="00000000">
            <w:pPr>
              <w:spacing w:before="20" w:after="20"/>
            </w:pPr>
            <w:r>
              <w:rPr>
                <w:color w:val="1F1F1F"/>
                <w:sz w:val="17"/>
                <w:szCs w:val="17"/>
              </w:rPr>
              <w:t>[K] Recognise transference and countertransference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5FFDE27" w14:textId="77777777" w:rsidR="00212ADB" w:rsidRDefault="00000000">
            <w:pPr>
              <w:spacing w:before="20" w:after="20"/>
            </w:pPr>
            <w:r>
              <w:rPr>
                <w:color w:val="1F1F1F"/>
                <w:sz w:val="17"/>
                <w:szCs w:val="17"/>
              </w:rPr>
              <w:t>[S] Apply strategies to address transference dynamics in routine psychotherapy</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3FA37DC" w14:textId="77777777" w:rsidR="00212ADB" w:rsidRDefault="00000000">
            <w:pPr>
              <w:spacing w:before="20" w:after="20"/>
            </w:pPr>
            <w:r>
              <w:rPr>
                <w:color w:val="1F1F1F"/>
                <w:sz w:val="17"/>
                <w:szCs w:val="17"/>
              </w:rPr>
              <w:t>[D] Manage complex transference in long-term therapy; supervise trainees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13DEDE2" w14:textId="77777777" w:rsidR="00212ADB" w:rsidRDefault="00000000">
            <w:pPr>
              <w:spacing w:before="20" w:after="20"/>
            </w:pPr>
            <w:r>
              <w:rPr>
                <w:color w:val="1F1F1F"/>
                <w:sz w:val="17"/>
                <w:szCs w:val="17"/>
              </w:rPr>
              <w:t>EPA-13 ED, Portfolio</w:t>
            </w:r>
          </w:p>
        </w:tc>
      </w:tr>
    </w:tbl>
    <w:p w14:paraId="79961CA6" w14:textId="77777777" w:rsidR="00212ADB" w:rsidRDefault="00000000">
      <w:pPr>
        <w:spacing w:before="180" w:after="80"/>
      </w:pPr>
      <w:r>
        <w:rPr>
          <w:b/>
          <w:bCs/>
          <w:color w:val="1F1F1F"/>
        </w:rPr>
        <w:t>COM</w:t>
      </w:r>
      <w:proofErr w:type="gramStart"/>
      <w:r>
        <w:rPr>
          <w:b/>
          <w:bCs/>
          <w:color w:val="1F1F1F"/>
        </w:rPr>
        <w:t>2  Engage</w:t>
      </w:r>
      <w:proofErr w:type="gramEnd"/>
      <w:r>
        <w:rPr>
          <w:b/>
          <w:bCs/>
          <w:color w:val="1F1F1F"/>
        </w:rPr>
        <w:t xml:space="preserve"> in effective person-centred communication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
        <w:gridCol w:w="3110"/>
        <w:gridCol w:w="1475"/>
        <w:gridCol w:w="1475"/>
        <w:gridCol w:w="1475"/>
        <w:gridCol w:w="1244"/>
      </w:tblGrid>
      <w:tr w:rsidR="00212ADB" w14:paraId="7DFF2205"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ED60D09" w14:textId="77777777" w:rsidR="00212ADB" w:rsidRDefault="00000000">
            <w:pPr>
              <w:spacing w:before="20" w:after="20"/>
            </w:pPr>
            <w:r>
              <w:rPr>
                <w:b/>
                <w:bCs/>
                <w:color w:val="FFFFFF"/>
                <w:sz w:val="18"/>
                <w:szCs w:val="18"/>
              </w:rPr>
              <w:lastRenderedPageBreak/>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4BEC7FE"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60B3E2D"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85D3B8F"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BC2B66B"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7DCD5B3" w14:textId="77777777" w:rsidR="00212ADB" w:rsidRDefault="00000000">
            <w:pPr>
              <w:spacing w:before="20" w:after="20"/>
            </w:pPr>
            <w:r>
              <w:rPr>
                <w:b/>
                <w:bCs/>
                <w:color w:val="FFFFFF"/>
                <w:sz w:val="18"/>
                <w:szCs w:val="18"/>
              </w:rPr>
              <w:t>Achieved By</w:t>
            </w:r>
          </w:p>
        </w:tc>
      </w:tr>
      <w:tr w:rsidR="00212ADB" w14:paraId="0A02C9D7"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FC90C88" w14:textId="77777777" w:rsidR="00212ADB" w:rsidRDefault="00000000">
            <w:pPr>
              <w:spacing w:before="20" w:after="20"/>
            </w:pPr>
            <w:r>
              <w:rPr>
                <w:b/>
                <w:bCs/>
                <w:color w:val="1F1F1F"/>
                <w:sz w:val="17"/>
                <w:szCs w:val="17"/>
              </w:rPr>
              <w:t>RP-COM-2.1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F29AD8" w14:textId="77777777" w:rsidR="00212ADB" w:rsidRDefault="00000000">
            <w:pPr>
              <w:spacing w:before="20" w:after="20"/>
            </w:pPr>
            <w:r>
              <w:rPr>
                <w:color w:val="1F1F1F"/>
                <w:sz w:val="17"/>
                <w:szCs w:val="17"/>
              </w:rPr>
              <w:t>Provide clear, balanced and accessible information to enable shared decision-making with individuals, family, kin, whānau and carers.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C2B1759" w14:textId="77777777" w:rsidR="00212ADB" w:rsidRDefault="00000000">
            <w:pPr>
              <w:spacing w:before="20" w:after="20"/>
            </w:pPr>
            <w:r>
              <w:rPr>
                <w:color w:val="1F1F1F"/>
                <w:sz w:val="17"/>
                <w:szCs w:val="17"/>
              </w:rPr>
              <w:t>[K] Provide clear information and support shared decisions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C2BAB16" w14:textId="77777777" w:rsidR="00212ADB" w:rsidRDefault="00000000">
            <w:pPr>
              <w:spacing w:before="20" w:after="20"/>
            </w:pPr>
            <w:r>
              <w:rPr>
                <w:color w:val="1F1F1F"/>
                <w:sz w:val="17"/>
                <w:szCs w:val="17"/>
              </w:rPr>
              <w:t>[S] Engage families consistently in shared decision-making</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24F7191" w14:textId="77777777" w:rsidR="00212ADB" w:rsidRDefault="00000000">
            <w:pPr>
              <w:spacing w:before="20" w:after="20"/>
            </w:pPr>
            <w:r>
              <w:rPr>
                <w:color w:val="1F1F1F"/>
                <w:sz w:val="17"/>
                <w:szCs w:val="17"/>
              </w:rPr>
              <w:t>[D] Lead complex shared decisions in family and ethically demanding contexts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CC483D8" w14:textId="77777777" w:rsidR="00212ADB" w:rsidRDefault="00000000">
            <w:pPr>
              <w:spacing w:before="20" w:after="20"/>
            </w:pPr>
            <w:r>
              <w:rPr>
                <w:color w:val="1F1F1F"/>
                <w:sz w:val="17"/>
                <w:szCs w:val="17"/>
              </w:rPr>
              <w:t>EPA-08 ED, WBA-</w:t>
            </w:r>
            <w:proofErr w:type="spellStart"/>
            <w:r>
              <w:rPr>
                <w:color w:val="1F1F1F"/>
                <w:sz w:val="17"/>
                <w:szCs w:val="17"/>
              </w:rPr>
              <w:t>CbD</w:t>
            </w:r>
            <w:proofErr w:type="spellEnd"/>
          </w:p>
        </w:tc>
      </w:tr>
      <w:tr w:rsidR="00212ADB" w:rsidRPr="006B70B6" w14:paraId="712C407F"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80604D0" w14:textId="77777777" w:rsidR="00212ADB" w:rsidRDefault="00000000">
            <w:pPr>
              <w:spacing w:before="20" w:after="20"/>
            </w:pPr>
            <w:r>
              <w:rPr>
                <w:b/>
                <w:bCs/>
                <w:color w:val="1F1F1F"/>
                <w:sz w:val="17"/>
                <w:szCs w:val="17"/>
              </w:rPr>
              <w:t>RP-COM-2.2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9F372E3" w14:textId="77777777" w:rsidR="00212ADB" w:rsidRDefault="00000000">
            <w:pPr>
              <w:spacing w:before="20" w:after="20"/>
            </w:pPr>
            <w:r>
              <w:rPr>
                <w:color w:val="1F1F1F"/>
                <w:sz w:val="17"/>
                <w:szCs w:val="17"/>
              </w:rPr>
              <w:t>Elicit and synthesise accurate biomedical, psychosocial and cultural information using person-led interviewing skills.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B8B2157" w14:textId="77777777" w:rsidR="00212ADB" w:rsidRDefault="00000000">
            <w:pPr>
              <w:spacing w:before="20" w:after="20"/>
            </w:pPr>
            <w:r>
              <w:rPr>
                <w:color w:val="1F1F1F"/>
                <w:sz w:val="17"/>
                <w:szCs w:val="17"/>
              </w:rPr>
              <w:t>[K] Elicit basic biomedical and psychosocial information under supervision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38AED43" w14:textId="77777777" w:rsidR="00212ADB" w:rsidRDefault="00000000">
            <w:pPr>
              <w:spacing w:before="20" w:after="20"/>
            </w:pPr>
            <w:r>
              <w:rPr>
                <w:color w:val="1F1F1F"/>
                <w:sz w:val="17"/>
                <w:szCs w:val="17"/>
              </w:rPr>
              <w:t>[S] Synthesise multi-domain information across diverse cases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3BCD0FA" w14:textId="77777777" w:rsidR="00212ADB" w:rsidRDefault="00000000">
            <w:pPr>
              <w:spacing w:before="20" w:after="20"/>
            </w:pPr>
            <w:r>
              <w:rPr>
                <w:color w:val="1F1F1F"/>
                <w:sz w:val="17"/>
                <w:szCs w:val="17"/>
              </w:rPr>
              <w:t>[D] Lead synthesis in complex multi-source assessments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DA9ABAE" w14:textId="77777777" w:rsidR="00212ADB" w:rsidRPr="00D204FC" w:rsidRDefault="00000000">
            <w:pPr>
              <w:spacing w:before="20" w:after="20"/>
              <w:rPr>
                <w:lang w:val="it-IT"/>
              </w:rPr>
            </w:pPr>
            <w:r>
              <w:rPr>
                <w:color w:val="1F1F1F"/>
                <w:sz w:val="17"/>
                <w:szCs w:val="17"/>
                <w:lang w:val="it-IT"/>
              </w:rPr>
              <w:t>WBA-Mini-CEX, EPA-01 ED</w:t>
            </w:r>
          </w:p>
        </w:tc>
      </w:tr>
      <w:tr w:rsidR="00212ADB" w14:paraId="46637099"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9B345F1" w14:textId="77777777" w:rsidR="00212ADB" w:rsidRDefault="00000000">
            <w:pPr>
              <w:spacing w:before="20" w:after="20"/>
            </w:pPr>
            <w:r>
              <w:rPr>
                <w:b/>
                <w:bCs/>
                <w:color w:val="1F1F1F"/>
                <w:sz w:val="17"/>
                <w:szCs w:val="17"/>
              </w:rPr>
              <w:t>RP-COM-2.3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D8F077D" w14:textId="77777777" w:rsidR="00212ADB" w:rsidRDefault="00000000">
            <w:pPr>
              <w:spacing w:before="20" w:after="20"/>
            </w:pPr>
            <w:r>
              <w:rPr>
                <w:color w:val="1F1F1F"/>
                <w:sz w:val="17"/>
                <w:szCs w:val="17"/>
              </w:rPr>
              <w:t>Use appropriate questioning, structure and pacing to support understanding, engagement and accurate hypothesis testing, and to avoid clinical reasoning errors.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31F378D" w14:textId="77777777" w:rsidR="00212ADB" w:rsidRDefault="00000000">
            <w:pPr>
              <w:spacing w:before="20" w:after="20"/>
            </w:pPr>
            <w:r>
              <w:rPr>
                <w:color w:val="1F1F1F"/>
                <w:sz w:val="17"/>
                <w:szCs w:val="17"/>
              </w:rPr>
              <w:t>[K] Use structured questioning and basic encounter structure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FA300B4" w14:textId="77777777" w:rsidR="00212ADB" w:rsidRDefault="00000000">
            <w:pPr>
              <w:spacing w:before="20" w:after="20"/>
            </w:pPr>
            <w:r>
              <w:rPr>
                <w:color w:val="1F1F1F"/>
                <w:sz w:val="17"/>
                <w:szCs w:val="17"/>
              </w:rPr>
              <w:t>[S] Use targeted questioning and manage encounter flow consistently across settings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B5EC331" w14:textId="77777777" w:rsidR="00212ADB" w:rsidRDefault="00000000">
            <w:pPr>
              <w:spacing w:before="20" w:after="20"/>
            </w:pPr>
            <w:r>
              <w:rPr>
                <w:color w:val="1F1F1F"/>
                <w:sz w:val="17"/>
                <w:szCs w:val="17"/>
              </w:rPr>
              <w:t>[D] Model expert hypothesis-driven questioning and adapt encounter flow flexibly in complex multi-issue presentations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D732BC7" w14:textId="77777777" w:rsidR="00212ADB" w:rsidRDefault="00000000">
            <w:pPr>
              <w:spacing w:before="20" w:after="20"/>
            </w:pPr>
            <w:r>
              <w:rPr>
                <w:color w:val="1F1F1F"/>
                <w:sz w:val="17"/>
                <w:szCs w:val="17"/>
              </w:rPr>
              <w:t>WBA-Mini-CEX, ECA</w:t>
            </w:r>
          </w:p>
        </w:tc>
      </w:tr>
      <w:tr w:rsidR="00212ADB" w14:paraId="048BEF1E"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BB862E6" w14:textId="77777777" w:rsidR="00212ADB" w:rsidRDefault="00000000">
            <w:pPr>
              <w:spacing w:before="20" w:after="20"/>
            </w:pPr>
            <w:r>
              <w:rPr>
                <w:b/>
                <w:bCs/>
                <w:color w:val="1F1F1F"/>
                <w:sz w:val="17"/>
                <w:szCs w:val="17"/>
              </w:rPr>
              <w:t>RP-COM-2.5</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BB6BE10" w14:textId="77777777" w:rsidR="00212ADB" w:rsidRDefault="00000000">
            <w:pPr>
              <w:spacing w:before="20" w:after="20"/>
            </w:pPr>
            <w:r>
              <w:rPr>
                <w:color w:val="1F1F1F"/>
                <w:sz w:val="17"/>
                <w:szCs w:val="17"/>
              </w:rPr>
              <w:t>Seek and integrate relevant information from family, kin, whānau, carers and other health providers, with consent and confidentiality.</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CA6419A" w14:textId="77777777" w:rsidR="00212ADB" w:rsidRDefault="00000000">
            <w:pPr>
              <w:spacing w:before="20" w:after="20"/>
            </w:pPr>
            <w:r>
              <w:rPr>
                <w:color w:val="1F1F1F"/>
                <w:sz w:val="17"/>
                <w:szCs w:val="17"/>
              </w:rPr>
              <w:t>[K] Seek collateral information with consent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12FB053" w14:textId="77777777" w:rsidR="00212ADB" w:rsidRDefault="00000000">
            <w:pPr>
              <w:spacing w:before="20" w:after="20"/>
            </w:pPr>
            <w:r>
              <w:rPr>
                <w:color w:val="1F1F1F"/>
                <w:sz w:val="17"/>
                <w:szCs w:val="17"/>
              </w:rPr>
              <w:t>[S] Integrate multi-source information routinely with appropriate consent</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D8C31E6" w14:textId="77777777" w:rsidR="00212ADB" w:rsidRDefault="00000000">
            <w:pPr>
              <w:spacing w:before="20" w:after="20"/>
            </w:pPr>
            <w:r>
              <w:rPr>
                <w:color w:val="1F1F1F"/>
                <w:sz w:val="17"/>
                <w:szCs w:val="17"/>
              </w:rPr>
              <w:t>[D] Lead complex multi-source integration including in capacity contexts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66324E9" w14:textId="77777777" w:rsidR="00212ADB" w:rsidRDefault="00000000">
            <w:pPr>
              <w:spacing w:before="20" w:after="20"/>
            </w:pPr>
            <w:r>
              <w:rPr>
                <w:color w:val="1F1F1F"/>
                <w:sz w:val="17"/>
                <w:szCs w:val="17"/>
              </w:rPr>
              <w:t>EPA-08 ED, WBA-</w:t>
            </w:r>
            <w:proofErr w:type="spellStart"/>
            <w:r>
              <w:rPr>
                <w:color w:val="1F1F1F"/>
                <w:sz w:val="17"/>
                <w:szCs w:val="17"/>
              </w:rPr>
              <w:t>CbD</w:t>
            </w:r>
            <w:proofErr w:type="spellEnd"/>
          </w:p>
        </w:tc>
      </w:tr>
      <w:tr w:rsidR="00212ADB" w14:paraId="07B5325C"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760F7AB" w14:textId="77777777" w:rsidR="00212ADB" w:rsidRDefault="00000000">
            <w:pPr>
              <w:spacing w:before="20" w:after="20"/>
            </w:pPr>
            <w:r>
              <w:rPr>
                <w:b/>
                <w:bCs/>
                <w:color w:val="1F1F1F"/>
                <w:sz w:val="17"/>
                <w:szCs w:val="17"/>
              </w:rPr>
              <w:t>RP-COM-2.6</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E09FD37" w14:textId="77777777" w:rsidR="00212ADB" w:rsidRDefault="00000000">
            <w:pPr>
              <w:spacing w:before="20" w:after="20"/>
            </w:pPr>
            <w:r>
              <w:rPr>
                <w:color w:val="1F1F1F"/>
                <w:sz w:val="17"/>
                <w:szCs w:val="17"/>
              </w:rPr>
              <w:t>Account for decision-making capacity and the role of substitute decision-makers, ensuring respect for current and prior wishes.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043F342" w14:textId="77777777" w:rsidR="00212ADB" w:rsidRDefault="00000000">
            <w:pPr>
              <w:spacing w:before="20" w:after="20"/>
            </w:pPr>
            <w:r>
              <w:rPr>
                <w:color w:val="1F1F1F"/>
                <w:sz w:val="17"/>
                <w:szCs w:val="17"/>
              </w:rPr>
              <w:t>[K] Recognise capacity issues and substitute decision-makers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9D8015E" w14:textId="77777777" w:rsidR="00212ADB" w:rsidRDefault="00000000">
            <w:pPr>
              <w:spacing w:before="20" w:after="20"/>
            </w:pPr>
            <w:r>
              <w:rPr>
                <w:color w:val="1F1F1F"/>
                <w:sz w:val="17"/>
                <w:szCs w:val="17"/>
              </w:rPr>
              <w:t>[S] Assess and respond to capacity considerations in routine care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EB95D8C" w14:textId="77777777" w:rsidR="00212ADB" w:rsidRDefault="00000000">
            <w:pPr>
              <w:spacing w:before="20" w:after="20"/>
            </w:pPr>
            <w:r>
              <w:rPr>
                <w:color w:val="1F1F1F"/>
                <w:sz w:val="17"/>
                <w:szCs w:val="17"/>
              </w:rPr>
              <w:t>[D] Lead complex capacity decisions including in legal and tribunal contexts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8469B00" w14:textId="77777777" w:rsidR="00212ADB" w:rsidRDefault="00000000">
            <w:pPr>
              <w:spacing w:before="20" w:after="20"/>
            </w:pPr>
            <w:r>
              <w:rPr>
                <w:color w:val="1F1F1F"/>
                <w:sz w:val="17"/>
                <w:szCs w:val="17"/>
              </w:rPr>
              <w:t>EPA-10 ED, WBA-</w:t>
            </w:r>
            <w:proofErr w:type="spellStart"/>
            <w:r>
              <w:rPr>
                <w:color w:val="1F1F1F"/>
                <w:sz w:val="17"/>
                <w:szCs w:val="17"/>
              </w:rPr>
              <w:t>CbD</w:t>
            </w:r>
            <w:proofErr w:type="spellEnd"/>
          </w:p>
        </w:tc>
      </w:tr>
    </w:tbl>
    <w:p w14:paraId="4D59A15A" w14:textId="77777777" w:rsidR="00212ADB" w:rsidRDefault="00000000">
      <w:pPr>
        <w:spacing w:before="180" w:after="80"/>
      </w:pPr>
      <w:r>
        <w:rPr>
          <w:b/>
          <w:bCs/>
          <w:color w:val="1F1F1F"/>
        </w:rPr>
        <w:t>COM</w:t>
      </w:r>
      <w:proofErr w:type="gramStart"/>
      <w:r>
        <w:rPr>
          <w:b/>
          <w:bCs/>
          <w:color w:val="1F1F1F"/>
        </w:rPr>
        <w:t>3  Recognise</w:t>
      </w:r>
      <w:proofErr w:type="gramEnd"/>
      <w:r>
        <w:rPr>
          <w:b/>
          <w:bCs/>
          <w:color w:val="1F1F1F"/>
        </w:rPr>
        <w:t xml:space="preserve"> and manage challenging communication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
        <w:gridCol w:w="3088"/>
        <w:gridCol w:w="1487"/>
        <w:gridCol w:w="1487"/>
        <w:gridCol w:w="1487"/>
        <w:gridCol w:w="1235"/>
      </w:tblGrid>
      <w:tr w:rsidR="00212ADB" w14:paraId="67C80A36"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28FE0CD"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4AFC98C"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6D3FF17"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DEDF02B"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C238128"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91EA5B6" w14:textId="77777777" w:rsidR="00212ADB" w:rsidRDefault="00000000">
            <w:pPr>
              <w:spacing w:before="20" w:after="20"/>
            </w:pPr>
            <w:r>
              <w:rPr>
                <w:b/>
                <w:bCs/>
                <w:color w:val="FFFFFF"/>
                <w:sz w:val="18"/>
                <w:szCs w:val="18"/>
              </w:rPr>
              <w:t>Achieved By</w:t>
            </w:r>
          </w:p>
        </w:tc>
      </w:tr>
      <w:tr w:rsidR="00212ADB" w:rsidRPr="006B70B6" w14:paraId="5614F23F"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03CA452" w14:textId="77777777" w:rsidR="00212ADB" w:rsidRDefault="00000000">
            <w:pPr>
              <w:spacing w:before="20" w:after="20"/>
            </w:pPr>
            <w:r>
              <w:rPr>
                <w:b/>
                <w:bCs/>
                <w:color w:val="1F1F1F"/>
                <w:sz w:val="17"/>
                <w:szCs w:val="17"/>
              </w:rPr>
              <w:t>RP-COM-3.1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1788414" w14:textId="77777777" w:rsidR="00212ADB" w:rsidRDefault="00000000">
            <w:pPr>
              <w:spacing w:before="20" w:after="20"/>
            </w:pPr>
            <w:r>
              <w:rPr>
                <w:color w:val="1F1F1F"/>
                <w:sz w:val="17"/>
                <w:szCs w:val="17"/>
              </w:rPr>
              <w:t>Recognise and respond to non-verbal cues, applying de-escalation and trauma-informed strategies to respond to distress, conflict or escalated behaviour while maintaining safety.</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76FC622" w14:textId="77777777" w:rsidR="00212ADB" w:rsidRDefault="00000000">
            <w:pPr>
              <w:spacing w:before="20" w:after="20"/>
            </w:pPr>
            <w:r>
              <w:rPr>
                <w:color w:val="1F1F1F"/>
                <w:sz w:val="17"/>
                <w:szCs w:val="17"/>
              </w:rPr>
              <w:t>[K] Apply basic de-escalation under direct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61110E6" w14:textId="77777777" w:rsidR="00212ADB" w:rsidRDefault="00000000">
            <w:pPr>
              <w:spacing w:before="20" w:after="20"/>
            </w:pPr>
            <w:r>
              <w:rPr>
                <w:color w:val="1F1F1F"/>
                <w:sz w:val="17"/>
                <w:szCs w:val="17"/>
              </w:rPr>
              <w:t>[S] De-escalate distress and conflict in routine settings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7C1F57D" w14:textId="77777777" w:rsidR="00212ADB" w:rsidRDefault="00000000">
            <w:pPr>
              <w:spacing w:before="20" w:after="20"/>
            </w:pPr>
            <w:r>
              <w:rPr>
                <w:color w:val="1F1F1F"/>
                <w:sz w:val="17"/>
                <w:szCs w:val="17"/>
              </w:rPr>
              <w:t>[D] Lead de-escalation in high-risk and complex behavioural emergencies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6F37D26" w14:textId="77777777" w:rsidR="00212ADB" w:rsidRPr="00D204FC" w:rsidRDefault="00000000">
            <w:pPr>
              <w:spacing w:before="20" w:after="20"/>
              <w:rPr>
                <w:lang w:val="it-IT"/>
              </w:rPr>
            </w:pPr>
            <w:r>
              <w:rPr>
                <w:color w:val="1F1F1F"/>
                <w:sz w:val="17"/>
                <w:szCs w:val="17"/>
                <w:lang w:val="it-IT"/>
              </w:rPr>
              <w:t>EPA-05 ED, WBA-Mini-CEX, Sim</w:t>
            </w:r>
          </w:p>
        </w:tc>
      </w:tr>
      <w:tr w:rsidR="00212ADB" w14:paraId="455263C6"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C9E33C0" w14:textId="77777777" w:rsidR="00212ADB" w:rsidRDefault="00000000">
            <w:pPr>
              <w:spacing w:before="20" w:after="20"/>
            </w:pPr>
            <w:r>
              <w:rPr>
                <w:b/>
                <w:bCs/>
                <w:color w:val="1F1F1F"/>
                <w:sz w:val="17"/>
                <w:szCs w:val="17"/>
              </w:rPr>
              <w:t>RP-COM-3.2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C3436EC" w14:textId="77777777" w:rsidR="00212ADB" w:rsidRDefault="00000000">
            <w:pPr>
              <w:spacing w:before="20" w:after="20"/>
            </w:pPr>
            <w:r>
              <w:rPr>
                <w:color w:val="1F1F1F"/>
                <w:sz w:val="17"/>
                <w:szCs w:val="17"/>
              </w:rPr>
              <w:t>Identify barriers to communication including language, cultural, emotional, developmental and systemic factors.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A2BE468" w14:textId="77777777" w:rsidR="00212ADB" w:rsidRDefault="00000000">
            <w:pPr>
              <w:spacing w:before="20" w:after="20"/>
            </w:pPr>
            <w:r>
              <w:rPr>
                <w:color w:val="1F1F1F"/>
                <w:sz w:val="17"/>
                <w:szCs w:val="17"/>
              </w:rPr>
              <w:t>[K] Identify common communication barriers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0E66077" w14:textId="77777777" w:rsidR="00212ADB" w:rsidRDefault="00000000">
            <w:pPr>
              <w:spacing w:before="20" w:after="20"/>
            </w:pPr>
            <w:r>
              <w:rPr>
                <w:color w:val="1F1F1F"/>
                <w:sz w:val="17"/>
                <w:szCs w:val="17"/>
              </w:rPr>
              <w:t>[S] Identify and address communication barriers across diverse contexts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10FAAA6" w14:textId="77777777" w:rsidR="00212ADB" w:rsidRDefault="00000000">
            <w:pPr>
              <w:spacing w:before="20" w:after="20"/>
            </w:pPr>
            <w:r>
              <w:rPr>
                <w:color w:val="1F1F1F"/>
                <w:sz w:val="17"/>
                <w:szCs w:val="17"/>
              </w:rPr>
              <w:t>[D] Lead service responses to complex communication barriers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112479E" w14:textId="77777777" w:rsidR="00212ADB" w:rsidRDefault="00000000">
            <w:pPr>
              <w:spacing w:before="20" w:after="20"/>
            </w:pPr>
            <w:r>
              <w:rPr>
                <w:color w:val="1F1F1F"/>
                <w:sz w:val="17"/>
                <w:szCs w:val="17"/>
              </w:rPr>
              <w:t>WBA-Mini-CEX, ECA</w:t>
            </w:r>
          </w:p>
        </w:tc>
      </w:tr>
      <w:tr w:rsidR="00212ADB" w:rsidRPr="006B70B6" w14:paraId="004F86EC"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4CA6D0A" w14:textId="77777777" w:rsidR="00212ADB" w:rsidRDefault="00000000">
            <w:pPr>
              <w:spacing w:before="20" w:after="20"/>
            </w:pPr>
            <w:r>
              <w:rPr>
                <w:b/>
                <w:bCs/>
                <w:color w:val="1F1F1F"/>
                <w:sz w:val="17"/>
                <w:szCs w:val="17"/>
              </w:rPr>
              <w:t>RP-COM-3.3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4C5BE65" w14:textId="77777777" w:rsidR="00212ADB" w:rsidRDefault="00000000">
            <w:pPr>
              <w:spacing w:before="20" w:after="20"/>
            </w:pPr>
            <w:r>
              <w:rPr>
                <w:color w:val="1F1F1F"/>
                <w:sz w:val="17"/>
                <w:szCs w:val="17"/>
              </w:rPr>
              <w:t>Manage disagreements, challenging conversations and high-intensity situations in ways that maintain therapeutic relationships and promote positive outcomes.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1261783" w14:textId="77777777" w:rsidR="00212ADB" w:rsidRDefault="00000000">
            <w:pPr>
              <w:spacing w:before="20" w:after="20"/>
            </w:pPr>
            <w:r>
              <w:rPr>
                <w:color w:val="1F1F1F"/>
                <w:sz w:val="17"/>
                <w:szCs w:val="17"/>
              </w:rPr>
              <w:t>[K] Maintain therapeutic stance during disagreement with supervisor support</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D60C8DD" w14:textId="77777777" w:rsidR="00212ADB" w:rsidRDefault="00000000">
            <w:pPr>
              <w:spacing w:before="20" w:after="20"/>
            </w:pPr>
            <w:r>
              <w:rPr>
                <w:color w:val="1F1F1F"/>
                <w:sz w:val="17"/>
                <w:szCs w:val="17"/>
              </w:rPr>
              <w:t>[S] Maintain therapeutic relationships across routine challenging encounters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506C30B" w14:textId="77777777" w:rsidR="00212ADB" w:rsidRDefault="00000000">
            <w:pPr>
              <w:spacing w:before="20" w:after="20"/>
            </w:pPr>
            <w:r>
              <w:rPr>
                <w:color w:val="1F1F1F"/>
                <w:sz w:val="17"/>
                <w:szCs w:val="17"/>
              </w:rPr>
              <w:t>[D] Sustain therapeutic alliance in high-stakes, complex relational dynamics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F75411A" w14:textId="77777777" w:rsidR="00212ADB" w:rsidRPr="00D204FC" w:rsidRDefault="00000000">
            <w:pPr>
              <w:spacing w:before="20" w:after="20"/>
              <w:rPr>
                <w:lang w:val="it-IT"/>
              </w:rPr>
            </w:pPr>
            <w:r>
              <w:rPr>
                <w:color w:val="1F1F1F"/>
                <w:sz w:val="17"/>
                <w:szCs w:val="17"/>
                <w:lang w:val="it-IT"/>
              </w:rPr>
              <w:t>WBA-Mini-CEX, EPA-05 ED</w:t>
            </w:r>
          </w:p>
        </w:tc>
      </w:tr>
      <w:tr w:rsidR="00212ADB" w14:paraId="4B13F5E2"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5F7C49C" w14:textId="77777777" w:rsidR="00212ADB" w:rsidRDefault="00000000">
            <w:pPr>
              <w:spacing w:before="20" w:after="20"/>
            </w:pPr>
            <w:r>
              <w:rPr>
                <w:b/>
                <w:bCs/>
                <w:color w:val="1F1F1F"/>
                <w:sz w:val="17"/>
                <w:szCs w:val="17"/>
              </w:rPr>
              <w:lastRenderedPageBreak/>
              <w:t>RP-COM-3.4</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D3E42FC" w14:textId="77777777" w:rsidR="00212ADB" w:rsidRDefault="00000000">
            <w:pPr>
              <w:spacing w:before="20" w:after="20"/>
            </w:pPr>
            <w:r>
              <w:rPr>
                <w:color w:val="1F1F1F"/>
                <w:sz w:val="17"/>
                <w:szCs w:val="17"/>
              </w:rPr>
              <w:t>Disclose harmful safety incidents to the person and their family, kin, whānau and carers accurately, clearly and sensitively.</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89C62C6" w14:textId="77777777" w:rsidR="00212ADB" w:rsidRDefault="00000000">
            <w:pPr>
              <w:spacing w:before="20" w:after="20"/>
            </w:pPr>
            <w:r>
              <w:rPr>
                <w:color w:val="1F1F1F"/>
                <w:sz w:val="17"/>
                <w:szCs w:val="17"/>
              </w:rPr>
              <w:t>[K] Observe and participate in disclosure conversations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2861375" w14:textId="77777777" w:rsidR="00212ADB" w:rsidRDefault="00000000">
            <w:pPr>
              <w:spacing w:before="20" w:after="20"/>
            </w:pPr>
            <w:r>
              <w:rPr>
                <w:color w:val="1F1F1F"/>
                <w:sz w:val="17"/>
                <w:szCs w:val="17"/>
              </w:rPr>
              <w:t>[S] Conduct disclosure conversations for routine safety incidents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CA51B7D" w14:textId="77777777" w:rsidR="00212ADB" w:rsidRDefault="00000000">
            <w:pPr>
              <w:spacing w:before="20" w:after="20"/>
            </w:pPr>
            <w:r>
              <w:rPr>
                <w:color w:val="1F1F1F"/>
                <w:sz w:val="17"/>
                <w:szCs w:val="17"/>
              </w:rPr>
              <w:t>[D] Lead complex disclosure conversations and supervise others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51C55CA" w14:textId="77777777" w:rsidR="00212ADB" w:rsidRDefault="00000000">
            <w:pPr>
              <w:spacing w:before="20" w:after="20"/>
            </w:pPr>
            <w:r>
              <w:rPr>
                <w:color w:val="1F1F1F"/>
                <w:sz w:val="17"/>
                <w:szCs w:val="17"/>
              </w:rPr>
              <w:t>EPA-12 ED, Sim</w:t>
            </w:r>
          </w:p>
        </w:tc>
      </w:tr>
    </w:tbl>
    <w:p w14:paraId="57CCAE3A" w14:textId="77777777" w:rsidR="00212ADB" w:rsidRDefault="00000000">
      <w:pPr>
        <w:spacing w:before="180" w:after="80"/>
      </w:pPr>
      <w:r>
        <w:rPr>
          <w:b/>
          <w:bCs/>
          <w:color w:val="1F1F1F"/>
        </w:rPr>
        <w:t>COM</w:t>
      </w:r>
      <w:proofErr w:type="gramStart"/>
      <w:r>
        <w:rPr>
          <w:b/>
          <w:bCs/>
          <w:color w:val="1F1F1F"/>
        </w:rPr>
        <w:t>4  Communicate</w:t>
      </w:r>
      <w:proofErr w:type="gramEnd"/>
      <w:r>
        <w:rPr>
          <w:b/>
          <w:bCs/>
          <w:color w:val="1F1F1F"/>
        </w:rPr>
        <w:t xml:space="preserve"> effectively in teams and systems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
        <w:gridCol w:w="3103"/>
        <w:gridCol w:w="1471"/>
        <w:gridCol w:w="1494"/>
        <w:gridCol w:w="1471"/>
        <w:gridCol w:w="1241"/>
      </w:tblGrid>
      <w:tr w:rsidR="00212ADB" w14:paraId="46A16985"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244B9B7"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19588BC"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0AB534F"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7A7F4B0"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162D3F5"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76A5DE7" w14:textId="77777777" w:rsidR="00212ADB" w:rsidRDefault="00000000">
            <w:pPr>
              <w:spacing w:before="20" w:after="20"/>
            </w:pPr>
            <w:r>
              <w:rPr>
                <w:b/>
                <w:bCs/>
                <w:color w:val="FFFFFF"/>
                <w:sz w:val="18"/>
                <w:szCs w:val="18"/>
              </w:rPr>
              <w:t>Achieved By</w:t>
            </w:r>
          </w:p>
        </w:tc>
      </w:tr>
      <w:tr w:rsidR="00212ADB" w:rsidRPr="006B70B6" w14:paraId="578D7183"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959DDDF" w14:textId="77777777" w:rsidR="00212ADB" w:rsidRDefault="00000000">
            <w:pPr>
              <w:spacing w:before="20" w:after="20"/>
            </w:pPr>
            <w:r>
              <w:rPr>
                <w:b/>
                <w:bCs/>
                <w:color w:val="1F1F1F"/>
                <w:sz w:val="17"/>
                <w:szCs w:val="17"/>
              </w:rPr>
              <w:t>RP-COM-4.1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7A18396" w14:textId="77777777" w:rsidR="00212ADB" w:rsidRDefault="00000000">
            <w:pPr>
              <w:spacing w:before="20" w:after="20"/>
            </w:pPr>
            <w:r>
              <w:rPr>
                <w:color w:val="1F1F1F"/>
                <w:sz w:val="17"/>
                <w:szCs w:val="17"/>
              </w:rPr>
              <w:t>Facilitate respectful, non-judgemental, trauma-informed, culturally and spiritually safe discussions with the person, family, kin, whānau and carers.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A41E796" w14:textId="77777777" w:rsidR="00212ADB" w:rsidRDefault="00000000">
            <w:pPr>
              <w:spacing w:before="20" w:after="20"/>
            </w:pPr>
            <w:r>
              <w:rPr>
                <w:color w:val="1F1F1F"/>
                <w:sz w:val="17"/>
                <w:szCs w:val="17"/>
              </w:rPr>
              <w:t>[K] Participate respectfully in family discussions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D5E3404" w14:textId="77777777" w:rsidR="00212ADB" w:rsidRDefault="00000000">
            <w:pPr>
              <w:spacing w:before="20" w:after="20"/>
            </w:pPr>
            <w:r>
              <w:rPr>
                <w:color w:val="1F1F1F"/>
                <w:sz w:val="17"/>
                <w:szCs w:val="17"/>
              </w:rPr>
              <w:t>[S] Facilitate family and whānau discussions in routine care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1FE6514" w14:textId="77777777" w:rsidR="00212ADB" w:rsidRDefault="00000000">
            <w:pPr>
              <w:spacing w:before="20" w:after="20"/>
            </w:pPr>
            <w:r>
              <w:rPr>
                <w:color w:val="1F1F1F"/>
                <w:sz w:val="17"/>
                <w:szCs w:val="17"/>
              </w:rPr>
              <w:t>[D] Lead complex family discussions including in conflict and grief</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7789233" w14:textId="77777777" w:rsidR="00212ADB" w:rsidRPr="00D204FC" w:rsidRDefault="00000000">
            <w:pPr>
              <w:spacing w:before="20" w:after="20"/>
              <w:rPr>
                <w:lang w:val="it-IT"/>
              </w:rPr>
            </w:pPr>
            <w:r>
              <w:rPr>
                <w:color w:val="1F1F1F"/>
                <w:sz w:val="17"/>
                <w:szCs w:val="17"/>
                <w:lang w:val="it-IT"/>
              </w:rPr>
              <w:t>EPA-08 ED, WBA-Mini-CEX</w:t>
            </w:r>
          </w:p>
        </w:tc>
      </w:tr>
      <w:tr w:rsidR="00212ADB" w14:paraId="04F45993"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8489743" w14:textId="77777777" w:rsidR="00212ADB" w:rsidRDefault="00000000">
            <w:pPr>
              <w:spacing w:before="20" w:after="20"/>
            </w:pPr>
            <w:r>
              <w:rPr>
                <w:b/>
                <w:bCs/>
                <w:color w:val="1F1F1F"/>
                <w:sz w:val="17"/>
                <w:szCs w:val="17"/>
              </w:rPr>
              <w:t>RP-COM-4.2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3DFDC07" w14:textId="77777777" w:rsidR="00212ADB" w:rsidRDefault="00000000">
            <w:pPr>
              <w:spacing w:before="20" w:after="20"/>
            </w:pPr>
            <w:r>
              <w:rPr>
                <w:color w:val="1F1F1F"/>
                <w:sz w:val="17"/>
                <w:szCs w:val="17"/>
              </w:rPr>
              <w:t>Support people and their family, kin, whānau and carers to identify, access and use information and communication technologies for care and self-management.</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E08C797" w14:textId="77777777" w:rsidR="00212ADB" w:rsidRDefault="00000000">
            <w:pPr>
              <w:spacing w:before="20" w:after="20"/>
            </w:pPr>
            <w:r>
              <w:rPr>
                <w:color w:val="1F1F1F"/>
                <w:sz w:val="17"/>
                <w:szCs w:val="17"/>
              </w:rPr>
              <w:t>[K] Knowledge of digital tools supporting care and self-management</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1DDDDE6" w14:textId="77777777" w:rsidR="00212ADB" w:rsidRDefault="00000000">
            <w:pPr>
              <w:spacing w:before="20" w:after="20"/>
            </w:pPr>
            <w:r>
              <w:rPr>
                <w:color w:val="1F1F1F"/>
                <w:sz w:val="17"/>
                <w:szCs w:val="17"/>
              </w:rPr>
              <w:t>[S] Support routine use of digital tools for self-management</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7968591" w14:textId="77777777" w:rsidR="00212ADB" w:rsidRDefault="00000000">
            <w:pPr>
              <w:spacing w:before="20" w:after="20"/>
            </w:pPr>
            <w:r>
              <w:rPr>
                <w:color w:val="1F1F1F"/>
                <w:sz w:val="17"/>
                <w:szCs w:val="17"/>
              </w:rPr>
              <w:t>[D] Lead service-level digital health literacy initiatives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48ECA51" w14:textId="77777777" w:rsidR="00212ADB" w:rsidRDefault="00000000">
            <w:pPr>
              <w:spacing w:before="20" w:after="20"/>
            </w:pPr>
            <w:r>
              <w:rPr>
                <w:color w:val="1F1F1F"/>
                <w:sz w:val="17"/>
                <w:szCs w:val="17"/>
              </w:rPr>
              <w:t>EPA-07 ED, Portfolio</w:t>
            </w:r>
          </w:p>
        </w:tc>
      </w:tr>
      <w:tr w:rsidR="00212ADB" w14:paraId="68BAA3E7"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D1D0F35" w14:textId="77777777" w:rsidR="00212ADB" w:rsidRDefault="00000000">
            <w:pPr>
              <w:spacing w:before="20" w:after="20"/>
            </w:pPr>
            <w:r>
              <w:rPr>
                <w:b/>
                <w:bCs/>
                <w:color w:val="1F1F1F"/>
                <w:sz w:val="17"/>
                <w:szCs w:val="17"/>
              </w:rPr>
              <w:t>RP-COM-4.3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EDD1D93" w14:textId="77777777" w:rsidR="00212ADB" w:rsidRDefault="00000000">
            <w:pPr>
              <w:spacing w:before="20" w:after="20"/>
            </w:pPr>
            <w:r>
              <w:rPr>
                <w:color w:val="1F1F1F"/>
                <w:sz w:val="17"/>
                <w:szCs w:val="17"/>
              </w:rPr>
              <w:t>Use communication skills that help people and their family, kin, whānau and carers make informed health decisions.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3C46885" w14:textId="77777777" w:rsidR="00212ADB" w:rsidRDefault="00000000">
            <w:pPr>
              <w:spacing w:before="20" w:after="20"/>
            </w:pPr>
            <w:r>
              <w:rPr>
                <w:color w:val="1F1F1F"/>
                <w:sz w:val="17"/>
                <w:szCs w:val="17"/>
              </w:rPr>
              <w:t>[K] Provide clear information to support informed decisions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0EA812B" w14:textId="77777777" w:rsidR="00212ADB" w:rsidRDefault="00000000">
            <w:pPr>
              <w:spacing w:before="20" w:after="20"/>
            </w:pPr>
            <w:r>
              <w:rPr>
                <w:color w:val="1F1F1F"/>
                <w:sz w:val="17"/>
                <w:szCs w:val="17"/>
              </w:rPr>
              <w:t>[S] Tailor information and communication to support diverse informed decisions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F6A3A11" w14:textId="77777777" w:rsidR="00212ADB" w:rsidRDefault="00000000">
            <w:pPr>
              <w:spacing w:before="20" w:after="20"/>
            </w:pPr>
            <w:r>
              <w:rPr>
                <w:color w:val="1F1F1F"/>
                <w:sz w:val="17"/>
                <w:szCs w:val="17"/>
              </w:rPr>
              <w:t>[D] Lead complex shared decision-making in difficult and ambiguous cases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9428A25" w14:textId="77777777" w:rsidR="00212ADB" w:rsidRDefault="00000000">
            <w:pPr>
              <w:spacing w:before="20" w:after="20"/>
            </w:pPr>
            <w:r>
              <w:rPr>
                <w:color w:val="1F1F1F"/>
                <w:sz w:val="17"/>
                <w:szCs w:val="17"/>
              </w:rPr>
              <w:t>EPA-08 ED, WBA-</w:t>
            </w:r>
            <w:proofErr w:type="spellStart"/>
            <w:r>
              <w:rPr>
                <w:color w:val="1F1F1F"/>
                <w:sz w:val="17"/>
                <w:szCs w:val="17"/>
              </w:rPr>
              <w:t>CbD</w:t>
            </w:r>
            <w:proofErr w:type="spellEnd"/>
          </w:p>
        </w:tc>
      </w:tr>
    </w:tbl>
    <w:p w14:paraId="3C14CF85" w14:textId="77777777" w:rsidR="00212ADB" w:rsidRDefault="00000000">
      <w:pPr>
        <w:spacing w:before="180" w:after="80"/>
      </w:pPr>
      <w:r>
        <w:rPr>
          <w:b/>
          <w:bCs/>
          <w:color w:val="1F1F1F"/>
        </w:rPr>
        <w:t>COM</w:t>
      </w:r>
      <w:proofErr w:type="gramStart"/>
      <w:r>
        <w:rPr>
          <w:b/>
          <w:bCs/>
          <w:color w:val="1F1F1F"/>
        </w:rPr>
        <w:t>5  Use</w:t>
      </w:r>
      <w:proofErr w:type="gramEnd"/>
      <w:r>
        <w:rPr>
          <w:b/>
          <w:bCs/>
          <w:color w:val="1F1F1F"/>
        </w:rPr>
        <w:t xml:space="preserve"> communication to enhance health literacy and documentation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6"/>
        <w:gridCol w:w="3020"/>
        <w:gridCol w:w="1561"/>
        <w:gridCol w:w="1454"/>
        <w:gridCol w:w="1561"/>
        <w:gridCol w:w="1208"/>
      </w:tblGrid>
      <w:tr w:rsidR="00212ADB" w14:paraId="505E4F01"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569FE1E"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E468A22"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32E0DE7"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8D7F857"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05ED589"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132AE87" w14:textId="77777777" w:rsidR="00212ADB" w:rsidRDefault="00000000">
            <w:pPr>
              <w:spacing w:before="20" w:after="20"/>
            </w:pPr>
            <w:r>
              <w:rPr>
                <w:b/>
                <w:bCs/>
                <w:color w:val="FFFFFF"/>
                <w:sz w:val="18"/>
                <w:szCs w:val="18"/>
              </w:rPr>
              <w:t>Achieved By</w:t>
            </w:r>
          </w:p>
        </w:tc>
      </w:tr>
      <w:tr w:rsidR="00212ADB" w14:paraId="4E2636B7"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D09AAA9" w14:textId="77777777" w:rsidR="00212ADB" w:rsidRDefault="00000000">
            <w:pPr>
              <w:spacing w:before="20" w:after="20"/>
            </w:pPr>
            <w:r>
              <w:rPr>
                <w:b/>
                <w:bCs/>
                <w:color w:val="1F1F1F"/>
                <w:sz w:val="17"/>
                <w:szCs w:val="17"/>
              </w:rPr>
              <w:t>RP-COM-5.1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6E4F24F" w14:textId="77777777" w:rsidR="00212ADB" w:rsidRDefault="00000000">
            <w:pPr>
              <w:spacing w:before="20" w:after="20"/>
            </w:pPr>
            <w:r>
              <w:rPr>
                <w:color w:val="1F1F1F"/>
                <w:sz w:val="17"/>
                <w:szCs w:val="17"/>
              </w:rPr>
              <w:t>Explain psychiatric conditions, treatments and recovery strategies in clear, accessible and non-stigmatising language.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8307D2B" w14:textId="77777777" w:rsidR="00212ADB" w:rsidRDefault="00000000">
            <w:pPr>
              <w:spacing w:before="20" w:after="20"/>
            </w:pPr>
            <w:r>
              <w:rPr>
                <w:color w:val="1F1F1F"/>
                <w:sz w:val="17"/>
                <w:szCs w:val="17"/>
              </w:rPr>
              <w:t>[K] Provide basic psychoeducation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73EA481" w14:textId="77777777" w:rsidR="00212ADB" w:rsidRDefault="00000000">
            <w:pPr>
              <w:spacing w:before="20" w:after="20"/>
            </w:pPr>
            <w:r>
              <w:rPr>
                <w:color w:val="1F1F1F"/>
                <w:sz w:val="17"/>
                <w:szCs w:val="17"/>
              </w:rPr>
              <w:t>[S] Explain conditions and treatments clearly across diverse audiences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939A016" w14:textId="77777777" w:rsidR="00212ADB" w:rsidRDefault="00000000">
            <w:pPr>
              <w:spacing w:before="20" w:after="20"/>
            </w:pPr>
            <w:r>
              <w:rPr>
                <w:color w:val="1F1F1F"/>
                <w:sz w:val="17"/>
                <w:szCs w:val="17"/>
              </w:rPr>
              <w:t>[D] Lead complex psychoeducation in difficult and culturally diverse contexts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2BF40D0" w14:textId="77777777" w:rsidR="00212ADB" w:rsidRDefault="00000000">
            <w:pPr>
              <w:spacing w:before="20" w:after="20"/>
            </w:pPr>
            <w:r>
              <w:rPr>
                <w:color w:val="1F1F1F"/>
                <w:sz w:val="17"/>
                <w:szCs w:val="17"/>
              </w:rPr>
              <w:t>EPA-08 ED, ECA</w:t>
            </w:r>
          </w:p>
        </w:tc>
      </w:tr>
      <w:tr w:rsidR="00212ADB" w14:paraId="6B7E92F1"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15A61D4" w14:textId="77777777" w:rsidR="00212ADB" w:rsidRDefault="00000000">
            <w:pPr>
              <w:spacing w:before="20" w:after="20"/>
            </w:pPr>
            <w:r>
              <w:rPr>
                <w:b/>
                <w:bCs/>
                <w:color w:val="1F1F1F"/>
                <w:sz w:val="17"/>
                <w:szCs w:val="17"/>
              </w:rPr>
              <w:t>RP-COM-5.3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367D2CB" w14:textId="77777777" w:rsidR="00212ADB" w:rsidRDefault="00000000">
            <w:pPr>
              <w:spacing w:before="20" w:after="20"/>
            </w:pPr>
            <w:r>
              <w:rPr>
                <w:color w:val="1F1F1F"/>
                <w:sz w:val="17"/>
                <w:szCs w:val="17"/>
              </w:rPr>
              <w:t>Adapt educational approaches in collaboration with family, kin, whānau, carers and communities.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10E61E2" w14:textId="77777777" w:rsidR="00212ADB" w:rsidRDefault="00000000">
            <w:pPr>
              <w:spacing w:before="20" w:after="20"/>
            </w:pPr>
            <w:r>
              <w:rPr>
                <w:color w:val="1F1F1F"/>
                <w:sz w:val="17"/>
                <w:szCs w:val="17"/>
              </w:rPr>
              <w:t>[K] Adapt education for family and carers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FCDCE0D" w14:textId="77777777" w:rsidR="00212ADB" w:rsidRDefault="00000000">
            <w:pPr>
              <w:spacing w:before="20" w:after="20"/>
            </w:pPr>
            <w:r>
              <w:rPr>
                <w:color w:val="1F1F1F"/>
                <w:sz w:val="17"/>
                <w:szCs w:val="17"/>
              </w:rPr>
              <w:t>[S] Tailor education across diverse cultural and community contexts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566B658" w14:textId="77777777" w:rsidR="00212ADB" w:rsidRDefault="00000000">
            <w:pPr>
              <w:spacing w:before="20" w:after="20"/>
            </w:pPr>
            <w:r>
              <w:rPr>
                <w:color w:val="1F1F1F"/>
                <w:sz w:val="17"/>
                <w:szCs w:val="17"/>
              </w:rPr>
              <w:t>[D] Lead community-engaged educational programs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06E1DEC" w14:textId="77777777" w:rsidR="00212ADB" w:rsidRDefault="00000000">
            <w:pPr>
              <w:spacing w:before="20" w:after="20"/>
            </w:pPr>
            <w:r>
              <w:rPr>
                <w:color w:val="1F1F1F"/>
                <w:sz w:val="17"/>
                <w:szCs w:val="17"/>
              </w:rPr>
              <w:t>EPA-08 ED, Portfolio</w:t>
            </w:r>
          </w:p>
        </w:tc>
      </w:tr>
      <w:tr w:rsidR="00212ADB" w14:paraId="5C001292"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1D807D5" w14:textId="77777777" w:rsidR="00212ADB" w:rsidRDefault="00000000">
            <w:pPr>
              <w:spacing w:before="20" w:after="20"/>
            </w:pPr>
            <w:r>
              <w:rPr>
                <w:b/>
                <w:bCs/>
                <w:color w:val="1F1F1F"/>
                <w:sz w:val="17"/>
                <w:szCs w:val="17"/>
              </w:rPr>
              <w:t>RP-COM-5.4</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7B15FF5" w14:textId="77777777" w:rsidR="00212ADB" w:rsidRDefault="00000000">
            <w:pPr>
              <w:spacing w:before="20" w:after="20"/>
            </w:pPr>
            <w:r>
              <w:rPr>
                <w:color w:val="1F1F1F"/>
                <w:sz w:val="17"/>
                <w:szCs w:val="17"/>
              </w:rPr>
              <w:t>Document clinical encounters accurately, completely and in a timely manner, complying with regulatory and legal requirements.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ABAEAEF" w14:textId="77777777" w:rsidR="00212ADB" w:rsidRDefault="00000000">
            <w:pPr>
              <w:spacing w:before="20" w:after="20"/>
            </w:pPr>
            <w:r>
              <w:rPr>
                <w:color w:val="1F1F1F"/>
                <w:sz w:val="17"/>
                <w:szCs w:val="17"/>
              </w:rPr>
              <w:t>[K] Document encounters accurately under supervision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FD39DC1" w14:textId="77777777" w:rsidR="00212ADB" w:rsidRDefault="00000000">
            <w:pPr>
              <w:spacing w:before="20" w:after="20"/>
            </w:pPr>
            <w:r>
              <w:rPr>
                <w:color w:val="1F1F1F"/>
                <w:sz w:val="17"/>
                <w:szCs w:val="17"/>
              </w:rPr>
              <w:t>[S] Document consistently and compliantly across settings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457C12A" w14:textId="77777777" w:rsidR="00212ADB" w:rsidRDefault="00000000">
            <w:pPr>
              <w:spacing w:before="20" w:after="20"/>
            </w:pPr>
            <w:r>
              <w:rPr>
                <w:color w:val="1F1F1F"/>
                <w:sz w:val="17"/>
                <w:szCs w:val="17"/>
              </w:rPr>
              <w:t>[D] Model exemplary documentation and supervise trainees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59A501D" w14:textId="77777777" w:rsidR="00212ADB" w:rsidRDefault="00000000">
            <w:pPr>
              <w:spacing w:before="20" w:after="20"/>
            </w:pPr>
            <w:r>
              <w:rPr>
                <w:color w:val="1F1F1F"/>
                <w:sz w:val="17"/>
                <w:szCs w:val="17"/>
              </w:rPr>
              <w:t>EPA-07 ED, ITA</w:t>
            </w:r>
          </w:p>
        </w:tc>
      </w:tr>
      <w:tr w:rsidR="00212ADB" w14:paraId="79604A56"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9D5410F" w14:textId="77777777" w:rsidR="00212ADB" w:rsidRDefault="00000000">
            <w:pPr>
              <w:spacing w:before="20" w:after="20"/>
            </w:pPr>
            <w:r>
              <w:rPr>
                <w:b/>
                <w:bCs/>
                <w:color w:val="1F1F1F"/>
                <w:sz w:val="17"/>
                <w:szCs w:val="17"/>
              </w:rPr>
              <w:t>RP-COM-5.5</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52DA401" w14:textId="77777777" w:rsidR="00212ADB" w:rsidRDefault="00000000">
            <w:pPr>
              <w:spacing w:before="20" w:after="20"/>
            </w:pPr>
            <w:r>
              <w:rPr>
                <w:color w:val="1F1F1F"/>
                <w:sz w:val="17"/>
                <w:szCs w:val="17"/>
              </w:rPr>
              <w:t>Communicate effectively using health records, EMRs and other digital technologies.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2F9A61C" w14:textId="77777777" w:rsidR="00212ADB" w:rsidRDefault="00000000">
            <w:pPr>
              <w:spacing w:before="20" w:after="20"/>
            </w:pPr>
            <w:r>
              <w:rPr>
                <w:color w:val="1F1F1F"/>
                <w:sz w:val="17"/>
                <w:szCs w:val="17"/>
              </w:rPr>
              <w:t>[K] Use EMRs competently for routine documentation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E6661A7" w14:textId="77777777" w:rsidR="00212ADB" w:rsidRDefault="00000000">
            <w:pPr>
              <w:spacing w:before="20" w:after="20"/>
            </w:pPr>
            <w:r>
              <w:rPr>
                <w:color w:val="1F1F1F"/>
                <w:sz w:val="17"/>
                <w:szCs w:val="17"/>
              </w:rPr>
              <w:t>[S] Use EMRs and digital tools effectively across settings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BD2992" w14:textId="77777777" w:rsidR="00212ADB" w:rsidRDefault="00000000">
            <w:pPr>
              <w:spacing w:before="20" w:after="20"/>
            </w:pPr>
            <w:r>
              <w:rPr>
                <w:color w:val="1F1F1F"/>
                <w:sz w:val="17"/>
                <w:szCs w:val="17"/>
              </w:rPr>
              <w:t xml:space="preserve">[D] Contribute to EMR optimisation and digital communication </w:t>
            </w:r>
            <w:r>
              <w:rPr>
                <w:color w:val="1F1F1F"/>
                <w:sz w:val="17"/>
                <w:szCs w:val="17"/>
              </w:rPr>
              <w:lastRenderedPageBreak/>
              <w:t>standards for teams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BF0A114" w14:textId="77777777" w:rsidR="00212ADB" w:rsidRDefault="00000000">
            <w:pPr>
              <w:spacing w:before="20" w:after="20"/>
            </w:pPr>
            <w:r>
              <w:rPr>
                <w:color w:val="1F1F1F"/>
                <w:sz w:val="17"/>
                <w:szCs w:val="17"/>
              </w:rPr>
              <w:lastRenderedPageBreak/>
              <w:t>EPA-07 ED</w:t>
            </w:r>
          </w:p>
        </w:tc>
      </w:tr>
      <w:tr w:rsidR="00212ADB" w14:paraId="30539FF8"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E10CFC8" w14:textId="77777777" w:rsidR="00212ADB" w:rsidRDefault="00000000">
            <w:pPr>
              <w:spacing w:before="20" w:after="20"/>
            </w:pPr>
            <w:r>
              <w:rPr>
                <w:b/>
                <w:bCs/>
                <w:color w:val="1F1F1F"/>
                <w:sz w:val="17"/>
                <w:szCs w:val="17"/>
              </w:rPr>
              <w:t>RP-COM-5.6</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6002650" w14:textId="77777777" w:rsidR="00212ADB" w:rsidRDefault="00000000">
            <w:pPr>
              <w:spacing w:before="20" w:after="20"/>
            </w:pPr>
            <w:r>
              <w:rPr>
                <w:color w:val="1F1F1F"/>
                <w:sz w:val="17"/>
                <w:szCs w:val="17"/>
              </w:rPr>
              <w:t>Share information with general practitioners, primary care providers, specialists and other health professionals in a timely and confidential manner.</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ECAB23D" w14:textId="77777777" w:rsidR="00212ADB" w:rsidRDefault="00000000">
            <w:pPr>
              <w:spacing w:before="20" w:after="20"/>
            </w:pPr>
            <w:r>
              <w:rPr>
                <w:color w:val="1F1F1F"/>
                <w:sz w:val="17"/>
                <w:szCs w:val="17"/>
              </w:rPr>
              <w:t>[K] Communicate routinely with GPs and primary care under supervision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124AC92" w14:textId="77777777" w:rsidR="00212ADB" w:rsidRDefault="00000000">
            <w:pPr>
              <w:spacing w:before="20" w:after="20"/>
            </w:pPr>
            <w:r>
              <w:rPr>
                <w:color w:val="1F1F1F"/>
                <w:sz w:val="17"/>
                <w:szCs w:val="17"/>
              </w:rPr>
              <w:t>[S] Lead routine inter-professional communication across providers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6FD31C8" w14:textId="77777777" w:rsidR="00212ADB" w:rsidRDefault="00000000">
            <w:pPr>
              <w:spacing w:before="20" w:after="20"/>
            </w:pPr>
            <w:r>
              <w:rPr>
                <w:color w:val="1F1F1F"/>
                <w:sz w:val="17"/>
                <w:szCs w:val="17"/>
              </w:rPr>
              <w:t>[D] Lead complex inter-professional communication including in MDT</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A6BB035" w14:textId="77777777" w:rsidR="00212ADB" w:rsidRDefault="00000000">
            <w:pPr>
              <w:spacing w:before="20" w:after="20"/>
            </w:pPr>
            <w:r>
              <w:rPr>
                <w:color w:val="1F1F1F"/>
                <w:sz w:val="17"/>
                <w:szCs w:val="17"/>
              </w:rPr>
              <w:t>EPA-07 ED, WBA-</w:t>
            </w:r>
            <w:proofErr w:type="spellStart"/>
            <w:r>
              <w:rPr>
                <w:color w:val="1F1F1F"/>
                <w:sz w:val="17"/>
                <w:szCs w:val="17"/>
              </w:rPr>
              <w:t>CbD</w:t>
            </w:r>
            <w:proofErr w:type="spellEnd"/>
          </w:p>
        </w:tc>
      </w:tr>
      <w:tr w:rsidR="00212ADB" w:rsidRPr="006B70B6" w14:paraId="67606849"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32CC836" w14:textId="77777777" w:rsidR="00212ADB" w:rsidRDefault="00000000">
            <w:pPr>
              <w:spacing w:before="20" w:after="20"/>
            </w:pPr>
            <w:r>
              <w:rPr>
                <w:b/>
                <w:bCs/>
                <w:color w:val="1F1F1F"/>
                <w:sz w:val="17"/>
                <w:szCs w:val="17"/>
              </w:rPr>
              <w:t>RP-COM-5.7</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096E4C" w14:textId="77777777" w:rsidR="00212ADB" w:rsidRDefault="00000000">
            <w:pPr>
              <w:spacing w:before="20" w:after="20"/>
            </w:pPr>
            <w:r>
              <w:rPr>
                <w:color w:val="1F1F1F"/>
                <w:sz w:val="17"/>
                <w:szCs w:val="17"/>
              </w:rPr>
              <w:t>Complete medico-legal documents and reports accurately, clearly and in compliance with ethical and legal standards.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CD939AA" w14:textId="77777777" w:rsidR="00212ADB" w:rsidRDefault="00000000">
            <w:pPr>
              <w:spacing w:before="20" w:after="20"/>
            </w:pPr>
            <w:r>
              <w:rPr>
                <w:color w:val="1F1F1F"/>
                <w:sz w:val="17"/>
                <w:szCs w:val="17"/>
              </w:rPr>
              <w:t>[K] Observe medico-legal documentation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48629B8" w14:textId="77777777" w:rsidR="00212ADB" w:rsidRDefault="00000000">
            <w:pPr>
              <w:spacing w:before="20" w:after="20"/>
            </w:pPr>
            <w:r>
              <w:rPr>
                <w:color w:val="1F1F1F"/>
                <w:sz w:val="17"/>
                <w:szCs w:val="17"/>
              </w:rPr>
              <w:t>[S] Complete routine medico-legal documents independently</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9FB2E17" w14:textId="77777777" w:rsidR="00212ADB" w:rsidRDefault="00000000">
            <w:pPr>
              <w:spacing w:before="20" w:after="20"/>
            </w:pPr>
            <w:r>
              <w:rPr>
                <w:color w:val="1F1F1F"/>
                <w:sz w:val="17"/>
                <w:szCs w:val="17"/>
              </w:rPr>
              <w:t>[D] Lead complex medico-legal documentation including expert reports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42415AD" w14:textId="77777777" w:rsidR="00212ADB" w:rsidRPr="00D204FC" w:rsidRDefault="00000000">
            <w:pPr>
              <w:spacing w:before="20" w:after="20"/>
              <w:rPr>
                <w:lang w:val="it-IT"/>
              </w:rPr>
            </w:pPr>
            <w:r>
              <w:rPr>
                <w:color w:val="1F1F1F"/>
                <w:sz w:val="17"/>
                <w:szCs w:val="17"/>
                <w:lang w:val="it-IT"/>
              </w:rPr>
              <w:t>EPA-07 ED, EPA-10 ED, Portfolio</w:t>
            </w:r>
          </w:p>
        </w:tc>
      </w:tr>
    </w:tbl>
    <w:p w14:paraId="788D9B92" w14:textId="77777777" w:rsidR="00212ADB" w:rsidRDefault="00000000">
      <w:pPr>
        <w:spacing w:before="180" w:after="80"/>
      </w:pPr>
      <w:r>
        <w:rPr>
          <w:b/>
          <w:bCs/>
          <w:color w:val="1F1F1F"/>
        </w:rPr>
        <w:t>COM</w:t>
      </w:r>
      <w:proofErr w:type="gramStart"/>
      <w:r>
        <w:rPr>
          <w:b/>
          <w:bCs/>
          <w:color w:val="1F1F1F"/>
        </w:rPr>
        <w:t>6  Use</w:t>
      </w:r>
      <w:proofErr w:type="gramEnd"/>
      <w:r>
        <w:rPr>
          <w:b/>
          <w:bCs/>
          <w:color w:val="1F1F1F"/>
        </w:rPr>
        <w:t xml:space="preserve"> digital communication ethically and effectively</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
        <w:gridCol w:w="3103"/>
        <w:gridCol w:w="1471"/>
        <w:gridCol w:w="1471"/>
        <w:gridCol w:w="1494"/>
        <w:gridCol w:w="1241"/>
      </w:tblGrid>
      <w:tr w:rsidR="00212ADB" w14:paraId="3A9312F9"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B96352F"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C8343BB"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2CA6048"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8DC9408"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127C3A3"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D88F7B0" w14:textId="77777777" w:rsidR="00212ADB" w:rsidRDefault="00000000">
            <w:pPr>
              <w:spacing w:before="20" w:after="20"/>
            </w:pPr>
            <w:r>
              <w:rPr>
                <w:b/>
                <w:bCs/>
                <w:color w:val="FFFFFF"/>
                <w:sz w:val="18"/>
                <w:szCs w:val="18"/>
              </w:rPr>
              <w:t>Achieved By</w:t>
            </w:r>
          </w:p>
        </w:tc>
      </w:tr>
      <w:tr w:rsidR="00212ADB" w14:paraId="7B7CCABA"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74BBF63" w14:textId="77777777" w:rsidR="00212ADB" w:rsidRDefault="00000000">
            <w:pPr>
              <w:spacing w:before="20" w:after="20"/>
            </w:pPr>
            <w:r>
              <w:rPr>
                <w:b/>
                <w:bCs/>
                <w:color w:val="1F1F1F"/>
                <w:sz w:val="17"/>
                <w:szCs w:val="17"/>
              </w:rPr>
              <w:t>RP-COM-6.1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FFA0623" w14:textId="77777777" w:rsidR="00212ADB" w:rsidRDefault="00000000">
            <w:pPr>
              <w:spacing w:before="20" w:after="20"/>
            </w:pPr>
            <w:r>
              <w:rPr>
                <w:color w:val="1F1F1F"/>
                <w:sz w:val="17"/>
                <w:szCs w:val="17"/>
              </w:rPr>
              <w:t>Use digital and telehealth communication tools safely, ethically and effectively, ensuring confidentiality, accessibility and equity.</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5CA705D" w14:textId="77777777" w:rsidR="00212ADB" w:rsidRDefault="00000000">
            <w:pPr>
              <w:spacing w:before="20" w:after="20"/>
            </w:pPr>
            <w:r>
              <w:rPr>
                <w:color w:val="1F1F1F"/>
                <w:sz w:val="17"/>
                <w:szCs w:val="17"/>
              </w:rPr>
              <w:t>[K] Use telehealth tools competently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457F2C" w14:textId="77777777" w:rsidR="00212ADB" w:rsidRDefault="00000000">
            <w:pPr>
              <w:spacing w:before="20" w:after="20"/>
            </w:pPr>
            <w:r>
              <w:rPr>
                <w:color w:val="1F1F1F"/>
                <w:sz w:val="17"/>
                <w:szCs w:val="17"/>
              </w:rPr>
              <w:t>[S] Use digital and telehealth tools confidently across settings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F2C773A" w14:textId="77777777" w:rsidR="00212ADB" w:rsidRDefault="00000000">
            <w:pPr>
              <w:spacing w:before="20" w:after="20"/>
            </w:pPr>
            <w:r>
              <w:rPr>
                <w:color w:val="1F1F1F"/>
                <w:sz w:val="17"/>
                <w:szCs w:val="17"/>
              </w:rPr>
              <w:t>[D] Lead service-level digital communication standards and equity initiatives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7E6C768" w14:textId="77777777" w:rsidR="00212ADB" w:rsidRDefault="00000000">
            <w:pPr>
              <w:spacing w:before="20" w:after="20"/>
            </w:pPr>
            <w:r>
              <w:rPr>
                <w:color w:val="1F1F1F"/>
                <w:sz w:val="17"/>
                <w:szCs w:val="17"/>
              </w:rPr>
              <w:t>EPA-07 ED, Portfolio</w:t>
            </w:r>
          </w:p>
        </w:tc>
      </w:tr>
      <w:tr w:rsidR="00212ADB" w14:paraId="1873E232"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D7A3BA0" w14:textId="77777777" w:rsidR="00212ADB" w:rsidRDefault="00000000">
            <w:pPr>
              <w:spacing w:before="20" w:after="20"/>
            </w:pPr>
            <w:r>
              <w:rPr>
                <w:b/>
                <w:bCs/>
                <w:color w:val="1F1F1F"/>
                <w:sz w:val="17"/>
                <w:szCs w:val="17"/>
              </w:rPr>
              <w:t>RP-COM-6.2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54E6548" w14:textId="77777777" w:rsidR="00212ADB" w:rsidRDefault="00000000">
            <w:pPr>
              <w:spacing w:before="20" w:after="20"/>
            </w:pPr>
            <w:r>
              <w:rPr>
                <w:color w:val="1F1F1F"/>
                <w:sz w:val="17"/>
                <w:szCs w:val="17"/>
              </w:rPr>
              <w:t>Critically appraise digital platforms and health information for quality, accessibility, safety and cultural appropriateness.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B90543F" w14:textId="77777777" w:rsidR="00212ADB" w:rsidRDefault="00000000">
            <w:pPr>
              <w:spacing w:before="20" w:after="20"/>
            </w:pPr>
            <w:r>
              <w:rPr>
                <w:color w:val="1F1F1F"/>
                <w:sz w:val="17"/>
                <w:szCs w:val="17"/>
              </w:rPr>
              <w:t>[K] Knowledge of digital platform appraisal criteria</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AFCCD9A" w14:textId="77777777" w:rsidR="00212ADB" w:rsidRDefault="00000000">
            <w:pPr>
              <w:spacing w:before="20" w:after="20"/>
            </w:pPr>
            <w:r>
              <w:rPr>
                <w:color w:val="1F1F1F"/>
                <w:sz w:val="17"/>
                <w:szCs w:val="17"/>
              </w:rPr>
              <w:t>[S] Critically appraise digital platforms for routine clinical use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F68692F" w14:textId="77777777" w:rsidR="00212ADB" w:rsidRDefault="00000000">
            <w:pPr>
              <w:spacing w:before="20" w:after="20"/>
            </w:pPr>
            <w:r>
              <w:rPr>
                <w:color w:val="1F1F1F"/>
                <w:sz w:val="17"/>
                <w:szCs w:val="17"/>
              </w:rPr>
              <w:t>[D] Lead service-level appraisal and selection of digital health platforms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397FA8E" w14:textId="77777777" w:rsidR="00212ADB" w:rsidRDefault="00000000">
            <w:pPr>
              <w:spacing w:before="20" w:after="20"/>
            </w:pPr>
            <w:r>
              <w:rPr>
                <w:color w:val="1F1F1F"/>
                <w:sz w:val="17"/>
                <w:szCs w:val="17"/>
              </w:rPr>
              <w:t>Portfolio, MEQ</w:t>
            </w:r>
          </w:p>
        </w:tc>
      </w:tr>
      <w:tr w:rsidR="00212ADB" w14:paraId="5EFC6C08"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0B94C04" w14:textId="77777777" w:rsidR="00212ADB" w:rsidRDefault="00000000">
            <w:pPr>
              <w:spacing w:before="20" w:after="20"/>
            </w:pPr>
            <w:r>
              <w:rPr>
                <w:b/>
                <w:bCs/>
                <w:color w:val="1F1F1F"/>
                <w:sz w:val="17"/>
                <w:szCs w:val="17"/>
              </w:rPr>
              <w:t>RP-COM-6.3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FA6039A" w14:textId="77777777" w:rsidR="00212ADB" w:rsidRDefault="00000000">
            <w:pPr>
              <w:spacing w:before="20" w:after="20"/>
            </w:pPr>
            <w:r>
              <w:rPr>
                <w:color w:val="1F1F1F"/>
                <w:sz w:val="17"/>
                <w:szCs w:val="17"/>
              </w:rPr>
              <w:t>Support people to navigate digital health information and media in ways that promote recovery, self-management and wellbeing.</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EE51618" w14:textId="77777777" w:rsidR="00212ADB" w:rsidRDefault="00000000">
            <w:pPr>
              <w:spacing w:before="20" w:after="20"/>
            </w:pPr>
            <w:r>
              <w:rPr>
                <w:color w:val="1F1F1F"/>
                <w:sz w:val="17"/>
                <w:szCs w:val="17"/>
              </w:rPr>
              <w:t>[K] Knowledge of digital health information landscape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58D66D2" w14:textId="77777777" w:rsidR="00212ADB" w:rsidRDefault="00000000">
            <w:pPr>
              <w:spacing w:before="20" w:after="20"/>
            </w:pPr>
            <w:r>
              <w:rPr>
                <w:color w:val="1F1F1F"/>
                <w:sz w:val="17"/>
                <w:szCs w:val="17"/>
              </w:rPr>
              <w:t>[S] Support patients in digital health navigation in routine care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CAE406F" w14:textId="77777777" w:rsidR="00212ADB" w:rsidRDefault="00000000">
            <w:pPr>
              <w:spacing w:before="20" w:after="20"/>
            </w:pPr>
            <w:r>
              <w:rPr>
                <w:color w:val="1F1F1F"/>
                <w:sz w:val="17"/>
                <w:szCs w:val="17"/>
              </w:rPr>
              <w:t>[D] Lead service-level digital health literacy initiatives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3EABA5E" w14:textId="77777777" w:rsidR="00212ADB" w:rsidRDefault="00000000">
            <w:pPr>
              <w:spacing w:before="20" w:after="20"/>
            </w:pPr>
            <w:r>
              <w:rPr>
                <w:color w:val="1F1F1F"/>
                <w:sz w:val="17"/>
                <w:szCs w:val="17"/>
              </w:rPr>
              <w:t>EPA-08 ED, Portfolio</w:t>
            </w:r>
          </w:p>
        </w:tc>
      </w:tr>
      <w:tr w:rsidR="00212ADB" w14:paraId="2B52FFB1"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4C95E7A" w14:textId="77777777" w:rsidR="00212ADB" w:rsidRDefault="00000000">
            <w:pPr>
              <w:spacing w:before="20" w:after="20"/>
            </w:pPr>
            <w:r>
              <w:rPr>
                <w:b/>
                <w:bCs/>
                <w:color w:val="1F1F1F"/>
                <w:sz w:val="17"/>
                <w:szCs w:val="17"/>
              </w:rPr>
              <w:t>RP-COM-6.4</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C3A338F" w14:textId="77777777" w:rsidR="00212ADB" w:rsidRDefault="00000000">
            <w:pPr>
              <w:spacing w:before="20" w:after="20"/>
            </w:pPr>
            <w:r>
              <w:rPr>
                <w:color w:val="1F1F1F"/>
                <w:sz w:val="17"/>
                <w:szCs w:val="17"/>
              </w:rPr>
              <w:t xml:space="preserve">Communicate effectively in AI-mediated and </w:t>
            </w:r>
            <w:proofErr w:type="gramStart"/>
            <w:r>
              <w:rPr>
                <w:color w:val="1F1F1F"/>
                <w:sz w:val="17"/>
                <w:szCs w:val="17"/>
              </w:rPr>
              <w:t>digitally-mediated</w:t>
            </w:r>
            <w:proofErr w:type="gramEnd"/>
            <w:r>
              <w:rPr>
                <w:color w:val="1F1F1F"/>
                <w:sz w:val="17"/>
                <w:szCs w:val="17"/>
              </w:rPr>
              <w:t xml:space="preserve"> clinical care, ensuring digital tools support rather than replace therapeutic relationships.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FD8A222" w14:textId="77777777" w:rsidR="00212ADB" w:rsidRDefault="00000000">
            <w:pPr>
              <w:spacing w:before="20" w:after="20"/>
            </w:pPr>
            <w:r>
              <w:rPr>
                <w:color w:val="1F1F1F"/>
                <w:sz w:val="17"/>
                <w:szCs w:val="17"/>
              </w:rPr>
              <w:t>[K] Knowledge of AI tools in psychiatric practice and their ethical issues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4D0BA23" w14:textId="77777777" w:rsidR="00212ADB" w:rsidRDefault="00000000">
            <w:pPr>
              <w:spacing w:before="20" w:after="20"/>
            </w:pPr>
            <w:r>
              <w:rPr>
                <w:color w:val="1F1F1F"/>
                <w:sz w:val="17"/>
                <w:szCs w:val="17"/>
              </w:rPr>
              <w:t>[S] Use AI-assisted tools appropriately in routine care with supervision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68184A3" w14:textId="77777777" w:rsidR="00212ADB" w:rsidRDefault="00000000">
            <w:pPr>
              <w:spacing w:before="20" w:after="20"/>
            </w:pPr>
            <w:r>
              <w:rPr>
                <w:color w:val="1F1F1F"/>
                <w:sz w:val="17"/>
                <w:szCs w:val="17"/>
              </w:rPr>
              <w:t>[D] Lead service-level adoption of AI tools with appropriate safeguards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1CA5CB2" w14:textId="23E2B052" w:rsidR="00212ADB" w:rsidRDefault="00000000">
            <w:pPr>
              <w:spacing w:before="20" w:after="20"/>
            </w:pPr>
            <w:r>
              <w:rPr>
                <w:color w:val="1F1F1F"/>
                <w:sz w:val="17"/>
                <w:szCs w:val="17"/>
              </w:rPr>
              <w:t>Portfolio</w:t>
            </w:r>
          </w:p>
        </w:tc>
      </w:tr>
    </w:tbl>
    <w:p w14:paraId="2A27F9C7" w14:textId="77777777" w:rsidR="00212ADB" w:rsidRDefault="00000000">
      <w:pPr>
        <w:pStyle w:val="Heading2"/>
      </w:pPr>
      <w:bookmarkStart w:id="106" w:name="_Toc232106765"/>
      <w:bookmarkStart w:id="107" w:name="_Toc233615605"/>
      <w:proofErr w:type="gramStart"/>
      <w:r>
        <w:t>2.2.4  Collaborator</w:t>
      </w:r>
      <w:proofErr w:type="gramEnd"/>
      <w:r>
        <w:t xml:space="preserve"> (COL)</w:t>
      </w:r>
      <w:bookmarkEnd w:id="106"/>
      <w:bookmarkEnd w:id="107"/>
    </w:p>
    <w:p w14:paraId="5AA5FDEA" w14:textId="77777777" w:rsidR="00212ADB" w:rsidRDefault="00000000">
      <w:pPr>
        <w:spacing w:before="60" w:after="60"/>
      </w:pPr>
      <w:r>
        <w:rPr>
          <w:i/>
          <w:iCs/>
          <w:color w:val="1F1F1F"/>
        </w:rPr>
        <w:t>A psychiatrist who can work respectfully and equitably with and for communities — including people with lived and living experience, family, whānau, carers, health professionals and intersectoral partners — navigating complexity, uncertainty and systems to improve mental health outcomes.</w:t>
      </w:r>
    </w:p>
    <w:p w14:paraId="2D0AE3CF" w14:textId="77777777" w:rsidR="00212ADB" w:rsidRDefault="00000000">
      <w:pPr>
        <w:spacing w:before="180" w:after="80"/>
      </w:pPr>
      <w:r>
        <w:rPr>
          <w:b/>
          <w:bCs/>
          <w:color w:val="1F1F1F"/>
        </w:rPr>
        <w:t>COL</w:t>
      </w:r>
      <w:proofErr w:type="gramStart"/>
      <w:r>
        <w:rPr>
          <w:b/>
          <w:bCs/>
          <w:color w:val="1F1F1F"/>
        </w:rPr>
        <w:t>1  Engage</w:t>
      </w:r>
      <w:proofErr w:type="gramEnd"/>
      <w:r>
        <w:rPr>
          <w:b/>
          <w:bCs/>
          <w:color w:val="1F1F1F"/>
        </w:rPr>
        <w:t xml:space="preserve"> in shared decision-making</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
        <w:gridCol w:w="3110"/>
        <w:gridCol w:w="1475"/>
        <w:gridCol w:w="1475"/>
        <w:gridCol w:w="1475"/>
        <w:gridCol w:w="1244"/>
      </w:tblGrid>
      <w:tr w:rsidR="00212ADB" w14:paraId="04BE65D5"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5D241F6"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E3931F7"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33EA207"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4DAC375"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7891BF8"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202E956" w14:textId="77777777" w:rsidR="00212ADB" w:rsidRDefault="00000000">
            <w:pPr>
              <w:spacing w:before="20" w:after="20"/>
            </w:pPr>
            <w:r>
              <w:rPr>
                <w:b/>
                <w:bCs/>
                <w:color w:val="FFFFFF"/>
                <w:sz w:val="18"/>
                <w:szCs w:val="18"/>
              </w:rPr>
              <w:t>Achieved By</w:t>
            </w:r>
          </w:p>
        </w:tc>
      </w:tr>
      <w:tr w:rsidR="00212ADB" w14:paraId="0E627A49"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7554AD6" w14:textId="77777777" w:rsidR="00212ADB" w:rsidRDefault="00000000">
            <w:pPr>
              <w:spacing w:before="20" w:after="20"/>
            </w:pPr>
            <w:r>
              <w:rPr>
                <w:b/>
                <w:bCs/>
                <w:color w:val="1F1F1F"/>
                <w:sz w:val="17"/>
                <w:szCs w:val="17"/>
              </w:rPr>
              <w:t>RP-COL-1.1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E24BEE5" w14:textId="77777777" w:rsidR="00212ADB" w:rsidRDefault="00000000">
            <w:pPr>
              <w:spacing w:before="20" w:after="20"/>
            </w:pPr>
            <w:r>
              <w:rPr>
                <w:color w:val="1F1F1F"/>
                <w:sz w:val="17"/>
                <w:szCs w:val="17"/>
              </w:rPr>
              <w:t xml:space="preserve">Work in partnership with the person to co-design treatment, recovery plans and communication strategies reflecting their </w:t>
            </w:r>
            <w:r>
              <w:rPr>
                <w:color w:val="1F1F1F"/>
                <w:sz w:val="17"/>
                <w:szCs w:val="17"/>
              </w:rPr>
              <w:lastRenderedPageBreak/>
              <w:t>goals, values, preferences and health literacy needs.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BC3827" w14:textId="77777777" w:rsidR="00212ADB" w:rsidRDefault="00000000">
            <w:pPr>
              <w:spacing w:before="20" w:after="20"/>
            </w:pPr>
            <w:r>
              <w:rPr>
                <w:color w:val="1F1F1F"/>
                <w:sz w:val="17"/>
                <w:szCs w:val="17"/>
              </w:rPr>
              <w:lastRenderedPageBreak/>
              <w:t>[K] Participate in co-design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9C2E54B" w14:textId="77777777" w:rsidR="00212ADB" w:rsidRDefault="00000000">
            <w:pPr>
              <w:spacing w:before="20" w:after="20"/>
            </w:pPr>
            <w:r>
              <w:rPr>
                <w:color w:val="1F1F1F"/>
                <w:sz w:val="17"/>
                <w:szCs w:val="17"/>
              </w:rPr>
              <w:t xml:space="preserve">[S] Routinely co-design treatment and recovery </w:t>
            </w:r>
            <w:r>
              <w:rPr>
                <w:color w:val="1F1F1F"/>
                <w:sz w:val="17"/>
                <w:szCs w:val="17"/>
              </w:rPr>
              <w:lastRenderedPageBreak/>
              <w:t>plans with patients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4E33FC5" w14:textId="77777777" w:rsidR="00212ADB" w:rsidRDefault="00000000">
            <w:pPr>
              <w:spacing w:before="20" w:after="20"/>
            </w:pPr>
            <w:r>
              <w:rPr>
                <w:color w:val="1F1F1F"/>
                <w:sz w:val="17"/>
                <w:szCs w:val="17"/>
              </w:rPr>
              <w:lastRenderedPageBreak/>
              <w:t>[D] Lead complex co-design in challenging and contested care</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D123406" w14:textId="77777777" w:rsidR="00212ADB" w:rsidRDefault="00000000">
            <w:pPr>
              <w:spacing w:before="20" w:after="20"/>
            </w:pPr>
            <w:r>
              <w:rPr>
                <w:color w:val="1F1F1F"/>
                <w:sz w:val="17"/>
                <w:szCs w:val="17"/>
              </w:rPr>
              <w:t>EPA-04 ED, WBA-</w:t>
            </w:r>
            <w:proofErr w:type="spellStart"/>
            <w:r>
              <w:rPr>
                <w:color w:val="1F1F1F"/>
                <w:sz w:val="17"/>
                <w:szCs w:val="17"/>
              </w:rPr>
              <w:t>CbD</w:t>
            </w:r>
            <w:proofErr w:type="spellEnd"/>
          </w:p>
        </w:tc>
      </w:tr>
      <w:tr w:rsidR="00212ADB" w14:paraId="689CA8BD"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2FA0D85" w14:textId="77777777" w:rsidR="00212ADB" w:rsidRDefault="00000000">
            <w:pPr>
              <w:spacing w:before="20" w:after="20"/>
            </w:pPr>
            <w:r>
              <w:rPr>
                <w:b/>
                <w:bCs/>
                <w:color w:val="1F1F1F"/>
                <w:sz w:val="17"/>
                <w:szCs w:val="17"/>
              </w:rPr>
              <w:t>RP-COL-1.2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DE5A0B2" w14:textId="77777777" w:rsidR="00212ADB" w:rsidRDefault="00000000">
            <w:pPr>
              <w:spacing w:before="20" w:after="20"/>
            </w:pPr>
            <w:r>
              <w:rPr>
                <w:color w:val="1F1F1F"/>
                <w:sz w:val="17"/>
                <w:szCs w:val="17"/>
              </w:rPr>
              <w:t>Support shared decision-making by integrating psychiatric expertise with the person's lived experience, cultural knowledge and context.</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D52D6C1" w14:textId="77777777" w:rsidR="00212ADB" w:rsidRDefault="00000000">
            <w:pPr>
              <w:spacing w:before="20" w:after="20"/>
            </w:pPr>
            <w:r>
              <w:rPr>
                <w:color w:val="1F1F1F"/>
                <w:sz w:val="17"/>
                <w:szCs w:val="17"/>
              </w:rPr>
              <w:t>[K] Recognise lived experience as part of shared decisions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E05A154" w14:textId="77777777" w:rsidR="00212ADB" w:rsidRDefault="00000000">
            <w:pPr>
              <w:spacing w:before="20" w:after="20"/>
            </w:pPr>
            <w:r>
              <w:rPr>
                <w:color w:val="1F1F1F"/>
                <w:sz w:val="17"/>
                <w:szCs w:val="17"/>
              </w:rPr>
              <w:t>[S] Routinely integrate lived experience into shared decisions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90AC6B1" w14:textId="77777777" w:rsidR="00212ADB" w:rsidRDefault="00000000">
            <w:pPr>
              <w:spacing w:before="20" w:after="20"/>
            </w:pPr>
            <w:r>
              <w:rPr>
                <w:color w:val="1F1F1F"/>
                <w:sz w:val="17"/>
                <w:szCs w:val="17"/>
              </w:rPr>
              <w:t>[D] Lead complex shared decision-making valuing lived experience equally</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D755077" w14:textId="77777777" w:rsidR="00212ADB" w:rsidRDefault="00000000">
            <w:pPr>
              <w:spacing w:before="20" w:after="20"/>
            </w:pPr>
            <w:r>
              <w:rPr>
                <w:color w:val="1F1F1F"/>
                <w:sz w:val="17"/>
                <w:szCs w:val="17"/>
              </w:rPr>
              <w:t>EPA-04 ED, EPA-06 ED</w:t>
            </w:r>
          </w:p>
        </w:tc>
      </w:tr>
      <w:tr w:rsidR="00212ADB" w14:paraId="58831CDF"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D024DC0" w14:textId="77777777" w:rsidR="00212ADB" w:rsidRDefault="00000000">
            <w:pPr>
              <w:spacing w:before="20" w:after="20"/>
            </w:pPr>
            <w:r>
              <w:rPr>
                <w:b/>
                <w:bCs/>
                <w:color w:val="1F1F1F"/>
                <w:sz w:val="17"/>
                <w:szCs w:val="17"/>
              </w:rPr>
              <w:t>RP-COL-1.3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C6D9897" w14:textId="77777777" w:rsidR="00212ADB" w:rsidRDefault="00000000">
            <w:pPr>
              <w:spacing w:before="20" w:after="20"/>
            </w:pPr>
            <w:r>
              <w:rPr>
                <w:color w:val="1F1F1F"/>
                <w:sz w:val="17"/>
                <w:szCs w:val="17"/>
              </w:rPr>
              <w:t>Recognise and address barriers to the person's participation in decision-making, including stigma, systemic inequities, power imbalances and accessibility.</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383AA87" w14:textId="77777777" w:rsidR="00212ADB" w:rsidRDefault="00000000">
            <w:pPr>
              <w:spacing w:before="20" w:after="20"/>
            </w:pPr>
            <w:r>
              <w:rPr>
                <w:color w:val="1F1F1F"/>
                <w:sz w:val="17"/>
                <w:szCs w:val="17"/>
              </w:rPr>
              <w:t>[K] Recognise common barriers to participation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D31D66E" w14:textId="77777777" w:rsidR="00212ADB" w:rsidRDefault="00000000">
            <w:pPr>
              <w:spacing w:before="20" w:after="20"/>
            </w:pPr>
            <w:r>
              <w:rPr>
                <w:color w:val="1F1F1F"/>
                <w:sz w:val="17"/>
                <w:szCs w:val="17"/>
              </w:rPr>
              <w:t>[S] Address routine barriers to person's participation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BFC2E8C" w14:textId="77777777" w:rsidR="00212ADB" w:rsidRDefault="00000000">
            <w:pPr>
              <w:spacing w:before="20" w:after="20"/>
            </w:pPr>
            <w:r>
              <w:rPr>
                <w:color w:val="1F1F1F"/>
                <w:sz w:val="17"/>
                <w:szCs w:val="17"/>
              </w:rPr>
              <w:t>[D] Lead service-level work to remove participation barriers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492A2FA" w14:textId="77777777" w:rsidR="00212ADB" w:rsidRDefault="00000000">
            <w:pPr>
              <w:spacing w:before="20" w:after="20"/>
            </w:pPr>
            <w:r>
              <w:rPr>
                <w:color w:val="1F1F1F"/>
                <w:sz w:val="17"/>
                <w:szCs w:val="17"/>
              </w:rPr>
              <w:t>EPA-04 ED, EPA-06 ED</w:t>
            </w:r>
          </w:p>
        </w:tc>
      </w:tr>
    </w:tbl>
    <w:p w14:paraId="38F77EDD" w14:textId="77777777" w:rsidR="00212ADB" w:rsidRDefault="00000000">
      <w:pPr>
        <w:spacing w:before="180" w:after="80"/>
      </w:pPr>
      <w:r>
        <w:rPr>
          <w:b/>
          <w:bCs/>
          <w:color w:val="1F1F1F"/>
        </w:rPr>
        <w:t>COL</w:t>
      </w:r>
      <w:proofErr w:type="gramStart"/>
      <w:r>
        <w:rPr>
          <w:b/>
          <w:bCs/>
          <w:color w:val="1F1F1F"/>
        </w:rPr>
        <w:t>2  Engage</w:t>
      </w:r>
      <w:proofErr w:type="gramEnd"/>
      <w:r>
        <w:rPr>
          <w:b/>
          <w:bCs/>
          <w:color w:val="1F1F1F"/>
        </w:rPr>
        <w:t xml:space="preserve"> with family, kin, whānau and carers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
        <w:gridCol w:w="3110"/>
        <w:gridCol w:w="1475"/>
        <w:gridCol w:w="1475"/>
        <w:gridCol w:w="1475"/>
        <w:gridCol w:w="1244"/>
      </w:tblGrid>
      <w:tr w:rsidR="00212ADB" w14:paraId="0D831160"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9CAB4B0"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0827398"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79955C6"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07C78AE"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22E6654"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9188A6C" w14:textId="77777777" w:rsidR="00212ADB" w:rsidRDefault="00000000">
            <w:pPr>
              <w:spacing w:before="20" w:after="20"/>
            </w:pPr>
            <w:r>
              <w:rPr>
                <w:b/>
                <w:bCs/>
                <w:color w:val="FFFFFF"/>
                <w:sz w:val="18"/>
                <w:szCs w:val="18"/>
              </w:rPr>
              <w:t>Achieved By</w:t>
            </w:r>
          </w:p>
        </w:tc>
      </w:tr>
      <w:tr w:rsidR="00212ADB" w14:paraId="727CE256"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83E55EE" w14:textId="77777777" w:rsidR="00212ADB" w:rsidRDefault="00000000">
            <w:pPr>
              <w:spacing w:before="20" w:after="20"/>
            </w:pPr>
            <w:r>
              <w:rPr>
                <w:b/>
                <w:bCs/>
                <w:color w:val="1F1F1F"/>
                <w:sz w:val="17"/>
                <w:szCs w:val="17"/>
              </w:rPr>
              <w:t>RP-COL-2.1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A73854C" w14:textId="77777777" w:rsidR="00212ADB" w:rsidRDefault="00000000">
            <w:pPr>
              <w:spacing w:before="20" w:after="20"/>
            </w:pPr>
            <w:r>
              <w:rPr>
                <w:color w:val="1F1F1F"/>
                <w:sz w:val="17"/>
                <w:szCs w:val="17"/>
              </w:rPr>
              <w:t>Engage family, kin, whānau and carers as active partners in care to support wellbeing and recovery.</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CCD756D" w14:textId="77777777" w:rsidR="00212ADB" w:rsidRDefault="00000000">
            <w:pPr>
              <w:spacing w:before="20" w:after="20"/>
            </w:pPr>
            <w:r>
              <w:rPr>
                <w:color w:val="1F1F1F"/>
                <w:sz w:val="17"/>
                <w:szCs w:val="17"/>
              </w:rPr>
              <w:t>[K] Engage families and carers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11E8EA5" w14:textId="77777777" w:rsidR="00212ADB" w:rsidRDefault="00000000">
            <w:pPr>
              <w:spacing w:before="20" w:after="20"/>
            </w:pPr>
            <w:r>
              <w:rPr>
                <w:color w:val="1F1F1F"/>
                <w:sz w:val="17"/>
                <w:szCs w:val="17"/>
              </w:rPr>
              <w:t>[S] Routinely partner with families across cultural contexts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C5324AF" w14:textId="77777777" w:rsidR="00212ADB" w:rsidRDefault="00000000">
            <w:pPr>
              <w:spacing w:before="20" w:after="20"/>
            </w:pPr>
            <w:r>
              <w:rPr>
                <w:color w:val="1F1F1F"/>
                <w:sz w:val="17"/>
                <w:szCs w:val="17"/>
              </w:rPr>
              <w:t>[D] Lead complex family partnerships including in high-conflict situations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CB33820" w14:textId="77777777" w:rsidR="00212ADB" w:rsidRDefault="00000000">
            <w:pPr>
              <w:spacing w:before="20" w:after="20"/>
            </w:pPr>
            <w:r>
              <w:rPr>
                <w:color w:val="1F1F1F"/>
                <w:sz w:val="17"/>
                <w:szCs w:val="17"/>
              </w:rPr>
              <w:t>EPA-08 ED, WBA-</w:t>
            </w:r>
            <w:proofErr w:type="spellStart"/>
            <w:r>
              <w:rPr>
                <w:color w:val="1F1F1F"/>
                <w:sz w:val="17"/>
                <w:szCs w:val="17"/>
              </w:rPr>
              <w:t>CbD</w:t>
            </w:r>
            <w:proofErr w:type="spellEnd"/>
          </w:p>
        </w:tc>
      </w:tr>
      <w:tr w:rsidR="00212ADB" w14:paraId="1DC524CD"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C03FEB8" w14:textId="77777777" w:rsidR="00212ADB" w:rsidRDefault="00000000">
            <w:pPr>
              <w:spacing w:before="20" w:after="20"/>
            </w:pPr>
            <w:r>
              <w:rPr>
                <w:b/>
                <w:bCs/>
                <w:color w:val="1F1F1F"/>
                <w:sz w:val="17"/>
                <w:szCs w:val="17"/>
              </w:rPr>
              <w:t>RP-COL-2.2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04FADE4" w14:textId="77777777" w:rsidR="00212ADB" w:rsidRDefault="00000000">
            <w:pPr>
              <w:spacing w:before="20" w:after="20"/>
            </w:pPr>
            <w:r>
              <w:rPr>
                <w:color w:val="1F1F1F"/>
                <w:sz w:val="17"/>
                <w:szCs w:val="17"/>
              </w:rPr>
              <w:t>Respect the diverse roles and contributions of family, kin, whānau and carers, acknowledging their own needs for support and inclusion.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BCEBD87" w14:textId="77777777" w:rsidR="00212ADB" w:rsidRDefault="00000000">
            <w:pPr>
              <w:spacing w:before="20" w:after="20"/>
            </w:pPr>
            <w:r>
              <w:rPr>
                <w:color w:val="1F1F1F"/>
                <w:sz w:val="17"/>
                <w:szCs w:val="17"/>
              </w:rPr>
              <w:t>[K] Recognise carer needs for support and inclusion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5499247" w14:textId="77777777" w:rsidR="00212ADB" w:rsidRDefault="00000000">
            <w:pPr>
              <w:spacing w:before="20" w:after="20"/>
            </w:pPr>
            <w:r>
              <w:rPr>
                <w:color w:val="1F1F1F"/>
                <w:sz w:val="17"/>
                <w:szCs w:val="17"/>
              </w:rPr>
              <w:t>[S] Respond to carer needs in routine practice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27D726B" w14:textId="77777777" w:rsidR="00212ADB" w:rsidRDefault="00000000">
            <w:pPr>
              <w:spacing w:before="20" w:after="20"/>
            </w:pPr>
            <w:r>
              <w:rPr>
                <w:color w:val="1F1F1F"/>
                <w:sz w:val="17"/>
                <w:szCs w:val="17"/>
              </w:rPr>
              <w:t>[D] Contribute to service-level carer support and inclusion</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19B4C25" w14:textId="77777777" w:rsidR="00212ADB" w:rsidRDefault="00000000">
            <w:pPr>
              <w:spacing w:before="20" w:after="20"/>
            </w:pPr>
            <w:r>
              <w:rPr>
                <w:color w:val="1F1F1F"/>
                <w:sz w:val="17"/>
                <w:szCs w:val="17"/>
              </w:rPr>
              <w:t>EPA-08 ED, 360</w:t>
            </w:r>
          </w:p>
        </w:tc>
      </w:tr>
      <w:tr w:rsidR="00212ADB" w14:paraId="3D84ADDD"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F217B87" w14:textId="77777777" w:rsidR="00212ADB" w:rsidRDefault="00000000">
            <w:pPr>
              <w:spacing w:before="20" w:after="20"/>
            </w:pPr>
            <w:r>
              <w:rPr>
                <w:b/>
                <w:bCs/>
                <w:color w:val="1F1F1F"/>
                <w:sz w:val="17"/>
                <w:szCs w:val="17"/>
              </w:rPr>
              <w:t>RP-COL-2.3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28CC695" w14:textId="77777777" w:rsidR="00212ADB" w:rsidRDefault="00000000">
            <w:pPr>
              <w:spacing w:before="20" w:after="20"/>
            </w:pPr>
            <w:r>
              <w:rPr>
                <w:color w:val="1F1F1F"/>
                <w:sz w:val="17"/>
                <w:szCs w:val="17"/>
              </w:rPr>
              <w:t>Balance confidentiality, consent and therapeutic alliance while facilitating meaningful involvement of family, kin, whānau and carers.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DAB021E" w14:textId="77777777" w:rsidR="00212ADB" w:rsidRDefault="00000000">
            <w:pPr>
              <w:spacing w:before="20" w:after="20"/>
            </w:pPr>
            <w:r>
              <w:rPr>
                <w:color w:val="1F1F1F"/>
                <w:sz w:val="17"/>
                <w:szCs w:val="17"/>
              </w:rPr>
              <w:t>[K] Recognise confidentiality and consent issues with families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47D1763" w14:textId="77777777" w:rsidR="00212ADB" w:rsidRDefault="00000000">
            <w:pPr>
              <w:spacing w:before="20" w:after="20"/>
            </w:pPr>
            <w:r>
              <w:rPr>
                <w:color w:val="1F1F1F"/>
                <w:sz w:val="17"/>
                <w:szCs w:val="17"/>
              </w:rPr>
              <w:t>[S] Balance confidentiality and family involvement in routine care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DF6E650" w14:textId="77777777" w:rsidR="00212ADB" w:rsidRDefault="00000000">
            <w:pPr>
              <w:spacing w:before="20" w:after="20"/>
            </w:pPr>
            <w:r>
              <w:rPr>
                <w:color w:val="1F1F1F"/>
                <w:sz w:val="17"/>
                <w:szCs w:val="17"/>
              </w:rPr>
              <w:t>[D] Lead complex confidentiality decisions in family contexts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3EE717E" w14:textId="77777777" w:rsidR="00212ADB" w:rsidRDefault="00000000">
            <w:pPr>
              <w:spacing w:before="20" w:after="20"/>
            </w:pPr>
            <w:r>
              <w:rPr>
                <w:color w:val="1F1F1F"/>
                <w:sz w:val="17"/>
                <w:szCs w:val="17"/>
              </w:rPr>
              <w:t>EPA-08 ED, WBA-</w:t>
            </w:r>
            <w:proofErr w:type="spellStart"/>
            <w:r>
              <w:rPr>
                <w:color w:val="1F1F1F"/>
                <w:sz w:val="17"/>
                <w:szCs w:val="17"/>
              </w:rPr>
              <w:t>CbD</w:t>
            </w:r>
            <w:proofErr w:type="spellEnd"/>
          </w:p>
        </w:tc>
      </w:tr>
    </w:tbl>
    <w:p w14:paraId="260ECEE1" w14:textId="77777777" w:rsidR="00212ADB" w:rsidRDefault="00000000">
      <w:pPr>
        <w:spacing w:before="180" w:after="80"/>
      </w:pPr>
      <w:r>
        <w:rPr>
          <w:b/>
          <w:bCs/>
          <w:color w:val="1F1F1F"/>
        </w:rPr>
        <w:t>COL</w:t>
      </w:r>
      <w:proofErr w:type="gramStart"/>
      <w:r>
        <w:rPr>
          <w:b/>
          <w:bCs/>
          <w:color w:val="1F1F1F"/>
        </w:rPr>
        <w:t>3  Engage</w:t>
      </w:r>
      <w:proofErr w:type="gramEnd"/>
      <w:r>
        <w:rPr>
          <w:b/>
          <w:bCs/>
          <w:color w:val="1F1F1F"/>
        </w:rPr>
        <w:t xml:space="preserve"> with and for communities — health professionals, lived experience, cultural liaison and intersectoral partners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
        <w:gridCol w:w="3110"/>
        <w:gridCol w:w="1475"/>
        <w:gridCol w:w="1475"/>
        <w:gridCol w:w="1475"/>
        <w:gridCol w:w="1244"/>
      </w:tblGrid>
      <w:tr w:rsidR="00212ADB" w14:paraId="6FD9F156"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1234E2E"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27AF647"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246EB25"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5B7ACC1"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26B3870"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660EFBD" w14:textId="77777777" w:rsidR="00212ADB" w:rsidRDefault="00000000">
            <w:pPr>
              <w:spacing w:before="20" w:after="20"/>
            </w:pPr>
            <w:r>
              <w:rPr>
                <w:b/>
                <w:bCs/>
                <w:color w:val="FFFFFF"/>
                <w:sz w:val="18"/>
                <w:szCs w:val="18"/>
              </w:rPr>
              <w:t>Achieved By</w:t>
            </w:r>
          </w:p>
        </w:tc>
      </w:tr>
      <w:tr w:rsidR="00212ADB" w14:paraId="58C4A53C"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70C5B9E" w14:textId="77777777" w:rsidR="00212ADB" w:rsidRDefault="00000000">
            <w:pPr>
              <w:spacing w:before="20" w:after="20"/>
            </w:pPr>
            <w:r>
              <w:rPr>
                <w:b/>
                <w:bCs/>
                <w:color w:val="1F1F1F"/>
                <w:sz w:val="17"/>
                <w:szCs w:val="17"/>
              </w:rPr>
              <w:t>RP-COL-3.1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0237B1D" w14:textId="77777777" w:rsidR="00212ADB" w:rsidRDefault="00000000">
            <w:pPr>
              <w:spacing w:before="20" w:after="20"/>
            </w:pPr>
            <w:r>
              <w:rPr>
                <w:color w:val="1F1F1F"/>
                <w:sz w:val="17"/>
                <w:szCs w:val="17"/>
              </w:rPr>
              <w:t>Contribute effectively as a team member in interprofessional and multidisciplinary teams by sharing knowledge, skills and perspectives, using structured communication routines, active listening, conflict management and participation in after-action review.</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C36E2A5" w14:textId="77777777" w:rsidR="00212ADB" w:rsidRDefault="00000000">
            <w:pPr>
              <w:spacing w:before="20" w:after="20"/>
            </w:pPr>
            <w:r>
              <w:rPr>
                <w:color w:val="1F1F1F"/>
                <w:sz w:val="17"/>
                <w:szCs w:val="17"/>
              </w:rPr>
              <w:t>[K] Contribute to MDT meetings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0A1CF59" w14:textId="77777777" w:rsidR="00212ADB" w:rsidRDefault="00000000">
            <w:pPr>
              <w:spacing w:before="20" w:after="20"/>
            </w:pPr>
            <w:r>
              <w:rPr>
                <w:color w:val="1F1F1F"/>
                <w:sz w:val="17"/>
                <w:szCs w:val="17"/>
              </w:rPr>
              <w:t xml:space="preserve">[S] Lead and contribute confidently </w:t>
            </w:r>
            <w:proofErr w:type="gramStart"/>
            <w:r>
              <w:rPr>
                <w:color w:val="1F1F1F"/>
                <w:sz w:val="17"/>
                <w:szCs w:val="17"/>
              </w:rPr>
              <w:t>in</w:t>
            </w:r>
            <w:proofErr w:type="gramEnd"/>
            <w:r>
              <w:rPr>
                <w:color w:val="1F1F1F"/>
                <w:sz w:val="17"/>
                <w:szCs w:val="17"/>
              </w:rPr>
              <w:t xml:space="preserve"> MDTs across settings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A9C6977" w14:textId="77777777" w:rsidR="00212ADB" w:rsidRDefault="00000000">
            <w:pPr>
              <w:spacing w:before="20" w:after="20"/>
            </w:pPr>
            <w:r>
              <w:rPr>
                <w:color w:val="1F1F1F"/>
                <w:sz w:val="17"/>
                <w:szCs w:val="17"/>
              </w:rPr>
              <w:t>[D] Lead complex MDT processes and supervise team contributions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D86D5CC" w14:textId="77777777" w:rsidR="00212ADB" w:rsidRDefault="00000000">
            <w:pPr>
              <w:spacing w:before="20" w:after="20"/>
            </w:pPr>
            <w:r>
              <w:rPr>
                <w:color w:val="1F1F1F"/>
                <w:sz w:val="17"/>
                <w:szCs w:val="17"/>
              </w:rPr>
              <w:t>EPA-16 ED, 360</w:t>
            </w:r>
          </w:p>
        </w:tc>
      </w:tr>
      <w:tr w:rsidR="00212ADB" w14:paraId="5B5FF918"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B03DC7F" w14:textId="77777777" w:rsidR="00212ADB" w:rsidRDefault="00000000">
            <w:pPr>
              <w:spacing w:before="20" w:after="20"/>
            </w:pPr>
            <w:r>
              <w:rPr>
                <w:b/>
                <w:bCs/>
                <w:color w:val="1F1F1F"/>
                <w:sz w:val="17"/>
                <w:szCs w:val="17"/>
              </w:rPr>
              <w:t>RP-COL-3.2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E2EA49E" w14:textId="77777777" w:rsidR="00212ADB" w:rsidRDefault="00000000">
            <w:pPr>
              <w:spacing w:before="20" w:after="20"/>
            </w:pPr>
            <w:r>
              <w:rPr>
                <w:color w:val="1F1F1F"/>
                <w:sz w:val="17"/>
                <w:szCs w:val="17"/>
              </w:rPr>
              <w:t>Engage respectfully and effectively with lived-experience practitioners, cultural liaison officers, religious and spiritual support providers and other support roles as integral members of the care team.</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E6E08E1" w14:textId="77777777" w:rsidR="00212ADB" w:rsidRDefault="00000000">
            <w:pPr>
              <w:spacing w:before="20" w:after="20"/>
            </w:pPr>
            <w:r>
              <w:rPr>
                <w:color w:val="1F1F1F"/>
                <w:sz w:val="17"/>
                <w:szCs w:val="17"/>
              </w:rPr>
              <w:t>[K] Recognise diverse support roles in care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E578484" w14:textId="77777777" w:rsidR="00212ADB" w:rsidRDefault="00000000">
            <w:pPr>
              <w:spacing w:before="20" w:after="20"/>
            </w:pPr>
            <w:r>
              <w:rPr>
                <w:color w:val="1F1F1F"/>
                <w:sz w:val="17"/>
                <w:szCs w:val="17"/>
              </w:rPr>
              <w:t>[S] Engage routinely with lived-experience, cultural and spiritual support roles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E83A18F" w14:textId="77777777" w:rsidR="00212ADB" w:rsidRDefault="00000000">
            <w:pPr>
              <w:spacing w:before="20" w:after="20"/>
            </w:pPr>
            <w:r>
              <w:rPr>
                <w:color w:val="1F1F1F"/>
                <w:sz w:val="17"/>
                <w:szCs w:val="17"/>
              </w:rPr>
              <w:t>[D] Lead service-level integration of diverse support workforce</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AD9AA1E" w14:textId="77777777" w:rsidR="00212ADB" w:rsidRDefault="00000000">
            <w:pPr>
              <w:spacing w:before="20" w:after="20"/>
            </w:pPr>
            <w:r>
              <w:rPr>
                <w:color w:val="1F1F1F"/>
                <w:sz w:val="17"/>
                <w:szCs w:val="17"/>
              </w:rPr>
              <w:t>EPA-06 ED, EPA-08 ED, 360</w:t>
            </w:r>
          </w:p>
        </w:tc>
      </w:tr>
      <w:tr w:rsidR="00212ADB" w14:paraId="04980A2C"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FD1020F" w14:textId="77777777" w:rsidR="00212ADB" w:rsidRDefault="00000000">
            <w:pPr>
              <w:spacing w:before="20" w:after="20"/>
            </w:pPr>
            <w:r>
              <w:rPr>
                <w:b/>
                <w:bCs/>
                <w:color w:val="1F1F1F"/>
                <w:sz w:val="17"/>
                <w:szCs w:val="17"/>
              </w:rPr>
              <w:lastRenderedPageBreak/>
              <w:t>RP-COL-3.4</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048F981" w14:textId="77777777" w:rsidR="00212ADB" w:rsidRDefault="00000000">
            <w:pPr>
              <w:spacing w:before="20" w:after="20"/>
            </w:pPr>
            <w:r>
              <w:rPr>
                <w:color w:val="1F1F1F"/>
                <w:sz w:val="17"/>
                <w:szCs w:val="17"/>
              </w:rPr>
              <w:t>Negotiate and clarify roles, responsibilities and confidentiality boundaries within and across teams and sectors to avoid duplication, gaps or conflict.</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A988DAC" w14:textId="77777777" w:rsidR="00212ADB" w:rsidRDefault="00000000">
            <w:pPr>
              <w:spacing w:before="20" w:after="20"/>
            </w:pPr>
            <w:r>
              <w:rPr>
                <w:color w:val="1F1F1F"/>
                <w:sz w:val="17"/>
                <w:szCs w:val="17"/>
              </w:rPr>
              <w:t>[K] Recognise role boundaries within teams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97FE815" w14:textId="77777777" w:rsidR="00212ADB" w:rsidRDefault="00000000">
            <w:pPr>
              <w:spacing w:before="20" w:after="20"/>
            </w:pPr>
            <w:r>
              <w:rPr>
                <w:color w:val="1F1F1F"/>
                <w:sz w:val="17"/>
                <w:szCs w:val="17"/>
              </w:rPr>
              <w:t>[S] Negotiate roles routinely within and across teams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AF75D59" w14:textId="77777777" w:rsidR="00212ADB" w:rsidRDefault="00000000">
            <w:pPr>
              <w:spacing w:before="20" w:after="20"/>
            </w:pPr>
            <w:r>
              <w:rPr>
                <w:color w:val="1F1F1F"/>
                <w:sz w:val="17"/>
                <w:szCs w:val="17"/>
              </w:rPr>
              <w:t>[D] Lead role clarification in complex multi-sectoral arrangements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EC4F281" w14:textId="77777777" w:rsidR="00212ADB" w:rsidRDefault="00000000">
            <w:pPr>
              <w:spacing w:before="20" w:after="20"/>
            </w:pPr>
            <w:r>
              <w:rPr>
                <w:color w:val="1F1F1F"/>
                <w:sz w:val="17"/>
                <w:szCs w:val="17"/>
              </w:rPr>
              <w:t>EPA-16 ED, 360</w:t>
            </w:r>
          </w:p>
        </w:tc>
      </w:tr>
      <w:tr w:rsidR="00212ADB" w14:paraId="7628B529"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7CADC27" w14:textId="77777777" w:rsidR="00212ADB" w:rsidRDefault="00000000">
            <w:pPr>
              <w:spacing w:before="20" w:after="20"/>
            </w:pPr>
            <w:r>
              <w:rPr>
                <w:b/>
                <w:bCs/>
                <w:color w:val="1F1F1F"/>
                <w:sz w:val="17"/>
                <w:szCs w:val="17"/>
              </w:rPr>
              <w:t>RP-COL-3.5</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C6C976A" w14:textId="77777777" w:rsidR="00212ADB" w:rsidRDefault="00000000">
            <w:pPr>
              <w:spacing w:before="20" w:after="20"/>
            </w:pPr>
            <w:r>
              <w:rPr>
                <w:color w:val="1F1F1F"/>
                <w:sz w:val="17"/>
                <w:szCs w:val="17"/>
              </w:rPr>
              <w:t>Provide clear, structured and respectful handover of care to ensure safety and continuity.</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CF98FC8" w14:textId="77777777" w:rsidR="00212ADB" w:rsidRDefault="00000000">
            <w:pPr>
              <w:spacing w:before="20" w:after="20"/>
            </w:pPr>
            <w:r>
              <w:rPr>
                <w:color w:val="1F1F1F"/>
                <w:sz w:val="17"/>
                <w:szCs w:val="17"/>
              </w:rPr>
              <w:t>[K] Provide handovers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D0DB010" w14:textId="77777777" w:rsidR="00212ADB" w:rsidRDefault="00000000">
            <w:pPr>
              <w:spacing w:before="20" w:after="20"/>
            </w:pPr>
            <w:r>
              <w:rPr>
                <w:color w:val="1F1F1F"/>
                <w:sz w:val="17"/>
                <w:szCs w:val="17"/>
              </w:rPr>
              <w:t>[S] Provide clear handovers across settings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1284FCB" w14:textId="77777777" w:rsidR="00212ADB" w:rsidRDefault="00000000">
            <w:pPr>
              <w:spacing w:before="20" w:after="20"/>
            </w:pPr>
            <w:r>
              <w:rPr>
                <w:color w:val="1F1F1F"/>
                <w:sz w:val="17"/>
                <w:szCs w:val="17"/>
              </w:rPr>
              <w:t>[D] Lead complex handovers in multi-team transitions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28A13DC" w14:textId="77777777" w:rsidR="00212ADB" w:rsidRDefault="00000000">
            <w:pPr>
              <w:spacing w:before="20" w:after="20"/>
            </w:pPr>
            <w:r>
              <w:rPr>
                <w:color w:val="1F1F1F"/>
                <w:sz w:val="17"/>
                <w:szCs w:val="17"/>
              </w:rPr>
              <w:t>WBA-</w:t>
            </w:r>
            <w:proofErr w:type="spellStart"/>
            <w:r>
              <w:rPr>
                <w:color w:val="1F1F1F"/>
                <w:sz w:val="17"/>
                <w:szCs w:val="17"/>
              </w:rPr>
              <w:t>CbD</w:t>
            </w:r>
            <w:proofErr w:type="spellEnd"/>
            <w:r>
              <w:rPr>
                <w:color w:val="1F1F1F"/>
                <w:sz w:val="17"/>
                <w:szCs w:val="17"/>
              </w:rPr>
              <w:t>, EPA-07 ED</w:t>
            </w:r>
          </w:p>
        </w:tc>
      </w:tr>
      <w:tr w:rsidR="00212ADB" w14:paraId="25DB1618"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2BAE8B9" w14:textId="77777777" w:rsidR="00212ADB" w:rsidRDefault="00000000">
            <w:pPr>
              <w:spacing w:before="20" w:after="20"/>
            </w:pPr>
            <w:r>
              <w:rPr>
                <w:b/>
                <w:bCs/>
                <w:color w:val="1F1F1F"/>
                <w:sz w:val="17"/>
                <w:szCs w:val="17"/>
              </w:rPr>
              <w:t>RP-COL-3.6</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77EBA3B" w14:textId="77777777" w:rsidR="00212ADB" w:rsidRDefault="00000000">
            <w:pPr>
              <w:spacing w:before="20" w:after="20"/>
            </w:pPr>
            <w:r>
              <w:rPr>
                <w:color w:val="1F1F1F"/>
                <w:sz w:val="17"/>
                <w:szCs w:val="17"/>
              </w:rPr>
              <w:t>Engage with and for communities — including Aboriginal and Torres Strait Islander, Māori and Pasifika communities — to deliver care that reflects community priorities and is culturally safe.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3BB25AD" w14:textId="77777777" w:rsidR="00212ADB" w:rsidRDefault="00000000">
            <w:pPr>
              <w:spacing w:before="20" w:after="20"/>
            </w:pPr>
            <w:r>
              <w:rPr>
                <w:color w:val="1F1F1F"/>
                <w:sz w:val="17"/>
                <w:szCs w:val="17"/>
              </w:rPr>
              <w:t>[K] Recognise community priorities relevant to care under supervision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DA1392F" w14:textId="77777777" w:rsidR="00212ADB" w:rsidRDefault="00000000">
            <w:pPr>
              <w:spacing w:before="20" w:after="20"/>
            </w:pPr>
            <w:r>
              <w:rPr>
                <w:color w:val="1F1F1F"/>
                <w:sz w:val="17"/>
                <w:szCs w:val="17"/>
              </w:rPr>
              <w:t>[S] Routinely engage with and for communities in own practice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D1BAA06" w14:textId="77777777" w:rsidR="00212ADB" w:rsidRDefault="00000000">
            <w:pPr>
              <w:spacing w:before="20" w:after="20"/>
            </w:pPr>
            <w:r>
              <w:rPr>
                <w:color w:val="1F1F1F"/>
                <w:sz w:val="17"/>
                <w:szCs w:val="17"/>
              </w:rPr>
              <w:t>[D] Lead service-level engagement with and for diverse communities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9567BE1" w14:textId="77777777" w:rsidR="00212ADB" w:rsidRDefault="00000000">
            <w:pPr>
              <w:spacing w:before="20" w:after="20"/>
            </w:pPr>
            <w:r>
              <w:rPr>
                <w:color w:val="1F1F1F"/>
                <w:sz w:val="17"/>
                <w:szCs w:val="17"/>
              </w:rPr>
              <w:t>Portfolio, EPA-06 ED, 360</w:t>
            </w:r>
          </w:p>
        </w:tc>
      </w:tr>
    </w:tbl>
    <w:p w14:paraId="60EB68C3" w14:textId="77777777" w:rsidR="00212ADB" w:rsidRDefault="00000000">
      <w:pPr>
        <w:spacing w:before="180" w:after="80"/>
      </w:pPr>
      <w:r>
        <w:rPr>
          <w:b/>
          <w:bCs/>
          <w:color w:val="1F1F1F"/>
        </w:rPr>
        <w:t>COL</w:t>
      </w:r>
      <w:proofErr w:type="gramStart"/>
      <w:r>
        <w:rPr>
          <w:b/>
          <w:bCs/>
          <w:color w:val="1F1F1F"/>
        </w:rPr>
        <w:t>4  Manage</w:t>
      </w:r>
      <w:proofErr w:type="gramEnd"/>
      <w:r>
        <w:rPr>
          <w:b/>
          <w:bCs/>
          <w:color w:val="1F1F1F"/>
        </w:rPr>
        <w:t xml:space="preserve"> conflict and shared decision-making in teams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
        <w:gridCol w:w="3110"/>
        <w:gridCol w:w="1475"/>
        <w:gridCol w:w="1475"/>
        <w:gridCol w:w="1475"/>
        <w:gridCol w:w="1244"/>
      </w:tblGrid>
      <w:tr w:rsidR="00212ADB" w14:paraId="251E4A23"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21EFD12"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9DF7B86"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D92914E"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ADD3E12"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4A2FF1F"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C222625" w14:textId="77777777" w:rsidR="00212ADB" w:rsidRDefault="00000000">
            <w:pPr>
              <w:spacing w:before="20" w:after="20"/>
            </w:pPr>
            <w:r>
              <w:rPr>
                <w:b/>
                <w:bCs/>
                <w:color w:val="FFFFFF"/>
                <w:sz w:val="18"/>
                <w:szCs w:val="18"/>
              </w:rPr>
              <w:t>Achieved By</w:t>
            </w:r>
          </w:p>
        </w:tc>
      </w:tr>
      <w:tr w:rsidR="00212ADB" w14:paraId="50EA9FDC"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60EDB63" w14:textId="77777777" w:rsidR="00212ADB" w:rsidRDefault="00000000">
            <w:pPr>
              <w:spacing w:before="20" w:after="20"/>
            </w:pPr>
            <w:r>
              <w:rPr>
                <w:b/>
                <w:bCs/>
                <w:color w:val="1F1F1F"/>
                <w:sz w:val="17"/>
                <w:szCs w:val="17"/>
              </w:rPr>
              <w:t>RP-COL-4.1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303210E" w14:textId="77777777" w:rsidR="00212ADB" w:rsidRDefault="00000000">
            <w:pPr>
              <w:spacing w:before="20" w:after="20"/>
            </w:pPr>
            <w:r>
              <w:rPr>
                <w:color w:val="1F1F1F"/>
                <w:sz w:val="17"/>
                <w:szCs w:val="17"/>
              </w:rPr>
              <w:t>Identify and address disagreements or conflicts constructively while maintaining focus on the person's care.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A1809DA" w14:textId="77777777" w:rsidR="00212ADB" w:rsidRDefault="00000000">
            <w:pPr>
              <w:spacing w:before="20" w:after="20"/>
            </w:pPr>
            <w:r>
              <w:rPr>
                <w:color w:val="1F1F1F"/>
                <w:sz w:val="17"/>
                <w:szCs w:val="17"/>
              </w:rPr>
              <w:t>[K] Recognise team conflict and seek guidance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73EBC06" w14:textId="77777777" w:rsidR="00212ADB" w:rsidRDefault="00000000">
            <w:pPr>
              <w:spacing w:before="20" w:after="20"/>
            </w:pPr>
            <w:r>
              <w:rPr>
                <w:color w:val="1F1F1F"/>
                <w:sz w:val="17"/>
                <w:szCs w:val="17"/>
              </w:rPr>
              <w:t>[S] Address conflict constructively in routine team contexts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CC00520" w14:textId="77777777" w:rsidR="00212ADB" w:rsidRDefault="00000000">
            <w:pPr>
              <w:spacing w:before="20" w:after="20"/>
            </w:pPr>
            <w:r>
              <w:rPr>
                <w:color w:val="1F1F1F"/>
                <w:sz w:val="17"/>
                <w:szCs w:val="17"/>
              </w:rPr>
              <w:t>[D] Lead conflict resolution in complex team and inter-sectoral contexts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D917962" w14:textId="77777777" w:rsidR="00212ADB" w:rsidRDefault="00000000">
            <w:pPr>
              <w:spacing w:before="20" w:after="20"/>
            </w:pPr>
            <w:r>
              <w:rPr>
                <w:color w:val="1F1F1F"/>
                <w:sz w:val="17"/>
                <w:szCs w:val="17"/>
              </w:rPr>
              <w:t>EPA-16 ED, 360, Sim</w:t>
            </w:r>
          </w:p>
        </w:tc>
      </w:tr>
      <w:tr w:rsidR="00212ADB" w14:paraId="6C156F88"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4038D1E" w14:textId="77777777" w:rsidR="00212ADB" w:rsidRDefault="00000000">
            <w:pPr>
              <w:spacing w:before="20" w:after="20"/>
            </w:pPr>
            <w:r>
              <w:rPr>
                <w:b/>
                <w:bCs/>
                <w:color w:val="1F1F1F"/>
                <w:sz w:val="17"/>
                <w:szCs w:val="17"/>
              </w:rPr>
              <w:t>RP-COL-4.2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7499BB4" w14:textId="77777777" w:rsidR="00212ADB" w:rsidRDefault="00000000">
            <w:pPr>
              <w:spacing w:before="20" w:after="20"/>
            </w:pPr>
            <w:r>
              <w:rPr>
                <w:color w:val="1F1F1F"/>
                <w:sz w:val="17"/>
                <w:szCs w:val="17"/>
              </w:rPr>
              <w:t>Facilitate shared decision-making and co-evaluation in teams and systems, balancing diverse perspectives to achieve consensus.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DE72022" w14:textId="77777777" w:rsidR="00212ADB" w:rsidRDefault="00000000">
            <w:pPr>
              <w:spacing w:before="20" w:after="20"/>
            </w:pPr>
            <w:r>
              <w:rPr>
                <w:color w:val="1F1F1F"/>
                <w:sz w:val="17"/>
                <w:szCs w:val="17"/>
              </w:rPr>
              <w:t>[K] Participate in shared decision processes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6C886BA" w14:textId="77777777" w:rsidR="00212ADB" w:rsidRDefault="00000000">
            <w:pPr>
              <w:spacing w:before="20" w:after="20"/>
            </w:pPr>
            <w:r>
              <w:rPr>
                <w:color w:val="1F1F1F"/>
                <w:sz w:val="17"/>
                <w:szCs w:val="17"/>
              </w:rPr>
              <w:t>[S] Facilitate shared decisions routinely across teams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5E56742" w14:textId="77777777" w:rsidR="00212ADB" w:rsidRDefault="00000000">
            <w:pPr>
              <w:spacing w:before="20" w:after="20"/>
            </w:pPr>
            <w:r>
              <w:rPr>
                <w:color w:val="1F1F1F"/>
                <w:sz w:val="17"/>
                <w:szCs w:val="17"/>
              </w:rPr>
              <w:t>[D] Lead complex shared decision processes in high-stakes contexts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CB73914" w14:textId="77777777" w:rsidR="00212ADB" w:rsidRDefault="00000000">
            <w:pPr>
              <w:spacing w:before="20" w:after="20"/>
            </w:pPr>
            <w:r>
              <w:rPr>
                <w:color w:val="1F1F1F"/>
                <w:sz w:val="17"/>
                <w:szCs w:val="17"/>
              </w:rPr>
              <w:t>EPA-16 ED, 360</w:t>
            </w:r>
          </w:p>
        </w:tc>
      </w:tr>
      <w:tr w:rsidR="00212ADB" w14:paraId="0C59FBE3"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D64A840" w14:textId="77777777" w:rsidR="00212ADB" w:rsidRDefault="00000000">
            <w:pPr>
              <w:spacing w:before="20" w:after="20"/>
            </w:pPr>
            <w:r>
              <w:rPr>
                <w:b/>
                <w:bCs/>
                <w:color w:val="1F1F1F"/>
                <w:sz w:val="17"/>
                <w:szCs w:val="17"/>
              </w:rPr>
              <w:t>RP-COL-4.3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974BAE" w14:textId="77777777" w:rsidR="00212ADB" w:rsidRDefault="00000000">
            <w:pPr>
              <w:spacing w:before="20" w:after="20"/>
            </w:pPr>
            <w:r>
              <w:rPr>
                <w:color w:val="1F1F1F"/>
                <w:sz w:val="17"/>
                <w:szCs w:val="17"/>
              </w:rPr>
              <w:t>Contribute to shared accountability for decisions, actions and outcomes within teams.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C3F4765" w14:textId="77777777" w:rsidR="00212ADB" w:rsidRDefault="00000000">
            <w:pPr>
              <w:spacing w:before="20" w:after="20"/>
            </w:pPr>
            <w:r>
              <w:rPr>
                <w:color w:val="1F1F1F"/>
                <w:sz w:val="17"/>
                <w:szCs w:val="17"/>
              </w:rPr>
              <w:t>[K] Recognise shared accountability in team practice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2A2F131" w14:textId="77777777" w:rsidR="00212ADB" w:rsidRDefault="00000000">
            <w:pPr>
              <w:spacing w:before="20" w:after="20"/>
            </w:pPr>
            <w:r>
              <w:rPr>
                <w:color w:val="1F1F1F"/>
                <w:sz w:val="17"/>
                <w:szCs w:val="17"/>
              </w:rPr>
              <w:t xml:space="preserve">[S] Demonstrate shared accountability routinely in </w:t>
            </w:r>
            <w:proofErr w:type="gramStart"/>
            <w:r>
              <w:rPr>
                <w:color w:val="1F1F1F"/>
                <w:sz w:val="17"/>
                <w:szCs w:val="17"/>
              </w:rPr>
              <w:t>team work</w:t>
            </w:r>
            <w:proofErr w:type="gramEnd"/>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00BB63F" w14:textId="77777777" w:rsidR="00212ADB" w:rsidRDefault="00000000">
            <w:pPr>
              <w:spacing w:before="20" w:after="20"/>
            </w:pPr>
            <w:r>
              <w:rPr>
                <w:color w:val="1F1F1F"/>
                <w:sz w:val="17"/>
                <w:szCs w:val="17"/>
              </w:rPr>
              <w:t>[D] Model and lead shared accountability culture in teams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C5B79BB" w14:textId="77777777" w:rsidR="00212ADB" w:rsidRDefault="00000000">
            <w:pPr>
              <w:spacing w:before="20" w:after="20"/>
            </w:pPr>
            <w:r>
              <w:rPr>
                <w:color w:val="1F1F1F"/>
                <w:sz w:val="17"/>
                <w:szCs w:val="17"/>
              </w:rPr>
              <w:t>EPA-16 ED, 360</w:t>
            </w:r>
          </w:p>
        </w:tc>
      </w:tr>
    </w:tbl>
    <w:p w14:paraId="7320FE2A" w14:textId="77777777" w:rsidR="00212ADB" w:rsidRDefault="00000000">
      <w:pPr>
        <w:spacing w:before="180" w:after="80"/>
      </w:pPr>
      <w:r>
        <w:rPr>
          <w:b/>
          <w:bCs/>
          <w:color w:val="1F1F1F"/>
        </w:rPr>
        <w:t>COL</w:t>
      </w:r>
      <w:proofErr w:type="gramStart"/>
      <w:r>
        <w:rPr>
          <w:b/>
          <w:bCs/>
          <w:color w:val="1F1F1F"/>
        </w:rPr>
        <w:t>5  Support</w:t>
      </w:r>
      <w:proofErr w:type="gramEnd"/>
      <w:r>
        <w:rPr>
          <w:b/>
          <w:bCs/>
          <w:color w:val="1F1F1F"/>
        </w:rPr>
        <w:t xml:space="preserve"> quality and safety through collaboration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
        <w:gridCol w:w="3110"/>
        <w:gridCol w:w="1475"/>
        <w:gridCol w:w="1475"/>
        <w:gridCol w:w="1475"/>
        <w:gridCol w:w="1244"/>
      </w:tblGrid>
      <w:tr w:rsidR="00212ADB" w14:paraId="57A94E3A"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3C39521"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13D0735"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D4A252A"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0809CD7"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10DC330"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805F589" w14:textId="77777777" w:rsidR="00212ADB" w:rsidRDefault="00000000">
            <w:pPr>
              <w:spacing w:before="20" w:after="20"/>
            </w:pPr>
            <w:r>
              <w:rPr>
                <w:b/>
                <w:bCs/>
                <w:color w:val="FFFFFF"/>
                <w:sz w:val="18"/>
                <w:szCs w:val="18"/>
              </w:rPr>
              <w:t>Achieved By</w:t>
            </w:r>
          </w:p>
        </w:tc>
      </w:tr>
      <w:tr w:rsidR="00212ADB" w14:paraId="47E21702"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52AEF86" w14:textId="77777777" w:rsidR="00212ADB" w:rsidRDefault="00000000">
            <w:pPr>
              <w:spacing w:before="20" w:after="20"/>
            </w:pPr>
            <w:r>
              <w:rPr>
                <w:b/>
                <w:bCs/>
                <w:color w:val="1F1F1F"/>
                <w:sz w:val="17"/>
                <w:szCs w:val="17"/>
              </w:rPr>
              <w:t>RP-COL-5.2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B33A319" w14:textId="77777777" w:rsidR="00212ADB" w:rsidRDefault="00000000">
            <w:pPr>
              <w:spacing w:before="20" w:after="20"/>
            </w:pPr>
            <w:r>
              <w:rPr>
                <w:color w:val="1F1F1F"/>
                <w:sz w:val="17"/>
                <w:szCs w:val="17"/>
              </w:rPr>
              <w:t>Provide and receive constructive feedback within interprofessional teams to improve collective performance.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704D17E" w14:textId="77777777" w:rsidR="00212ADB" w:rsidRDefault="00000000">
            <w:pPr>
              <w:spacing w:before="20" w:after="20"/>
            </w:pPr>
            <w:r>
              <w:rPr>
                <w:color w:val="1F1F1F"/>
                <w:sz w:val="17"/>
                <w:szCs w:val="17"/>
              </w:rPr>
              <w:t>[K] Receive and act on feedback under supervision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EE5BFB2" w14:textId="77777777" w:rsidR="00212ADB" w:rsidRDefault="00000000">
            <w:pPr>
              <w:spacing w:before="20" w:after="20"/>
            </w:pPr>
            <w:r>
              <w:rPr>
                <w:color w:val="1F1F1F"/>
                <w:sz w:val="17"/>
                <w:szCs w:val="17"/>
              </w:rPr>
              <w:t>[S] Routinely engage in peer feedback and reflective practice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EF7B8F4" w14:textId="77777777" w:rsidR="00212ADB" w:rsidRDefault="00000000">
            <w:pPr>
              <w:spacing w:before="20" w:after="20"/>
            </w:pPr>
            <w:r>
              <w:rPr>
                <w:color w:val="1F1F1F"/>
                <w:sz w:val="17"/>
                <w:szCs w:val="17"/>
              </w:rPr>
              <w:t>[D] Lead reflective practice culture and supervise peer feedback</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07F1F57" w14:textId="77777777" w:rsidR="00212ADB" w:rsidRDefault="00000000">
            <w:pPr>
              <w:spacing w:before="20" w:after="20"/>
            </w:pPr>
            <w:r>
              <w:rPr>
                <w:color w:val="1F1F1F"/>
                <w:sz w:val="17"/>
                <w:szCs w:val="17"/>
              </w:rPr>
              <w:t>360, Portfolio</w:t>
            </w:r>
          </w:p>
        </w:tc>
      </w:tr>
      <w:tr w:rsidR="00212ADB" w14:paraId="1DBD5C9A"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7998FBA" w14:textId="77777777" w:rsidR="00212ADB" w:rsidRDefault="00000000">
            <w:pPr>
              <w:spacing w:before="20" w:after="20"/>
            </w:pPr>
            <w:r>
              <w:rPr>
                <w:b/>
                <w:bCs/>
                <w:color w:val="1F1F1F"/>
                <w:sz w:val="17"/>
                <w:szCs w:val="17"/>
              </w:rPr>
              <w:t>RP-COL-5.3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2BB0E7" w14:textId="77777777" w:rsidR="00212ADB" w:rsidRDefault="00000000">
            <w:pPr>
              <w:spacing w:before="20" w:after="20"/>
            </w:pPr>
            <w:r>
              <w:rPr>
                <w:color w:val="1F1F1F"/>
                <w:sz w:val="17"/>
                <w:szCs w:val="17"/>
              </w:rPr>
              <w:t>Promote a culture of mutual respect, inclusivity and continuous learning in teams and systems.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C2E820E" w14:textId="77777777" w:rsidR="00212ADB" w:rsidRDefault="00000000">
            <w:pPr>
              <w:spacing w:before="20" w:after="20"/>
            </w:pPr>
            <w:r>
              <w:rPr>
                <w:color w:val="1F1F1F"/>
                <w:sz w:val="17"/>
                <w:szCs w:val="17"/>
              </w:rPr>
              <w:t>[K] Recognise team culture and its impact on care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F4041C2" w14:textId="77777777" w:rsidR="00212ADB" w:rsidRDefault="00000000">
            <w:pPr>
              <w:spacing w:before="20" w:after="20"/>
            </w:pPr>
            <w:r>
              <w:rPr>
                <w:color w:val="1F1F1F"/>
                <w:sz w:val="17"/>
                <w:szCs w:val="17"/>
              </w:rPr>
              <w:t>[S] Contribute to inclusive team culture in routine practice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F276DD1" w14:textId="77777777" w:rsidR="00212ADB" w:rsidRDefault="00000000">
            <w:pPr>
              <w:spacing w:before="20" w:after="20"/>
            </w:pPr>
            <w:r>
              <w:rPr>
                <w:color w:val="1F1F1F"/>
                <w:sz w:val="17"/>
                <w:szCs w:val="17"/>
              </w:rPr>
              <w:t>[D] Lead and shape inclusive, learning-oriented team cultures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6ACC990" w14:textId="77777777" w:rsidR="00212ADB" w:rsidRDefault="00000000">
            <w:pPr>
              <w:spacing w:before="20" w:after="20"/>
            </w:pPr>
            <w:r>
              <w:rPr>
                <w:color w:val="1F1F1F"/>
                <w:sz w:val="17"/>
                <w:szCs w:val="17"/>
              </w:rPr>
              <w:t>360, Portfolio</w:t>
            </w:r>
          </w:p>
        </w:tc>
      </w:tr>
    </w:tbl>
    <w:p w14:paraId="049637C5" w14:textId="77777777" w:rsidR="00212ADB" w:rsidRDefault="00000000">
      <w:pPr>
        <w:spacing w:before="180" w:after="80"/>
      </w:pPr>
      <w:r>
        <w:rPr>
          <w:b/>
          <w:bCs/>
          <w:color w:val="1F1F1F"/>
        </w:rPr>
        <w:t>COL</w:t>
      </w:r>
      <w:proofErr w:type="gramStart"/>
      <w:r>
        <w:rPr>
          <w:b/>
          <w:bCs/>
          <w:color w:val="1F1F1F"/>
        </w:rPr>
        <w:t>6  Coordinate</w:t>
      </w:r>
      <w:proofErr w:type="gramEnd"/>
      <w:r>
        <w:rPr>
          <w:b/>
          <w:bCs/>
          <w:color w:val="1F1F1F"/>
        </w:rPr>
        <w:t xml:space="preserve"> care across services, disciplines and systems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
        <w:gridCol w:w="3110"/>
        <w:gridCol w:w="1475"/>
        <w:gridCol w:w="1475"/>
        <w:gridCol w:w="1475"/>
        <w:gridCol w:w="1244"/>
      </w:tblGrid>
      <w:tr w:rsidR="00212ADB" w14:paraId="05F450B3"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1E64069" w14:textId="77777777" w:rsidR="00212ADB" w:rsidRDefault="00000000">
            <w:pPr>
              <w:spacing w:before="20" w:after="20"/>
            </w:pPr>
            <w:r>
              <w:rPr>
                <w:b/>
                <w:bCs/>
                <w:color w:val="FFFFFF"/>
                <w:sz w:val="18"/>
                <w:szCs w:val="18"/>
              </w:rPr>
              <w:lastRenderedPageBreak/>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941A654"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696C878"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1958946"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0C008A4"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218369F" w14:textId="77777777" w:rsidR="00212ADB" w:rsidRDefault="00000000">
            <w:pPr>
              <w:spacing w:before="20" w:after="20"/>
            </w:pPr>
            <w:r>
              <w:rPr>
                <w:b/>
                <w:bCs/>
                <w:color w:val="FFFFFF"/>
                <w:sz w:val="18"/>
                <w:szCs w:val="18"/>
              </w:rPr>
              <w:t>Achieved By</w:t>
            </w:r>
          </w:p>
        </w:tc>
      </w:tr>
      <w:tr w:rsidR="00212ADB" w14:paraId="2178D5E3"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8C89BD4" w14:textId="77777777" w:rsidR="00212ADB" w:rsidRDefault="00000000">
            <w:pPr>
              <w:spacing w:before="20" w:after="20"/>
            </w:pPr>
            <w:r>
              <w:rPr>
                <w:b/>
                <w:bCs/>
                <w:color w:val="1F1F1F"/>
                <w:sz w:val="17"/>
                <w:szCs w:val="17"/>
              </w:rPr>
              <w:t>RP-COL-6.1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30EBB5B" w14:textId="77777777" w:rsidR="00212ADB" w:rsidRDefault="00000000">
            <w:pPr>
              <w:spacing w:before="20" w:after="20"/>
            </w:pPr>
            <w:r>
              <w:rPr>
                <w:color w:val="1F1F1F"/>
                <w:sz w:val="17"/>
                <w:szCs w:val="17"/>
              </w:rPr>
              <w:t>Coordinate care across services and disciplines on behalf of individuals, families and communities, holding the whole-person care plan.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7365366" w14:textId="77777777" w:rsidR="00212ADB" w:rsidRDefault="00000000">
            <w:pPr>
              <w:spacing w:before="20" w:after="20"/>
            </w:pPr>
            <w:r>
              <w:rPr>
                <w:color w:val="1F1F1F"/>
                <w:sz w:val="17"/>
                <w:szCs w:val="17"/>
              </w:rPr>
              <w:t>[K] Recognise the care pathway and relevant services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A2A3284" w14:textId="77777777" w:rsidR="00212ADB" w:rsidRDefault="00000000">
            <w:pPr>
              <w:spacing w:before="20" w:after="20"/>
            </w:pPr>
            <w:r>
              <w:rPr>
                <w:color w:val="1F1F1F"/>
                <w:sz w:val="17"/>
                <w:szCs w:val="17"/>
              </w:rPr>
              <w:t>[S] Routinely coordinate care across services for individuals and families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FE0D036" w14:textId="77777777" w:rsidR="00212ADB" w:rsidRDefault="00000000">
            <w:pPr>
              <w:spacing w:before="20" w:after="20"/>
            </w:pPr>
            <w:r>
              <w:rPr>
                <w:color w:val="1F1F1F"/>
                <w:sz w:val="17"/>
                <w:szCs w:val="17"/>
              </w:rPr>
              <w:t>[D] Lead care coordination across complex multi-service pathways; mentor others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EA094C9" w14:textId="77777777" w:rsidR="00212ADB" w:rsidRDefault="00000000">
            <w:pPr>
              <w:spacing w:before="20" w:after="20"/>
            </w:pPr>
            <w:r>
              <w:rPr>
                <w:color w:val="1F1F1F"/>
                <w:sz w:val="17"/>
                <w:szCs w:val="17"/>
              </w:rPr>
              <w:t>WBA-</w:t>
            </w:r>
            <w:proofErr w:type="spellStart"/>
            <w:r>
              <w:rPr>
                <w:color w:val="1F1F1F"/>
                <w:sz w:val="17"/>
                <w:szCs w:val="17"/>
              </w:rPr>
              <w:t>CbD</w:t>
            </w:r>
            <w:proofErr w:type="spellEnd"/>
            <w:r>
              <w:rPr>
                <w:color w:val="1F1F1F"/>
                <w:sz w:val="17"/>
                <w:szCs w:val="17"/>
              </w:rPr>
              <w:t>, ITA, Portfolio</w:t>
            </w:r>
          </w:p>
        </w:tc>
      </w:tr>
      <w:tr w:rsidR="00212ADB" w:rsidRPr="006B70B6" w14:paraId="6EA7EBEC"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3B22A7A" w14:textId="77777777" w:rsidR="00212ADB" w:rsidRDefault="00000000">
            <w:pPr>
              <w:spacing w:before="20" w:after="20"/>
            </w:pPr>
            <w:r>
              <w:rPr>
                <w:b/>
                <w:bCs/>
                <w:color w:val="1F1F1F"/>
                <w:sz w:val="17"/>
                <w:szCs w:val="17"/>
              </w:rPr>
              <w:t>RP-COL-6.2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51448F6" w14:textId="77777777" w:rsidR="00212ADB" w:rsidRDefault="00000000">
            <w:pPr>
              <w:spacing w:before="20" w:after="20"/>
            </w:pPr>
            <w:r>
              <w:rPr>
                <w:color w:val="1F1F1F"/>
                <w:sz w:val="17"/>
                <w:szCs w:val="17"/>
              </w:rPr>
              <w:t>Navigate care transitions safely and effectively — including admission and discharge, paediatric to adult, primary to secondary, hospital to community, custodial and end-of-life transitions.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63FD984" w14:textId="77777777" w:rsidR="00212ADB" w:rsidRDefault="00000000">
            <w:pPr>
              <w:spacing w:before="20" w:after="20"/>
            </w:pPr>
            <w:r>
              <w:rPr>
                <w:color w:val="1F1F1F"/>
                <w:sz w:val="17"/>
                <w:szCs w:val="17"/>
              </w:rPr>
              <w:t>[K] Participate in routine care transitions under supervision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A884FC1" w14:textId="77777777" w:rsidR="00212ADB" w:rsidRDefault="00000000">
            <w:pPr>
              <w:spacing w:before="20" w:after="20"/>
            </w:pPr>
            <w:r>
              <w:rPr>
                <w:color w:val="1F1F1F"/>
                <w:sz w:val="17"/>
                <w:szCs w:val="17"/>
              </w:rPr>
              <w:t>[S] Navigate routine care transitions independently; escalate complex transitions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A687ECC" w14:textId="77777777" w:rsidR="00212ADB" w:rsidRDefault="00000000">
            <w:pPr>
              <w:spacing w:before="20" w:after="20"/>
            </w:pPr>
            <w:r>
              <w:rPr>
                <w:color w:val="1F1F1F"/>
                <w:sz w:val="17"/>
                <w:szCs w:val="17"/>
              </w:rPr>
              <w:t>[D] Lead navigation of complex and multi-system care transitions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5D53039" w14:textId="77777777" w:rsidR="00212ADB" w:rsidRPr="00D204FC" w:rsidRDefault="00000000">
            <w:pPr>
              <w:spacing w:before="20" w:after="20"/>
              <w:rPr>
                <w:lang w:val="it-IT"/>
              </w:rPr>
            </w:pPr>
            <w:r>
              <w:rPr>
                <w:color w:val="1F1F1F"/>
                <w:sz w:val="17"/>
                <w:szCs w:val="17"/>
                <w:lang w:val="it-IT"/>
              </w:rPr>
              <w:t>WBA-</w:t>
            </w:r>
            <w:proofErr w:type="spellStart"/>
            <w:r>
              <w:rPr>
                <w:color w:val="1F1F1F"/>
                <w:sz w:val="17"/>
                <w:szCs w:val="17"/>
                <w:lang w:val="it-IT"/>
              </w:rPr>
              <w:t>CbD</w:t>
            </w:r>
            <w:proofErr w:type="spellEnd"/>
            <w:r>
              <w:rPr>
                <w:color w:val="1F1F1F"/>
                <w:sz w:val="17"/>
                <w:szCs w:val="17"/>
                <w:lang w:val="it-IT"/>
              </w:rPr>
              <w:t>, EPA-04 ED, EPA-07 ED, ITA</w:t>
            </w:r>
          </w:p>
        </w:tc>
      </w:tr>
      <w:tr w:rsidR="00212ADB" w:rsidRPr="006B70B6" w14:paraId="656690E6"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B12A82F" w14:textId="77777777" w:rsidR="00212ADB" w:rsidRDefault="00000000">
            <w:pPr>
              <w:spacing w:before="20" w:after="20"/>
            </w:pPr>
            <w:r>
              <w:rPr>
                <w:b/>
                <w:bCs/>
                <w:color w:val="1F1F1F"/>
                <w:sz w:val="17"/>
                <w:szCs w:val="17"/>
              </w:rPr>
              <w:t>RP-COL-6.3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5CAD8AE" w14:textId="77777777" w:rsidR="00212ADB" w:rsidRDefault="00000000">
            <w:pPr>
              <w:spacing w:before="20" w:after="20"/>
            </w:pPr>
            <w:r>
              <w:rPr>
                <w:color w:val="1F1F1F"/>
                <w:sz w:val="17"/>
                <w:szCs w:val="17"/>
              </w:rPr>
              <w:t>Facilitate access to and integration with general practice, primary care, community, social, justice, housing, education and other intersectoral supports relevant to mental health and recovery.</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1E78199" w14:textId="77777777" w:rsidR="00212ADB" w:rsidRDefault="00000000">
            <w:pPr>
              <w:spacing w:before="20" w:after="20"/>
            </w:pPr>
            <w:r>
              <w:rPr>
                <w:color w:val="1F1F1F"/>
                <w:sz w:val="17"/>
                <w:szCs w:val="17"/>
              </w:rPr>
              <w:t>[K] Knowledge of relevant intersectoral supports and referral pathways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963A420" w14:textId="77777777" w:rsidR="00212ADB" w:rsidRDefault="00000000">
            <w:pPr>
              <w:spacing w:before="20" w:after="20"/>
            </w:pPr>
            <w:r>
              <w:rPr>
                <w:color w:val="1F1F1F"/>
                <w:sz w:val="17"/>
                <w:szCs w:val="17"/>
              </w:rPr>
              <w:t>[S] Routinely facilitate access to intersectoral supports in care planning</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E9C156C" w14:textId="77777777" w:rsidR="00212ADB" w:rsidRDefault="00000000">
            <w:pPr>
              <w:spacing w:before="20" w:after="20"/>
            </w:pPr>
            <w:r>
              <w:rPr>
                <w:color w:val="1F1F1F"/>
                <w:sz w:val="17"/>
                <w:szCs w:val="17"/>
              </w:rPr>
              <w:t>[D] Lead service-level integration with intersectoral partners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4EEBA1B" w14:textId="77777777" w:rsidR="00212ADB" w:rsidRPr="00D204FC" w:rsidRDefault="00000000">
            <w:pPr>
              <w:spacing w:before="20" w:after="20"/>
              <w:rPr>
                <w:lang w:val="it-IT"/>
              </w:rPr>
            </w:pPr>
            <w:r>
              <w:rPr>
                <w:color w:val="1F1F1F"/>
                <w:sz w:val="17"/>
                <w:szCs w:val="17"/>
                <w:lang w:val="it-IT"/>
              </w:rPr>
              <w:t>EPA-11 ED, EPA-16 ED, Portfolio</w:t>
            </w:r>
          </w:p>
        </w:tc>
      </w:tr>
      <w:tr w:rsidR="00212ADB" w:rsidRPr="006B70B6" w14:paraId="02E6DB1D"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AD1A165" w14:textId="77777777" w:rsidR="00212ADB" w:rsidRDefault="00000000">
            <w:pPr>
              <w:spacing w:before="20" w:after="20"/>
            </w:pPr>
            <w:r>
              <w:rPr>
                <w:b/>
                <w:bCs/>
                <w:color w:val="1F1F1F"/>
                <w:sz w:val="17"/>
                <w:szCs w:val="17"/>
              </w:rPr>
              <w:t>RP-COL-6.5</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729715D" w14:textId="77777777" w:rsidR="00212ADB" w:rsidRDefault="00000000">
            <w:pPr>
              <w:spacing w:before="20" w:after="20"/>
            </w:pPr>
            <w:r>
              <w:rPr>
                <w:color w:val="1F1F1F"/>
                <w:sz w:val="17"/>
                <w:szCs w:val="17"/>
              </w:rPr>
              <w:t>Manage the complexity and uncertainty of multi-agency, multi-disciplinary care, including overlapping accountabilities, conflicting clinical opinions and resource constraints.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BEED62D" w14:textId="77777777" w:rsidR="00212ADB" w:rsidRDefault="00000000">
            <w:pPr>
              <w:spacing w:before="20" w:after="20"/>
            </w:pPr>
            <w:r>
              <w:rPr>
                <w:color w:val="1F1F1F"/>
                <w:sz w:val="17"/>
                <w:szCs w:val="17"/>
              </w:rPr>
              <w:t>[K] Recognise multi-agency complexity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49B4A93" w14:textId="77777777" w:rsidR="00212ADB" w:rsidRDefault="00000000">
            <w:pPr>
              <w:spacing w:before="20" w:after="20"/>
            </w:pPr>
            <w:r>
              <w:rPr>
                <w:color w:val="1F1F1F"/>
                <w:sz w:val="17"/>
                <w:szCs w:val="17"/>
              </w:rPr>
              <w:t>[S] Manage routine multi-agency complexity with indirect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488B528" w14:textId="77777777" w:rsidR="00212ADB" w:rsidRDefault="00000000">
            <w:pPr>
              <w:spacing w:before="20" w:after="20"/>
            </w:pPr>
            <w:r>
              <w:rPr>
                <w:color w:val="1F1F1F"/>
                <w:sz w:val="17"/>
                <w:szCs w:val="17"/>
              </w:rPr>
              <w:t>[D] Lead resolution of complex multi-agency and multi-disciplinary care challenges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B9A8B82" w14:textId="77777777" w:rsidR="00212ADB" w:rsidRPr="00D204FC" w:rsidRDefault="00000000">
            <w:pPr>
              <w:spacing w:before="20" w:after="20"/>
              <w:rPr>
                <w:lang w:val="it-IT"/>
              </w:rPr>
            </w:pPr>
            <w:r>
              <w:rPr>
                <w:color w:val="1F1F1F"/>
                <w:sz w:val="17"/>
                <w:szCs w:val="17"/>
                <w:lang w:val="it-IT"/>
              </w:rPr>
              <w:t>WBA-</w:t>
            </w:r>
            <w:proofErr w:type="spellStart"/>
            <w:r>
              <w:rPr>
                <w:color w:val="1F1F1F"/>
                <w:sz w:val="17"/>
                <w:szCs w:val="17"/>
                <w:lang w:val="it-IT"/>
              </w:rPr>
              <w:t>CbD</w:t>
            </w:r>
            <w:proofErr w:type="spellEnd"/>
            <w:r>
              <w:rPr>
                <w:color w:val="1F1F1F"/>
                <w:sz w:val="17"/>
                <w:szCs w:val="17"/>
                <w:lang w:val="it-IT"/>
              </w:rPr>
              <w:t>, EPA-16 ED, ITA, 360</w:t>
            </w:r>
          </w:p>
        </w:tc>
      </w:tr>
    </w:tbl>
    <w:p w14:paraId="6D7095B0" w14:textId="77777777" w:rsidR="00212ADB" w:rsidRDefault="00000000">
      <w:pPr>
        <w:pStyle w:val="Heading2"/>
      </w:pPr>
      <w:bookmarkStart w:id="108" w:name="_Toc232106766"/>
      <w:bookmarkStart w:id="109" w:name="_Toc233615606"/>
      <w:proofErr w:type="gramStart"/>
      <w:r>
        <w:t>2.2.5  Leader</w:t>
      </w:r>
      <w:proofErr w:type="gramEnd"/>
      <w:r>
        <w:t xml:space="preserve"> (LEA)</w:t>
      </w:r>
      <w:bookmarkEnd w:id="108"/>
      <w:bookmarkEnd w:id="109"/>
    </w:p>
    <w:p w14:paraId="132B7CF3" w14:textId="77777777" w:rsidR="00212ADB" w:rsidRDefault="00000000">
      <w:pPr>
        <w:spacing w:before="60" w:after="60"/>
      </w:pPr>
      <w:r>
        <w:rPr>
          <w:i/>
          <w:iCs/>
          <w:color w:val="1F1F1F"/>
        </w:rPr>
        <w:t>A psychiatrist who can strengthen mental health services and systems through ethical leadership and stewardship of quality care, navigating complexity, uncertainty and systems, contributing to service improvement and supporting a sustainable workforce.</w:t>
      </w:r>
    </w:p>
    <w:p w14:paraId="06653200" w14:textId="77777777" w:rsidR="00212ADB" w:rsidRDefault="00000000">
      <w:pPr>
        <w:spacing w:before="180" w:after="80"/>
      </w:pPr>
      <w:r>
        <w:rPr>
          <w:b/>
          <w:bCs/>
          <w:color w:val="1F1F1F"/>
        </w:rPr>
        <w:t>LEA</w:t>
      </w:r>
      <w:proofErr w:type="gramStart"/>
      <w:r>
        <w:rPr>
          <w:b/>
          <w:bCs/>
          <w:color w:val="1F1F1F"/>
        </w:rPr>
        <w:t>1  Lead</w:t>
      </w:r>
      <w:proofErr w:type="gramEnd"/>
      <w:r>
        <w:rPr>
          <w:b/>
          <w:bCs/>
          <w:color w:val="1F1F1F"/>
        </w:rPr>
        <w:t xml:space="preserve"> one's own clinical and professional practice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9"/>
        <w:gridCol w:w="3102"/>
        <w:gridCol w:w="1470"/>
        <w:gridCol w:w="1470"/>
        <w:gridCol w:w="1498"/>
        <w:gridCol w:w="1241"/>
      </w:tblGrid>
      <w:tr w:rsidR="00212ADB" w14:paraId="28FC4E27"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33BD48E"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9565261"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FA34ABF"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67776BA"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0128249"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11CCD49" w14:textId="77777777" w:rsidR="00212ADB" w:rsidRDefault="00000000">
            <w:pPr>
              <w:spacing w:before="20" w:after="20"/>
            </w:pPr>
            <w:r>
              <w:rPr>
                <w:b/>
                <w:bCs/>
                <w:color w:val="FFFFFF"/>
                <w:sz w:val="18"/>
                <w:szCs w:val="18"/>
              </w:rPr>
              <w:t>Achieved By</w:t>
            </w:r>
          </w:p>
        </w:tc>
      </w:tr>
      <w:tr w:rsidR="00212ADB" w14:paraId="399DD05C"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24EED1B" w14:textId="77777777" w:rsidR="00212ADB" w:rsidRDefault="00000000">
            <w:pPr>
              <w:spacing w:before="20" w:after="20"/>
            </w:pPr>
            <w:r>
              <w:rPr>
                <w:b/>
                <w:bCs/>
                <w:color w:val="1F1F1F"/>
                <w:sz w:val="17"/>
                <w:szCs w:val="17"/>
              </w:rPr>
              <w:t>RP-LEA-1.1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8EB14D3" w14:textId="77777777" w:rsidR="00212ADB" w:rsidRDefault="00000000">
            <w:pPr>
              <w:spacing w:before="20" w:after="20"/>
            </w:pPr>
            <w:r>
              <w:rPr>
                <w:color w:val="1F1F1F"/>
                <w:sz w:val="17"/>
                <w:szCs w:val="17"/>
              </w:rPr>
              <w:t>Manage clinical and professional responsibilities effectively across public, private and mixed practice contexts.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D8AD1C5" w14:textId="77777777" w:rsidR="00212ADB" w:rsidRDefault="00000000">
            <w:pPr>
              <w:spacing w:before="20" w:after="20"/>
            </w:pPr>
            <w:r>
              <w:rPr>
                <w:color w:val="1F1F1F"/>
                <w:sz w:val="17"/>
                <w:szCs w:val="17"/>
              </w:rPr>
              <w:t>[K] Manage routine responsibilities with supervisor support</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19E5AB7" w14:textId="77777777" w:rsidR="00212ADB" w:rsidRDefault="00000000">
            <w:pPr>
              <w:spacing w:before="20" w:after="20"/>
            </w:pPr>
            <w:r>
              <w:rPr>
                <w:color w:val="1F1F1F"/>
                <w:sz w:val="17"/>
                <w:szCs w:val="17"/>
              </w:rPr>
              <w:t>[S] Manage clinical responsibilities consistently across public and mixed contexts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30B0AC1" w14:textId="77777777" w:rsidR="00212ADB" w:rsidRDefault="00000000">
            <w:pPr>
              <w:spacing w:before="20" w:after="20"/>
            </w:pPr>
            <w:r>
              <w:rPr>
                <w:color w:val="1F1F1F"/>
                <w:sz w:val="17"/>
                <w:szCs w:val="17"/>
              </w:rPr>
              <w:t>[D] Lead clinical responsibilities independently across all practice contexts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9A853A6" w14:textId="77777777" w:rsidR="00212ADB" w:rsidRDefault="00000000">
            <w:pPr>
              <w:spacing w:before="20" w:after="20"/>
            </w:pPr>
            <w:r>
              <w:rPr>
                <w:color w:val="1F1F1F"/>
                <w:sz w:val="17"/>
                <w:szCs w:val="17"/>
              </w:rPr>
              <w:t>ITA, 360, Portfolio</w:t>
            </w:r>
          </w:p>
        </w:tc>
      </w:tr>
      <w:tr w:rsidR="00212ADB" w14:paraId="24C79909"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64F3714" w14:textId="77777777" w:rsidR="00212ADB" w:rsidRDefault="00000000">
            <w:pPr>
              <w:spacing w:before="20" w:after="20"/>
            </w:pPr>
            <w:r>
              <w:rPr>
                <w:b/>
                <w:bCs/>
                <w:color w:val="1F1F1F"/>
                <w:sz w:val="17"/>
                <w:szCs w:val="17"/>
              </w:rPr>
              <w:t>RP-LEA-1.2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800FC6A" w14:textId="77777777" w:rsidR="00212ADB" w:rsidRDefault="00000000">
            <w:pPr>
              <w:spacing w:before="20" w:after="20"/>
            </w:pPr>
            <w:r>
              <w:rPr>
                <w:color w:val="1F1F1F"/>
                <w:sz w:val="17"/>
                <w:szCs w:val="17"/>
              </w:rPr>
              <w:t>Manage one's career proactively to sustain long-term professional growth, wellbeing and capacity to contribute across diverse practice contexts.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8E05BFB" w14:textId="77777777" w:rsidR="00212ADB" w:rsidRDefault="00000000">
            <w:pPr>
              <w:spacing w:before="20" w:after="20"/>
            </w:pPr>
            <w:r>
              <w:rPr>
                <w:color w:val="1F1F1F"/>
                <w:sz w:val="17"/>
                <w:szCs w:val="17"/>
              </w:rPr>
              <w:t>[K] Develop initial career plan with supervisor support</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2356E20" w14:textId="77777777" w:rsidR="00212ADB" w:rsidRDefault="00000000">
            <w:pPr>
              <w:spacing w:before="20" w:after="20"/>
            </w:pPr>
            <w:r>
              <w:rPr>
                <w:color w:val="1F1F1F"/>
                <w:sz w:val="17"/>
                <w:szCs w:val="17"/>
              </w:rPr>
              <w:t>[S] Manage career proactively with attention to growth and wellbeing</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6CE6F1C" w14:textId="77777777" w:rsidR="00212ADB" w:rsidRDefault="00000000">
            <w:pPr>
              <w:spacing w:before="20" w:after="20"/>
            </w:pPr>
            <w:r>
              <w:rPr>
                <w:color w:val="1F1F1F"/>
                <w:sz w:val="17"/>
                <w:szCs w:val="17"/>
              </w:rPr>
              <w:t>[D] Sustain long-term career planning and mentor others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8894276" w14:textId="77777777" w:rsidR="00212ADB" w:rsidRDefault="00000000">
            <w:pPr>
              <w:spacing w:before="20" w:after="20"/>
            </w:pPr>
            <w:r>
              <w:rPr>
                <w:color w:val="1F1F1F"/>
                <w:sz w:val="17"/>
                <w:szCs w:val="17"/>
              </w:rPr>
              <w:t>Portfolio, 360</w:t>
            </w:r>
          </w:p>
        </w:tc>
      </w:tr>
      <w:tr w:rsidR="00212ADB" w14:paraId="15A9763C"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846C4E4" w14:textId="77777777" w:rsidR="00212ADB" w:rsidRDefault="00000000">
            <w:pPr>
              <w:spacing w:before="20" w:after="20"/>
            </w:pPr>
            <w:r>
              <w:rPr>
                <w:b/>
                <w:bCs/>
                <w:color w:val="1F1F1F"/>
                <w:sz w:val="17"/>
                <w:szCs w:val="17"/>
              </w:rPr>
              <w:t>RP-LEA-1.3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DFC1167" w14:textId="77777777" w:rsidR="00212ADB" w:rsidRDefault="00000000">
            <w:pPr>
              <w:spacing w:before="20" w:after="20"/>
            </w:pPr>
            <w:r>
              <w:rPr>
                <w:color w:val="1F1F1F"/>
                <w:sz w:val="17"/>
                <w:szCs w:val="17"/>
              </w:rPr>
              <w:t>Prioritise and balance clinical, academic, leadership and business responsibilities while maintaining professional standards, person-centred care and personal wellbeing.</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A348D8E" w14:textId="77777777" w:rsidR="00212ADB" w:rsidRDefault="00000000">
            <w:pPr>
              <w:spacing w:before="20" w:after="20"/>
            </w:pPr>
            <w:r>
              <w:rPr>
                <w:color w:val="1F1F1F"/>
                <w:sz w:val="17"/>
                <w:szCs w:val="17"/>
              </w:rPr>
              <w:t>[K] Recognise multiple competing responsibilities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D278B6D" w14:textId="77777777" w:rsidR="00212ADB" w:rsidRDefault="00000000">
            <w:pPr>
              <w:spacing w:before="20" w:after="20"/>
            </w:pPr>
            <w:r>
              <w:rPr>
                <w:color w:val="1F1F1F"/>
                <w:sz w:val="17"/>
                <w:szCs w:val="17"/>
              </w:rPr>
              <w:t>[S] Balance multiple responsibilities in routine practice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11CC4C5" w14:textId="77777777" w:rsidR="00212ADB" w:rsidRDefault="00000000">
            <w:pPr>
              <w:spacing w:before="20" w:after="20"/>
            </w:pPr>
            <w:r>
              <w:rPr>
                <w:color w:val="1F1F1F"/>
                <w:sz w:val="17"/>
                <w:szCs w:val="17"/>
              </w:rPr>
              <w:t>[D] Sustain balance across diverse responsibilities; mentor others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7B569D2" w14:textId="77777777" w:rsidR="00212ADB" w:rsidRDefault="00000000">
            <w:pPr>
              <w:spacing w:before="20" w:after="20"/>
            </w:pPr>
            <w:r>
              <w:rPr>
                <w:color w:val="1F1F1F"/>
                <w:sz w:val="17"/>
                <w:szCs w:val="17"/>
              </w:rPr>
              <w:t>Portfolio, 360</w:t>
            </w:r>
          </w:p>
        </w:tc>
      </w:tr>
      <w:tr w:rsidR="00212ADB" w14:paraId="50C4DEAB"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1298BAE" w14:textId="77777777" w:rsidR="00212ADB" w:rsidRDefault="00000000">
            <w:pPr>
              <w:spacing w:before="20" w:after="20"/>
            </w:pPr>
            <w:r>
              <w:rPr>
                <w:b/>
                <w:bCs/>
                <w:color w:val="1F1F1F"/>
                <w:sz w:val="17"/>
                <w:szCs w:val="17"/>
              </w:rPr>
              <w:lastRenderedPageBreak/>
              <w:t>RP-LEA-1.4</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1E0484F" w14:textId="77777777" w:rsidR="00212ADB" w:rsidRDefault="00000000">
            <w:pPr>
              <w:spacing w:before="20" w:after="20"/>
            </w:pPr>
            <w:r>
              <w:rPr>
                <w:color w:val="1F1F1F"/>
                <w:sz w:val="17"/>
                <w:szCs w:val="17"/>
              </w:rPr>
              <w:t>Demonstrate business and practice management skills required for private practice, including financial management, human resources, compliance and ethical service delivery. (See also §1.2.4 PP-LHSM Leadership and Health Service Management.)</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442DE16" w14:textId="77777777" w:rsidR="00212ADB" w:rsidRDefault="00000000">
            <w:pPr>
              <w:spacing w:before="20" w:after="20"/>
            </w:pPr>
            <w:r>
              <w:rPr>
                <w:color w:val="1F1F1F"/>
                <w:sz w:val="17"/>
                <w:szCs w:val="17"/>
              </w:rPr>
              <w:t>[K] Knowledge of private practice business requirements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44EAE3C" w14:textId="77777777" w:rsidR="00212ADB" w:rsidRDefault="00000000">
            <w:pPr>
              <w:spacing w:before="20" w:after="20"/>
            </w:pPr>
            <w:r>
              <w:rPr>
                <w:color w:val="1F1F1F"/>
                <w:sz w:val="17"/>
                <w:szCs w:val="17"/>
              </w:rPr>
              <w:t>[S] Develop core business management skills (typically Phase 3 / early consultant)</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97F0F22" w14:textId="77777777" w:rsidR="00212ADB" w:rsidRDefault="00000000">
            <w:pPr>
              <w:spacing w:before="20" w:after="20"/>
            </w:pPr>
            <w:r>
              <w:rPr>
                <w:color w:val="1F1F1F"/>
                <w:sz w:val="17"/>
                <w:szCs w:val="17"/>
              </w:rPr>
              <w:t>[D] Demonstrate business and practice management in own private practice</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A74754D" w14:textId="77777777" w:rsidR="00212ADB" w:rsidRDefault="00000000">
            <w:pPr>
              <w:spacing w:before="20" w:after="20"/>
            </w:pPr>
            <w:r>
              <w:rPr>
                <w:color w:val="1F1F1F"/>
                <w:sz w:val="17"/>
                <w:szCs w:val="17"/>
              </w:rPr>
              <w:t>Portfolio, Position-statement</w:t>
            </w:r>
          </w:p>
        </w:tc>
      </w:tr>
      <w:tr w:rsidR="00212ADB" w14:paraId="69ADBEC6"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B9F1BD7" w14:textId="77777777" w:rsidR="00212ADB" w:rsidRDefault="00000000">
            <w:pPr>
              <w:spacing w:before="20" w:after="20"/>
            </w:pPr>
            <w:r>
              <w:rPr>
                <w:b/>
                <w:bCs/>
                <w:color w:val="1F1F1F"/>
                <w:sz w:val="17"/>
                <w:szCs w:val="17"/>
              </w:rPr>
              <w:t>RP-LEA-1.5</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1FBD928" w14:textId="77777777" w:rsidR="00212ADB" w:rsidRDefault="00000000">
            <w:pPr>
              <w:spacing w:before="20" w:after="20"/>
            </w:pPr>
            <w:r>
              <w:rPr>
                <w:color w:val="1F1F1F"/>
                <w:sz w:val="17"/>
                <w:szCs w:val="17"/>
              </w:rPr>
              <w:t>Analyse and respond to the impact of corporatisation, commercial determinants of health and new care models on psychiatric practice.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5C6830A" w14:textId="77777777" w:rsidR="00212ADB" w:rsidRDefault="00000000">
            <w:pPr>
              <w:spacing w:before="20" w:after="20"/>
            </w:pPr>
            <w:r>
              <w:rPr>
                <w:color w:val="1F1F1F"/>
                <w:sz w:val="17"/>
                <w:szCs w:val="17"/>
              </w:rPr>
              <w:t>[K] Knowledge of corporatisation and new care models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B9DD041" w14:textId="77777777" w:rsidR="00212ADB" w:rsidRDefault="00000000">
            <w:pPr>
              <w:spacing w:before="20" w:after="20"/>
            </w:pPr>
            <w:r>
              <w:rPr>
                <w:color w:val="1F1F1F"/>
                <w:sz w:val="17"/>
                <w:szCs w:val="17"/>
              </w:rPr>
              <w:t>[S] Analyse corporatisation impact on own practice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04B1B3D" w14:textId="77777777" w:rsidR="00212ADB" w:rsidRDefault="00000000">
            <w:pPr>
              <w:spacing w:before="20" w:after="20"/>
            </w:pPr>
            <w:r>
              <w:rPr>
                <w:color w:val="1F1F1F"/>
                <w:sz w:val="17"/>
                <w:szCs w:val="17"/>
              </w:rPr>
              <w:t>[D] Lead service and profession responses to corporatisation and commercial pressures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C60D3E5" w14:textId="77777777" w:rsidR="00212ADB" w:rsidRDefault="00000000">
            <w:pPr>
              <w:spacing w:before="20" w:after="20"/>
            </w:pPr>
            <w:r>
              <w:rPr>
                <w:color w:val="1F1F1F"/>
                <w:sz w:val="17"/>
                <w:szCs w:val="17"/>
              </w:rPr>
              <w:t>Portfolio, Position-statement</w:t>
            </w:r>
          </w:p>
        </w:tc>
      </w:tr>
    </w:tbl>
    <w:p w14:paraId="1517E96B" w14:textId="77777777" w:rsidR="00212ADB" w:rsidRDefault="00000000">
      <w:pPr>
        <w:spacing w:before="180" w:after="80"/>
      </w:pPr>
      <w:r>
        <w:rPr>
          <w:b/>
          <w:bCs/>
          <w:color w:val="1F1F1F"/>
        </w:rPr>
        <w:t>LEA</w:t>
      </w:r>
      <w:proofErr w:type="gramStart"/>
      <w:r>
        <w:rPr>
          <w:b/>
          <w:bCs/>
          <w:color w:val="1F1F1F"/>
        </w:rPr>
        <w:t>2  Contribute</w:t>
      </w:r>
      <w:proofErr w:type="gramEnd"/>
      <w:r>
        <w:rPr>
          <w:b/>
          <w:bCs/>
          <w:color w:val="1F1F1F"/>
        </w:rPr>
        <w:t xml:space="preserve"> to health service leadership and management, navigating complexity, uncertainty and systems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
        <w:gridCol w:w="3110"/>
        <w:gridCol w:w="1475"/>
        <w:gridCol w:w="1475"/>
        <w:gridCol w:w="1475"/>
        <w:gridCol w:w="1244"/>
      </w:tblGrid>
      <w:tr w:rsidR="00212ADB" w14:paraId="516A4FBE"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1625C67"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57FAD8A"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E3163F8"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7D4FCF4"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0F91102"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E0E3094" w14:textId="77777777" w:rsidR="00212ADB" w:rsidRDefault="00000000">
            <w:pPr>
              <w:spacing w:before="20" w:after="20"/>
            </w:pPr>
            <w:r>
              <w:rPr>
                <w:b/>
                <w:bCs/>
                <w:color w:val="FFFFFF"/>
                <w:sz w:val="18"/>
                <w:szCs w:val="18"/>
              </w:rPr>
              <w:t>Achieved By</w:t>
            </w:r>
          </w:p>
        </w:tc>
      </w:tr>
      <w:tr w:rsidR="00212ADB" w14:paraId="106E9E9B"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6820BC7" w14:textId="77777777" w:rsidR="00212ADB" w:rsidRDefault="00000000">
            <w:pPr>
              <w:spacing w:before="20" w:after="20"/>
            </w:pPr>
            <w:r>
              <w:rPr>
                <w:b/>
                <w:bCs/>
                <w:color w:val="1F1F1F"/>
                <w:sz w:val="17"/>
                <w:szCs w:val="17"/>
              </w:rPr>
              <w:t>RP-LEA-2.1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60AD6BD" w14:textId="77777777" w:rsidR="00212ADB" w:rsidRDefault="00000000">
            <w:pPr>
              <w:spacing w:before="20" w:after="20"/>
            </w:pPr>
            <w:r>
              <w:rPr>
                <w:color w:val="1F1F1F"/>
                <w:sz w:val="17"/>
                <w:szCs w:val="17"/>
              </w:rPr>
              <w:t>Lead clinical teams in delivering safe, effective, high-quality, person-led, recovery-oriented psychiatric care in diverse settings.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8DCFDD5" w14:textId="77777777" w:rsidR="00212ADB" w:rsidRDefault="00000000">
            <w:pPr>
              <w:spacing w:before="20" w:after="20"/>
            </w:pPr>
            <w:r>
              <w:rPr>
                <w:color w:val="1F1F1F"/>
                <w:sz w:val="17"/>
                <w:szCs w:val="17"/>
              </w:rPr>
              <w:t>[K] Participate in team leadership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102A0E1" w14:textId="77777777" w:rsidR="00212ADB" w:rsidRDefault="00000000">
            <w:pPr>
              <w:spacing w:before="20" w:after="20"/>
            </w:pPr>
            <w:r>
              <w:rPr>
                <w:color w:val="1F1F1F"/>
                <w:sz w:val="17"/>
                <w:szCs w:val="17"/>
              </w:rPr>
              <w:t>[S] Lead clinical teams routinely in delivery of person-led care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CE2C30A" w14:textId="77777777" w:rsidR="00212ADB" w:rsidRDefault="00000000">
            <w:pPr>
              <w:spacing w:before="20" w:after="20"/>
            </w:pPr>
            <w:r>
              <w:rPr>
                <w:color w:val="1F1F1F"/>
                <w:sz w:val="17"/>
                <w:szCs w:val="17"/>
              </w:rPr>
              <w:t>[D] Lead diverse clinical teams in complex and high-acuity settings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2610E4D" w14:textId="77777777" w:rsidR="00212ADB" w:rsidRDefault="00000000">
            <w:pPr>
              <w:spacing w:before="20" w:after="20"/>
            </w:pPr>
            <w:r>
              <w:rPr>
                <w:color w:val="1F1F1F"/>
                <w:sz w:val="17"/>
                <w:szCs w:val="17"/>
              </w:rPr>
              <w:t>EPA-16 ED, 360, Portfolio</w:t>
            </w:r>
          </w:p>
        </w:tc>
      </w:tr>
      <w:tr w:rsidR="00212ADB" w14:paraId="79A804B5"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EC752BB" w14:textId="77777777" w:rsidR="00212ADB" w:rsidRDefault="00000000">
            <w:pPr>
              <w:spacing w:before="20" w:after="20"/>
            </w:pPr>
            <w:r>
              <w:rPr>
                <w:b/>
                <w:bCs/>
                <w:color w:val="1F1F1F"/>
                <w:sz w:val="17"/>
                <w:szCs w:val="17"/>
              </w:rPr>
              <w:t>RP-LEA-2.2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FBDD981" w14:textId="77777777" w:rsidR="00212ADB" w:rsidRDefault="00000000">
            <w:pPr>
              <w:spacing w:before="20" w:after="20"/>
            </w:pPr>
            <w:r>
              <w:rPr>
                <w:color w:val="1F1F1F"/>
                <w:sz w:val="17"/>
                <w:szCs w:val="17"/>
              </w:rPr>
              <w:t>Promote collaborative and culturally safe leadership practices that share power, respect diversity and advance equity.</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14DF038" w14:textId="77777777" w:rsidR="00212ADB" w:rsidRDefault="00000000">
            <w:pPr>
              <w:spacing w:before="20" w:after="20"/>
            </w:pPr>
            <w:r>
              <w:rPr>
                <w:color w:val="1F1F1F"/>
                <w:sz w:val="17"/>
                <w:szCs w:val="17"/>
              </w:rPr>
              <w:t>[K] Recognise collaborative, culturally safe leadership principles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60583B0" w14:textId="77777777" w:rsidR="00212ADB" w:rsidRDefault="00000000">
            <w:pPr>
              <w:spacing w:before="20" w:after="20"/>
            </w:pPr>
            <w:r>
              <w:rPr>
                <w:color w:val="1F1F1F"/>
                <w:sz w:val="17"/>
                <w:szCs w:val="17"/>
              </w:rPr>
              <w:t>[S] Apply collaborative leadership practices in own team</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C99CDA2" w14:textId="77777777" w:rsidR="00212ADB" w:rsidRDefault="00000000">
            <w:pPr>
              <w:spacing w:before="20" w:after="20"/>
            </w:pPr>
            <w:r>
              <w:rPr>
                <w:color w:val="1F1F1F"/>
                <w:sz w:val="17"/>
                <w:szCs w:val="17"/>
              </w:rPr>
              <w:t>[D] Lead service-level collaborative and culturally safe leadership culture</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3727966" w14:textId="77777777" w:rsidR="00212ADB" w:rsidRDefault="00000000">
            <w:pPr>
              <w:spacing w:before="20" w:after="20"/>
            </w:pPr>
            <w:r>
              <w:rPr>
                <w:color w:val="1F1F1F"/>
                <w:sz w:val="17"/>
                <w:szCs w:val="17"/>
              </w:rPr>
              <w:t>EPA-16 ED, 360</w:t>
            </w:r>
          </w:p>
        </w:tc>
      </w:tr>
      <w:tr w:rsidR="00212ADB" w14:paraId="43ECE1F4"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DC99EF9" w14:textId="77777777" w:rsidR="00212ADB" w:rsidRDefault="00000000">
            <w:pPr>
              <w:spacing w:before="20" w:after="20"/>
            </w:pPr>
            <w:r>
              <w:rPr>
                <w:b/>
                <w:bCs/>
                <w:color w:val="1F1F1F"/>
                <w:sz w:val="17"/>
                <w:szCs w:val="17"/>
              </w:rPr>
              <w:t>RP-LEA-2.3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AE47CA9" w14:textId="77777777" w:rsidR="00212ADB" w:rsidRDefault="00000000">
            <w:pPr>
              <w:spacing w:before="20" w:after="20"/>
            </w:pPr>
            <w:r>
              <w:rPr>
                <w:color w:val="1F1F1F"/>
                <w:sz w:val="17"/>
                <w:szCs w:val="17"/>
              </w:rPr>
              <w:t>Demonstrate leadership that is values-based, ethical, transparent and accountable.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A8F672B" w14:textId="77777777" w:rsidR="00212ADB" w:rsidRDefault="00000000">
            <w:pPr>
              <w:spacing w:before="20" w:after="20"/>
            </w:pPr>
            <w:r>
              <w:rPr>
                <w:color w:val="1F1F1F"/>
                <w:sz w:val="17"/>
                <w:szCs w:val="17"/>
              </w:rPr>
              <w:t>[K] Recognise values-based leadership principles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A759531" w14:textId="77777777" w:rsidR="00212ADB" w:rsidRDefault="00000000">
            <w:pPr>
              <w:spacing w:before="20" w:after="20"/>
            </w:pPr>
            <w:r>
              <w:rPr>
                <w:color w:val="1F1F1F"/>
                <w:sz w:val="17"/>
                <w:szCs w:val="17"/>
              </w:rPr>
              <w:t>[S] Demonstrate values-based leadership routinely</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BE957F5" w14:textId="77777777" w:rsidR="00212ADB" w:rsidRDefault="00000000">
            <w:pPr>
              <w:spacing w:before="20" w:after="20"/>
            </w:pPr>
            <w:r>
              <w:rPr>
                <w:color w:val="1F1F1F"/>
                <w:sz w:val="17"/>
                <w:szCs w:val="17"/>
              </w:rPr>
              <w:t>[D] Model values-based ethical leadership for the profession</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1E04611" w14:textId="77777777" w:rsidR="00212ADB" w:rsidRDefault="00000000">
            <w:pPr>
              <w:spacing w:before="20" w:after="20"/>
            </w:pPr>
            <w:r>
              <w:rPr>
                <w:color w:val="1F1F1F"/>
                <w:sz w:val="17"/>
                <w:szCs w:val="17"/>
              </w:rPr>
              <w:t>360, Portfolio</w:t>
            </w:r>
          </w:p>
        </w:tc>
      </w:tr>
      <w:tr w:rsidR="00212ADB" w14:paraId="2C433196"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1A51724" w14:textId="77777777" w:rsidR="00212ADB" w:rsidRDefault="00000000">
            <w:pPr>
              <w:spacing w:before="20" w:after="20"/>
            </w:pPr>
            <w:r>
              <w:rPr>
                <w:b/>
                <w:bCs/>
                <w:color w:val="1F1F1F"/>
                <w:sz w:val="17"/>
                <w:szCs w:val="17"/>
              </w:rPr>
              <w:t>RP-LEA-2.5</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575C78C" w14:textId="77777777" w:rsidR="00212ADB" w:rsidRDefault="00000000">
            <w:pPr>
              <w:spacing w:before="20" w:after="20"/>
            </w:pPr>
            <w:r>
              <w:rPr>
                <w:color w:val="1F1F1F"/>
                <w:sz w:val="17"/>
                <w:szCs w:val="17"/>
              </w:rPr>
              <w:t>Contribute to service innovation, including the ethical and effective integration of digital technologies and new models of care.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2752F48" w14:textId="77777777" w:rsidR="00212ADB" w:rsidRDefault="00000000">
            <w:pPr>
              <w:spacing w:before="20" w:after="20"/>
            </w:pPr>
            <w:r>
              <w:rPr>
                <w:color w:val="1F1F1F"/>
                <w:sz w:val="17"/>
                <w:szCs w:val="17"/>
              </w:rPr>
              <w:t>[K] Knowledge of service innovation opportunities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4A3CCCD" w14:textId="77777777" w:rsidR="00212ADB" w:rsidRDefault="00000000">
            <w:pPr>
              <w:spacing w:before="20" w:after="20"/>
            </w:pPr>
            <w:r>
              <w:rPr>
                <w:color w:val="1F1F1F"/>
                <w:sz w:val="17"/>
                <w:szCs w:val="17"/>
              </w:rPr>
              <w:t>[S] Participate in innovation initiatives in own service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AF4A0AC" w14:textId="77777777" w:rsidR="00212ADB" w:rsidRDefault="00000000">
            <w:pPr>
              <w:spacing w:before="20" w:after="20"/>
            </w:pPr>
            <w:r>
              <w:rPr>
                <w:color w:val="1F1F1F"/>
                <w:sz w:val="17"/>
                <w:szCs w:val="17"/>
              </w:rPr>
              <w:t>[D] Contribute to service innovation including digital and new care model integration</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5C4DC46" w14:textId="77777777" w:rsidR="00212ADB" w:rsidRDefault="00000000">
            <w:pPr>
              <w:spacing w:before="20" w:after="20"/>
            </w:pPr>
            <w:r>
              <w:rPr>
                <w:color w:val="1F1F1F"/>
                <w:sz w:val="17"/>
                <w:szCs w:val="17"/>
              </w:rPr>
              <w:t>Portfolio</w:t>
            </w:r>
          </w:p>
        </w:tc>
      </w:tr>
      <w:tr w:rsidR="00212ADB" w14:paraId="3A439337"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8D21E43" w14:textId="77777777" w:rsidR="00212ADB" w:rsidRDefault="00000000">
            <w:pPr>
              <w:spacing w:before="20" w:after="20"/>
            </w:pPr>
            <w:r>
              <w:rPr>
                <w:b/>
                <w:bCs/>
                <w:color w:val="1F1F1F"/>
                <w:sz w:val="17"/>
                <w:szCs w:val="17"/>
              </w:rPr>
              <w:t>RP-LEA-2.7</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DFB0DB" w14:textId="77777777" w:rsidR="00212ADB" w:rsidRDefault="00000000">
            <w:pPr>
              <w:spacing w:before="20" w:after="20"/>
            </w:pPr>
            <w:r>
              <w:rPr>
                <w:color w:val="1F1F1F"/>
                <w:sz w:val="17"/>
                <w:szCs w:val="17"/>
              </w:rPr>
              <w:t>Manage financial, human and physical resources responsibly to support efficient and sustainable services.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3908418" w14:textId="77777777" w:rsidR="00212ADB" w:rsidRDefault="00000000">
            <w:pPr>
              <w:spacing w:before="20" w:after="20"/>
            </w:pPr>
            <w:r>
              <w:rPr>
                <w:color w:val="1F1F1F"/>
                <w:sz w:val="17"/>
                <w:szCs w:val="17"/>
              </w:rPr>
              <w:t>[K] Knowledge of resource management principles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A2871F3" w14:textId="77777777" w:rsidR="00212ADB" w:rsidRDefault="00000000">
            <w:pPr>
              <w:spacing w:before="20" w:after="20"/>
            </w:pPr>
            <w:r>
              <w:rPr>
                <w:color w:val="1F1F1F"/>
                <w:sz w:val="17"/>
                <w:szCs w:val="17"/>
              </w:rPr>
              <w:t>[S] Manage resources in own clinical area with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CA839F7" w14:textId="77777777" w:rsidR="00212ADB" w:rsidRDefault="00000000">
            <w:pPr>
              <w:spacing w:before="20" w:after="20"/>
            </w:pPr>
            <w:r>
              <w:rPr>
                <w:color w:val="1F1F1F"/>
                <w:sz w:val="17"/>
                <w:szCs w:val="17"/>
              </w:rPr>
              <w:t>[D] Lead resource management at service level</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CC48589" w14:textId="77777777" w:rsidR="00212ADB" w:rsidRDefault="00000000">
            <w:pPr>
              <w:spacing w:before="20" w:after="20"/>
            </w:pPr>
            <w:r>
              <w:rPr>
                <w:color w:val="1F1F1F"/>
                <w:sz w:val="17"/>
                <w:szCs w:val="17"/>
              </w:rPr>
              <w:t>Portfolio</w:t>
            </w:r>
          </w:p>
        </w:tc>
      </w:tr>
      <w:tr w:rsidR="00212ADB" w:rsidRPr="006B70B6" w14:paraId="74F3F16B"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D737288" w14:textId="77777777" w:rsidR="00212ADB" w:rsidRDefault="00000000">
            <w:pPr>
              <w:spacing w:before="20" w:after="20"/>
            </w:pPr>
            <w:r>
              <w:rPr>
                <w:b/>
                <w:bCs/>
                <w:color w:val="1F1F1F"/>
                <w:sz w:val="17"/>
                <w:szCs w:val="17"/>
              </w:rPr>
              <w:t>RP-LEA-2.8</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0FDA52B" w14:textId="77777777" w:rsidR="00212ADB" w:rsidRDefault="00000000">
            <w:pPr>
              <w:spacing w:before="20" w:after="20"/>
            </w:pPr>
            <w:r>
              <w:rPr>
                <w:color w:val="1F1F1F"/>
                <w:sz w:val="17"/>
                <w:szCs w:val="17"/>
              </w:rPr>
              <w:t>Navigate complexity, uncertainty and competing demands in health service leadership, using sound judgement, strategic thinking and engagement with stakeholders.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DB653AF" w14:textId="77777777" w:rsidR="00212ADB" w:rsidRDefault="00000000">
            <w:pPr>
              <w:spacing w:before="20" w:after="20"/>
            </w:pPr>
            <w:r>
              <w:rPr>
                <w:color w:val="1F1F1F"/>
                <w:sz w:val="17"/>
                <w:szCs w:val="17"/>
              </w:rPr>
              <w:t>[K] Recognise complexity and competing demands in service decisions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6B56472" w14:textId="77777777" w:rsidR="00212ADB" w:rsidRDefault="00000000">
            <w:pPr>
              <w:spacing w:before="20" w:after="20"/>
            </w:pPr>
            <w:r>
              <w:rPr>
                <w:color w:val="1F1F1F"/>
                <w:sz w:val="17"/>
                <w:szCs w:val="17"/>
              </w:rPr>
              <w:t>[S] Navigate complexity in own service contexts with indirect supervision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7DB5DA2" w14:textId="77777777" w:rsidR="00212ADB" w:rsidRDefault="00000000">
            <w:pPr>
              <w:spacing w:before="20" w:after="20"/>
            </w:pPr>
            <w:r>
              <w:rPr>
                <w:color w:val="1F1F1F"/>
                <w:sz w:val="17"/>
                <w:szCs w:val="17"/>
              </w:rPr>
              <w:t>[D] Lead navigation of complex, uncertain and contested service-level decisions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5A3B8C4" w14:textId="77777777" w:rsidR="00212ADB" w:rsidRPr="00D204FC" w:rsidRDefault="00000000">
            <w:pPr>
              <w:spacing w:before="20" w:after="20"/>
              <w:rPr>
                <w:lang w:val="it-IT"/>
              </w:rPr>
            </w:pPr>
            <w:r>
              <w:rPr>
                <w:color w:val="1F1F1F"/>
                <w:sz w:val="17"/>
                <w:szCs w:val="17"/>
                <w:lang w:val="it-IT"/>
              </w:rPr>
              <w:t>EPA-12 ED, EPA-16 ED, Portfolio, 360</w:t>
            </w:r>
          </w:p>
        </w:tc>
      </w:tr>
      <w:tr w:rsidR="00212ADB" w14:paraId="1A4646D4"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97C8FD1" w14:textId="77777777" w:rsidR="00212ADB" w:rsidRDefault="00000000">
            <w:pPr>
              <w:spacing w:before="20" w:after="20"/>
            </w:pPr>
            <w:r>
              <w:rPr>
                <w:b/>
                <w:bCs/>
                <w:color w:val="1F1F1F"/>
                <w:sz w:val="17"/>
                <w:szCs w:val="17"/>
              </w:rPr>
              <w:lastRenderedPageBreak/>
              <w:t>RP-LEA-2.9</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AA60F41" w14:textId="77777777" w:rsidR="00212ADB" w:rsidRDefault="00000000">
            <w:pPr>
              <w:spacing w:before="20" w:after="20"/>
            </w:pPr>
            <w:r>
              <w:rPr>
                <w:color w:val="1F1F1F"/>
                <w:sz w:val="17"/>
                <w:szCs w:val="17"/>
              </w:rPr>
              <w:t>Apply evidence-informed theory of team development and team effectiveness to lead mental-health teams, including stages of team development, shared mental models, conditions for high-performing teams, and team-development interventions that build psychological safety, role clarity and effective routines with attention to power dynamics, cultural safety and the inclusion of peer and lived-experience workforce.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FA411A5" w14:textId="77777777" w:rsidR="00212ADB" w:rsidRDefault="00000000">
            <w:pPr>
              <w:spacing w:before="20" w:after="20"/>
            </w:pPr>
            <w:r>
              <w:rPr>
                <w:color w:val="1F1F1F"/>
                <w:sz w:val="17"/>
                <w:szCs w:val="17"/>
              </w:rPr>
              <w:t>[K] Describe core team-development and team-effectiveness theory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445C966" w14:textId="77777777" w:rsidR="00212ADB" w:rsidRDefault="00000000">
            <w:pPr>
              <w:spacing w:before="20" w:after="20"/>
            </w:pPr>
            <w:r>
              <w:rPr>
                <w:color w:val="1F1F1F"/>
                <w:sz w:val="17"/>
                <w:szCs w:val="17"/>
              </w:rPr>
              <w:t>[S] Apply teamwork theory across complex MDT and inter-team scenarios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44C1B74" w14:textId="77777777" w:rsidR="00212ADB" w:rsidRDefault="00000000">
            <w:pPr>
              <w:spacing w:before="20" w:after="20"/>
            </w:pPr>
            <w:r>
              <w:rPr>
                <w:color w:val="1F1F1F"/>
                <w:sz w:val="17"/>
                <w:szCs w:val="17"/>
              </w:rPr>
              <w:t>[D] Critically appraise teamwork evidence and lead service-level high-performing-teams initiatives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6C62355" w14:textId="77777777" w:rsidR="00212ADB" w:rsidRDefault="00000000">
            <w:pPr>
              <w:spacing w:before="20" w:after="20"/>
            </w:pPr>
            <w:r>
              <w:rPr>
                <w:color w:val="1F1F1F"/>
                <w:sz w:val="17"/>
                <w:szCs w:val="17"/>
              </w:rPr>
              <w:t>MEQ, Portfolio</w:t>
            </w:r>
          </w:p>
        </w:tc>
      </w:tr>
    </w:tbl>
    <w:p w14:paraId="788ACC62" w14:textId="77777777" w:rsidR="00212ADB" w:rsidRDefault="00000000">
      <w:pPr>
        <w:spacing w:before="180" w:after="80"/>
      </w:pPr>
      <w:r>
        <w:rPr>
          <w:b/>
          <w:bCs/>
          <w:color w:val="1F1F1F"/>
        </w:rPr>
        <w:t>LEA</w:t>
      </w:r>
      <w:proofErr w:type="gramStart"/>
      <w:r>
        <w:rPr>
          <w:b/>
          <w:bCs/>
          <w:color w:val="1F1F1F"/>
        </w:rPr>
        <w:t>3  Foster</w:t>
      </w:r>
      <w:proofErr w:type="gramEnd"/>
      <w:r>
        <w:rPr>
          <w:b/>
          <w:bCs/>
          <w:color w:val="1F1F1F"/>
        </w:rPr>
        <w:t xml:space="preserve"> collaboration and system improvement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
        <w:gridCol w:w="3110"/>
        <w:gridCol w:w="1475"/>
        <w:gridCol w:w="1475"/>
        <w:gridCol w:w="1475"/>
        <w:gridCol w:w="1244"/>
      </w:tblGrid>
      <w:tr w:rsidR="00212ADB" w14:paraId="4C076DF6"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FCFCDE6"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21AEBF6"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DDB1C80"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9E13611"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FE3DC4D"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38763AC" w14:textId="77777777" w:rsidR="00212ADB" w:rsidRDefault="00000000">
            <w:pPr>
              <w:spacing w:before="20" w:after="20"/>
            </w:pPr>
            <w:r>
              <w:rPr>
                <w:b/>
                <w:bCs/>
                <w:color w:val="FFFFFF"/>
                <w:sz w:val="18"/>
                <w:szCs w:val="18"/>
              </w:rPr>
              <w:t>Achieved By</w:t>
            </w:r>
          </w:p>
        </w:tc>
      </w:tr>
      <w:tr w:rsidR="00212ADB" w:rsidRPr="006B70B6" w14:paraId="08F556AA"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4126436" w14:textId="77777777" w:rsidR="00212ADB" w:rsidRDefault="00000000">
            <w:pPr>
              <w:spacing w:before="20" w:after="20"/>
            </w:pPr>
            <w:r>
              <w:rPr>
                <w:b/>
                <w:bCs/>
                <w:color w:val="1F1F1F"/>
                <w:sz w:val="17"/>
                <w:szCs w:val="17"/>
              </w:rPr>
              <w:t>RP-LEA-3.1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09B5065" w14:textId="77777777" w:rsidR="00212ADB" w:rsidRDefault="00000000">
            <w:pPr>
              <w:spacing w:before="20" w:after="20"/>
            </w:pPr>
            <w:r>
              <w:rPr>
                <w:color w:val="1F1F1F"/>
                <w:sz w:val="17"/>
                <w:szCs w:val="17"/>
              </w:rPr>
              <w:t>Facilitate collaboration across health, social, justice, education and community systems to support safe, integrated and equitable care, recognising contributions of public and private providers.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168184B" w14:textId="77777777" w:rsidR="00212ADB" w:rsidRDefault="00000000">
            <w:pPr>
              <w:spacing w:before="20" w:after="20"/>
            </w:pPr>
            <w:r>
              <w:rPr>
                <w:color w:val="1F1F1F"/>
                <w:sz w:val="17"/>
                <w:szCs w:val="17"/>
              </w:rPr>
              <w:t>[K] Recognise inter-system collaboration opportunities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178DAC6" w14:textId="77777777" w:rsidR="00212ADB" w:rsidRDefault="00000000">
            <w:pPr>
              <w:spacing w:before="20" w:after="20"/>
            </w:pPr>
            <w:r>
              <w:rPr>
                <w:color w:val="1F1F1F"/>
                <w:sz w:val="17"/>
                <w:szCs w:val="17"/>
              </w:rPr>
              <w:t>[S] Facilitate routine inter-system collaboration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46DBC7E" w14:textId="77777777" w:rsidR="00212ADB" w:rsidRDefault="00000000">
            <w:pPr>
              <w:spacing w:before="20" w:after="20"/>
            </w:pPr>
            <w:r>
              <w:rPr>
                <w:color w:val="1F1F1F"/>
                <w:sz w:val="17"/>
                <w:szCs w:val="17"/>
              </w:rPr>
              <w:t>[D] Lead complex multi-system collaboration including public–private interface</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0E4EA18" w14:textId="77777777" w:rsidR="00212ADB" w:rsidRPr="00D204FC" w:rsidRDefault="00000000">
            <w:pPr>
              <w:spacing w:before="20" w:after="20"/>
              <w:rPr>
                <w:lang w:val="it-IT"/>
              </w:rPr>
            </w:pPr>
            <w:r>
              <w:rPr>
                <w:color w:val="1F1F1F"/>
                <w:sz w:val="17"/>
                <w:szCs w:val="17"/>
                <w:lang w:val="it-IT"/>
              </w:rPr>
              <w:t>EPA-11 ED, EPA-16 ED, Portfolio</w:t>
            </w:r>
          </w:p>
        </w:tc>
      </w:tr>
      <w:tr w:rsidR="00212ADB" w14:paraId="0968AA06"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70A7739" w14:textId="77777777" w:rsidR="00212ADB" w:rsidRDefault="00000000">
            <w:pPr>
              <w:spacing w:before="20" w:after="20"/>
            </w:pPr>
            <w:r>
              <w:rPr>
                <w:b/>
                <w:bCs/>
                <w:color w:val="1F1F1F"/>
                <w:sz w:val="17"/>
                <w:szCs w:val="17"/>
              </w:rPr>
              <w:t>RP-LEA-3.2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78C99C6" w14:textId="77777777" w:rsidR="00212ADB" w:rsidRDefault="00000000">
            <w:pPr>
              <w:spacing w:before="20" w:after="20"/>
            </w:pPr>
            <w:r>
              <w:rPr>
                <w:color w:val="1F1F1F"/>
                <w:sz w:val="17"/>
                <w:szCs w:val="17"/>
              </w:rPr>
              <w:t>Advocate within services and systems for recovery-oriented, equitable and trauma-informed approaches to care.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7F4397D" w14:textId="77777777" w:rsidR="00212ADB" w:rsidRDefault="00000000">
            <w:pPr>
              <w:spacing w:before="20" w:after="20"/>
            </w:pPr>
            <w:r>
              <w:rPr>
                <w:color w:val="1F1F1F"/>
                <w:sz w:val="17"/>
                <w:szCs w:val="17"/>
              </w:rPr>
              <w:t>[K] Knowledge of advocacy opportunities within services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F4E544B" w14:textId="77777777" w:rsidR="00212ADB" w:rsidRDefault="00000000">
            <w:pPr>
              <w:spacing w:before="20" w:after="20"/>
            </w:pPr>
            <w:r>
              <w:rPr>
                <w:color w:val="1F1F1F"/>
                <w:sz w:val="17"/>
                <w:szCs w:val="17"/>
              </w:rPr>
              <w:t>[S] Advocate within own service for equity and recovery-oriented care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B047998" w14:textId="77777777" w:rsidR="00212ADB" w:rsidRDefault="00000000">
            <w:pPr>
              <w:spacing w:before="20" w:after="20"/>
            </w:pPr>
            <w:r>
              <w:rPr>
                <w:color w:val="1F1F1F"/>
                <w:sz w:val="17"/>
                <w:szCs w:val="17"/>
              </w:rPr>
              <w:t>[D] Lead system-level advocacy for equitable, trauma-informed care</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5B9867A" w14:textId="77777777" w:rsidR="00212ADB" w:rsidRDefault="00000000">
            <w:pPr>
              <w:spacing w:before="20" w:after="20"/>
            </w:pPr>
            <w:r>
              <w:rPr>
                <w:color w:val="1F1F1F"/>
                <w:sz w:val="17"/>
                <w:szCs w:val="17"/>
              </w:rPr>
              <w:t>Portfolio, Position-statement</w:t>
            </w:r>
          </w:p>
        </w:tc>
      </w:tr>
      <w:tr w:rsidR="00212ADB" w14:paraId="6267662F"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F4F6866" w14:textId="77777777" w:rsidR="00212ADB" w:rsidRDefault="00000000">
            <w:pPr>
              <w:spacing w:before="20" w:after="20"/>
            </w:pPr>
            <w:r>
              <w:rPr>
                <w:b/>
                <w:bCs/>
                <w:color w:val="1F1F1F"/>
                <w:sz w:val="17"/>
                <w:szCs w:val="17"/>
              </w:rPr>
              <w:t>RP-LEA-3.3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464B7B7" w14:textId="77777777" w:rsidR="00212ADB" w:rsidRDefault="00000000">
            <w:pPr>
              <w:spacing w:before="20" w:after="20"/>
            </w:pPr>
            <w:r>
              <w:rPr>
                <w:color w:val="1F1F1F"/>
                <w:sz w:val="17"/>
                <w:szCs w:val="17"/>
              </w:rPr>
              <w:t>Share leadership and power by enabling others, building capacity and addressing systemic barriers to equity and inclusion.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6E8DD31" w14:textId="77777777" w:rsidR="00212ADB" w:rsidRDefault="00000000">
            <w:pPr>
              <w:spacing w:before="20" w:after="20"/>
            </w:pPr>
            <w:r>
              <w:rPr>
                <w:color w:val="1F1F1F"/>
                <w:sz w:val="17"/>
                <w:szCs w:val="17"/>
              </w:rPr>
              <w:t>[K] Recognise shared leadership principles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E7A886D" w14:textId="77777777" w:rsidR="00212ADB" w:rsidRDefault="00000000">
            <w:pPr>
              <w:spacing w:before="20" w:after="20"/>
            </w:pPr>
            <w:r>
              <w:rPr>
                <w:color w:val="1F1F1F"/>
                <w:sz w:val="17"/>
                <w:szCs w:val="17"/>
              </w:rPr>
              <w:t>[S] Share leadership in own team and contribute to capacity building</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DD09F73" w14:textId="77777777" w:rsidR="00212ADB" w:rsidRDefault="00000000">
            <w:pPr>
              <w:spacing w:before="20" w:after="20"/>
            </w:pPr>
            <w:r>
              <w:rPr>
                <w:color w:val="1F1F1F"/>
                <w:sz w:val="17"/>
                <w:szCs w:val="17"/>
              </w:rPr>
              <w:t>[D] Lead capacity building and address systemic barriers at service or national level</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7820785" w14:textId="77777777" w:rsidR="00212ADB" w:rsidRDefault="00000000">
            <w:pPr>
              <w:spacing w:before="20" w:after="20"/>
            </w:pPr>
            <w:r>
              <w:rPr>
                <w:color w:val="1F1F1F"/>
                <w:sz w:val="17"/>
                <w:szCs w:val="17"/>
              </w:rPr>
              <w:t>360, Portfolio</w:t>
            </w:r>
          </w:p>
        </w:tc>
      </w:tr>
      <w:tr w:rsidR="00212ADB" w14:paraId="44A0EA28"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3C8165B" w14:textId="77777777" w:rsidR="00212ADB" w:rsidRDefault="00000000">
            <w:pPr>
              <w:spacing w:before="20" w:after="20"/>
            </w:pPr>
            <w:r>
              <w:rPr>
                <w:b/>
                <w:bCs/>
                <w:color w:val="1F1F1F"/>
                <w:sz w:val="17"/>
                <w:szCs w:val="17"/>
              </w:rPr>
              <w:t>RP-LEA-3.4</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E0E6F83" w14:textId="77777777" w:rsidR="00212ADB" w:rsidRDefault="00000000">
            <w:pPr>
              <w:spacing w:before="20" w:after="20"/>
            </w:pPr>
            <w:r>
              <w:rPr>
                <w:color w:val="1F1F1F"/>
                <w:sz w:val="17"/>
                <w:szCs w:val="17"/>
              </w:rPr>
              <w:t>Contribute to effective governance, policy development, policy implementation and quality improvement processes within public, private and community-based organisations.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AD8AEE3" w14:textId="77777777" w:rsidR="00212ADB" w:rsidRDefault="00000000">
            <w:pPr>
              <w:spacing w:before="20" w:after="20"/>
            </w:pPr>
            <w:r>
              <w:rPr>
                <w:color w:val="1F1F1F"/>
                <w:sz w:val="17"/>
                <w:szCs w:val="17"/>
              </w:rPr>
              <w:t>[K] Knowledge of governance and QI processes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5B9FA14" w14:textId="77777777" w:rsidR="00212ADB" w:rsidRDefault="00000000">
            <w:pPr>
              <w:spacing w:before="20" w:after="20"/>
            </w:pPr>
            <w:r>
              <w:rPr>
                <w:color w:val="1F1F1F"/>
                <w:sz w:val="17"/>
                <w:szCs w:val="17"/>
              </w:rPr>
              <w:t>[S] Contribute to governance and QI in own service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ABBB345" w14:textId="77777777" w:rsidR="00212ADB" w:rsidRDefault="00000000">
            <w:pPr>
              <w:spacing w:before="20" w:after="20"/>
            </w:pPr>
            <w:r>
              <w:rPr>
                <w:color w:val="1F1F1F"/>
                <w:sz w:val="17"/>
                <w:szCs w:val="17"/>
              </w:rPr>
              <w:t>[D] Contribute to governance and QI initiatives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DD94E62" w14:textId="77777777" w:rsidR="00212ADB" w:rsidRDefault="00000000">
            <w:pPr>
              <w:spacing w:before="20" w:after="20"/>
            </w:pPr>
            <w:r>
              <w:rPr>
                <w:color w:val="1F1F1F"/>
                <w:sz w:val="17"/>
                <w:szCs w:val="17"/>
              </w:rPr>
              <w:t>EPA-12 ED, Portfolio</w:t>
            </w:r>
          </w:p>
        </w:tc>
      </w:tr>
    </w:tbl>
    <w:p w14:paraId="6C43D13A" w14:textId="77777777" w:rsidR="00212ADB" w:rsidRDefault="00000000">
      <w:pPr>
        <w:spacing w:before="180" w:after="80"/>
      </w:pPr>
      <w:r>
        <w:rPr>
          <w:b/>
          <w:bCs/>
          <w:color w:val="1F1F1F"/>
        </w:rPr>
        <w:t>LEA</w:t>
      </w:r>
      <w:proofErr w:type="gramStart"/>
      <w:r>
        <w:rPr>
          <w:b/>
          <w:bCs/>
          <w:color w:val="1F1F1F"/>
        </w:rPr>
        <w:t>4  Promote</w:t>
      </w:r>
      <w:proofErr w:type="gramEnd"/>
      <w:r>
        <w:rPr>
          <w:b/>
          <w:bCs/>
          <w:color w:val="1F1F1F"/>
        </w:rPr>
        <w:t xml:space="preserve"> workforce wellbeing, sustainability and career development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
        <w:gridCol w:w="3110"/>
        <w:gridCol w:w="1475"/>
        <w:gridCol w:w="1475"/>
        <w:gridCol w:w="1475"/>
        <w:gridCol w:w="1244"/>
      </w:tblGrid>
      <w:tr w:rsidR="00212ADB" w14:paraId="3E514BBA"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0BE8FF7"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9A5ADCE"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4097EB8"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B4F37BE"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91A3C8D"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E91E6D4" w14:textId="77777777" w:rsidR="00212ADB" w:rsidRDefault="00000000">
            <w:pPr>
              <w:spacing w:before="20" w:after="20"/>
            </w:pPr>
            <w:r>
              <w:rPr>
                <w:b/>
                <w:bCs/>
                <w:color w:val="FFFFFF"/>
                <w:sz w:val="18"/>
                <w:szCs w:val="18"/>
              </w:rPr>
              <w:t>Achieved By</w:t>
            </w:r>
          </w:p>
        </w:tc>
      </w:tr>
      <w:tr w:rsidR="00212ADB" w14:paraId="4C3F7CD8"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FD2EA06" w14:textId="77777777" w:rsidR="00212ADB" w:rsidRDefault="00000000">
            <w:pPr>
              <w:spacing w:before="20" w:after="20"/>
            </w:pPr>
            <w:r>
              <w:rPr>
                <w:b/>
                <w:bCs/>
                <w:color w:val="1F1F1F"/>
                <w:sz w:val="17"/>
                <w:szCs w:val="17"/>
              </w:rPr>
              <w:t>RP-LEA-4.1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68BEA5" w14:textId="77777777" w:rsidR="00212ADB" w:rsidRDefault="00000000">
            <w:pPr>
              <w:spacing w:before="20" w:after="20"/>
            </w:pPr>
            <w:r>
              <w:rPr>
                <w:color w:val="1F1F1F"/>
                <w:sz w:val="17"/>
                <w:szCs w:val="17"/>
              </w:rPr>
              <w:t>Support the wellbeing, safety and professional development of colleagues and teams, including those experiencing distress, burnout or moral injury, and promote sustainable workforce practices that prevent burnout and foster resilience.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266B14E" w14:textId="77777777" w:rsidR="00212ADB" w:rsidRDefault="00000000">
            <w:pPr>
              <w:spacing w:before="20" w:after="20"/>
            </w:pPr>
            <w:r>
              <w:rPr>
                <w:color w:val="1F1F1F"/>
                <w:sz w:val="17"/>
                <w:szCs w:val="17"/>
              </w:rPr>
              <w:t>[K] Support peers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8ACF6B8" w14:textId="77777777" w:rsidR="00212ADB" w:rsidRDefault="00000000">
            <w:pPr>
              <w:spacing w:before="20" w:after="20"/>
            </w:pPr>
            <w:r>
              <w:rPr>
                <w:color w:val="1F1F1F"/>
                <w:sz w:val="17"/>
                <w:szCs w:val="17"/>
              </w:rPr>
              <w:t>[S] Support colleague wellbeing and development routinely</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E81D493" w14:textId="77777777" w:rsidR="00212ADB" w:rsidRDefault="00000000">
            <w:pPr>
              <w:spacing w:before="20" w:after="20"/>
            </w:pPr>
            <w:r>
              <w:rPr>
                <w:color w:val="1F1F1F"/>
                <w:sz w:val="17"/>
                <w:szCs w:val="17"/>
              </w:rPr>
              <w:t>[D] Contribute to workforce wellbeing and development initiatives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5C4DC2C" w14:textId="77777777" w:rsidR="00212ADB" w:rsidRDefault="00000000">
            <w:pPr>
              <w:spacing w:before="20" w:after="20"/>
            </w:pPr>
            <w:r>
              <w:rPr>
                <w:color w:val="1F1F1F"/>
                <w:sz w:val="17"/>
                <w:szCs w:val="17"/>
              </w:rPr>
              <w:t>360, Portfolio</w:t>
            </w:r>
          </w:p>
        </w:tc>
      </w:tr>
      <w:tr w:rsidR="00212ADB" w14:paraId="40F0B9E2"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AA543C9" w14:textId="77777777" w:rsidR="00212ADB" w:rsidRDefault="00000000">
            <w:pPr>
              <w:spacing w:before="20" w:after="20"/>
            </w:pPr>
            <w:r>
              <w:rPr>
                <w:b/>
                <w:bCs/>
                <w:color w:val="1F1F1F"/>
                <w:sz w:val="17"/>
                <w:szCs w:val="17"/>
              </w:rPr>
              <w:t>RP-LEA-4.3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1263D46" w14:textId="77777777" w:rsidR="00212ADB" w:rsidRDefault="00000000">
            <w:pPr>
              <w:spacing w:before="20" w:after="20"/>
            </w:pPr>
            <w:r>
              <w:rPr>
                <w:color w:val="1F1F1F"/>
                <w:sz w:val="17"/>
                <w:szCs w:val="17"/>
              </w:rPr>
              <w:t>Model professional integrity, accountability and reflective practice in leadership roles.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3099CAA" w14:textId="77777777" w:rsidR="00212ADB" w:rsidRDefault="00000000">
            <w:pPr>
              <w:spacing w:before="20" w:after="20"/>
            </w:pPr>
            <w:r>
              <w:rPr>
                <w:color w:val="1F1F1F"/>
                <w:sz w:val="17"/>
                <w:szCs w:val="17"/>
              </w:rPr>
              <w:t xml:space="preserve">[K] Recognise leadership </w:t>
            </w:r>
            <w:r>
              <w:rPr>
                <w:color w:val="1F1F1F"/>
                <w:sz w:val="17"/>
                <w:szCs w:val="17"/>
              </w:rPr>
              <w:lastRenderedPageBreak/>
              <w:t>integrity principles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2CC17BA" w14:textId="77777777" w:rsidR="00212ADB" w:rsidRDefault="00000000">
            <w:pPr>
              <w:spacing w:before="20" w:after="20"/>
            </w:pPr>
            <w:r>
              <w:rPr>
                <w:color w:val="1F1F1F"/>
                <w:sz w:val="17"/>
                <w:szCs w:val="17"/>
              </w:rPr>
              <w:lastRenderedPageBreak/>
              <w:t xml:space="preserve">[S] Model integrity and reflective practice </w:t>
            </w:r>
            <w:r>
              <w:rPr>
                <w:color w:val="1F1F1F"/>
                <w:sz w:val="17"/>
                <w:szCs w:val="17"/>
              </w:rPr>
              <w:lastRenderedPageBreak/>
              <w:t>in routine leadership</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AB6F89C" w14:textId="77777777" w:rsidR="00212ADB" w:rsidRDefault="00000000">
            <w:pPr>
              <w:spacing w:before="20" w:after="20"/>
            </w:pPr>
            <w:r>
              <w:rPr>
                <w:color w:val="1F1F1F"/>
                <w:sz w:val="17"/>
                <w:szCs w:val="17"/>
              </w:rPr>
              <w:lastRenderedPageBreak/>
              <w:t xml:space="preserve">[D] Model exemplary leadership </w:t>
            </w:r>
            <w:r>
              <w:rPr>
                <w:color w:val="1F1F1F"/>
                <w:sz w:val="17"/>
                <w:szCs w:val="17"/>
              </w:rPr>
              <w:lastRenderedPageBreak/>
              <w:t>integrity across the profession</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86C61CD" w14:textId="77777777" w:rsidR="00212ADB" w:rsidRDefault="00000000">
            <w:pPr>
              <w:spacing w:before="20" w:after="20"/>
            </w:pPr>
            <w:r>
              <w:rPr>
                <w:color w:val="1F1F1F"/>
                <w:sz w:val="17"/>
                <w:szCs w:val="17"/>
              </w:rPr>
              <w:lastRenderedPageBreak/>
              <w:t>360, Portfolio</w:t>
            </w:r>
          </w:p>
        </w:tc>
      </w:tr>
      <w:tr w:rsidR="00212ADB" w14:paraId="20C88655"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E17E6B8" w14:textId="77777777" w:rsidR="00212ADB" w:rsidRDefault="00000000">
            <w:pPr>
              <w:spacing w:before="20" w:after="20"/>
            </w:pPr>
            <w:r>
              <w:rPr>
                <w:b/>
                <w:bCs/>
                <w:color w:val="1F1F1F"/>
                <w:sz w:val="17"/>
                <w:szCs w:val="17"/>
              </w:rPr>
              <w:t>RP-LEA-4.4</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5FB15F5" w14:textId="77777777" w:rsidR="00212ADB" w:rsidRDefault="00000000">
            <w:pPr>
              <w:spacing w:before="20" w:after="20"/>
            </w:pPr>
            <w:r>
              <w:rPr>
                <w:color w:val="1F1F1F"/>
                <w:sz w:val="17"/>
                <w:szCs w:val="17"/>
              </w:rPr>
              <w:t>Lead initiatives that promote equity, inclusion and address bullying, discrimination, racism and harassment, supporting safe, respectful, inclusive workplaces.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C862E3F" w14:textId="77777777" w:rsidR="00212ADB" w:rsidRDefault="00000000">
            <w:pPr>
              <w:spacing w:before="20" w:after="20"/>
            </w:pPr>
            <w:r>
              <w:rPr>
                <w:color w:val="1F1F1F"/>
                <w:sz w:val="17"/>
                <w:szCs w:val="17"/>
              </w:rPr>
              <w:t>[K] Recognise workplace equity and safety issues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2A90359" w14:textId="77777777" w:rsidR="00212ADB" w:rsidRDefault="00000000">
            <w:pPr>
              <w:spacing w:before="20" w:after="20"/>
            </w:pPr>
            <w:r>
              <w:rPr>
                <w:color w:val="1F1F1F"/>
                <w:sz w:val="17"/>
                <w:szCs w:val="17"/>
              </w:rPr>
              <w:t>[S] Contribute to equity and inclusion initiatives in own workplace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8F24CB8" w14:textId="77777777" w:rsidR="00212ADB" w:rsidRDefault="00000000">
            <w:pPr>
              <w:spacing w:before="20" w:after="20"/>
            </w:pPr>
            <w:r>
              <w:rPr>
                <w:color w:val="1F1F1F"/>
                <w:sz w:val="17"/>
                <w:szCs w:val="17"/>
              </w:rPr>
              <w:t>[D] Contribute to equity, inclusion and anti-discrimination initiatives at service level</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275EB17" w14:textId="77777777" w:rsidR="00212ADB" w:rsidRDefault="00000000">
            <w:pPr>
              <w:spacing w:before="20" w:after="20"/>
            </w:pPr>
            <w:r>
              <w:rPr>
                <w:color w:val="1F1F1F"/>
                <w:sz w:val="17"/>
                <w:szCs w:val="17"/>
              </w:rPr>
              <w:t>Portfolio, 360</w:t>
            </w:r>
          </w:p>
        </w:tc>
      </w:tr>
      <w:tr w:rsidR="00212ADB" w14:paraId="501A506A"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7D62E77" w14:textId="77777777" w:rsidR="00212ADB" w:rsidRDefault="00000000">
            <w:pPr>
              <w:spacing w:before="20" w:after="20"/>
            </w:pPr>
            <w:r>
              <w:rPr>
                <w:b/>
                <w:bCs/>
                <w:color w:val="1F1F1F"/>
                <w:sz w:val="17"/>
                <w:szCs w:val="17"/>
              </w:rPr>
              <w:t>RP-LEA-4.5</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EC15EEC" w14:textId="77777777" w:rsidR="00212ADB" w:rsidRDefault="00000000">
            <w:pPr>
              <w:spacing w:before="20" w:after="20"/>
            </w:pPr>
            <w:r>
              <w:rPr>
                <w:color w:val="1F1F1F"/>
                <w:sz w:val="17"/>
                <w:szCs w:val="17"/>
              </w:rPr>
              <w:t>Mentor and support peers in balancing clinical, academic, leadership and business responsibilities while maintaining standards, person-centred care and personal wellbeing.</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B637FD0" w14:textId="77777777" w:rsidR="00212ADB" w:rsidRDefault="00000000">
            <w:pPr>
              <w:spacing w:before="20" w:after="20"/>
            </w:pPr>
            <w:r>
              <w:rPr>
                <w:color w:val="1F1F1F"/>
                <w:sz w:val="17"/>
                <w:szCs w:val="17"/>
              </w:rPr>
              <w:t>[K] Begin to mentor junior trainees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32B46FA" w14:textId="77777777" w:rsidR="00212ADB" w:rsidRDefault="00000000">
            <w:pPr>
              <w:spacing w:before="20" w:after="20"/>
            </w:pPr>
            <w:r>
              <w:rPr>
                <w:color w:val="1F1F1F"/>
                <w:sz w:val="17"/>
                <w:szCs w:val="17"/>
              </w:rPr>
              <w:t>[S] Mentor peers in balancing responsibilities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E4E9452" w14:textId="77777777" w:rsidR="00212ADB" w:rsidRDefault="00000000">
            <w:pPr>
              <w:spacing w:before="20" w:after="20"/>
            </w:pPr>
            <w:r>
              <w:rPr>
                <w:color w:val="1F1F1F"/>
                <w:sz w:val="17"/>
                <w:szCs w:val="17"/>
              </w:rPr>
              <w:t>[D] Mentor across the profession in sustainable practice</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79D1423" w14:textId="77777777" w:rsidR="00212ADB" w:rsidRDefault="00000000">
            <w:pPr>
              <w:spacing w:before="20" w:after="20"/>
            </w:pPr>
            <w:r>
              <w:rPr>
                <w:color w:val="1F1F1F"/>
                <w:sz w:val="17"/>
                <w:szCs w:val="17"/>
              </w:rPr>
              <w:t>360, Portfolio</w:t>
            </w:r>
          </w:p>
        </w:tc>
      </w:tr>
    </w:tbl>
    <w:p w14:paraId="1C8BDA36" w14:textId="77777777" w:rsidR="00212ADB" w:rsidRDefault="00000000">
      <w:pPr>
        <w:spacing w:before="180" w:after="80"/>
      </w:pPr>
      <w:r>
        <w:rPr>
          <w:b/>
          <w:bCs/>
          <w:color w:val="1F1F1F"/>
        </w:rPr>
        <w:t>LEA</w:t>
      </w:r>
      <w:proofErr w:type="gramStart"/>
      <w:r>
        <w:rPr>
          <w:b/>
          <w:bCs/>
          <w:color w:val="1F1F1F"/>
        </w:rPr>
        <w:t>5  Steward</w:t>
      </w:r>
      <w:proofErr w:type="gramEnd"/>
      <w:r>
        <w:rPr>
          <w:b/>
          <w:bCs/>
          <w:color w:val="1F1F1F"/>
        </w:rPr>
        <w:t xml:space="preserve"> the quality and safety of mental health services and systems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
        <w:gridCol w:w="3110"/>
        <w:gridCol w:w="1475"/>
        <w:gridCol w:w="1475"/>
        <w:gridCol w:w="1475"/>
        <w:gridCol w:w="1244"/>
      </w:tblGrid>
      <w:tr w:rsidR="00212ADB" w14:paraId="014B5E7C"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C3F0C14"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9BF3986"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80EB6DA"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78995A0"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43DD917"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3BE2984" w14:textId="77777777" w:rsidR="00212ADB" w:rsidRDefault="00000000">
            <w:pPr>
              <w:spacing w:before="20" w:after="20"/>
            </w:pPr>
            <w:r>
              <w:rPr>
                <w:b/>
                <w:bCs/>
                <w:color w:val="FFFFFF"/>
                <w:sz w:val="18"/>
                <w:szCs w:val="18"/>
              </w:rPr>
              <w:t>Achieved By</w:t>
            </w:r>
          </w:p>
        </w:tc>
      </w:tr>
      <w:tr w:rsidR="00212ADB" w14:paraId="636D0FD4"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37470FF" w14:textId="77777777" w:rsidR="00212ADB" w:rsidRDefault="00000000">
            <w:pPr>
              <w:spacing w:before="20" w:after="20"/>
            </w:pPr>
            <w:r>
              <w:rPr>
                <w:b/>
                <w:bCs/>
                <w:color w:val="1F1F1F"/>
                <w:sz w:val="17"/>
                <w:szCs w:val="17"/>
              </w:rPr>
              <w:t>RP-LEA-5.0</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51FB815" w14:textId="77777777" w:rsidR="00212ADB" w:rsidRDefault="00000000">
            <w:pPr>
              <w:spacing w:before="20" w:after="20"/>
            </w:pPr>
            <w:r>
              <w:rPr>
                <w:color w:val="1F1F1F"/>
                <w:sz w:val="17"/>
                <w:szCs w:val="17"/>
              </w:rPr>
              <w:t>Recognise and respond to harm from health care delivery, including patient and staff safety incidents.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CE5F3F2" w14:textId="77777777" w:rsidR="00212ADB" w:rsidRDefault="00000000">
            <w:pPr>
              <w:spacing w:before="20" w:after="20"/>
            </w:pPr>
            <w:r>
              <w:rPr>
                <w:color w:val="1F1F1F"/>
                <w:sz w:val="17"/>
                <w:szCs w:val="17"/>
              </w:rPr>
              <w:t>[K] Recognise and report safety incidents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CCC371F" w14:textId="77777777" w:rsidR="00212ADB" w:rsidRDefault="00000000">
            <w:pPr>
              <w:spacing w:before="20" w:after="20"/>
            </w:pPr>
            <w:r>
              <w:rPr>
                <w:color w:val="1F1F1F"/>
                <w:sz w:val="17"/>
                <w:szCs w:val="17"/>
              </w:rPr>
              <w:t>[S] Participate in incident review and respond to safety concerns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16B808B" w14:textId="77777777" w:rsidR="00212ADB" w:rsidRDefault="00000000">
            <w:pPr>
              <w:spacing w:before="20" w:after="20"/>
            </w:pPr>
            <w:r>
              <w:rPr>
                <w:color w:val="1F1F1F"/>
                <w:sz w:val="17"/>
                <w:szCs w:val="17"/>
              </w:rPr>
              <w:t>[S] Participate in incident analysis and response in complex events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42F3E12" w14:textId="77777777" w:rsidR="00212ADB" w:rsidRDefault="00000000">
            <w:pPr>
              <w:spacing w:before="20" w:after="20"/>
            </w:pPr>
            <w:r>
              <w:rPr>
                <w:color w:val="1F1F1F"/>
                <w:sz w:val="17"/>
                <w:szCs w:val="17"/>
              </w:rPr>
              <w:t>EPA-12 ED, Portfolio</w:t>
            </w:r>
          </w:p>
        </w:tc>
      </w:tr>
      <w:tr w:rsidR="00212ADB" w14:paraId="646F65AE"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B86F800" w14:textId="77777777" w:rsidR="00212ADB" w:rsidRDefault="00000000">
            <w:pPr>
              <w:spacing w:before="20" w:after="20"/>
            </w:pPr>
            <w:r>
              <w:rPr>
                <w:b/>
                <w:bCs/>
                <w:color w:val="1F1F1F"/>
                <w:sz w:val="17"/>
                <w:szCs w:val="17"/>
              </w:rPr>
              <w:t>RP-LEA-5.1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3E4F73C" w14:textId="77777777" w:rsidR="00212ADB" w:rsidRDefault="00000000">
            <w:pPr>
              <w:spacing w:before="20" w:after="20"/>
            </w:pPr>
            <w:r>
              <w:rPr>
                <w:color w:val="1F1F1F"/>
                <w:sz w:val="17"/>
                <w:szCs w:val="17"/>
              </w:rPr>
              <w:t>Provide governance and oversight for the quality and safety of mental health services, including risk, incident, complaint and learning systems.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1ED8D8A" w14:textId="77777777" w:rsidR="00212ADB" w:rsidRDefault="00000000">
            <w:pPr>
              <w:spacing w:before="20" w:after="20"/>
            </w:pPr>
            <w:r>
              <w:rPr>
                <w:color w:val="1F1F1F"/>
                <w:sz w:val="17"/>
                <w:szCs w:val="17"/>
              </w:rPr>
              <w:t>[K] Recognise governance and quality-and-safety structures within a service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15BD1AE" w14:textId="77777777" w:rsidR="00212ADB" w:rsidRDefault="00000000">
            <w:pPr>
              <w:spacing w:before="20" w:after="20"/>
            </w:pPr>
            <w:r>
              <w:rPr>
                <w:color w:val="1F1F1F"/>
                <w:sz w:val="17"/>
                <w:szCs w:val="17"/>
              </w:rPr>
              <w:t>[S] Contribute routinely to service-level governance and quality and safety processes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A87E549" w14:textId="77777777" w:rsidR="00212ADB" w:rsidRDefault="00000000">
            <w:pPr>
              <w:spacing w:before="20" w:after="20"/>
            </w:pPr>
            <w:r>
              <w:rPr>
                <w:color w:val="1F1F1F"/>
                <w:sz w:val="17"/>
                <w:szCs w:val="17"/>
              </w:rPr>
              <w:t>[D] Lead governance and oversight at service or system level</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A7422FF" w14:textId="77777777" w:rsidR="00212ADB" w:rsidRDefault="00000000">
            <w:pPr>
              <w:spacing w:before="20" w:after="20"/>
            </w:pPr>
            <w:r>
              <w:rPr>
                <w:color w:val="1F1F1F"/>
                <w:sz w:val="17"/>
                <w:szCs w:val="17"/>
              </w:rPr>
              <w:t>ITA, Portfolio, EPA-12 ED</w:t>
            </w:r>
          </w:p>
        </w:tc>
      </w:tr>
      <w:tr w:rsidR="00212ADB" w14:paraId="6BF9A6FA"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A05294E" w14:textId="77777777" w:rsidR="00212ADB" w:rsidRDefault="00000000">
            <w:pPr>
              <w:spacing w:before="20" w:after="20"/>
            </w:pPr>
            <w:r>
              <w:rPr>
                <w:b/>
                <w:bCs/>
                <w:color w:val="1F1F1F"/>
                <w:sz w:val="17"/>
                <w:szCs w:val="17"/>
              </w:rPr>
              <w:t>RP-LEA-5.2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30E87C0" w14:textId="77777777" w:rsidR="00212ADB" w:rsidRDefault="00000000">
            <w:pPr>
              <w:spacing w:before="20" w:after="20"/>
            </w:pPr>
            <w:r>
              <w:rPr>
                <w:color w:val="1F1F1F"/>
                <w:sz w:val="17"/>
                <w:szCs w:val="17"/>
              </w:rPr>
              <w:t>Hold accountability for the quality of care delivered by services for which one has stewardship responsibility, including escalation when standards are not met.</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F7AB89A" w14:textId="77777777" w:rsidR="00212ADB" w:rsidRDefault="00000000">
            <w:pPr>
              <w:spacing w:before="20" w:after="20"/>
            </w:pPr>
            <w:r>
              <w:rPr>
                <w:color w:val="1F1F1F"/>
                <w:sz w:val="17"/>
                <w:szCs w:val="17"/>
              </w:rPr>
              <w:t>[K] Understand accountability for quality of care under supervision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208BC57" w14:textId="77777777" w:rsidR="00212ADB" w:rsidRDefault="00000000">
            <w:pPr>
              <w:spacing w:before="20" w:after="20"/>
            </w:pPr>
            <w:r>
              <w:rPr>
                <w:color w:val="1F1F1F"/>
                <w:sz w:val="17"/>
                <w:szCs w:val="17"/>
              </w:rPr>
              <w:t>[S] Hold accountability for quality of care within own clinical and team contexts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42E51FE" w14:textId="77777777" w:rsidR="00212ADB" w:rsidRDefault="00000000">
            <w:pPr>
              <w:spacing w:before="20" w:after="20"/>
            </w:pPr>
            <w:r>
              <w:rPr>
                <w:color w:val="1F1F1F"/>
                <w:sz w:val="17"/>
                <w:szCs w:val="17"/>
              </w:rPr>
              <w:t>[D] Hold and demonstrate accountability for quality of care at service level; mentor others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00C1E79" w14:textId="77777777" w:rsidR="00212ADB" w:rsidRDefault="00000000">
            <w:pPr>
              <w:spacing w:before="20" w:after="20"/>
            </w:pPr>
            <w:r>
              <w:rPr>
                <w:color w:val="1F1F1F"/>
                <w:sz w:val="17"/>
                <w:szCs w:val="17"/>
              </w:rPr>
              <w:t>Portfolio, 360, ITA</w:t>
            </w:r>
          </w:p>
        </w:tc>
      </w:tr>
      <w:tr w:rsidR="00212ADB" w14:paraId="7A263A74"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387A64D" w14:textId="77777777" w:rsidR="00212ADB" w:rsidRDefault="00000000">
            <w:pPr>
              <w:spacing w:before="20" w:after="20"/>
            </w:pPr>
            <w:r>
              <w:rPr>
                <w:b/>
                <w:bCs/>
                <w:color w:val="1F1F1F"/>
                <w:sz w:val="17"/>
                <w:szCs w:val="17"/>
              </w:rPr>
              <w:t>RP-LEA-5.3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603CB96" w14:textId="77777777" w:rsidR="00212ADB" w:rsidRDefault="00000000">
            <w:pPr>
              <w:spacing w:before="20" w:after="20"/>
            </w:pPr>
            <w:r>
              <w:rPr>
                <w:color w:val="1F1F1F"/>
                <w:sz w:val="17"/>
                <w:szCs w:val="17"/>
              </w:rPr>
              <w:t>Lead continuous improvement of service-level quality and safety using established quality improvement methods (PDSA cycles, root-cause analysis, run charts, human factors and systems thinking), data, audit, incident analysis (including morbidity and mortality reviews), patient and family feedback, and lived-experience perspectives.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AA61DBF" w14:textId="77777777" w:rsidR="00212ADB" w:rsidRDefault="00000000">
            <w:pPr>
              <w:spacing w:before="20" w:after="20"/>
            </w:pPr>
            <w:r>
              <w:rPr>
                <w:color w:val="1F1F1F"/>
                <w:sz w:val="17"/>
                <w:szCs w:val="17"/>
              </w:rPr>
              <w:t>[K] Recognise quality improvement methods and data sources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1D00394" w14:textId="77777777" w:rsidR="00212ADB" w:rsidRDefault="00000000">
            <w:pPr>
              <w:spacing w:before="20" w:after="20"/>
            </w:pPr>
            <w:r>
              <w:rPr>
                <w:color w:val="1F1F1F"/>
                <w:sz w:val="17"/>
                <w:szCs w:val="17"/>
              </w:rPr>
              <w:t>[S] Contribute to QI initiatives at service level</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425FA69" w14:textId="77777777" w:rsidR="00212ADB" w:rsidRDefault="00000000">
            <w:pPr>
              <w:spacing w:before="20" w:after="20"/>
            </w:pPr>
            <w:r>
              <w:rPr>
                <w:color w:val="1F1F1F"/>
                <w:sz w:val="17"/>
                <w:szCs w:val="17"/>
              </w:rPr>
              <w:t>[D] Contribute to service-level QI and improvement programs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0049071" w14:textId="77777777" w:rsidR="00212ADB" w:rsidRDefault="00000000">
            <w:pPr>
              <w:spacing w:before="20" w:after="20"/>
            </w:pPr>
            <w:r>
              <w:rPr>
                <w:color w:val="1F1F1F"/>
                <w:sz w:val="17"/>
                <w:szCs w:val="17"/>
              </w:rPr>
              <w:t>EPA-12 ED, Portfolio</w:t>
            </w:r>
          </w:p>
        </w:tc>
      </w:tr>
      <w:tr w:rsidR="00212ADB" w14:paraId="35A834CC"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79D7AA4" w14:textId="77777777" w:rsidR="00212ADB" w:rsidRDefault="00000000">
            <w:pPr>
              <w:spacing w:before="20" w:after="20"/>
            </w:pPr>
            <w:r>
              <w:rPr>
                <w:b/>
                <w:bCs/>
                <w:color w:val="1F1F1F"/>
                <w:sz w:val="17"/>
                <w:szCs w:val="17"/>
              </w:rPr>
              <w:t>RP-LEA-5.4</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F769ADA" w14:textId="77777777" w:rsidR="00212ADB" w:rsidRDefault="00000000">
            <w:pPr>
              <w:spacing w:before="20" w:after="20"/>
            </w:pPr>
            <w:r>
              <w:rPr>
                <w:color w:val="1F1F1F"/>
                <w:sz w:val="17"/>
                <w:szCs w:val="17"/>
              </w:rPr>
              <w:t>Steward the responsible use of resources, evidence and innovation in service of patient outcomes, including the equitable distribution of finite mental health resources.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41F7CA7" w14:textId="77777777" w:rsidR="00212ADB" w:rsidRDefault="00000000">
            <w:pPr>
              <w:spacing w:before="20" w:after="20"/>
            </w:pPr>
            <w:r>
              <w:rPr>
                <w:color w:val="1F1F1F"/>
                <w:sz w:val="17"/>
                <w:szCs w:val="17"/>
              </w:rPr>
              <w:t>[K] Knowledge of resource stewardship and equity in distribution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6FDFC3E" w14:textId="77777777" w:rsidR="00212ADB" w:rsidRDefault="00000000">
            <w:pPr>
              <w:spacing w:before="20" w:after="20"/>
            </w:pPr>
            <w:r>
              <w:rPr>
                <w:color w:val="1F1F1F"/>
                <w:sz w:val="17"/>
                <w:szCs w:val="17"/>
              </w:rPr>
              <w:t>[S] Apply resource stewardship principles in own clinical area</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8C2ADBD" w14:textId="77777777" w:rsidR="00212ADB" w:rsidRDefault="00000000">
            <w:pPr>
              <w:spacing w:before="20" w:after="20"/>
            </w:pPr>
            <w:r>
              <w:rPr>
                <w:color w:val="1F1F1F"/>
                <w:sz w:val="17"/>
                <w:szCs w:val="17"/>
              </w:rPr>
              <w:t>[D] Lead service-level resource stewardship including equity considerations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F9015FB" w14:textId="77777777" w:rsidR="00212ADB" w:rsidRDefault="00000000">
            <w:pPr>
              <w:spacing w:before="20" w:after="20"/>
            </w:pPr>
            <w:r>
              <w:rPr>
                <w:color w:val="1F1F1F"/>
                <w:sz w:val="17"/>
                <w:szCs w:val="17"/>
              </w:rPr>
              <w:t>Portfolio, Position-statement</w:t>
            </w:r>
          </w:p>
        </w:tc>
      </w:tr>
      <w:tr w:rsidR="00212ADB" w14:paraId="30A76272"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0FE3E32" w14:textId="77777777" w:rsidR="00212ADB" w:rsidRDefault="00000000">
            <w:pPr>
              <w:spacing w:before="20" w:after="20"/>
            </w:pPr>
            <w:r>
              <w:rPr>
                <w:b/>
                <w:bCs/>
                <w:color w:val="1F1F1F"/>
                <w:sz w:val="17"/>
                <w:szCs w:val="17"/>
              </w:rPr>
              <w:t>RP-LEA-5.5</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4A4AD9A" w14:textId="77777777" w:rsidR="00212ADB" w:rsidRDefault="00000000">
            <w:pPr>
              <w:spacing w:before="20" w:after="20"/>
            </w:pPr>
            <w:r>
              <w:rPr>
                <w:color w:val="1F1F1F"/>
                <w:sz w:val="17"/>
                <w:szCs w:val="17"/>
              </w:rPr>
              <w:t xml:space="preserve">Support a culture of psychological safety, learning from incidents and just culture in </w:t>
            </w:r>
            <w:r>
              <w:rPr>
                <w:color w:val="1F1F1F"/>
                <w:sz w:val="17"/>
                <w:szCs w:val="17"/>
              </w:rPr>
              <w:lastRenderedPageBreak/>
              <w:t>services — alongside (not in tension with) accountability.</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CA4B195" w14:textId="77777777" w:rsidR="00212ADB" w:rsidRDefault="00000000">
            <w:pPr>
              <w:spacing w:before="20" w:after="20"/>
            </w:pPr>
            <w:r>
              <w:rPr>
                <w:color w:val="1F1F1F"/>
                <w:sz w:val="17"/>
                <w:szCs w:val="17"/>
              </w:rPr>
              <w:lastRenderedPageBreak/>
              <w:t xml:space="preserve">[K] Recognise psychological </w:t>
            </w:r>
            <w:r>
              <w:rPr>
                <w:color w:val="1F1F1F"/>
                <w:sz w:val="17"/>
                <w:szCs w:val="17"/>
              </w:rPr>
              <w:lastRenderedPageBreak/>
              <w:t>safety and just culture principles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53D634B" w14:textId="77777777" w:rsidR="00212ADB" w:rsidRDefault="00000000">
            <w:pPr>
              <w:spacing w:before="20" w:after="20"/>
            </w:pPr>
            <w:r>
              <w:rPr>
                <w:color w:val="1F1F1F"/>
                <w:sz w:val="17"/>
                <w:szCs w:val="17"/>
              </w:rPr>
              <w:lastRenderedPageBreak/>
              <w:t xml:space="preserve">[S] Contribute to psychological safety and just </w:t>
            </w:r>
            <w:r>
              <w:rPr>
                <w:color w:val="1F1F1F"/>
                <w:sz w:val="17"/>
                <w:szCs w:val="17"/>
              </w:rPr>
              <w:lastRenderedPageBreak/>
              <w:t>culture in own teams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F16F6A1" w14:textId="77777777" w:rsidR="00212ADB" w:rsidRDefault="00000000">
            <w:pPr>
              <w:spacing w:before="20" w:after="20"/>
            </w:pPr>
            <w:r>
              <w:rPr>
                <w:color w:val="1F1F1F"/>
                <w:sz w:val="17"/>
                <w:szCs w:val="17"/>
              </w:rPr>
              <w:lastRenderedPageBreak/>
              <w:t xml:space="preserve">[D] Lead service-level psychological </w:t>
            </w:r>
            <w:r>
              <w:rPr>
                <w:color w:val="1F1F1F"/>
                <w:sz w:val="17"/>
                <w:szCs w:val="17"/>
              </w:rPr>
              <w:lastRenderedPageBreak/>
              <w:t>safety and just culture</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F007C24" w14:textId="77777777" w:rsidR="00212ADB" w:rsidRDefault="00000000">
            <w:pPr>
              <w:spacing w:before="20" w:after="20"/>
            </w:pPr>
            <w:r>
              <w:rPr>
                <w:color w:val="1F1F1F"/>
                <w:sz w:val="17"/>
                <w:szCs w:val="17"/>
              </w:rPr>
              <w:lastRenderedPageBreak/>
              <w:t>360, Portfolio</w:t>
            </w:r>
          </w:p>
        </w:tc>
      </w:tr>
      <w:tr w:rsidR="00212ADB" w14:paraId="1669EBE1"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D819B3E" w14:textId="77777777" w:rsidR="00212ADB" w:rsidRDefault="00000000">
            <w:pPr>
              <w:spacing w:before="20" w:after="20"/>
            </w:pPr>
            <w:r>
              <w:rPr>
                <w:b/>
                <w:bCs/>
                <w:color w:val="1F1F1F"/>
                <w:sz w:val="17"/>
                <w:szCs w:val="17"/>
              </w:rPr>
              <w:t>RP-LEA-5.6</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02D7FA8" w14:textId="77777777" w:rsidR="00212ADB" w:rsidRDefault="00000000">
            <w:pPr>
              <w:spacing w:before="20" w:after="20"/>
            </w:pPr>
            <w:r>
              <w:rPr>
                <w:color w:val="1F1F1F"/>
                <w:sz w:val="17"/>
                <w:szCs w:val="17"/>
              </w:rPr>
              <w:t>Contribute to organisational change in mental-health services, including the design, delivery and evaluation of services.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C86F33F" w14:textId="77777777" w:rsidR="00212ADB" w:rsidRDefault="00000000">
            <w:pPr>
              <w:spacing w:before="20" w:after="20"/>
            </w:pPr>
            <w:r>
              <w:rPr>
                <w:color w:val="1F1F1F"/>
                <w:sz w:val="17"/>
                <w:szCs w:val="17"/>
              </w:rPr>
              <w:t>[K] Describe organisational change frameworks and improvement processes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02E9FF8" w14:textId="77777777" w:rsidR="00212ADB" w:rsidRDefault="00000000">
            <w:pPr>
              <w:spacing w:before="20" w:after="20"/>
            </w:pPr>
            <w:r>
              <w:rPr>
                <w:color w:val="1F1F1F"/>
                <w:sz w:val="17"/>
                <w:szCs w:val="17"/>
              </w:rPr>
              <w:t>[S] Participate in service improvement and change initiatives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7BB93FB" w14:textId="77777777" w:rsidR="00212ADB" w:rsidRDefault="00000000">
            <w:pPr>
              <w:spacing w:before="20" w:after="20"/>
            </w:pPr>
            <w:r>
              <w:rPr>
                <w:color w:val="1F1F1F"/>
                <w:sz w:val="17"/>
                <w:szCs w:val="17"/>
              </w:rPr>
              <w:t>[D] Contribute to service change, design and evaluation</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228E871" w14:textId="77777777" w:rsidR="00212ADB" w:rsidRDefault="00000000">
            <w:pPr>
              <w:spacing w:before="20" w:after="20"/>
            </w:pPr>
            <w:r>
              <w:rPr>
                <w:color w:val="1F1F1F"/>
                <w:sz w:val="17"/>
                <w:szCs w:val="17"/>
              </w:rPr>
              <w:t>EPA-12 ED, Portfolio</w:t>
            </w:r>
          </w:p>
        </w:tc>
      </w:tr>
    </w:tbl>
    <w:p w14:paraId="20788270" w14:textId="77777777" w:rsidR="00212ADB" w:rsidRDefault="00000000">
      <w:pPr>
        <w:pStyle w:val="Heading2"/>
      </w:pPr>
      <w:bookmarkStart w:id="110" w:name="_Toc232106767"/>
      <w:bookmarkStart w:id="111" w:name="_Toc233615607"/>
      <w:proofErr w:type="gramStart"/>
      <w:r>
        <w:t>2.2.6  Advocate</w:t>
      </w:r>
      <w:proofErr w:type="gramEnd"/>
      <w:r>
        <w:t xml:space="preserve"> (ADV)</w:t>
      </w:r>
      <w:bookmarkEnd w:id="110"/>
      <w:bookmarkEnd w:id="111"/>
    </w:p>
    <w:p w14:paraId="4A30C00E" w14:textId="77777777" w:rsidR="00212ADB" w:rsidRDefault="00000000">
      <w:pPr>
        <w:spacing w:before="60" w:after="60"/>
      </w:pPr>
      <w:r>
        <w:rPr>
          <w:i/>
          <w:iCs/>
          <w:color w:val="1F1F1F"/>
        </w:rPr>
        <w:t xml:space="preserve">A psychiatrist who can advocate for equity — championing the rights, dignity and mental health of individuals and communities, with </w:t>
      </w:r>
      <w:proofErr w:type="gramStart"/>
      <w:r>
        <w:rPr>
          <w:i/>
          <w:iCs/>
          <w:color w:val="1F1F1F"/>
        </w:rPr>
        <w:t>particular accountability</w:t>
      </w:r>
      <w:proofErr w:type="gramEnd"/>
      <w:r>
        <w:rPr>
          <w:i/>
          <w:iCs/>
          <w:color w:val="1F1F1F"/>
        </w:rPr>
        <w:t xml:space="preserve"> to Aboriginal and Torres Strait Islander peoples, Māori and Pasifika and to populations experiencing inequity.</w:t>
      </w:r>
    </w:p>
    <w:p w14:paraId="4B44A9DC" w14:textId="77777777" w:rsidR="00212ADB" w:rsidRDefault="00000000">
      <w:pPr>
        <w:spacing w:before="180" w:after="80"/>
      </w:pPr>
      <w:r>
        <w:rPr>
          <w:b/>
          <w:bCs/>
          <w:color w:val="1F1F1F"/>
        </w:rPr>
        <w:t>ADV</w:t>
      </w:r>
      <w:proofErr w:type="gramStart"/>
      <w:r>
        <w:rPr>
          <w:b/>
          <w:bCs/>
          <w:color w:val="1F1F1F"/>
        </w:rPr>
        <w:t>1  Advocate</w:t>
      </w:r>
      <w:proofErr w:type="gramEnd"/>
      <w:r>
        <w:rPr>
          <w:b/>
          <w:bCs/>
          <w:color w:val="1F1F1F"/>
        </w:rPr>
        <w:t xml:space="preserve"> with and for people, family, kin, whānau and carers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
        <w:gridCol w:w="3110"/>
        <w:gridCol w:w="1475"/>
        <w:gridCol w:w="1475"/>
        <w:gridCol w:w="1475"/>
        <w:gridCol w:w="1244"/>
      </w:tblGrid>
      <w:tr w:rsidR="00212ADB" w14:paraId="2C9A7E4D"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4352F6C"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768F530"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092F9B3"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181F18A"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11C06BD"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B3B4A33" w14:textId="77777777" w:rsidR="00212ADB" w:rsidRDefault="00000000">
            <w:pPr>
              <w:spacing w:before="20" w:after="20"/>
            </w:pPr>
            <w:r>
              <w:rPr>
                <w:b/>
                <w:bCs/>
                <w:color w:val="FFFFFF"/>
                <w:sz w:val="18"/>
                <w:szCs w:val="18"/>
              </w:rPr>
              <w:t>Achieved By</w:t>
            </w:r>
          </w:p>
        </w:tc>
      </w:tr>
      <w:tr w:rsidR="00212ADB" w:rsidRPr="0063265D" w14:paraId="08C311D3"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DEC241E" w14:textId="77777777" w:rsidR="00212ADB" w:rsidRDefault="00000000">
            <w:pPr>
              <w:spacing w:before="20" w:after="20"/>
            </w:pPr>
            <w:r>
              <w:rPr>
                <w:b/>
                <w:bCs/>
                <w:color w:val="1F1F1F"/>
                <w:sz w:val="17"/>
                <w:szCs w:val="17"/>
              </w:rPr>
              <w:t>RP-ADV-1.1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7326C11" w14:textId="77777777" w:rsidR="00212ADB" w:rsidRDefault="00000000">
            <w:pPr>
              <w:spacing w:before="20" w:after="20"/>
            </w:pPr>
            <w:r>
              <w:rPr>
                <w:color w:val="1F1F1F"/>
                <w:sz w:val="17"/>
                <w:szCs w:val="17"/>
              </w:rPr>
              <w:t>Advocate with people and their family, kin, whānau and carers to promote agency, autonomy, strengths and recovery.</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468817F" w14:textId="77777777" w:rsidR="00212ADB" w:rsidRDefault="00000000">
            <w:pPr>
              <w:spacing w:before="20" w:after="20"/>
            </w:pPr>
            <w:r>
              <w:rPr>
                <w:color w:val="1F1F1F"/>
                <w:sz w:val="17"/>
                <w:szCs w:val="17"/>
              </w:rPr>
              <w:t>[K] Advocate alongside patients in routine care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3CBD41" w14:textId="77777777" w:rsidR="00212ADB" w:rsidRDefault="00000000">
            <w:pPr>
              <w:spacing w:before="20" w:after="20"/>
            </w:pPr>
            <w:r>
              <w:rPr>
                <w:color w:val="1F1F1F"/>
                <w:sz w:val="17"/>
                <w:szCs w:val="17"/>
              </w:rPr>
              <w:t>[S] Advocate consistently for patient agency and recovery</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D353177" w14:textId="77777777" w:rsidR="00212ADB" w:rsidRDefault="00000000">
            <w:pPr>
              <w:spacing w:before="20" w:after="20"/>
            </w:pPr>
            <w:r>
              <w:rPr>
                <w:color w:val="1F1F1F"/>
                <w:sz w:val="17"/>
                <w:szCs w:val="17"/>
              </w:rPr>
              <w:t>[D] Demonstrate the ability to lead complex advocacy in difficult and ethically demanding cases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CB78DAD" w14:textId="77777777" w:rsidR="00212ADB" w:rsidRPr="00D204FC" w:rsidRDefault="00000000">
            <w:pPr>
              <w:spacing w:before="20" w:after="20"/>
              <w:rPr>
                <w:lang w:val="it-IT"/>
              </w:rPr>
            </w:pPr>
            <w:r>
              <w:rPr>
                <w:color w:val="1F1F1F"/>
                <w:sz w:val="17"/>
                <w:szCs w:val="17"/>
                <w:lang w:val="it-IT"/>
              </w:rPr>
              <w:t>EPA-04 ED, EPA-08 ED, Portfolio</w:t>
            </w:r>
          </w:p>
        </w:tc>
      </w:tr>
      <w:tr w:rsidR="00212ADB" w:rsidRPr="0063265D" w14:paraId="29EE5820"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E8F7550" w14:textId="77777777" w:rsidR="00212ADB" w:rsidRDefault="00000000">
            <w:pPr>
              <w:spacing w:before="20" w:after="20"/>
            </w:pPr>
            <w:r>
              <w:rPr>
                <w:b/>
                <w:bCs/>
                <w:color w:val="1F1F1F"/>
                <w:sz w:val="17"/>
                <w:szCs w:val="17"/>
              </w:rPr>
              <w:t>RP-ADV-1.2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094579B" w14:textId="77777777" w:rsidR="00212ADB" w:rsidRDefault="00000000">
            <w:pPr>
              <w:spacing w:before="20" w:after="20"/>
            </w:pPr>
            <w:r>
              <w:rPr>
                <w:color w:val="1F1F1F"/>
                <w:sz w:val="17"/>
                <w:szCs w:val="17"/>
              </w:rPr>
              <w:t>Support people and their family, kin, whānau and carers in navigating health, social, justice, education and community systems.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5F18B1B" w14:textId="77777777" w:rsidR="00212ADB" w:rsidRDefault="00000000">
            <w:pPr>
              <w:spacing w:before="20" w:after="20"/>
            </w:pPr>
            <w:r>
              <w:rPr>
                <w:color w:val="1F1F1F"/>
                <w:sz w:val="17"/>
                <w:szCs w:val="17"/>
              </w:rPr>
              <w:t>[K] Recognise the systems patients navigate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E7274AF" w14:textId="77777777" w:rsidR="00212ADB" w:rsidRDefault="00000000">
            <w:pPr>
              <w:spacing w:before="20" w:after="20"/>
            </w:pPr>
            <w:r>
              <w:rPr>
                <w:color w:val="1F1F1F"/>
                <w:sz w:val="17"/>
                <w:szCs w:val="17"/>
              </w:rPr>
              <w:t>[S] Support routine system navigation for patients and families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7F32A61" w14:textId="77777777" w:rsidR="00212ADB" w:rsidRDefault="00000000">
            <w:pPr>
              <w:spacing w:before="20" w:after="20"/>
            </w:pPr>
            <w:r>
              <w:rPr>
                <w:color w:val="1F1F1F"/>
                <w:sz w:val="17"/>
                <w:szCs w:val="17"/>
              </w:rPr>
              <w:t>[D] Lead complex multi-system advocacy and navigation</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6AD85AE" w14:textId="77777777" w:rsidR="00212ADB" w:rsidRPr="00D204FC" w:rsidRDefault="00000000">
            <w:pPr>
              <w:spacing w:before="20" w:after="20"/>
              <w:rPr>
                <w:lang w:val="it-IT"/>
              </w:rPr>
            </w:pPr>
            <w:r>
              <w:rPr>
                <w:color w:val="1F1F1F"/>
                <w:sz w:val="17"/>
                <w:szCs w:val="17"/>
                <w:lang w:val="it-IT"/>
              </w:rPr>
              <w:t>EPA-04 ED, EPA-08 ED, Portfolio</w:t>
            </w:r>
          </w:p>
        </w:tc>
      </w:tr>
      <w:tr w:rsidR="00212ADB" w:rsidRPr="0063265D" w14:paraId="747058B6"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7B79D64" w14:textId="77777777" w:rsidR="00212ADB" w:rsidRDefault="00000000">
            <w:pPr>
              <w:spacing w:before="20" w:after="20"/>
            </w:pPr>
            <w:r>
              <w:rPr>
                <w:b/>
                <w:bCs/>
                <w:color w:val="1F1F1F"/>
                <w:sz w:val="17"/>
                <w:szCs w:val="17"/>
              </w:rPr>
              <w:t>RP-ADV-1.3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A1DD009" w14:textId="77777777" w:rsidR="00212ADB" w:rsidRDefault="00000000">
            <w:pPr>
              <w:spacing w:before="20" w:after="20"/>
            </w:pPr>
            <w:r>
              <w:rPr>
                <w:color w:val="1F1F1F"/>
                <w:sz w:val="17"/>
                <w:szCs w:val="17"/>
              </w:rPr>
              <w:t>Challenge stigma, racism, discrimination and epistemic and social injustice impacting people with mental illness, upholding humanity, dignity and respect consistent with the RANZCP Code of Ethics.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4C2A06C" w14:textId="77777777" w:rsidR="00212ADB" w:rsidRDefault="00000000">
            <w:pPr>
              <w:spacing w:before="20" w:after="20"/>
            </w:pPr>
            <w:r>
              <w:rPr>
                <w:color w:val="1F1F1F"/>
                <w:sz w:val="17"/>
                <w:szCs w:val="17"/>
              </w:rPr>
              <w:t>[K] Recognise stigma and discrimination in care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990F6B9" w14:textId="77777777" w:rsidR="00212ADB" w:rsidRDefault="00000000">
            <w:pPr>
              <w:spacing w:before="20" w:after="20"/>
            </w:pPr>
            <w:r>
              <w:rPr>
                <w:color w:val="1F1F1F"/>
                <w:sz w:val="17"/>
                <w:szCs w:val="17"/>
              </w:rPr>
              <w:t>[S] Challenge stigma and discrimination in own practice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955E67C" w14:textId="77777777" w:rsidR="00212ADB" w:rsidRDefault="00000000">
            <w:pPr>
              <w:spacing w:before="20" w:after="20"/>
            </w:pPr>
            <w:r>
              <w:rPr>
                <w:color w:val="1F1F1F"/>
                <w:sz w:val="17"/>
                <w:szCs w:val="17"/>
              </w:rPr>
              <w:t>[D] Participate in profession-wide challenges to stigma, racism and injustice</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F77DD44" w14:textId="77777777" w:rsidR="00212ADB" w:rsidRPr="00D204FC" w:rsidRDefault="00000000">
            <w:pPr>
              <w:spacing w:before="20" w:after="20"/>
              <w:rPr>
                <w:lang w:val="it-IT"/>
              </w:rPr>
            </w:pPr>
            <w:r>
              <w:rPr>
                <w:color w:val="1F1F1F"/>
                <w:sz w:val="17"/>
                <w:szCs w:val="17"/>
                <w:lang w:val="it-IT"/>
              </w:rPr>
              <w:t>EPA-06 ED, Portfolio, Position-</w:t>
            </w:r>
            <w:proofErr w:type="spellStart"/>
            <w:r>
              <w:rPr>
                <w:color w:val="1F1F1F"/>
                <w:sz w:val="17"/>
                <w:szCs w:val="17"/>
                <w:lang w:val="it-IT"/>
              </w:rPr>
              <w:t>statement</w:t>
            </w:r>
            <w:proofErr w:type="spellEnd"/>
          </w:p>
        </w:tc>
      </w:tr>
      <w:tr w:rsidR="00212ADB" w14:paraId="1D0ECB69"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508243F" w14:textId="77777777" w:rsidR="00212ADB" w:rsidRDefault="00000000">
            <w:pPr>
              <w:spacing w:before="20" w:after="20"/>
            </w:pPr>
            <w:r>
              <w:rPr>
                <w:b/>
                <w:bCs/>
                <w:color w:val="1F1F1F"/>
                <w:sz w:val="17"/>
                <w:szCs w:val="17"/>
              </w:rPr>
              <w:t>RP-ADV-1.4</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4634E8A" w14:textId="77777777" w:rsidR="00212ADB" w:rsidRDefault="00000000">
            <w:pPr>
              <w:spacing w:before="20" w:after="20"/>
            </w:pPr>
            <w:r>
              <w:rPr>
                <w:color w:val="1F1F1F"/>
                <w:sz w:val="17"/>
                <w:szCs w:val="17"/>
              </w:rPr>
              <w:t>Promote rights-based and supported decision-making consistent with the UN Convention on the Rights of Persons with Disabilities (CRPD).</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0C8F32E" w14:textId="77777777" w:rsidR="00212ADB" w:rsidRDefault="00000000">
            <w:pPr>
              <w:spacing w:before="20" w:after="20"/>
            </w:pPr>
            <w:r>
              <w:rPr>
                <w:color w:val="1F1F1F"/>
                <w:sz w:val="17"/>
                <w:szCs w:val="17"/>
              </w:rPr>
              <w:t>[K] Knowledge of CRPD and rights-based frameworks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825E687" w14:textId="77777777" w:rsidR="00212ADB" w:rsidRDefault="00000000">
            <w:pPr>
              <w:spacing w:before="20" w:after="20"/>
            </w:pPr>
            <w:r>
              <w:rPr>
                <w:color w:val="1F1F1F"/>
                <w:sz w:val="17"/>
                <w:szCs w:val="17"/>
              </w:rPr>
              <w:t>[S] Apply rights-based supported decision-making routinely</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109B970" w14:textId="77777777" w:rsidR="00212ADB" w:rsidRDefault="00000000">
            <w:pPr>
              <w:spacing w:before="20" w:after="20"/>
            </w:pPr>
            <w:r>
              <w:rPr>
                <w:color w:val="1F1F1F"/>
                <w:sz w:val="17"/>
                <w:szCs w:val="17"/>
              </w:rPr>
              <w:t>[D] Lead rights-based care in complex capacity and coercive treatment contexts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D1BC2D9" w14:textId="77777777" w:rsidR="00212ADB" w:rsidRDefault="00000000">
            <w:pPr>
              <w:spacing w:before="20" w:after="20"/>
            </w:pPr>
            <w:r>
              <w:rPr>
                <w:color w:val="1F1F1F"/>
                <w:sz w:val="17"/>
                <w:szCs w:val="17"/>
              </w:rPr>
              <w:t>EPA-10 ED, Portfolio</w:t>
            </w:r>
          </w:p>
        </w:tc>
      </w:tr>
    </w:tbl>
    <w:p w14:paraId="5B9E470C" w14:textId="77777777" w:rsidR="00212ADB" w:rsidRDefault="00000000">
      <w:pPr>
        <w:spacing w:before="180" w:after="80"/>
      </w:pPr>
      <w:r>
        <w:rPr>
          <w:b/>
          <w:bCs/>
          <w:color w:val="1F1F1F"/>
        </w:rPr>
        <w:t>ADV</w:t>
      </w:r>
      <w:proofErr w:type="gramStart"/>
      <w:r>
        <w:rPr>
          <w:b/>
          <w:bCs/>
          <w:color w:val="1F1F1F"/>
        </w:rPr>
        <w:t>2  Promote</w:t>
      </w:r>
      <w:proofErr w:type="gramEnd"/>
      <w:r>
        <w:rPr>
          <w:b/>
          <w:bCs/>
          <w:color w:val="1F1F1F"/>
        </w:rPr>
        <w:t xml:space="preserve"> equity in mental health care, outcomes and the social determinants of mental health</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
        <w:gridCol w:w="3110"/>
        <w:gridCol w:w="1475"/>
        <w:gridCol w:w="1475"/>
        <w:gridCol w:w="1475"/>
        <w:gridCol w:w="1244"/>
      </w:tblGrid>
      <w:tr w:rsidR="00212ADB" w14:paraId="0AC34662"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2187146"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EBE6311"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8EB7ECF"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D6C99CD"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A5515B5"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D2E7820" w14:textId="77777777" w:rsidR="00212ADB" w:rsidRDefault="00000000">
            <w:pPr>
              <w:spacing w:before="20" w:after="20"/>
            </w:pPr>
            <w:r>
              <w:rPr>
                <w:b/>
                <w:bCs/>
                <w:color w:val="FFFFFF"/>
                <w:sz w:val="18"/>
                <w:szCs w:val="18"/>
              </w:rPr>
              <w:t>Achieved By</w:t>
            </w:r>
          </w:p>
        </w:tc>
      </w:tr>
      <w:tr w:rsidR="00212ADB" w14:paraId="2351420B"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06FE084" w14:textId="77777777" w:rsidR="00212ADB" w:rsidRDefault="00000000">
            <w:pPr>
              <w:spacing w:before="20" w:after="20"/>
            </w:pPr>
            <w:r>
              <w:rPr>
                <w:b/>
                <w:bCs/>
                <w:color w:val="1F1F1F"/>
                <w:sz w:val="17"/>
                <w:szCs w:val="17"/>
              </w:rPr>
              <w:t>RP-ADV-2.1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F04E34B" w14:textId="77777777" w:rsidR="00212ADB" w:rsidRDefault="00000000">
            <w:pPr>
              <w:spacing w:before="20" w:after="20"/>
            </w:pPr>
            <w:r>
              <w:rPr>
                <w:color w:val="1F1F1F"/>
                <w:sz w:val="17"/>
                <w:szCs w:val="17"/>
              </w:rPr>
              <w:t xml:space="preserve">Advocate for equitable access to safe, timely, high-quality, rights-based psychiatric care across diverse </w:t>
            </w:r>
            <w:r>
              <w:rPr>
                <w:color w:val="1F1F1F"/>
                <w:sz w:val="17"/>
                <w:szCs w:val="17"/>
              </w:rPr>
              <w:lastRenderedPageBreak/>
              <w:t xml:space="preserve">populations and settings, consistent with the WHO </w:t>
            </w:r>
            <w:proofErr w:type="spellStart"/>
            <w:r>
              <w:rPr>
                <w:color w:val="1F1F1F"/>
                <w:sz w:val="17"/>
                <w:szCs w:val="17"/>
              </w:rPr>
              <w:t>QualityRights</w:t>
            </w:r>
            <w:proofErr w:type="spellEnd"/>
            <w:r>
              <w:rPr>
                <w:color w:val="1F1F1F"/>
                <w:sz w:val="17"/>
                <w:szCs w:val="17"/>
              </w:rPr>
              <w:t xml:space="preserve"> framework.</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990AF0E" w14:textId="77777777" w:rsidR="00212ADB" w:rsidRDefault="00000000">
            <w:pPr>
              <w:spacing w:before="20" w:after="20"/>
            </w:pPr>
            <w:r>
              <w:rPr>
                <w:color w:val="1F1F1F"/>
                <w:sz w:val="17"/>
                <w:szCs w:val="17"/>
              </w:rPr>
              <w:lastRenderedPageBreak/>
              <w:t xml:space="preserve">[K] Recognise access inequities and the </w:t>
            </w:r>
            <w:proofErr w:type="spellStart"/>
            <w:r>
              <w:rPr>
                <w:color w:val="1F1F1F"/>
                <w:sz w:val="17"/>
                <w:szCs w:val="17"/>
              </w:rPr>
              <w:lastRenderedPageBreak/>
              <w:t>QualityRights</w:t>
            </w:r>
            <w:proofErr w:type="spellEnd"/>
            <w:r>
              <w:rPr>
                <w:color w:val="1F1F1F"/>
                <w:sz w:val="17"/>
                <w:szCs w:val="17"/>
              </w:rPr>
              <w:t xml:space="preserve"> framework</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98863A" w14:textId="77777777" w:rsidR="00212ADB" w:rsidRDefault="00000000">
            <w:pPr>
              <w:spacing w:before="20" w:after="20"/>
            </w:pPr>
            <w:r>
              <w:rPr>
                <w:color w:val="1F1F1F"/>
                <w:sz w:val="17"/>
                <w:szCs w:val="17"/>
              </w:rPr>
              <w:lastRenderedPageBreak/>
              <w:t>[S] Advocate for equitable access in own service and care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C622640" w14:textId="77777777" w:rsidR="00212ADB" w:rsidRDefault="00000000">
            <w:pPr>
              <w:spacing w:before="20" w:after="20"/>
            </w:pPr>
            <w:r>
              <w:rPr>
                <w:color w:val="1F1F1F"/>
                <w:sz w:val="17"/>
                <w:szCs w:val="17"/>
              </w:rPr>
              <w:t>[D] Lead system-level advocacy for equitable access including in policy</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C625485" w14:textId="77777777" w:rsidR="00212ADB" w:rsidRDefault="00000000">
            <w:pPr>
              <w:spacing w:before="20" w:after="20"/>
            </w:pPr>
            <w:r>
              <w:rPr>
                <w:color w:val="1F1F1F"/>
                <w:sz w:val="17"/>
                <w:szCs w:val="17"/>
              </w:rPr>
              <w:t>Portfolio, Position-statement</w:t>
            </w:r>
          </w:p>
        </w:tc>
      </w:tr>
      <w:tr w:rsidR="00212ADB" w:rsidRPr="0063265D" w14:paraId="3CD79412"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F5F5DA9" w14:textId="77777777" w:rsidR="00212ADB" w:rsidRDefault="00000000">
            <w:pPr>
              <w:spacing w:before="20" w:after="20"/>
            </w:pPr>
            <w:r>
              <w:rPr>
                <w:b/>
                <w:bCs/>
                <w:color w:val="1F1F1F"/>
                <w:sz w:val="17"/>
                <w:szCs w:val="17"/>
              </w:rPr>
              <w:t>RP-ADV-2.2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899090B" w14:textId="77777777" w:rsidR="00212ADB" w:rsidRDefault="00000000">
            <w:pPr>
              <w:spacing w:before="20" w:after="20"/>
            </w:pPr>
            <w:r>
              <w:rPr>
                <w:color w:val="1F1F1F"/>
                <w:sz w:val="17"/>
                <w:szCs w:val="17"/>
              </w:rPr>
              <w:t>Promote recovery-oriented, culturally safe, trauma-informed and strength-based models of care.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1FCAD01" w14:textId="77777777" w:rsidR="00212ADB" w:rsidRDefault="00000000">
            <w:pPr>
              <w:spacing w:before="20" w:after="20"/>
            </w:pPr>
            <w:r>
              <w:rPr>
                <w:color w:val="1F1F1F"/>
                <w:sz w:val="17"/>
                <w:szCs w:val="17"/>
              </w:rPr>
              <w:t>[K] Apply recovery and trauma-informed principles under supervision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586008B" w14:textId="77777777" w:rsidR="00212ADB" w:rsidRDefault="00000000">
            <w:pPr>
              <w:spacing w:before="20" w:after="20"/>
            </w:pPr>
            <w:r>
              <w:rPr>
                <w:color w:val="1F1F1F"/>
                <w:sz w:val="17"/>
                <w:szCs w:val="17"/>
              </w:rPr>
              <w:t>[S] Promote and apply integrated models in routine care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0CF8DAC" w14:textId="77777777" w:rsidR="00212ADB" w:rsidRDefault="00000000">
            <w:pPr>
              <w:spacing w:before="20" w:after="20"/>
            </w:pPr>
            <w:r>
              <w:rPr>
                <w:color w:val="1F1F1F"/>
                <w:sz w:val="17"/>
                <w:szCs w:val="17"/>
              </w:rPr>
              <w:t>[D] Demonstrate the ability to lead service-level adoption of integrated models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57AA34D" w14:textId="77777777" w:rsidR="00212ADB" w:rsidRPr="00D204FC" w:rsidRDefault="00000000">
            <w:pPr>
              <w:spacing w:before="20" w:after="20"/>
              <w:rPr>
                <w:lang w:val="it-IT"/>
              </w:rPr>
            </w:pPr>
            <w:r>
              <w:rPr>
                <w:color w:val="1F1F1F"/>
                <w:sz w:val="17"/>
                <w:szCs w:val="17"/>
                <w:lang w:val="it-IT"/>
              </w:rPr>
              <w:t>EPA-04 ED, EPA-06 ED, Portfolio</w:t>
            </w:r>
          </w:p>
        </w:tc>
      </w:tr>
      <w:tr w:rsidR="00212ADB" w:rsidRPr="0063265D" w14:paraId="444CFCE4"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5584657" w14:textId="77777777" w:rsidR="00212ADB" w:rsidRDefault="00000000">
            <w:pPr>
              <w:spacing w:before="20" w:after="20"/>
            </w:pPr>
            <w:r>
              <w:rPr>
                <w:b/>
                <w:bCs/>
                <w:color w:val="1F1F1F"/>
                <w:sz w:val="17"/>
                <w:szCs w:val="17"/>
              </w:rPr>
              <w:t>RP-ADV-2.3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68F3C3E" w14:textId="77777777" w:rsidR="00212ADB" w:rsidRDefault="00000000">
            <w:pPr>
              <w:spacing w:before="20" w:after="20"/>
            </w:pPr>
            <w:r>
              <w:rPr>
                <w:color w:val="1F1F1F"/>
                <w:sz w:val="17"/>
                <w:szCs w:val="17"/>
              </w:rPr>
              <w:t>Address barriers to care for individuals, including stigma, discrimination, systemic racism and structural inequities affecting access to mental health care.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006D8B0" w14:textId="77777777" w:rsidR="00212ADB" w:rsidRDefault="00000000">
            <w:pPr>
              <w:spacing w:before="20" w:after="20"/>
            </w:pPr>
            <w:r>
              <w:rPr>
                <w:color w:val="1F1F1F"/>
                <w:sz w:val="17"/>
                <w:szCs w:val="17"/>
              </w:rPr>
              <w:t>[K] Recognise barriers to care including social determinants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1B39A52" w14:textId="77777777" w:rsidR="00212ADB" w:rsidRDefault="00000000">
            <w:pPr>
              <w:spacing w:before="20" w:after="20"/>
            </w:pPr>
            <w:r>
              <w:rPr>
                <w:color w:val="1F1F1F"/>
                <w:sz w:val="17"/>
                <w:szCs w:val="17"/>
              </w:rPr>
              <w:t>[S] Address barriers in own clinical practice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2343972" w14:textId="77777777" w:rsidR="00212ADB" w:rsidRDefault="00000000">
            <w:pPr>
              <w:spacing w:before="20" w:after="20"/>
            </w:pPr>
            <w:r>
              <w:rPr>
                <w:color w:val="1F1F1F"/>
                <w:sz w:val="17"/>
                <w:szCs w:val="17"/>
              </w:rPr>
              <w:t>[D] Lead system-level work to address structural inequities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88C956A" w14:textId="77777777" w:rsidR="00212ADB" w:rsidRPr="00D204FC" w:rsidRDefault="00000000">
            <w:pPr>
              <w:spacing w:before="20" w:after="20"/>
              <w:rPr>
                <w:lang w:val="it-IT"/>
              </w:rPr>
            </w:pPr>
            <w:r>
              <w:rPr>
                <w:color w:val="1F1F1F"/>
                <w:sz w:val="17"/>
                <w:szCs w:val="17"/>
                <w:lang w:val="it-IT"/>
              </w:rPr>
              <w:t>Portfolio, EPA-06 ED, Position-</w:t>
            </w:r>
            <w:proofErr w:type="spellStart"/>
            <w:r>
              <w:rPr>
                <w:color w:val="1F1F1F"/>
                <w:sz w:val="17"/>
                <w:szCs w:val="17"/>
                <w:lang w:val="it-IT"/>
              </w:rPr>
              <w:t>statement</w:t>
            </w:r>
            <w:proofErr w:type="spellEnd"/>
          </w:p>
        </w:tc>
      </w:tr>
      <w:tr w:rsidR="00212ADB" w14:paraId="0E207D8A"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88E9A8E" w14:textId="77777777" w:rsidR="00212ADB" w:rsidRDefault="00000000">
            <w:pPr>
              <w:spacing w:before="20" w:after="20"/>
            </w:pPr>
            <w:r>
              <w:rPr>
                <w:b/>
                <w:bCs/>
                <w:color w:val="1F1F1F"/>
                <w:sz w:val="17"/>
                <w:szCs w:val="17"/>
              </w:rPr>
              <w:t>RP-ADV-2.4</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1CC30B8" w14:textId="77777777" w:rsidR="00212ADB" w:rsidRDefault="00000000">
            <w:pPr>
              <w:spacing w:before="20" w:after="20"/>
            </w:pPr>
            <w:r>
              <w:rPr>
                <w:color w:val="1F1F1F"/>
                <w:sz w:val="17"/>
                <w:szCs w:val="17"/>
              </w:rPr>
              <w:t>Recognise, resource and integrate the lived-experience workforce within mental health services as essential to equitable care.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175FBB4" w14:textId="77777777" w:rsidR="00212ADB" w:rsidRDefault="00000000">
            <w:pPr>
              <w:spacing w:before="20" w:after="20"/>
            </w:pPr>
            <w:r>
              <w:rPr>
                <w:color w:val="1F1F1F"/>
                <w:sz w:val="17"/>
                <w:szCs w:val="17"/>
              </w:rPr>
              <w:t>[K] Recognise lived-experience workforce role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64601C7" w14:textId="77777777" w:rsidR="00212ADB" w:rsidRDefault="00000000">
            <w:pPr>
              <w:spacing w:before="20" w:after="20"/>
            </w:pPr>
            <w:r>
              <w:rPr>
                <w:color w:val="1F1F1F"/>
                <w:sz w:val="17"/>
                <w:szCs w:val="17"/>
              </w:rPr>
              <w:t>[S] Support lived-experience workforce in routine practice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6BF23E2" w14:textId="77777777" w:rsidR="00212ADB" w:rsidRDefault="00000000">
            <w:pPr>
              <w:spacing w:before="20" w:after="20"/>
            </w:pPr>
            <w:r>
              <w:rPr>
                <w:color w:val="1F1F1F"/>
                <w:sz w:val="17"/>
                <w:szCs w:val="17"/>
              </w:rPr>
              <w:t>[D] Lead service and system integration of lived-experience workforce</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DD060DC" w14:textId="77777777" w:rsidR="00212ADB" w:rsidRDefault="00000000">
            <w:pPr>
              <w:spacing w:before="20" w:after="20"/>
            </w:pPr>
            <w:r>
              <w:rPr>
                <w:color w:val="1F1F1F"/>
                <w:sz w:val="17"/>
                <w:szCs w:val="17"/>
              </w:rPr>
              <w:t>Portfolio, Position-statement</w:t>
            </w:r>
          </w:p>
        </w:tc>
      </w:tr>
      <w:tr w:rsidR="00212ADB" w14:paraId="584C1FFF"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F7CD1A8" w14:textId="77777777" w:rsidR="00212ADB" w:rsidRDefault="00000000">
            <w:pPr>
              <w:spacing w:before="20" w:after="20"/>
            </w:pPr>
            <w:r>
              <w:rPr>
                <w:b/>
                <w:bCs/>
                <w:color w:val="1F1F1F"/>
                <w:sz w:val="17"/>
                <w:szCs w:val="17"/>
              </w:rPr>
              <w:t>RP-ADV-2.5</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283C830" w14:textId="77777777" w:rsidR="00212ADB" w:rsidRDefault="00000000">
            <w:pPr>
              <w:spacing w:before="20" w:after="20"/>
            </w:pPr>
            <w:r>
              <w:rPr>
                <w:color w:val="1F1F1F"/>
                <w:sz w:val="17"/>
                <w:szCs w:val="17"/>
              </w:rPr>
              <w:t>Advocate for mental health promotion, early intervention and lifestyle approaches as part of psychiatry's role in prevention and population health.</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4A3AF14" w14:textId="77777777" w:rsidR="00212ADB" w:rsidRDefault="00000000">
            <w:pPr>
              <w:spacing w:before="20" w:after="20"/>
            </w:pPr>
            <w:r>
              <w:rPr>
                <w:color w:val="1F1F1F"/>
                <w:sz w:val="17"/>
                <w:szCs w:val="17"/>
              </w:rPr>
              <w:t>[K] Knowledge of promotion and prevention approaches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68083B5" w14:textId="77777777" w:rsidR="00212ADB" w:rsidRDefault="00000000">
            <w:pPr>
              <w:spacing w:before="20" w:after="20"/>
            </w:pPr>
            <w:r>
              <w:rPr>
                <w:color w:val="1F1F1F"/>
                <w:sz w:val="17"/>
                <w:szCs w:val="17"/>
              </w:rPr>
              <w:t>[S] Apply promotion and early intervention in routine care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B4990BF" w14:textId="77777777" w:rsidR="00212ADB" w:rsidRDefault="00000000">
            <w:pPr>
              <w:spacing w:before="20" w:after="20"/>
            </w:pPr>
            <w:r>
              <w:rPr>
                <w:color w:val="1F1F1F"/>
                <w:sz w:val="17"/>
                <w:szCs w:val="17"/>
              </w:rPr>
              <w:t>[D] Lead service and policy initiatives in prevention and population health</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042A8A2" w14:textId="77777777" w:rsidR="00212ADB" w:rsidRDefault="00000000">
            <w:pPr>
              <w:spacing w:before="20" w:after="20"/>
            </w:pPr>
            <w:r>
              <w:rPr>
                <w:color w:val="1F1F1F"/>
                <w:sz w:val="17"/>
                <w:szCs w:val="17"/>
              </w:rPr>
              <w:t>Portfolio, Position-statement</w:t>
            </w:r>
          </w:p>
        </w:tc>
      </w:tr>
    </w:tbl>
    <w:p w14:paraId="7B746EF9" w14:textId="77777777" w:rsidR="00212ADB" w:rsidRDefault="00000000">
      <w:pPr>
        <w:spacing w:before="180" w:after="80"/>
      </w:pPr>
      <w:r>
        <w:rPr>
          <w:b/>
          <w:bCs/>
          <w:color w:val="1F1F1F"/>
        </w:rPr>
        <w:t>ADV</w:t>
      </w:r>
      <w:proofErr w:type="gramStart"/>
      <w:r>
        <w:rPr>
          <w:b/>
          <w:bCs/>
          <w:color w:val="1F1F1F"/>
        </w:rPr>
        <w:t>3  Contribute</w:t>
      </w:r>
      <w:proofErr w:type="gramEnd"/>
      <w:r>
        <w:rPr>
          <w:b/>
          <w:bCs/>
          <w:color w:val="1F1F1F"/>
        </w:rPr>
        <w:t xml:space="preserve"> to community and population mental health and wellbeing</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
        <w:gridCol w:w="3110"/>
        <w:gridCol w:w="1475"/>
        <w:gridCol w:w="1475"/>
        <w:gridCol w:w="1475"/>
        <w:gridCol w:w="1244"/>
      </w:tblGrid>
      <w:tr w:rsidR="00212ADB" w14:paraId="0B1CD61A"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CD23188"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6C2F79C"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0A20744"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2FDB59D"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A2D0FD2"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DC49F37" w14:textId="77777777" w:rsidR="00212ADB" w:rsidRDefault="00000000">
            <w:pPr>
              <w:spacing w:before="20" w:after="20"/>
            </w:pPr>
            <w:r>
              <w:rPr>
                <w:b/>
                <w:bCs/>
                <w:color w:val="FFFFFF"/>
                <w:sz w:val="18"/>
                <w:szCs w:val="18"/>
              </w:rPr>
              <w:t>Achieved By</w:t>
            </w:r>
          </w:p>
        </w:tc>
      </w:tr>
      <w:tr w:rsidR="00212ADB" w14:paraId="3CF9607A"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C4E641B" w14:textId="77777777" w:rsidR="00212ADB" w:rsidRDefault="00000000">
            <w:pPr>
              <w:spacing w:before="20" w:after="20"/>
            </w:pPr>
            <w:r>
              <w:rPr>
                <w:b/>
                <w:bCs/>
                <w:color w:val="1F1F1F"/>
                <w:sz w:val="17"/>
                <w:szCs w:val="17"/>
              </w:rPr>
              <w:t>RP-ADV-3.1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66356A6" w14:textId="77777777" w:rsidR="00212ADB" w:rsidRDefault="00000000">
            <w:pPr>
              <w:spacing w:before="20" w:after="20"/>
            </w:pPr>
            <w:r>
              <w:rPr>
                <w:color w:val="1F1F1F"/>
                <w:sz w:val="17"/>
                <w:szCs w:val="17"/>
              </w:rPr>
              <w:t>Promote awareness of mental health and wellbeing within communities in accurate, respectful and non-stigmatising ways.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BFFD4ED" w14:textId="77777777" w:rsidR="00212ADB" w:rsidRDefault="00000000">
            <w:pPr>
              <w:spacing w:before="20" w:after="20"/>
            </w:pPr>
            <w:r>
              <w:rPr>
                <w:color w:val="1F1F1F"/>
                <w:sz w:val="17"/>
                <w:szCs w:val="17"/>
              </w:rPr>
              <w:t>[K] Knowledge of community engagement opportunities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09871E6" w14:textId="77777777" w:rsidR="00212ADB" w:rsidRDefault="00000000">
            <w:pPr>
              <w:spacing w:before="20" w:after="20"/>
            </w:pPr>
            <w:r>
              <w:rPr>
                <w:color w:val="1F1F1F"/>
                <w:sz w:val="17"/>
                <w:szCs w:val="17"/>
              </w:rPr>
              <w:t>[K] Promote mental health awareness in own community engagement</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3564A51" w14:textId="77777777" w:rsidR="00212ADB" w:rsidRDefault="00000000">
            <w:pPr>
              <w:spacing w:before="20" w:after="20"/>
            </w:pPr>
            <w:r>
              <w:rPr>
                <w:color w:val="1F1F1F"/>
                <w:sz w:val="17"/>
                <w:szCs w:val="17"/>
              </w:rPr>
              <w:t>[K] Lead community-engaged mental health promotion initiatives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06DBD05" w14:textId="77777777" w:rsidR="00212ADB" w:rsidRDefault="00000000">
            <w:pPr>
              <w:spacing w:before="20" w:after="20"/>
            </w:pPr>
            <w:r>
              <w:rPr>
                <w:color w:val="1F1F1F"/>
                <w:sz w:val="17"/>
                <w:szCs w:val="17"/>
              </w:rPr>
              <w:t>Portfolio, Position-statement</w:t>
            </w:r>
          </w:p>
        </w:tc>
      </w:tr>
      <w:tr w:rsidR="00212ADB" w14:paraId="2F6AF49C"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5F7054E" w14:textId="77777777" w:rsidR="00212ADB" w:rsidRDefault="00000000">
            <w:pPr>
              <w:spacing w:before="20" w:after="20"/>
            </w:pPr>
            <w:r>
              <w:rPr>
                <w:b/>
                <w:bCs/>
                <w:color w:val="1F1F1F"/>
                <w:sz w:val="17"/>
                <w:szCs w:val="17"/>
              </w:rPr>
              <w:t>RP-ADV-3.2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0936B23" w14:textId="77777777" w:rsidR="00212ADB" w:rsidRDefault="00000000">
            <w:pPr>
              <w:spacing w:before="20" w:after="20"/>
            </w:pPr>
            <w:r>
              <w:rPr>
                <w:color w:val="1F1F1F"/>
                <w:sz w:val="17"/>
                <w:szCs w:val="17"/>
              </w:rPr>
              <w:t>Collaborate with communities, family, kin, whānau and carers to strengthen protective factors, build on existing strengths, reduce risks and improve population mental health.</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281E37A" w14:textId="77777777" w:rsidR="00212ADB" w:rsidRDefault="00000000">
            <w:pPr>
              <w:spacing w:before="20" w:after="20"/>
            </w:pPr>
            <w:r>
              <w:rPr>
                <w:color w:val="1F1F1F"/>
                <w:sz w:val="17"/>
                <w:szCs w:val="17"/>
              </w:rPr>
              <w:t>[K] Recognise community protective factors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C0076EA" w14:textId="77777777" w:rsidR="00212ADB" w:rsidRDefault="00000000">
            <w:pPr>
              <w:spacing w:before="20" w:after="20"/>
            </w:pPr>
            <w:r>
              <w:rPr>
                <w:color w:val="1F1F1F"/>
                <w:sz w:val="17"/>
                <w:szCs w:val="17"/>
              </w:rPr>
              <w:t>[S] Collaborate with communities to support protective factors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8DEE6AB" w14:textId="77777777" w:rsidR="00212ADB" w:rsidRDefault="00000000">
            <w:pPr>
              <w:spacing w:before="20" w:after="20"/>
            </w:pPr>
            <w:r>
              <w:rPr>
                <w:color w:val="1F1F1F"/>
                <w:sz w:val="17"/>
                <w:szCs w:val="17"/>
              </w:rPr>
              <w:t>[D] Lead population-level interventions to improve community mental health</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A440B1B" w14:textId="77777777" w:rsidR="00212ADB" w:rsidRDefault="00000000">
            <w:pPr>
              <w:spacing w:before="20" w:after="20"/>
            </w:pPr>
            <w:r>
              <w:rPr>
                <w:color w:val="1F1F1F"/>
                <w:sz w:val="17"/>
                <w:szCs w:val="17"/>
              </w:rPr>
              <w:t>Portfolio, EPA-08 ED</w:t>
            </w:r>
          </w:p>
        </w:tc>
      </w:tr>
      <w:tr w:rsidR="00212ADB" w14:paraId="174F09A6"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536CA6E" w14:textId="77777777" w:rsidR="00212ADB" w:rsidRDefault="00000000">
            <w:pPr>
              <w:spacing w:before="20" w:after="20"/>
            </w:pPr>
            <w:r>
              <w:rPr>
                <w:b/>
                <w:bCs/>
                <w:color w:val="1F1F1F"/>
                <w:sz w:val="17"/>
                <w:szCs w:val="17"/>
              </w:rPr>
              <w:t>RP-ADV-3.3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200BBED" w14:textId="77777777" w:rsidR="00212ADB" w:rsidRDefault="00000000">
            <w:pPr>
              <w:spacing w:before="20" w:after="20"/>
            </w:pPr>
            <w:r>
              <w:rPr>
                <w:color w:val="1F1F1F"/>
                <w:sz w:val="17"/>
                <w:szCs w:val="17"/>
              </w:rPr>
              <w:t>Engage in initiatives that prioritise culturally safe and responsive approaches, including those led by communities themselves.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1361E08" w14:textId="77777777" w:rsidR="00212ADB" w:rsidRDefault="00000000">
            <w:pPr>
              <w:spacing w:before="20" w:after="20"/>
            </w:pPr>
            <w:r>
              <w:rPr>
                <w:color w:val="1F1F1F"/>
                <w:sz w:val="17"/>
                <w:szCs w:val="17"/>
              </w:rPr>
              <w:t>[K] Knowledge of community-led initiatives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42AF5D1" w14:textId="77777777" w:rsidR="00212ADB" w:rsidRDefault="00000000">
            <w:pPr>
              <w:spacing w:before="20" w:after="20"/>
            </w:pPr>
            <w:r>
              <w:rPr>
                <w:color w:val="1F1F1F"/>
                <w:sz w:val="17"/>
                <w:szCs w:val="17"/>
              </w:rPr>
              <w:t>[S] Engage with community-led culturally safe initiatives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F2535C2" w14:textId="77777777" w:rsidR="00212ADB" w:rsidRDefault="00000000">
            <w:pPr>
              <w:spacing w:before="20" w:after="20"/>
            </w:pPr>
            <w:r>
              <w:rPr>
                <w:color w:val="1F1F1F"/>
                <w:sz w:val="17"/>
                <w:szCs w:val="17"/>
              </w:rPr>
              <w:t>[D] Lead community-led initiative partnerships at service level</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18C1D5C" w14:textId="77777777" w:rsidR="00212ADB" w:rsidRDefault="00000000">
            <w:pPr>
              <w:spacing w:before="20" w:after="20"/>
            </w:pPr>
            <w:r>
              <w:rPr>
                <w:color w:val="1F1F1F"/>
                <w:sz w:val="17"/>
                <w:szCs w:val="17"/>
              </w:rPr>
              <w:t>EPA-06 ED, Portfolio</w:t>
            </w:r>
          </w:p>
        </w:tc>
      </w:tr>
      <w:tr w:rsidR="00212ADB" w14:paraId="184D696E"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E31D3C2" w14:textId="77777777" w:rsidR="00212ADB" w:rsidRDefault="00000000">
            <w:pPr>
              <w:spacing w:before="20" w:after="20"/>
            </w:pPr>
            <w:r>
              <w:rPr>
                <w:b/>
                <w:bCs/>
                <w:color w:val="1F1F1F"/>
                <w:sz w:val="17"/>
                <w:szCs w:val="17"/>
              </w:rPr>
              <w:t>RP-ADV-3.4</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895AAFE" w14:textId="77777777" w:rsidR="00212ADB" w:rsidRDefault="00000000">
            <w:pPr>
              <w:spacing w:before="20" w:after="20"/>
            </w:pPr>
            <w:r>
              <w:rPr>
                <w:color w:val="1F1F1F"/>
                <w:sz w:val="17"/>
                <w:szCs w:val="17"/>
              </w:rPr>
              <w:t>Advocate for and support cultural healing approaches, recognising culture as a determinant of health and a foundation of wellbeing.</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0CDB33B" w14:textId="77777777" w:rsidR="00212ADB" w:rsidRDefault="00000000">
            <w:pPr>
              <w:spacing w:before="20" w:after="20"/>
            </w:pPr>
            <w:r>
              <w:rPr>
                <w:color w:val="1F1F1F"/>
                <w:sz w:val="17"/>
                <w:szCs w:val="17"/>
              </w:rPr>
              <w:t>[K] Recognise cultural healing approaches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E61B9EB" w14:textId="77777777" w:rsidR="00212ADB" w:rsidRDefault="00000000">
            <w:pPr>
              <w:spacing w:before="20" w:after="20"/>
            </w:pPr>
            <w:r>
              <w:rPr>
                <w:color w:val="1F1F1F"/>
                <w:sz w:val="17"/>
                <w:szCs w:val="17"/>
              </w:rPr>
              <w:t>[S] Support cultural healing in routine clinical work</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6266443" w14:textId="77777777" w:rsidR="00212ADB" w:rsidRDefault="00000000">
            <w:pPr>
              <w:spacing w:before="20" w:after="20"/>
            </w:pPr>
            <w:r>
              <w:rPr>
                <w:color w:val="1F1F1F"/>
                <w:sz w:val="17"/>
                <w:szCs w:val="17"/>
              </w:rPr>
              <w:t>[D] Lead service-level integration and advocacy for cultural healing</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9E1036F" w14:textId="77777777" w:rsidR="00212ADB" w:rsidRDefault="00000000">
            <w:pPr>
              <w:spacing w:before="20" w:after="20"/>
            </w:pPr>
            <w:r>
              <w:rPr>
                <w:color w:val="1F1F1F"/>
                <w:sz w:val="17"/>
                <w:szCs w:val="17"/>
              </w:rPr>
              <w:t>EPA-06 ED, Portfolio</w:t>
            </w:r>
          </w:p>
        </w:tc>
      </w:tr>
    </w:tbl>
    <w:p w14:paraId="6CD26BF6" w14:textId="77777777" w:rsidR="00212ADB" w:rsidRDefault="00000000">
      <w:pPr>
        <w:spacing w:before="180" w:after="80"/>
      </w:pPr>
      <w:r>
        <w:rPr>
          <w:b/>
          <w:bCs/>
          <w:color w:val="1F1F1F"/>
        </w:rPr>
        <w:t>ADV</w:t>
      </w:r>
      <w:proofErr w:type="gramStart"/>
      <w:r>
        <w:rPr>
          <w:b/>
          <w:bCs/>
          <w:color w:val="1F1F1F"/>
        </w:rPr>
        <w:t>4  Influence</w:t>
      </w:r>
      <w:proofErr w:type="gramEnd"/>
      <w:r>
        <w:rPr>
          <w:b/>
          <w:bCs/>
          <w:color w:val="1F1F1F"/>
        </w:rPr>
        <w:t xml:space="preserve"> policy and systems change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
        <w:gridCol w:w="3110"/>
        <w:gridCol w:w="1475"/>
        <w:gridCol w:w="1475"/>
        <w:gridCol w:w="1475"/>
        <w:gridCol w:w="1244"/>
      </w:tblGrid>
      <w:tr w:rsidR="00212ADB" w14:paraId="07B3B29B"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F84B5C0" w14:textId="77777777" w:rsidR="00212ADB" w:rsidRDefault="00000000">
            <w:pPr>
              <w:spacing w:before="20" w:after="20"/>
            </w:pPr>
            <w:r>
              <w:rPr>
                <w:b/>
                <w:bCs/>
                <w:color w:val="FFFFFF"/>
                <w:sz w:val="18"/>
                <w:szCs w:val="18"/>
              </w:rPr>
              <w:lastRenderedPageBreak/>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13D6A7C"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C2AC175"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F4C77FF"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3A47CD1"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85533DE" w14:textId="77777777" w:rsidR="00212ADB" w:rsidRDefault="00000000">
            <w:pPr>
              <w:spacing w:before="20" w:after="20"/>
            </w:pPr>
            <w:r>
              <w:rPr>
                <w:b/>
                <w:bCs/>
                <w:color w:val="FFFFFF"/>
                <w:sz w:val="18"/>
                <w:szCs w:val="18"/>
              </w:rPr>
              <w:t>Achieved By</w:t>
            </w:r>
          </w:p>
        </w:tc>
      </w:tr>
      <w:tr w:rsidR="00212ADB" w14:paraId="7EF58933"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3D78774" w14:textId="77777777" w:rsidR="00212ADB" w:rsidRDefault="00000000">
            <w:pPr>
              <w:spacing w:before="20" w:after="20"/>
            </w:pPr>
            <w:r>
              <w:rPr>
                <w:b/>
                <w:bCs/>
                <w:color w:val="1F1F1F"/>
                <w:sz w:val="17"/>
                <w:szCs w:val="17"/>
              </w:rPr>
              <w:t>RP-ADV-4.1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E7427E2" w14:textId="77777777" w:rsidR="00212ADB" w:rsidRDefault="00000000">
            <w:pPr>
              <w:spacing w:before="20" w:after="20"/>
            </w:pPr>
            <w:r>
              <w:rPr>
                <w:color w:val="1F1F1F"/>
                <w:sz w:val="17"/>
                <w:szCs w:val="17"/>
              </w:rPr>
              <w:t>Contribute to policies and legislation, including Mental Health Acts, framed around human rights and consistent with the UN CRPD.</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92AF286" w14:textId="77777777" w:rsidR="00212ADB" w:rsidRDefault="00000000">
            <w:pPr>
              <w:spacing w:before="20" w:after="20"/>
            </w:pPr>
            <w:r>
              <w:rPr>
                <w:color w:val="1F1F1F"/>
                <w:sz w:val="17"/>
                <w:szCs w:val="17"/>
              </w:rPr>
              <w:t>[K] Knowledge of MH Acts and CRPD frameworks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FA6EE52" w14:textId="77777777" w:rsidR="00212ADB" w:rsidRDefault="00000000">
            <w:pPr>
              <w:spacing w:before="20" w:after="20"/>
            </w:pPr>
            <w:r>
              <w:rPr>
                <w:color w:val="1F1F1F"/>
                <w:sz w:val="17"/>
                <w:szCs w:val="17"/>
              </w:rPr>
              <w:t>[S] Contribute to policy and legislative discussions in own service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11B25B" w14:textId="77777777" w:rsidR="00212ADB" w:rsidRDefault="00000000">
            <w:pPr>
              <w:spacing w:before="20" w:after="20"/>
            </w:pPr>
            <w:r>
              <w:rPr>
                <w:color w:val="1F1F1F"/>
                <w:sz w:val="17"/>
                <w:szCs w:val="17"/>
              </w:rPr>
              <w:t xml:space="preserve">[D] Lead policy and legislative advocacy at </w:t>
            </w:r>
            <w:proofErr w:type="gramStart"/>
            <w:r>
              <w:rPr>
                <w:color w:val="1F1F1F"/>
                <w:sz w:val="17"/>
                <w:szCs w:val="17"/>
              </w:rPr>
              <w:t>College</w:t>
            </w:r>
            <w:proofErr w:type="gramEnd"/>
            <w:r>
              <w:rPr>
                <w:color w:val="1F1F1F"/>
                <w:sz w:val="17"/>
                <w:szCs w:val="17"/>
              </w:rPr>
              <w:t xml:space="preserve"> and government level</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BF41C7C" w14:textId="77777777" w:rsidR="00212ADB" w:rsidRDefault="00000000">
            <w:pPr>
              <w:spacing w:before="20" w:after="20"/>
            </w:pPr>
            <w:r>
              <w:rPr>
                <w:color w:val="1F1F1F"/>
                <w:sz w:val="17"/>
                <w:szCs w:val="17"/>
              </w:rPr>
              <w:t>Portfolio, Position-statement</w:t>
            </w:r>
          </w:p>
        </w:tc>
      </w:tr>
      <w:tr w:rsidR="00212ADB" w:rsidRPr="0063265D" w14:paraId="1734EF11"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C9D66A9" w14:textId="77777777" w:rsidR="00212ADB" w:rsidRDefault="00000000">
            <w:pPr>
              <w:spacing w:before="20" w:after="20"/>
            </w:pPr>
            <w:r>
              <w:rPr>
                <w:b/>
                <w:bCs/>
                <w:color w:val="1F1F1F"/>
                <w:sz w:val="17"/>
                <w:szCs w:val="17"/>
              </w:rPr>
              <w:t>RP-ADV-4.2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D7821E9" w14:textId="77777777" w:rsidR="00212ADB" w:rsidRDefault="00000000">
            <w:pPr>
              <w:spacing w:before="20" w:after="20"/>
            </w:pPr>
            <w:r>
              <w:rPr>
                <w:color w:val="1F1F1F"/>
                <w:sz w:val="17"/>
                <w:szCs w:val="17"/>
              </w:rPr>
              <w:t>Advocate for the progressive elimination of coercive practices, consistent with the UN CRPD, ensuring compulsory treatment is subject to the highest possible human-rights safeguards, supported decision-making and regular review.</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4B9AA2E" w14:textId="77777777" w:rsidR="00212ADB" w:rsidRDefault="00000000">
            <w:pPr>
              <w:spacing w:before="20" w:after="20"/>
            </w:pPr>
            <w:r>
              <w:rPr>
                <w:color w:val="1F1F1F"/>
                <w:sz w:val="17"/>
                <w:szCs w:val="17"/>
              </w:rPr>
              <w:t>[K] Recognise coercive practices and their human-rights implications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1C28BF1" w14:textId="77777777" w:rsidR="00212ADB" w:rsidRDefault="00000000">
            <w:pPr>
              <w:spacing w:before="20" w:after="20"/>
            </w:pPr>
            <w:r>
              <w:rPr>
                <w:color w:val="1F1F1F"/>
                <w:sz w:val="17"/>
                <w:szCs w:val="17"/>
              </w:rPr>
              <w:t>[S] Advocate for least-restrictive care in own clinical work</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F7F5F4F" w14:textId="77777777" w:rsidR="00212ADB" w:rsidRDefault="00000000">
            <w:pPr>
              <w:spacing w:before="20" w:after="20"/>
            </w:pPr>
            <w:r>
              <w:rPr>
                <w:color w:val="1F1F1F"/>
                <w:sz w:val="17"/>
                <w:szCs w:val="17"/>
              </w:rPr>
              <w:t>[D] Lead service and system reform to eliminate coercive practices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47853D6" w14:textId="77777777" w:rsidR="00212ADB" w:rsidRPr="00D204FC" w:rsidRDefault="00000000">
            <w:pPr>
              <w:spacing w:before="20" w:after="20"/>
              <w:rPr>
                <w:lang w:val="it-IT"/>
              </w:rPr>
            </w:pPr>
            <w:r>
              <w:rPr>
                <w:color w:val="1F1F1F"/>
                <w:sz w:val="17"/>
                <w:szCs w:val="17"/>
                <w:lang w:val="it-IT"/>
              </w:rPr>
              <w:t>Portfolio, Position-</w:t>
            </w:r>
            <w:proofErr w:type="spellStart"/>
            <w:r>
              <w:rPr>
                <w:color w:val="1F1F1F"/>
                <w:sz w:val="17"/>
                <w:szCs w:val="17"/>
                <w:lang w:val="it-IT"/>
              </w:rPr>
              <w:t>statement</w:t>
            </w:r>
            <w:proofErr w:type="spellEnd"/>
            <w:r>
              <w:rPr>
                <w:color w:val="1F1F1F"/>
                <w:sz w:val="17"/>
                <w:szCs w:val="17"/>
                <w:lang w:val="it-IT"/>
              </w:rPr>
              <w:t>, EPA-10 ED</w:t>
            </w:r>
          </w:p>
        </w:tc>
      </w:tr>
      <w:tr w:rsidR="00212ADB" w14:paraId="3CC6EAF8"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4C42D19" w14:textId="77777777" w:rsidR="00212ADB" w:rsidRDefault="00000000">
            <w:pPr>
              <w:spacing w:before="20" w:after="20"/>
            </w:pPr>
            <w:r>
              <w:rPr>
                <w:b/>
                <w:bCs/>
                <w:color w:val="1F1F1F"/>
                <w:sz w:val="17"/>
                <w:szCs w:val="17"/>
              </w:rPr>
              <w:t>RP-ADV-4.3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50314B0" w14:textId="77777777" w:rsidR="00212ADB" w:rsidRDefault="00000000">
            <w:pPr>
              <w:spacing w:before="20" w:after="20"/>
            </w:pPr>
            <w:r>
              <w:rPr>
                <w:color w:val="1F1F1F"/>
                <w:sz w:val="17"/>
                <w:szCs w:val="17"/>
              </w:rPr>
              <w:t>Advocate for the protection of sexual safety, informed consent and supported decision-making in all mental health care settings.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23D8065" w14:textId="77777777" w:rsidR="00212ADB" w:rsidRDefault="00000000">
            <w:pPr>
              <w:spacing w:before="20" w:after="20"/>
            </w:pPr>
            <w:r>
              <w:rPr>
                <w:color w:val="1F1F1F"/>
                <w:sz w:val="17"/>
                <w:szCs w:val="17"/>
              </w:rPr>
              <w:t>[K] Recognise sexual safety and consent issues in MH settings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C73A870" w14:textId="77777777" w:rsidR="00212ADB" w:rsidRDefault="00000000">
            <w:pPr>
              <w:spacing w:before="20" w:after="20"/>
            </w:pPr>
            <w:r>
              <w:rPr>
                <w:color w:val="1F1F1F"/>
                <w:sz w:val="17"/>
                <w:szCs w:val="17"/>
              </w:rPr>
              <w:t>[S] Advocate for safety and consent in own clinical work</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C11B35E" w14:textId="77777777" w:rsidR="00212ADB" w:rsidRDefault="00000000">
            <w:pPr>
              <w:spacing w:before="20" w:after="20"/>
            </w:pPr>
            <w:r>
              <w:rPr>
                <w:color w:val="1F1F1F"/>
                <w:sz w:val="17"/>
                <w:szCs w:val="17"/>
              </w:rPr>
              <w:t>[D] Lead service-level work on sexual safety and supported decision-making</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E1AFF75" w14:textId="77777777" w:rsidR="00212ADB" w:rsidRDefault="00000000">
            <w:pPr>
              <w:spacing w:before="20" w:after="20"/>
            </w:pPr>
            <w:r>
              <w:rPr>
                <w:color w:val="1F1F1F"/>
                <w:sz w:val="17"/>
                <w:szCs w:val="17"/>
              </w:rPr>
              <w:t>Portfolio, Position-statement</w:t>
            </w:r>
          </w:p>
        </w:tc>
      </w:tr>
      <w:tr w:rsidR="00212ADB" w14:paraId="5113CCE8"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631002A" w14:textId="77777777" w:rsidR="00212ADB" w:rsidRDefault="00000000">
            <w:pPr>
              <w:spacing w:before="20" w:after="20"/>
            </w:pPr>
            <w:r>
              <w:rPr>
                <w:b/>
                <w:bCs/>
                <w:color w:val="1F1F1F"/>
                <w:sz w:val="17"/>
                <w:szCs w:val="17"/>
              </w:rPr>
              <w:t>RP-ADV-4.4</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0E01D75" w14:textId="77777777" w:rsidR="00212ADB" w:rsidRDefault="00000000">
            <w:pPr>
              <w:spacing w:before="20" w:after="20"/>
            </w:pPr>
            <w:r>
              <w:rPr>
                <w:color w:val="1F1F1F"/>
                <w:sz w:val="17"/>
                <w:szCs w:val="17"/>
              </w:rPr>
              <w:t>Lead and support systemic and policy initiatives that address the social determinants of mental health at local, regional and national levels.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0D6CEF3" w14:textId="77777777" w:rsidR="00212ADB" w:rsidRDefault="00000000">
            <w:pPr>
              <w:spacing w:before="20" w:after="20"/>
            </w:pPr>
            <w:r>
              <w:rPr>
                <w:color w:val="1F1F1F"/>
                <w:sz w:val="17"/>
                <w:szCs w:val="17"/>
              </w:rPr>
              <w:t>[K] Knowledge of social determinants initiatives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BCDF1A8" w14:textId="77777777" w:rsidR="00212ADB" w:rsidRDefault="00000000">
            <w:pPr>
              <w:spacing w:before="20" w:after="20"/>
            </w:pPr>
            <w:r>
              <w:rPr>
                <w:color w:val="1F1F1F"/>
                <w:sz w:val="17"/>
                <w:szCs w:val="17"/>
              </w:rPr>
              <w:t>[S] Support initiatives addressing social determinants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6BC8869" w14:textId="77777777" w:rsidR="00212ADB" w:rsidRDefault="00000000">
            <w:pPr>
              <w:spacing w:before="20" w:after="20"/>
            </w:pPr>
            <w:r>
              <w:rPr>
                <w:color w:val="1F1F1F"/>
                <w:sz w:val="17"/>
                <w:szCs w:val="17"/>
              </w:rPr>
              <w:t>[D] Participate in initiatives addressing social determinants of mental health</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9C9E2EE" w14:textId="77777777" w:rsidR="00212ADB" w:rsidRDefault="00000000">
            <w:pPr>
              <w:spacing w:before="20" w:after="20"/>
            </w:pPr>
            <w:r>
              <w:rPr>
                <w:color w:val="1F1F1F"/>
                <w:sz w:val="17"/>
                <w:szCs w:val="17"/>
              </w:rPr>
              <w:t>Portfolio</w:t>
            </w:r>
          </w:p>
        </w:tc>
      </w:tr>
      <w:tr w:rsidR="00212ADB" w14:paraId="6513B2EA"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FA8B146" w14:textId="77777777" w:rsidR="00212ADB" w:rsidRDefault="00000000">
            <w:pPr>
              <w:spacing w:before="20" w:after="20"/>
            </w:pPr>
            <w:r>
              <w:rPr>
                <w:b/>
                <w:bCs/>
                <w:color w:val="1F1F1F"/>
                <w:sz w:val="17"/>
                <w:szCs w:val="17"/>
              </w:rPr>
              <w:t>RP-ADV-4.5</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5A5D833" w14:textId="77777777" w:rsidR="00212ADB" w:rsidRDefault="00000000">
            <w:pPr>
              <w:spacing w:before="20" w:after="20"/>
            </w:pPr>
            <w:r>
              <w:rPr>
                <w:color w:val="1F1F1F"/>
                <w:sz w:val="17"/>
                <w:szCs w:val="17"/>
              </w:rPr>
              <w:t>Advocate at policy level for systemic transformation in the growth, sustainability and leadership of the lived-experience workforce, including the Aboriginal and Torres Strait Islander, Māori and Pasifika lived-experience workforce.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663C31E" w14:textId="77777777" w:rsidR="00212ADB" w:rsidRDefault="00000000">
            <w:pPr>
              <w:spacing w:before="20" w:after="20"/>
            </w:pPr>
            <w:r>
              <w:rPr>
                <w:color w:val="1F1F1F"/>
                <w:sz w:val="17"/>
                <w:szCs w:val="17"/>
              </w:rPr>
              <w:t>[K] Recognise lived-experience workforce growth needs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C411E47" w14:textId="77777777" w:rsidR="00212ADB" w:rsidRDefault="00000000">
            <w:pPr>
              <w:spacing w:before="20" w:after="20"/>
            </w:pPr>
            <w:r>
              <w:rPr>
                <w:color w:val="1F1F1F"/>
                <w:sz w:val="17"/>
                <w:szCs w:val="17"/>
              </w:rPr>
              <w:t>[S] Support lived-experience workforce in own service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337576" w14:textId="77777777" w:rsidR="00212ADB" w:rsidRDefault="00000000">
            <w:pPr>
              <w:spacing w:before="20" w:after="20"/>
            </w:pPr>
            <w:r>
              <w:rPr>
                <w:color w:val="1F1F1F"/>
                <w:sz w:val="17"/>
                <w:szCs w:val="17"/>
              </w:rPr>
              <w:t>[D] Lead system advocacy for lived-experience workforce transformation</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62E30D1" w14:textId="77777777" w:rsidR="00212ADB" w:rsidRDefault="00000000">
            <w:pPr>
              <w:spacing w:before="20" w:after="20"/>
            </w:pPr>
            <w:r>
              <w:rPr>
                <w:color w:val="1F1F1F"/>
                <w:sz w:val="17"/>
                <w:szCs w:val="17"/>
              </w:rPr>
              <w:t>Portfolio, Position-statement</w:t>
            </w:r>
          </w:p>
        </w:tc>
      </w:tr>
      <w:tr w:rsidR="00212ADB" w14:paraId="118929BA"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FC3B7EA" w14:textId="77777777" w:rsidR="00212ADB" w:rsidRDefault="00000000">
            <w:pPr>
              <w:spacing w:before="20" w:after="20"/>
            </w:pPr>
            <w:r>
              <w:rPr>
                <w:b/>
                <w:bCs/>
                <w:color w:val="1F1F1F"/>
                <w:sz w:val="17"/>
                <w:szCs w:val="17"/>
              </w:rPr>
              <w:t>RP-ADV-4.6</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2735DFB" w14:textId="77777777" w:rsidR="00212ADB" w:rsidRDefault="00000000">
            <w:pPr>
              <w:spacing w:before="20" w:after="20"/>
            </w:pPr>
            <w:r>
              <w:rPr>
                <w:color w:val="1F1F1F"/>
                <w:sz w:val="17"/>
                <w:szCs w:val="17"/>
              </w:rPr>
              <w:t>Advocate for and contribute to mental health responses to emerging global challenges including climate change, natural disasters, pandemics, technological change, AI-mediated practice, cybersecurity threats and forced migration, at individual, community and population levels.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EE93516" w14:textId="77777777" w:rsidR="00212ADB" w:rsidRDefault="00000000">
            <w:pPr>
              <w:spacing w:before="20" w:after="20"/>
            </w:pPr>
            <w:r>
              <w:rPr>
                <w:color w:val="1F1F1F"/>
                <w:sz w:val="17"/>
                <w:szCs w:val="17"/>
              </w:rPr>
              <w:t>[K] Knowledge of emerging global health challenges and rights frameworks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3A64ABC" w14:textId="77777777" w:rsidR="00212ADB" w:rsidRDefault="00000000">
            <w:pPr>
              <w:spacing w:before="20" w:after="20"/>
            </w:pPr>
            <w:r>
              <w:rPr>
                <w:color w:val="1F1F1F"/>
                <w:sz w:val="17"/>
                <w:szCs w:val="17"/>
              </w:rPr>
              <w:t>[S] Apply rights-based approaches in care of affected populations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D8DDB8C" w14:textId="77777777" w:rsidR="00212ADB" w:rsidRDefault="00000000">
            <w:pPr>
              <w:spacing w:before="20" w:after="20"/>
            </w:pPr>
            <w:r>
              <w:rPr>
                <w:color w:val="1F1F1F"/>
                <w:sz w:val="17"/>
                <w:szCs w:val="17"/>
              </w:rPr>
              <w:t>[D] Participate in rights-based system responses to emerging global health challenges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62C6E1E" w14:textId="77777777" w:rsidR="00212ADB" w:rsidRDefault="00000000">
            <w:pPr>
              <w:spacing w:before="20" w:after="20"/>
            </w:pPr>
            <w:r>
              <w:rPr>
                <w:color w:val="1F1F1F"/>
                <w:sz w:val="17"/>
                <w:szCs w:val="17"/>
              </w:rPr>
              <w:t>Portfolio, Position-statement</w:t>
            </w:r>
          </w:p>
        </w:tc>
      </w:tr>
    </w:tbl>
    <w:p w14:paraId="56127A38" w14:textId="77777777" w:rsidR="00212ADB" w:rsidRDefault="00000000">
      <w:pPr>
        <w:pStyle w:val="Heading2"/>
      </w:pPr>
      <w:bookmarkStart w:id="112" w:name="_Toc232106768"/>
      <w:bookmarkStart w:id="113" w:name="_Toc233615608"/>
      <w:proofErr w:type="gramStart"/>
      <w:r>
        <w:t>2.2.7  Learner</w:t>
      </w:r>
      <w:proofErr w:type="gramEnd"/>
      <w:r>
        <w:t xml:space="preserve"> and Scholar (LAS)</w:t>
      </w:r>
      <w:bookmarkEnd w:id="112"/>
      <w:bookmarkEnd w:id="113"/>
    </w:p>
    <w:p w14:paraId="1DE79248" w14:textId="77777777" w:rsidR="00212ADB" w:rsidRDefault="00000000">
      <w:pPr>
        <w:spacing w:before="60" w:after="60"/>
      </w:pPr>
      <w:r>
        <w:rPr>
          <w:i/>
          <w:iCs/>
          <w:color w:val="1F1F1F"/>
        </w:rPr>
        <w:t>A psychiatrist who can engage in reflective, adaptive and lifelong learning and apply critical thinking and research literacy to improve psychiatric practice and respond to emerging evidence, technology and clinical informatics, and societal change.</w:t>
      </w:r>
    </w:p>
    <w:p w14:paraId="57E3A920" w14:textId="77777777" w:rsidR="00212ADB" w:rsidRDefault="00000000">
      <w:pPr>
        <w:spacing w:before="180" w:after="80"/>
      </w:pPr>
      <w:r>
        <w:rPr>
          <w:b/>
          <w:bCs/>
          <w:color w:val="1F1F1F"/>
        </w:rPr>
        <w:t>LAS</w:t>
      </w:r>
      <w:proofErr w:type="gramStart"/>
      <w:r>
        <w:rPr>
          <w:b/>
          <w:bCs/>
          <w:color w:val="1F1F1F"/>
        </w:rPr>
        <w:t>1  Engage</w:t>
      </w:r>
      <w:proofErr w:type="gramEnd"/>
      <w:r>
        <w:rPr>
          <w:b/>
          <w:bCs/>
          <w:color w:val="1F1F1F"/>
        </w:rPr>
        <w:t xml:space="preserve"> in reflective, adaptive and lifelong learning</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
        <w:gridCol w:w="3110"/>
        <w:gridCol w:w="1475"/>
        <w:gridCol w:w="1475"/>
        <w:gridCol w:w="1475"/>
        <w:gridCol w:w="1244"/>
      </w:tblGrid>
      <w:tr w:rsidR="00212ADB" w14:paraId="19D71C32"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3DC09B7"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B6D8A32"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45B7C66"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4C045E5"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F46512A"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7A46C30" w14:textId="77777777" w:rsidR="00212ADB" w:rsidRDefault="00000000">
            <w:pPr>
              <w:spacing w:before="20" w:after="20"/>
            </w:pPr>
            <w:r>
              <w:rPr>
                <w:b/>
                <w:bCs/>
                <w:color w:val="FFFFFF"/>
                <w:sz w:val="18"/>
                <w:szCs w:val="18"/>
              </w:rPr>
              <w:t>Achieved By</w:t>
            </w:r>
          </w:p>
        </w:tc>
      </w:tr>
      <w:tr w:rsidR="00212ADB" w14:paraId="552ED8A6"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C616AD3" w14:textId="77777777" w:rsidR="00212ADB" w:rsidRDefault="00000000">
            <w:pPr>
              <w:spacing w:before="20" w:after="20"/>
            </w:pPr>
            <w:r>
              <w:rPr>
                <w:b/>
                <w:bCs/>
                <w:color w:val="1F1F1F"/>
                <w:sz w:val="17"/>
                <w:szCs w:val="17"/>
              </w:rPr>
              <w:t>RP-LAS-1.1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04C177C" w14:textId="77777777" w:rsidR="00212ADB" w:rsidRDefault="00000000">
            <w:pPr>
              <w:spacing w:before="20" w:after="20"/>
            </w:pPr>
            <w:r>
              <w:rPr>
                <w:color w:val="1F1F1F"/>
                <w:sz w:val="17"/>
                <w:szCs w:val="17"/>
              </w:rPr>
              <w:t>Demonstrate curiosity, critical reflection, critical thinking and clinical reasoning, with commitment to ongoing learning throughout one's career.</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22DF366" w14:textId="77777777" w:rsidR="00212ADB" w:rsidRDefault="00000000">
            <w:pPr>
              <w:spacing w:before="20" w:after="20"/>
            </w:pPr>
            <w:r>
              <w:rPr>
                <w:color w:val="1F1F1F"/>
                <w:sz w:val="17"/>
                <w:szCs w:val="17"/>
              </w:rPr>
              <w:t xml:space="preserve">[K] Demonstrate curiosity and reflection in </w:t>
            </w:r>
            <w:r>
              <w:rPr>
                <w:color w:val="1F1F1F"/>
                <w:sz w:val="17"/>
                <w:szCs w:val="17"/>
              </w:rPr>
              <w:lastRenderedPageBreak/>
              <w:t>supervised learning</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7DF5391" w14:textId="77777777" w:rsidR="00212ADB" w:rsidRDefault="00000000">
            <w:pPr>
              <w:spacing w:before="20" w:after="20"/>
            </w:pPr>
            <w:r>
              <w:rPr>
                <w:color w:val="1F1F1F"/>
                <w:sz w:val="17"/>
                <w:szCs w:val="17"/>
              </w:rPr>
              <w:lastRenderedPageBreak/>
              <w:t xml:space="preserve">[S] Sustain critical reflection and self-directed </w:t>
            </w:r>
            <w:r>
              <w:rPr>
                <w:color w:val="1F1F1F"/>
                <w:sz w:val="17"/>
                <w:szCs w:val="17"/>
              </w:rPr>
              <w:lastRenderedPageBreak/>
              <w:t>learning across training</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D95AE67" w14:textId="77777777" w:rsidR="00212ADB" w:rsidRDefault="00000000">
            <w:pPr>
              <w:spacing w:before="20" w:after="20"/>
            </w:pPr>
            <w:r>
              <w:rPr>
                <w:color w:val="1F1F1F"/>
                <w:sz w:val="17"/>
                <w:szCs w:val="17"/>
              </w:rPr>
              <w:lastRenderedPageBreak/>
              <w:t>[D] Model lifelong learning and critical reflection for the profession</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2507F42" w14:textId="77777777" w:rsidR="00212ADB" w:rsidRDefault="00000000">
            <w:pPr>
              <w:spacing w:before="20" w:after="20"/>
            </w:pPr>
            <w:r>
              <w:rPr>
                <w:color w:val="1F1F1F"/>
                <w:sz w:val="17"/>
                <w:szCs w:val="17"/>
              </w:rPr>
              <w:t>Portfolio, ITA, 360</w:t>
            </w:r>
          </w:p>
        </w:tc>
      </w:tr>
      <w:tr w:rsidR="00212ADB" w14:paraId="2B61C901"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13A31B3" w14:textId="77777777" w:rsidR="00212ADB" w:rsidRDefault="00000000">
            <w:pPr>
              <w:spacing w:before="20" w:after="20"/>
            </w:pPr>
            <w:r>
              <w:rPr>
                <w:b/>
                <w:bCs/>
                <w:color w:val="1F1F1F"/>
                <w:sz w:val="17"/>
                <w:szCs w:val="17"/>
              </w:rPr>
              <w:t>RP-LAS-1.2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09147E4" w14:textId="77777777" w:rsidR="00212ADB" w:rsidRDefault="00000000">
            <w:pPr>
              <w:spacing w:before="20" w:after="20"/>
            </w:pPr>
            <w:r>
              <w:rPr>
                <w:color w:val="1F1F1F"/>
                <w:sz w:val="17"/>
                <w:szCs w:val="17"/>
              </w:rPr>
              <w:t>Identify personal learning needs and learning preferences using structured tools, actively seek feedback, and develop and maintain a personal lifelong-learning plan that integrates clinical, scholarly, educator and wellbeing development across career stages.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07FC195" w14:textId="77777777" w:rsidR="00212ADB" w:rsidRDefault="00000000">
            <w:pPr>
              <w:spacing w:before="20" w:after="20"/>
            </w:pPr>
            <w:r>
              <w:rPr>
                <w:color w:val="1F1F1F"/>
                <w:sz w:val="17"/>
                <w:szCs w:val="17"/>
              </w:rPr>
              <w:t>[K] Identify learning needs with supervisor support</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032489B" w14:textId="77777777" w:rsidR="00212ADB" w:rsidRDefault="00000000">
            <w:pPr>
              <w:spacing w:before="20" w:after="20"/>
            </w:pPr>
            <w:r>
              <w:rPr>
                <w:color w:val="1F1F1F"/>
                <w:sz w:val="17"/>
                <w:szCs w:val="17"/>
              </w:rPr>
              <w:t>[S] Develop and execute structured learning plans independently</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41851E1" w14:textId="77777777" w:rsidR="00212ADB" w:rsidRDefault="00000000">
            <w:pPr>
              <w:spacing w:before="20" w:after="20"/>
            </w:pPr>
            <w:r>
              <w:rPr>
                <w:color w:val="1F1F1F"/>
                <w:sz w:val="17"/>
                <w:szCs w:val="17"/>
              </w:rPr>
              <w:t>[D] Model rigorous CPD planning and supervise others' learning planning</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409E9F9" w14:textId="77777777" w:rsidR="00212ADB" w:rsidRDefault="00000000">
            <w:pPr>
              <w:spacing w:before="20" w:after="20"/>
            </w:pPr>
            <w:r>
              <w:rPr>
                <w:color w:val="1F1F1F"/>
                <w:sz w:val="17"/>
                <w:szCs w:val="17"/>
              </w:rPr>
              <w:t>Portfolio, ITA</w:t>
            </w:r>
          </w:p>
        </w:tc>
      </w:tr>
      <w:tr w:rsidR="00212ADB" w14:paraId="37104EFE"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168F325" w14:textId="77777777" w:rsidR="00212ADB" w:rsidRDefault="00000000">
            <w:pPr>
              <w:spacing w:before="20" w:after="20"/>
            </w:pPr>
            <w:r>
              <w:rPr>
                <w:b/>
                <w:bCs/>
                <w:color w:val="1F1F1F"/>
                <w:sz w:val="17"/>
                <w:szCs w:val="17"/>
              </w:rPr>
              <w:t>RP-LAS-1.3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244ACBC" w14:textId="77777777" w:rsidR="00212ADB" w:rsidRDefault="00000000">
            <w:pPr>
              <w:spacing w:before="20" w:after="20"/>
            </w:pPr>
            <w:r>
              <w:rPr>
                <w:color w:val="1F1F1F"/>
                <w:sz w:val="17"/>
                <w:szCs w:val="17"/>
              </w:rPr>
              <w:t>Demonstrate commitment to ongoing cultural learning and practising epistemic humility.</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FA3570D" w14:textId="77777777" w:rsidR="00212ADB" w:rsidRDefault="00000000">
            <w:pPr>
              <w:spacing w:before="20" w:after="20"/>
            </w:pPr>
            <w:r>
              <w:rPr>
                <w:color w:val="1F1F1F"/>
                <w:sz w:val="17"/>
                <w:szCs w:val="17"/>
              </w:rPr>
              <w:t>[K] Knowledge of epistemic humility and cultural learning</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84F74BF" w14:textId="77777777" w:rsidR="00212ADB" w:rsidRDefault="00000000">
            <w:pPr>
              <w:spacing w:before="20" w:after="20"/>
            </w:pPr>
            <w:r>
              <w:rPr>
                <w:color w:val="1F1F1F"/>
                <w:sz w:val="17"/>
                <w:szCs w:val="17"/>
              </w:rPr>
              <w:t>[S] Practise cultural learning and epistemic humility routinely</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B3EBA4C" w14:textId="77777777" w:rsidR="00212ADB" w:rsidRDefault="00000000">
            <w:pPr>
              <w:spacing w:before="20" w:after="20"/>
            </w:pPr>
            <w:r>
              <w:rPr>
                <w:color w:val="1F1F1F"/>
                <w:sz w:val="17"/>
                <w:szCs w:val="17"/>
              </w:rPr>
              <w:t>[D] Model and lead cultural learning culture in services and profession</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07DD990" w14:textId="77777777" w:rsidR="00212ADB" w:rsidRDefault="00000000">
            <w:pPr>
              <w:spacing w:before="20" w:after="20"/>
            </w:pPr>
            <w:r>
              <w:rPr>
                <w:color w:val="1F1F1F"/>
                <w:sz w:val="17"/>
                <w:szCs w:val="17"/>
              </w:rPr>
              <w:t>Portfolio, EPA-06 ED, 360</w:t>
            </w:r>
          </w:p>
        </w:tc>
      </w:tr>
      <w:tr w:rsidR="00212ADB" w14:paraId="092B7276"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7B32C69" w14:textId="77777777" w:rsidR="00212ADB" w:rsidRDefault="00000000">
            <w:pPr>
              <w:spacing w:before="20" w:after="20"/>
            </w:pPr>
            <w:r>
              <w:rPr>
                <w:b/>
                <w:bCs/>
                <w:color w:val="1F1F1F"/>
                <w:sz w:val="17"/>
                <w:szCs w:val="17"/>
              </w:rPr>
              <w:t>RP-LAS-1.4</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FBB6C37" w14:textId="77777777" w:rsidR="00212ADB" w:rsidRDefault="00000000">
            <w:pPr>
              <w:spacing w:before="20" w:after="20"/>
            </w:pPr>
            <w:r>
              <w:rPr>
                <w:color w:val="1F1F1F"/>
                <w:sz w:val="17"/>
                <w:szCs w:val="17"/>
              </w:rPr>
              <w:t>Engage with supervision, mentoring, peer review, reflective practice and RANZCP wellbeing resources to improve practice, support professional growth and strengthen cultural safety.</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4338366" w14:textId="77777777" w:rsidR="00212ADB" w:rsidRDefault="00000000">
            <w:pPr>
              <w:spacing w:before="20" w:after="20"/>
            </w:pPr>
            <w:r>
              <w:rPr>
                <w:color w:val="1F1F1F"/>
                <w:sz w:val="17"/>
                <w:szCs w:val="17"/>
              </w:rPr>
              <w:t>[K] Engage actively with supervision and feedback</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744BED6" w14:textId="77777777" w:rsidR="00212ADB" w:rsidRDefault="00000000">
            <w:pPr>
              <w:spacing w:before="20" w:after="20"/>
            </w:pPr>
            <w:r>
              <w:rPr>
                <w:color w:val="1F1F1F"/>
                <w:sz w:val="17"/>
                <w:szCs w:val="17"/>
              </w:rPr>
              <w:t>[S] Engage in mentoring, peer review and reflective practice routinely</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35A0F55" w14:textId="77777777" w:rsidR="00212ADB" w:rsidRDefault="00000000">
            <w:pPr>
              <w:spacing w:before="20" w:after="20"/>
            </w:pPr>
            <w:r>
              <w:rPr>
                <w:color w:val="1F1F1F"/>
                <w:sz w:val="17"/>
                <w:szCs w:val="17"/>
              </w:rPr>
              <w:t>[D] Lead supervision, mentoring and peer review practices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10ADF76" w14:textId="77777777" w:rsidR="00212ADB" w:rsidRDefault="00000000">
            <w:pPr>
              <w:spacing w:before="20" w:after="20"/>
            </w:pPr>
            <w:r>
              <w:rPr>
                <w:color w:val="1F1F1F"/>
                <w:sz w:val="17"/>
                <w:szCs w:val="17"/>
              </w:rPr>
              <w:t>Portfolio, EPA-15 ED, 360</w:t>
            </w:r>
          </w:p>
        </w:tc>
      </w:tr>
      <w:tr w:rsidR="00212ADB" w14:paraId="127CDB2C"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2D2BC02" w14:textId="77777777" w:rsidR="00212ADB" w:rsidRDefault="00000000">
            <w:pPr>
              <w:spacing w:before="20" w:after="20"/>
            </w:pPr>
            <w:r>
              <w:rPr>
                <w:b/>
                <w:bCs/>
                <w:color w:val="1F1F1F"/>
                <w:sz w:val="17"/>
                <w:szCs w:val="17"/>
              </w:rPr>
              <w:t>RP-LAS-1.6</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98379D5" w14:textId="77777777" w:rsidR="00212ADB" w:rsidRDefault="00000000">
            <w:pPr>
              <w:spacing w:before="20" w:after="20"/>
            </w:pPr>
            <w:r>
              <w:rPr>
                <w:color w:val="1F1F1F"/>
                <w:sz w:val="17"/>
                <w:szCs w:val="17"/>
              </w:rPr>
              <w:t>Adapt clinical practice in response to emerging evidence, technologies, service contexts and societal change, maintaining critical appraisal throughout.</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3E5C9CD" w14:textId="77777777" w:rsidR="00212ADB" w:rsidRDefault="00000000">
            <w:pPr>
              <w:spacing w:before="20" w:after="20"/>
            </w:pPr>
            <w:r>
              <w:rPr>
                <w:color w:val="1F1F1F"/>
                <w:sz w:val="17"/>
                <w:szCs w:val="17"/>
              </w:rPr>
              <w:t>[K] Recognise relevant emerging evidence with supervisor support</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17BAD1E" w14:textId="77777777" w:rsidR="00212ADB" w:rsidRDefault="00000000">
            <w:pPr>
              <w:spacing w:before="20" w:after="20"/>
            </w:pPr>
            <w:r>
              <w:rPr>
                <w:color w:val="1F1F1F"/>
                <w:sz w:val="17"/>
                <w:szCs w:val="17"/>
              </w:rPr>
              <w:t>[S] Routinely adapt practice in response to new evidence and contexts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0AD2419" w14:textId="77777777" w:rsidR="00212ADB" w:rsidRDefault="00000000">
            <w:pPr>
              <w:spacing w:before="20" w:after="20"/>
            </w:pPr>
            <w:r>
              <w:rPr>
                <w:color w:val="1F1F1F"/>
                <w:sz w:val="17"/>
                <w:szCs w:val="17"/>
              </w:rPr>
              <w:t>[D] Lead adaptation of service-level practice; mentor adaptive practice</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D4EC8DF" w14:textId="77777777" w:rsidR="00212ADB" w:rsidRDefault="00000000">
            <w:pPr>
              <w:spacing w:before="20" w:after="20"/>
            </w:pPr>
            <w:r>
              <w:rPr>
                <w:color w:val="1F1F1F"/>
                <w:sz w:val="17"/>
                <w:szCs w:val="17"/>
              </w:rPr>
              <w:t>Portfolio, 360, ITA</w:t>
            </w:r>
          </w:p>
        </w:tc>
      </w:tr>
      <w:tr w:rsidR="00212ADB" w14:paraId="0FD37771"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AF0D763" w14:textId="77777777" w:rsidR="00212ADB" w:rsidRDefault="00000000">
            <w:pPr>
              <w:spacing w:before="20" w:after="20"/>
            </w:pPr>
            <w:r>
              <w:rPr>
                <w:b/>
                <w:bCs/>
                <w:color w:val="1F1F1F"/>
                <w:sz w:val="17"/>
                <w:szCs w:val="17"/>
              </w:rPr>
              <w:t>RP-LAS-1.7</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483D7D7" w14:textId="77777777" w:rsidR="00212ADB" w:rsidRDefault="00000000">
            <w:pPr>
              <w:spacing w:before="20" w:after="20"/>
            </w:pPr>
            <w:r>
              <w:rPr>
                <w:color w:val="1F1F1F"/>
                <w:sz w:val="17"/>
                <w:szCs w:val="17"/>
              </w:rPr>
              <w:t>Engage in deliberate practice across selected clinical skill domains, including identifying skill gaps, designing focused practice activities with clear performance targets, seeking expert feedback, and tracking progress over time.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0FC3C02" w14:textId="77777777" w:rsidR="00212ADB" w:rsidRDefault="00000000">
            <w:pPr>
              <w:spacing w:before="20" w:after="20"/>
            </w:pPr>
            <w:r>
              <w:rPr>
                <w:color w:val="1F1F1F"/>
                <w:sz w:val="17"/>
                <w:szCs w:val="17"/>
              </w:rPr>
              <w:t>[K] Engage in structured deliberate practice for one core skill under direct supervision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796D797" w14:textId="77777777" w:rsidR="00212ADB" w:rsidRDefault="00000000">
            <w:pPr>
              <w:spacing w:before="20" w:after="20"/>
            </w:pPr>
            <w:r>
              <w:rPr>
                <w:color w:val="1F1F1F"/>
                <w:sz w:val="17"/>
                <w:szCs w:val="17"/>
              </w:rPr>
              <w:t>[S] Maintain deliberate practice across multiple skill domains under regular supervision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0D9A4E7" w14:textId="77777777" w:rsidR="00212ADB" w:rsidRDefault="00000000">
            <w:pPr>
              <w:spacing w:before="20" w:after="20"/>
            </w:pPr>
            <w:r>
              <w:rPr>
                <w:color w:val="1F1F1F"/>
                <w:sz w:val="17"/>
                <w:szCs w:val="17"/>
              </w:rPr>
              <w:t>[D] Lead deliberate-practice teaching and culture-building in services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8982515" w14:textId="77777777" w:rsidR="00212ADB" w:rsidRDefault="00000000">
            <w:pPr>
              <w:spacing w:before="20" w:after="20"/>
            </w:pPr>
            <w:r>
              <w:rPr>
                <w:color w:val="1F1F1F"/>
                <w:sz w:val="17"/>
                <w:szCs w:val="17"/>
              </w:rPr>
              <w:t>Portfolio (deliberate-practice log + supervisor sign-off)</w:t>
            </w:r>
          </w:p>
        </w:tc>
      </w:tr>
      <w:tr w:rsidR="00212ADB" w14:paraId="1EAF411A"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E99D13D" w14:textId="77777777" w:rsidR="00212ADB" w:rsidRDefault="00000000">
            <w:pPr>
              <w:spacing w:before="20" w:after="20"/>
            </w:pPr>
            <w:r>
              <w:rPr>
                <w:b/>
                <w:bCs/>
                <w:color w:val="1F1F1F"/>
                <w:sz w:val="17"/>
                <w:szCs w:val="17"/>
              </w:rPr>
              <w:t>RP-LAS-1.8</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DFCEAED" w14:textId="77777777" w:rsidR="00212ADB" w:rsidRDefault="00000000">
            <w:pPr>
              <w:spacing w:before="20" w:after="20"/>
            </w:pPr>
            <w:r>
              <w:rPr>
                <w:color w:val="1F1F1F"/>
                <w:sz w:val="17"/>
                <w:szCs w:val="17"/>
              </w:rPr>
              <w:t>Engage with a longitudinal educational coach, distinct from clinical supervision, to support career-long identity development, learning planning and wellbeing across Fellowship and beyond.</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ACD50CD" w14:textId="77777777" w:rsidR="00212ADB" w:rsidRDefault="00000000">
            <w:pPr>
              <w:spacing w:before="20" w:after="20"/>
            </w:pPr>
            <w:r>
              <w:rPr>
                <w:color w:val="1F1F1F"/>
                <w:sz w:val="17"/>
                <w:szCs w:val="17"/>
              </w:rPr>
              <w:t xml:space="preserve">[K] Engage with assigned educational coach for quarterly </w:t>
            </w:r>
            <w:proofErr w:type="gramStart"/>
            <w:r>
              <w:rPr>
                <w:color w:val="1F1F1F"/>
                <w:sz w:val="17"/>
                <w:szCs w:val="17"/>
              </w:rPr>
              <w:t>goal-setting</w:t>
            </w:r>
            <w:proofErr w:type="gramEnd"/>
            <w:r>
              <w:rPr>
                <w:color w:val="1F1F1F"/>
                <w:sz w:val="17"/>
                <w:szCs w:val="17"/>
              </w:rPr>
              <w:t xml:space="preserve"> and reflection under supervision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1A1A5FC" w14:textId="77777777" w:rsidR="00212ADB" w:rsidRDefault="00000000">
            <w:pPr>
              <w:spacing w:before="20" w:after="20"/>
            </w:pPr>
            <w:r>
              <w:rPr>
                <w:color w:val="1F1F1F"/>
                <w:sz w:val="17"/>
                <w:szCs w:val="17"/>
              </w:rPr>
              <w:t>[S] Maintain regular educational coaching engagement to support identity development, learning planning and wellbeing</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1698267" w14:textId="77777777" w:rsidR="00212ADB" w:rsidRDefault="00000000">
            <w:pPr>
              <w:spacing w:before="20" w:after="20"/>
            </w:pPr>
            <w:r>
              <w:rPr>
                <w:color w:val="1F1F1F"/>
                <w:sz w:val="17"/>
                <w:szCs w:val="17"/>
              </w:rPr>
              <w:t>[D] Lead the coaching relationship and begin contributing to peer educational coaching</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7BC5254" w14:textId="77777777" w:rsidR="00212ADB" w:rsidRDefault="00000000">
            <w:pPr>
              <w:spacing w:before="20" w:after="20"/>
            </w:pPr>
            <w:r>
              <w:rPr>
                <w:color w:val="1F1F1F"/>
                <w:sz w:val="17"/>
                <w:szCs w:val="17"/>
              </w:rPr>
              <w:t>Portfolio (coaching log + reflection)</w:t>
            </w:r>
          </w:p>
        </w:tc>
      </w:tr>
    </w:tbl>
    <w:p w14:paraId="4461468E" w14:textId="77777777" w:rsidR="00212ADB" w:rsidRDefault="00000000">
      <w:pPr>
        <w:spacing w:before="180" w:after="80"/>
      </w:pPr>
      <w:r>
        <w:rPr>
          <w:b/>
          <w:bCs/>
          <w:color w:val="1F1F1F"/>
        </w:rPr>
        <w:t>LAS</w:t>
      </w:r>
      <w:proofErr w:type="gramStart"/>
      <w:r>
        <w:rPr>
          <w:b/>
          <w:bCs/>
          <w:color w:val="1F1F1F"/>
        </w:rPr>
        <w:t>2  Contribute</w:t>
      </w:r>
      <w:proofErr w:type="gramEnd"/>
      <w:r>
        <w:rPr>
          <w:b/>
          <w:bCs/>
          <w:color w:val="1F1F1F"/>
        </w:rPr>
        <w:t xml:space="preserve"> to the creation, transfer and translation of knowledge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
        <w:gridCol w:w="3110"/>
        <w:gridCol w:w="1475"/>
        <w:gridCol w:w="1475"/>
        <w:gridCol w:w="1475"/>
        <w:gridCol w:w="1244"/>
      </w:tblGrid>
      <w:tr w:rsidR="00212ADB" w14:paraId="3D6BCC96"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2DC93B2"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31AF2E6"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BE53638"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35E0C4A"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A0A35CB"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4BE8E74" w14:textId="77777777" w:rsidR="00212ADB" w:rsidRDefault="00000000">
            <w:pPr>
              <w:spacing w:before="20" w:after="20"/>
            </w:pPr>
            <w:r>
              <w:rPr>
                <w:b/>
                <w:bCs/>
                <w:color w:val="FFFFFF"/>
                <w:sz w:val="18"/>
                <w:szCs w:val="18"/>
              </w:rPr>
              <w:t>Achieved By</w:t>
            </w:r>
          </w:p>
        </w:tc>
      </w:tr>
      <w:tr w:rsidR="00212ADB" w14:paraId="444D10E7"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B94652A" w14:textId="77777777" w:rsidR="00212ADB" w:rsidRDefault="00000000">
            <w:pPr>
              <w:spacing w:before="20" w:after="20"/>
            </w:pPr>
            <w:r>
              <w:rPr>
                <w:b/>
                <w:bCs/>
                <w:color w:val="1F1F1F"/>
                <w:sz w:val="17"/>
                <w:szCs w:val="17"/>
              </w:rPr>
              <w:t>RP-LAS-2.1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6F9F1D2" w14:textId="77777777" w:rsidR="00212ADB" w:rsidRDefault="00000000">
            <w:pPr>
              <w:spacing w:before="20" w:after="20"/>
            </w:pPr>
            <w:r>
              <w:rPr>
                <w:color w:val="1F1F1F"/>
                <w:sz w:val="17"/>
                <w:szCs w:val="17"/>
              </w:rPr>
              <w:t>Critically appraise clinical information, research evidence, digital innovations and health informatics using established frameworks (such as PICO, GRADE and CASP) for quality, safety, ethics, cultural validity and appropriateness.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DBEDEFB" w14:textId="77777777" w:rsidR="00212ADB" w:rsidRDefault="00000000">
            <w:pPr>
              <w:spacing w:before="20" w:after="20"/>
            </w:pPr>
            <w:r>
              <w:rPr>
                <w:color w:val="1F1F1F"/>
                <w:sz w:val="17"/>
                <w:szCs w:val="17"/>
              </w:rPr>
              <w:t>[K] Apply basic critical appraisal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E7D06EC" w14:textId="77777777" w:rsidR="00212ADB" w:rsidRDefault="00000000">
            <w:pPr>
              <w:spacing w:before="20" w:after="20"/>
            </w:pPr>
            <w:r>
              <w:rPr>
                <w:color w:val="1F1F1F"/>
                <w:sz w:val="17"/>
                <w:szCs w:val="17"/>
              </w:rPr>
              <w:t>[S] Critically appraise evidence routinely across modalities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D7F4700" w14:textId="77777777" w:rsidR="00212ADB" w:rsidRDefault="00000000">
            <w:pPr>
              <w:spacing w:before="20" w:after="20"/>
            </w:pPr>
            <w:r>
              <w:rPr>
                <w:color w:val="1F1F1F"/>
                <w:sz w:val="17"/>
                <w:szCs w:val="17"/>
              </w:rPr>
              <w:t>[D] Lead complex appraisal of research, digital and AI innovations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6D3BED7" w14:textId="77777777" w:rsidR="00212ADB" w:rsidRDefault="00000000">
            <w:pPr>
              <w:spacing w:before="20" w:after="20"/>
            </w:pPr>
            <w:r>
              <w:rPr>
                <w:color w:val="1F1F1F"/>
                <w:sz w:val="17"/>
                <w:szCs w:val="17"/>
              </w:rPr>
              <w:t>MEQ, EPA-12 ED, Portfolio</w:t>
            </w:r>
          </w:p>
        </w:tc>
      </w:tr>
      <w:tr w:rsidR="00212ADB" w14:paraId="69E5537C"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B8E3CBE" w14:textId="77777777" w:rsidR="00212ADB" w:rsidRDefault="00000000">
            <w:pPr>
              <w:spacing w:before="20" w:after="20"/>
            </w:pPr>
            <w:r>
              <w:rPr>
                <w:b/>
                <w:bCs/>
                <w:color w:val="1F1F1F"/>
                <w:sz w:val="17"/>
                <w:szCs w:val="17"/>
              </w:rPr>
              <w:lastRenderedPageBreak/>
              <w:t>RP-LAS-2.2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ABD2228" w14:textId="77777777" w:rsidR="00212ADB" w:rsidRDefault="00000000">
            <w:pPr>
              <w:spacing w:before="20" w:after="20"/>
            </w:pPr>
            <w:r>
              <w:rPr>
                <w:color w:val="1F1F1F"/>
                <w:sz w:val="17"/>
                <w:szCs w:val="17"/>
              </w:rPr>
              <w:t>Apply critical thinking and clinical reasoning to integrate research evidence, clinical expertise and person-led values into recovery-oriented and culturally safe care.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4D45044" w14:textId="77777777" w:rsidR="00212ADB" w:rsidRDefault="00000000">
            <w:pPr>
              <w:spacing w:before="20" w:after="20"/>
            </w:pPr>
            <w:r>
              <w:rPr>
                <w:color w:val="1F1F1F"/>
                <w:sz w:val="17"/>
                <w:szCs w:val="17"/>
              </w:rPr>
              <w:t>[K] Apply research evidence in clinical decisions with supervisor input</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0182496" w14:textId="77777777" w:rsidR="00212ADB" w:rsidRDefault="00000000">
            <w:pPr>
              <w:spacing w:before="20" w:after="20"/>
            </w:pPr>
            <w:r>
              <w:rPr>
                <w:color w:val="1F1F1F"/>
                <w:sz w:val="17"/>
                <w:szCs w:val="17"/>
              </w:rPr>
              <w:t>[S] Integrate evidence, expertise and patient values routinely</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94046D6" w14:textId="77777777" w:rsidR="00212ADB" w:rsidRDefault="00000000">
            <w:pPr>
              <w:spacing w:before="20" w:after="20"/>
            </w:pPr>
            <w:r>
              <w:rPr>
                <w:color w:val="1F1F1F"/>
                <w:sz w:val="17"/>
                <w:szCs w:val="17"/>
              </w:rPr>
              <w:t>[D] Lead and model complex evidence-integrated decision-making</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1EA705D" w14:textId="77777777" w:rsidR="00212ADB" w:rsidRDefault="00000000">
            <w:pPr>
              <w:spacing w:before="20" w:after="20"/>
            </w:pPr>
            <w:r>
              <w:rPr>
                <w:color w:val="1F1F1F"/>
                <w:sz w:val="17"/>
                <w:szCs w:val="17"/>
              </w:rPr>
              <w:t>EPA-02 ED, WBA-</w:t>
            </w:r>
            <w:proofErr w:type="spellStart"/>
            <w:r>
              <w:rPr>
                <w:color w:val="1F1F1F"/>
                <w:sz w:val="17"/>
                <w:szCs w:val="17"/>
              </w:rPr>
              <w:t>CbD</w:t>
            </w:r>
            <w:proofErr w:type="spellEnd"/>
          </w:p>
        </w:tc>
      </w:tr>
      <w:tr w:rsidR="00212ADB" w14:paraId="4A91B21B"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DC0A2A0" w14:textId="77777777" w:rsidR="00212ADB" w:rsidRDefault="00000000">
            <w:pPr>
              <w:spacing w:before="20" w:after="20"/>
            </w:pPr>
            <w:r>
              <w:rPr>
                <w:b/>
                <w:bCs/>
                <w:color w:val="1F1F1F"/>
                <w:sz w:val="17"/>
                <w:szCs w:val="17"/>
              </w:rPr>
              <w:t>RP-LAS-2.3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22BA128" w14:textId="77777777" w:rsidR="00212ADB" w:rsidRDefault="00000000">
            <w:pPr>
              <w:spacing w:before="20" w:after="20"/>
            </w:pPr>
            <w:r>
              <w:rPr>
                <w:color w:val="1F1F1F"/>
                <w:sz w:val="17"/>
                <w:szCs w:val="17"/>
              </w:rPr>
              <w:t>Participate in research, quality improvement and knowledge translation activities, including the co-production of knowledge with people with lived experience.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ED22484" w14:textId="77777777" w:rsidR="00212ADB" w:rsidRDefault="00000000">
            <w:pPr>
              <w:spacing w:before="20" w:after="20"/>
            </w:pPr>
            <w:r>
              <w:rPr>
                <w:color w:val="1F1F1F"/>
                <w:sz w:val="17"/>
                <w:szCs w:val="17"/>
              </w:rPr>
              <w:t>[K] Participate in QI / research projects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ECFC382" w14:textId="77777777" w:rsidR="00212ADB" w:rsidRDefault="00000000">
            <w:pPr>
              <w:spacing w:before="20" w:after="20"/>
            </w:pPr>
            <w:r>
              <w:rPr>
                <w:color w:val="1F1F1F"/>
                <w:sz w:val="17"/>
                <w:szCs w:val="17"/>
              </w:rPr>
              <w:t>[S] Co-design and contribute to QI / research with lived-experience partners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38C1DC1" w14:textId="77777777" w:rsidR="00212ADB" w:rsidRDefault="00000000">
            <w:pPr>
              <w:spacing w:before="20" w:after="20"/>
            </w:pPr>
            <w:r>
              <w:rPr>
                <w:color w:val="1F1F1F"/>
                <w:sz w:val="17"/>
                <w:szCs w:val="17"/>
              </w:rPr>
              <w:t>[D] Demonstrate the ability to lead co-produced research and knowledge translation projects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15E528C" w14:textId="77777777" w:rsidR="00212ADB" w:rsidRDefault="00000000">
            <w:pPr>
              <w:spacing w:before="20" w:after="20"/>
            </w:pPr>
            <w:r>
              <w:rPr>
                <w:color w:val="1F1F1F"/>
                <w:sz w:val="17"/>
                <w:szCs w:val="17"/>
              </w:rPr>
              <w:t>EPA-12 ED, Portfolio</w:t>
            </w:r>
          </w:p>
        </w:tc>
      </w:tr>
      <w:tr w:rsidR="00212ADB" w14:paraId="5D37622C"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26A8934" w14:textId="77777777" w:rsidR="00212ADB" w:rsidRDefault="00000000">
            <w:pPr>
              <w:spacing w:before="20" w:after="20"/>
            </w:pPr>
            <w:r>
              <w:rPr>
                <w:b/>
                <w:bCs/>
                <w:color w:val="1F1F1F"/>
                <w:sz w:val="17"/>
                <w:szCs w:val="17"/>
              </w:rPr>
              <w:t>RP-LAS-2.4</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C1E7019" w14:textId="77777777" w:rsidR="00212ADB" w:rsidRDefault="00000000">
            <w:pPr>
              <w:spacing w:before="20" w:after="20"/>
            </w:pPr>
            <w:r>
              <w:rPr>
                <w:color w:val="1F1F1F"/>
                <w:sz w:val="17"/>
                <w:szCs w:val="17"/>
              </w:rPr>
              <w:t>Contribute to evidence and policy advancing equity, human rights and elimination of stigma, racism and discrimination in mental health care.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6BF519E" w14:textId="77777777" w:rsidR="00212ADB" w:rsidRDefault="00000000">
            <w:pPr>
              <w:spacing w:before="20" w:after="20"/>
            </w:pPr>
            <w:r>
              <w:rPr>
                <w:color w:val="1F1F1F"/>
                <w:sz w:val="17"/>
                <w:szCs w:val="17"/>
              </w:rPr>
              <w:t>[K] Knowledge of evidence-policy equity links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4AAC868" w14:textId="77777777" w:rsidR="00212ADB" w:rsidRDefault="00000000">
            <w:pPr>
              <w:spacing w:before="20" w:after="20"/>
            </w:pPr>
            <w:r>
              <w:rPr>
                <w:color w:val="1F1F1F"/>
                <w:sz w:val="17"/>
                <w:szCs w:val="17"/>
              </w:rPr>
              <w:t>[S] Contribute to evidence-informed equity initiatives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6D7057C" w14:textId="77777777" w:rsidR="00212ADB" w:rsidRDefault="00000000">
            <w:pPr>
              <w:spacing w:before="20" w:after="20"/>
            </w:pPr>
            <w:r>
              <w:rPr>
                <w:color w:val="1F1F1F"/>
                <w:sz w:val="17"/>
                <w:szCs w:val="17"/>
              </w:rPr>
              <w:t>[D] Lead evidence-policy work advancing equity and rights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1FA5FBB" w14:textId="77777777" w:rsidR="00212ADB" w:rsidRDefault="00000000">
            <w:pPr>
              <w:spacing w:before="20" w:after="20"/>
            </w:pPr>
            <w:r>
              <w:rPr>
                <w:color w:val="1F1F1F"/>
                <w:sz w:val="17"/>
                <w:szCs w:val="17"/>
              </w:rPr>
              <w:t>Portfolio, Position-statement</w:t>
            </w:r>
          </w:p>
        </w:tc>
      </w:tr>
      <w:tr w:rsidR="00212ADB" w14:paraId="5778FA56"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0BE18A3" w14:textId="77777777" w:rsidR="00212ADB" w:rsidRDefault="00000000">
            <w:pPr>
              <w:spacing w:before="20" w:after="20"/>
            </w:pPr>
            <w:r>
              <w:rPr>
                <w:b/>
                <w:bCs/>
                <w:color w:val="1F1F1F"/>
                <w:sz w:val="17"/>
                <w:szCs w:val="17"/>
              </w:rPr>
              <w:t>RP-LAS-2.5</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7C3F937" w14:textId="77777777" w:rsidR="00212ADB" w:rsidRDefault="00000000">
            <w:pPr>
              <w:spacing w:before="20" w:after="20"/>
            </w:pPr>
            <w:r>
              <w:rPr>
                <w:color w:val="1F1F1F"/>
                <w:sz w:val="17"/>
                <w:szCs w:val="17"/>
              </w:rPr>
              <w:t>Integrate principles of precision psychiatry, including genomics and data-driven personalisation, into clinical reasoning and care planning while addressing associated ethical issues.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43C57D9" w14:textId="77777777" w:rsidR="00212ADB" w:rsidRDefault="00000000">
            <w:pPr>
              <w:spacing w:before="20" w:after="20"/>
            </w:pPr>
            <w:r>
              <w:rPr>
                <w:color w:val="1F1F1F"/>
                <w:sz w:val="17"/>
                <w:szCs w:val="17"/>
              </w:rPr>
              <w:t>[K] Knowledge of precision psychiatry concepts and ethics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A02E166" w14:textId="77777777" w:rsidR="00212ADB" w:rsidRDefault="00000000">
            <w:pPr>
              <w:spacing w:before="20" w:after="20"/>
            </w:pPr>
            <w:r>
              <w:rPr>
                <w:color w:val="1F1F1F"/>
                <w:sz w:val="17"/>
                <w:szCs w:val="17"/>
              </w:rPr>
              <w:t>[S] Apply precision psychiatry concepts in routine care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B8DB70E" w14:textId="77777777" w:rsidR="00212ADB" w:rsidRDefault="00000000">
            <w:pPr>
              <w:spacing w:before="20" w:after="20"/>
            </w:pPr>
            <w:r>
              <w:rPr>
                <w:color w:val="1F1F1F"/>
                <w:sz w:val="17"/>
                <w:szCs w:val="17"/>
              </w:rPr>
              <w:t>[D] Demonstrate the ability to lead service-level integration of precision psychiatry with ethical safeguards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6B48C5A" w14:textId="77777777" w:rsidR="00212ADB" w:rsidRDefault="00000000">
            <w:pPr>
              <w:spacing w:before="20" w:after="20"/>
            </w:pPr>
            <w:r>
              <w:rPr>
                <w:color w:val="1F1F1F"/>
                <w:sz w:val="17"/>
                <w:szCs w:val="17"/>
              </w:rPr>
              <w:t>MEQ, Portfolio</w:t>
            </w:r>
          </w:p>
        </w:tc>
      </w:tr>
    </w:tbl>
    <w:p w14:paraId="5728A46F" w14:textId="77777777" w:rsidR="00212ADB" w:rsidRDefault="00000000">
      <w:pPr>
        <w:spacing w:before="180" w:after="80"/>
      </w:pPr>
      <w:r>
        <w:rPr>
          <w:b/>
          <w:bCs/>
          <w:color w:val="1F1F1F"/>
        </w:rPr>
        <w:t>LAS</w:t>
      </w:r>
      <w:proofErr w:type="gramStart"/>
      <w:r>
        <w:rPr>
          <w:b/>
          <w:bCs/>
          <w:color w:val="1F1F1F"/>
        </w:rPr>
        <w:t>3  Educate</w:t>
      </w:r>
      <w:proofErr w:type="gramEnd"/>
      <w:r>
        <w:rPr>
          <w:b/>
          <w:bCs/>
          <w:color w:val="1F1F1F"/>
        </w:rPr>
        <w:t xml:space="preserve"> and mentor others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9"/>
        <w:gridCol w:w="3069"/>
        <w:gridCol w:w="1585"/>
        <w:gridCol w:w="1455"/>
        <w:gridCol w:w="1455"/>
        <w:gridCol w:w="1227"/>
      </w:tblGrid>
      <w:tr w:rsidR="00212ADB" w14:paraId="7C5EE836"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D392571"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45E4834"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004B8CC"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0325601"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61A53C9"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B0CFD51" w14:textId="77777777" w:rsidR="00212ADB" w:rsidRDefault="00000000">
            <w:pPr>
              <w:spacing w:before="20" w:after="20"/>
            </w:pPr>
            <w:r>
              <w:rPr>
                <w:b/>
                <w:bCs/>
                <w:color w:val="FFFFFF"/>
                <w:sz w:val="18"/>
                <w:szCs w:val="18"/>
              </w:rPr>
              <w:t>Achieved By</w:t>
            </w:r>
          </w:p>
        </w:tc>
      </w:tr>
      <w:tr w:rsidR="00212ADB" w14:paraId="7C5F9CFB"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FFF4D03" w14:textId="77777777" w:rsidR="00212ADB" w:rsidRDefault="00000000">
            <w:pPr>
              <w:spacing w:before="20" w:after="20"/>
            </w:pPr>
            <w:r>
              <w:rPr>
                <w:b/>
                <w:bCs/>
                <w:color w:val="1F1F1F"/>
                <w:sz w:val="17"/>
                <w:szCs w:val="17"/>
              </w:rPr>
              <w:t>RP-LAS-3.1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03A4D6C" w14:textId="77777777" w:rsidR="00212ADB" w:rsidRDefault="00000000">
            <w:pPr>
              <w:spacing w:before="20" w:after="20"/>
            </w:pPr>
            <w:r>
              <w:rPr>
                <w:color w:val="1F1F1F"/>
                <w:sz w:val="17"/>
                <w:szCs w:val="17"/>
              </w:rPr>
              <w:t>Contribute to the education of medical students, psychiatry trainees, colleagues, other health professionals, lived-experience practitioners and community partners.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7B90033" w14:textId="77777777" w:rsidR="00212ADB" w:rsidRDefault="00000000">
            <w:pPr>
              <w:spacing w:before="20" w:after="20"/>
            </w:pPr>
            <w:r>
              <w:rPr>
                <w:color w:val="1F1F1F"/>
                <w:sz w:val="17"/>
                <w:szCs w:val="17"/>
              </w:rPr>
              <w:t>[K] Contribute to teaching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F4987CF" w14:textId="77777777" w:rsidR="00212ADB" w:rsidRDefault="00000000">
            <w:pPr>
              <w:spacing w:before="20" w:after="20"/>
            </w:pPr>
            <w:r>
              <w:rPr>
                <w:color w:val="1F1F1F"/>
                <w:sz w:val="17"/>
                <w:szCs w:val="17"/>
              </w:rPr>
              <w:t>[S] Teach routinely across diverse audiences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2EBDD86" w14:textId="77777777" w:rsidR="00212ADB" w:rsidRDefault="00000000">
            <w:pPr>
              <w:spacing w:before="20" w:after="20"/>
            </w:pPr>
            <w:r>
              <w:rPr>
                <w:color w:val="1F1F1F"/>
                <w:sz w:val="17"/>
                <w:szCs w:val="17"/>
              </w:rPr>
              <w:t>[D] Demonstrate the ability to lead educational programs and supervise teaching practice</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D9E48E7" w14:textId="77777777" w:rsidR="00212ADB" w:rsidRDefault="00000000">
            <w:pPr>
              <w:spacing w:before="20" w:after="20"/>
            </w:pPr>
            <w:r>
              <w:rPr>
                <w:color w:val="1F1F1F"/>
                <w:sz w:val="17"/>
                <w:szCs w:val="17"/>
              </w:rPr>
              <w:t>EPA-15 ED, Portfolio</w:t>
            </w:r>
          </w:p>
        </w:tc>
      </w:tr>
      <w:tr w:rsidR="00212ADB" w14:paraId="78D84270"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B164BEE" w14:textId="77777777" w:rsidR="00212ADB" w:rsidRDefault="00000000">
            <w:pPr>
              <w:spacing w:before="20" w:after="20"/>
            </w:pPr>
            <w:r>
              <w:rPr>
                <w:b/>
                <w:bCs/>
                <w:color w:val="1F1F1F"/>
                <w:sz w:val="17"/>
                <w:szCs w:val="17"/>
              </w:rPr>
              <w:t>RP-LAS-3.2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16BE851" w14:textId="77777777" w:rsidR="00212ADB" w:rsidRDefault="00000000">
            <w:pPr>
              <w:spacing w:before="20" w:after="20"/>
            </w:pPr>
            <w:r>
              <w:rPr>
                <w:color w:val="1F1F1F"/>
                <w:sz w:val="17"/>
                <w:szCs w:val="17"/>
              </w:rPr>
              <w:t>Engage in mentoring and coaching relationships across stages of professional development as both mentor/coach and mentee/</w:t>
            </w:r>
            <w:proofErr w:type="spellStart"/>
            <w:r>
              <w:rPr>
                <w:color w:val="1F1F1F"/>
                <w:sz w:val="17"/>
                <w:szCs w:val="17"/>
              </w:rPr>
              <w:t>coachee</w:t>
            </w:r>
            <w:proofErr w:type="spellEnd"/>
            <w:r>
              <w:rPr>
                <w:color w:val="1F1F1F"/>
                <w:sz w:val="17"/>
                <w:szCs w:val="17"/>
              </w:rPr>
              <w:t>.</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3BC32D5" w14:textId="77777777" w:rsidR="00212ADB" w:rsidRDefault="00000000">
            <w:pPr>
              <w:spacing w:before="20" w:after="20"/>
            </w:pPr>
            <w:r>
              <w:rPr>
                <w:color w:val="1F1F1F"/>
                <w:sz w:val="17"/>
                <w:szCs w:val="17"/>
              </w:rPr>
              <w:t>[K] Engage as mentee/</w:t>
            </w:r>
            <w:proofErr w:type="spellStart"/>
            <w:r>
              <w:rPr>
                <w:color w:val="1F1F1F"/>
                <w:sz w:val="17"/>
                <w:szCs w:val="17"/>
              </w:rPr>
              <w:t>coachee</w:t>
            </w:r>
            <w:proofErr w:type="spellEnd"/>
            <w:r>
              <w:rPr>
                <w:color w:val="1F1F1F"/>
                <w:sz w:val="17"/>
                <w:szCs w:val="17"/>
              </w:rPr>
              <w:t xml:space="preserve"> actively</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5F6F331" w14:textId="77777777" w:rsidR="00212ADB" w:rsidRDefault="00000000">
            <w:pPr>
              <w:spacing w:before="20" w:after="20"/>
            </w:pPr>
            <w:r>
              <w:rPr>
                <w:color w:val="1F1F1F"/>
                <w:sz w:val="17"/>
                <w:szCs w:val="17"/>
              </w:rPr>
              <w:t>[S] Mentor junior trainees while continuing as mentee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DDC622A" w14:textId="77777777" w:rsidR="00212ADB" w:rsidRDefault="00000000">
            <w:pPr>
              <w:spacing w:before="20" w:after="20"/>
            </w:pPr>
            <w:r>
              <w:rPr>
                <w:color w:val="1F1F1F"/>
                <w:sz w:val="17"/>
                <w:szCs w:val="17"/>
              </w:rPr>
              <w:t>[D] Demonstrate the ability to lead mentoring programs and mentor across career stages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AAEA40C" w14:textId="77777777" w:rsidR="00212ADB" w:rsidRDefault="00000000">
            <w:pPr>
              <w:spacing w:before="20" w:after="20"/>
            </w:pPr>
            <w:r>
              <w:rPr>
                <w:color w:val="1F1F1F"/>
                <w:sz w:val="17"/>
                <w:szCs w:val="17"/>
              </w:rPr>
              <w:t>Portfolio, 360</w:t>
            </w:r>
          </w:p>
        </w:tc>
      </w:tr>
      <w:tr w:rsidR="00212ADB" w14:paraId="02DEFE23"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B79B9FA" w14:textId="77777777" w:rsidR="00212ADB" w:rsidRDefault="00000000">
            <w:pPr>
              <w:spacing w:before="20" w:after="20"/>
            </w:pPr>
            <w:r>
              <w:rPr>
                <w:b/>
                <w:bCs/>
                <w:color w:val="1F1F1F"/>
                <w:sz w:val="17"/>
                <w:szCs w:val="17"/>
              </w:rPr>
              <w:t>RP-LAS-3.3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7E065E4" w14:textId="77777777" w:rsidR="00212ADB" w:rsidRDefault="00000000">
            <w:pPr>
              <w:spacing w:before="20" w:after="20"/>
            </w:pPr>
            <w:r>
              <w:rPr>
                <w:color w:val="1F1F1F"/>
                <w:sz w:val="17"/>
                <w:szCs w:val="17"/>
              </w:rPr>
              <w:t>Use evidence-informed approaches (including adult learning principles and the Standardised Supervisor Training System) that are culturally safe and person-led in teaching, supervision and mentoring across modalities — including bedside teaching, simulation and assessment design — and the provision of constructive feedback.</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6B1ACE6" w14:textId="77777777" w:rsidR="00212ADB" w:rsidRDefault="00000000">
            <w:pPr>
              <w:spacing w:before="20" w:after="20"/>
            </w:pPr>
            <w:r>
              <w:rPr>
                <w:color w:val="1F1F1F"/>
                <w:sz w:val="17"/>
                <w:szCs w:val="17"/>
              </w:rPr>
              <w:t>[K] Knowledge of evidence-informed teaching approaches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942E1EC" w14:textId="77777777" w:rsidR="00212ADB" w:rsidRDefault="00000000">
            <w:pPr>
              <w:spacing w:before="20" w:after="20"/>
            </w:pPr>
            <w:r>
              <w:rPr>
                <w:color w:val="1F1F1F"/>
                <w:sz w:val="17"/>
                <w:szCs w:val="17"/>
              </w:rPr>
              <w:t>[S] Apply evidence-informed, culturally safe teaching routinely</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5E209EE" w14:textId="77777777" w:rsidR="00212ADB" w:rsidRDefault="00000000">
            <w:pPr>
              <w:spacing w:before="20" w:after="20"/>
            </w:pPr>
            <w:r>
              <w:rPr>
                <w:color w:val="1F1F1F"/>
                <w:sz w:val="17"/>
                <w:szCs w:val="17"/>
              </w:rPr>
              <w:t>[D] Model exemplary teaching and supervise others' teaching practice</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BA3B837" w14:textId="77777777" w:rsidR="00212ADB" w:rsidRDefault="00000000">
            <w:pPr>
              <w:spacing w:before="20" w:after="20"/>
            </w:pPr>
            <w:r>
              <w:rPr>
                <w:color w:val="1F1F1F"/>
                <w:sz w:val="17"/>
                <w:szCs w:val="17"/>
              </w:rPr>
              <w:t>EPA-15 ED, Portfolio</w:t>
            </w:r>
          </w:p>
        </w:tc>
      </w:tr>
      <w:tr w:rsidR="00212ADB" w14:paraId="60CFF23A"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FC82443" w14:textId="77777777" w:rsidR="00212ADB" w:rsidRDefault="00000000">
            <w:pPr>
              <w:spacing w:before="20" w:after="20"/>
            </w:pPr>
            <w:r>
              <w:rPr>
                <w:b/>
                <w:bCs/>
                <w:color w:val="1F1F1F"/>
                <w:sz w:val="17"/>
                <w:szCs w:val="17"/>
              </w:rPr>
              <w:t>RP-LAS-3.4</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C23E3DF" w14:textId="77777777" w:rsidR="00212ADB" w:rsidRDefault="00000000">
            <w:pPr>
              <w:spacing w:before="20" w:after="20"/>
            </w:pPr>
            <w:r>
              <w:rPr>
                <w:color w:val="1F1F1F"/>
                <w:sz w:val="17"/>
                <w:szCs w:val="17"/>
              </w:rPr>
              <w:t xml:space="preserve">Support the development of the psychiatry workforce by promoting </w:t>
            </w:r>
            <w:r>
              <w:rPr>
                <w:color w:val="1F1F1F"/>
                <w:sz w:val="17"/>
                <w:szCs w:val="17"/>
              </w:rPr>
              <w:lastRenderedPageBreak/>
              <w:t>reflective educator practice, cultural safety in education, supervision across difference, interprofessional learning and sustainability.</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7E9E870" w14:textId="77777777" w:rsidR="00212ADB" w:rsidRDefault="00000000">
            <w:pPr>
              <w:spacing w:before="20" w:after="20"/>
            </w:pPr>
            <w:r>
              <w:rPr>
                <w:color w:val="1F1F1F"/>
                <w:sz w:val="17"/>
                <w:szCs w:val="17"/>
              </w:rPr>
              <w:lastRenderedPageBreak/>
              <w:t xml:space="preserve">[K] Knowledge of workforce </w:t>
            </w:r>
            <w:r>
              <w:rPr>
                <w:color w:val="1F1F1F"/>
                <w:sz w:val="17"/>
                <w:szCs w:val="17"/>
              </w:rPr>
              <w:lastRenderedPageBreak/>
              <w:t>development principles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386BEEB" w14:textId="77777777" w:rsidR="00212ADB" w:rsidRDefault="00000000">
            <w:pPr>
              <w:spacing w:before="20" w:after="20"/>
            </w:pPr>
            <w:r>
              <w:rPr>
                <w:color w:val="1F1F1F"/>
                <w:sz w:val="17"/>
                <w:szCs w:val="17"/>
              </w:rPr>
              <w:lastRenderedPageBreak/>
              <w:t xml:space="preserve">[S] Contribute to workforce </w:t>
            </w:r>
            <w:r>
              <w:rPr>
                <w:color w:val="1F1F1F"/>
                <w:sz w:val="17"/>
                <w:szCs w:val="17"/>
              </w:rPr>
              <w:lastRenderedPageBreak/>
              <w:t>development initiatives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35719FB" w14:textId="77777777" w:rsidR="00212ADB" w:rsidRDefault="00000000">
            <w:pPr>
              <w:spacing w:before="20" w:after="20"/>
            </w:pPr>
            <w:r>
              <w:rPr>
                <w:color w:val="1F1F1F"/>
                <w:sz w:val="17"/>
                <w:szCs w:val="17"/>
              </w:rPr>
              <w:lastRenderedPageBreak/>
              <w:t xml:space="preserve">[D] Participate in workforce </w:t>
            </w:r>
            <w:r>
              <w:rPr>
                <w:color w:val="1F1F1F"/>
                <w:sz w:val="17"/>
                <w:szCs w:val="17"/>
              </w:rPr>
              <w:lastRenderedPageBreak/>
              <w:t>development at service or College level</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F8C9F81" w14:textId="77777777" w:rsidR="00212ADB" w:rsidRDefault="00000000">
            <w:pPr>
              <w:spacing w:before="20" w:after="20"/>
            </w:pPr>
            <w:r>
              <w:rPr>
                <w:color w:val="1F1F1F"/>
                <w:sz w:val="17"/>
                <w:szCs w:val="17"/>
              </w:rPr>
              <w:lastRenderedPageBreak/>
              <w:t>EPA-15 ED, Portfolio</w:t>
            </w:r>
          </w:p>
        </w:tc>
      </w:tr>
      <w:tr w:rsidR="00212ADB" w14:paraId="32062781"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48C7729" w14:textId="77777777" w:rsidR="00212ADB" w:rsidRDefault="00000000">
            <w:pPr>
              <w:spacing w:before="20" w:after="20"/>
            </w:pPr>
            <w:r>
              <w:rPr>
                <w:b/>
                <w:bCs/>
                <w:color w:val="1F1F1F"/>
                <w:sz w:val="17"/>
                <w:szCs w:val="17"/>
              </w:rPr>
              <w:t>RP-LAS-3.5</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BC41C70" w14:textId="77777777" w:rsidR="00212ADB" w:rsidRDefault="00000000">
            <w:pPr>
              <w:spacing w:before="20" w:after="20"/>
            </w:pPr>
            <w:r>
              <w:rPr>
                <w:color w:val="1F1F1F"/>
                <w:sz w:val="17"/>
                <w:szCs w:val="17"/>
              </w:rPr>
              <w:t>Role-model respectful and ethical conduct in education and supervision, consistent with the RANZCP Code of Ethics.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D83C588" w14:textId="77777777" w:rsidR="00212ADB" w:rsidRDefault="00000000">
            <w:pPr>
              <w:spacing w:before="20" w:after="20"/>
            </w:pPr>
            <w:r>
              <w:rPr>
                <w:color w:val="1F1F1F"/>
                <w:sz w:val="17"/>
                <w:szCs w:val="17"/>
              </w:rPr>
              <w:t>[K] Demonstrate respectful conduct in teaching contexts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33DF23B" w14:textId="77777777" w:rsidR="00212ADB" w:rsidRDefault="00000000">
            <w:pPr>
              <w:spacing w:before="20" w:after="20"/>
            </w:pPr>
            <w:r>
              <w:rPr>
                <w:color w:val="1F1F1F"/>
                <w:sz w:val="17"/>
                <w:szCs w:val="17"/>
              </w:rPr>
              <w:t>[S] Role-model ethical conduct in teaching and supervision routinely</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A82BCFE" w14:textId="77777777" w:rsidR="00212ADB" w:rsidRDefault="00000000">
            <w:pPr>
              <w:spacing w:before="20" w:after="20"/>
            </w:pPr>
            <w:r>
              <w:rPr>
                <w:color w:val="1F1F1F"/>
                <w:sz w:val="17"/>
                <w:szCs w:val="17"/>
              </w:rPr>
              <w:t>[D] Lead ethical practice in supervision and education across the profession</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49923FA" w14:textId="77777777" w:rsidR="00212ADB" w:rsidRDefault="00000000">
            <w:pPr>
              <w:spacing w:before="20" w:after="20"/>
            </w:pPr>
            <w:r>
              <w:rPr>
                <w:color w:val="1F1F1F"/>
                <w:sz w:val="17"/>
                <w:szCs w:val="17"/>
              </w:rPr>
              <w:t>360, Portfolio, EPA-15 ED</w:t>
            </w:r>
          </w:p>
        </w:tc>
      </w:tr>
    </w:tbl>
    <w:p w14:paraId="3126591B" w14:textId="77777777" w:rsidR="00212ADB" w:rsidRDefault="00000000">
      <w:pPr>
        <w:spacing w:before="180" w:after="80"/>
      </w:pPr>
      <w:r>
        <w:rPr>
          <w:b/>
          <w:bCs/>
          <w:color w:val="1F1F1F"/>
        </w:rPr>
        <w:t>LAS</w:t>
      </w:r>
      <w:proofErr w:type="gramStart"/>
      <w:r>
        <w:rPr>
          <w:b/>
          <w:bCs/>
          <w:color w:val="1F1F1F"/>
        </w:rPr>
        <w:t>4  Innovate</w:t>
      </w:r>
      <w:proofErr w:type="gramEnd"/>
      <w:r>
        <w:rPr>
          <w:b/>
          <w:bCs/>
          <w:color w:val="1F1F1F"/>
        </w:rPr>
        <w:t xml:space="preserve"> and lead knowledge transfer and translation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
        <w:gridCol w:w="3110"/>
        <w:gridCol w:w="1475"/>
        <w:gridCol w:w="1475"/>
        <w:gridCol w:w="1475"/>
        <w:gridCol w:w="1244"/>
      </w:tblGrid>
      <w:tr w:rsidR="00212ADB" w14:paraId="0D46ADDD"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7352119"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C439014"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6FB1A7F"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A343BB2"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0E31964"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3520996" w14:textId="77777777" w:rsidR="00212ADB" w:rsidRDefault="00000000">
            <w:pPr>
              <w:spacing w:before="20" w:after="20"/>
            </w:pPr>
            <w:r>
              <w:rPr>
                <w:b/>
                <w:bCs/>
                <w:color w:val="FFFFFF"/>
                <w:sz w:val="18"/>
                <w:szCs w:val="18"/>
              </w:rPr>
              <w:t>Achieved By</w:t>
            </w:r>
          </w:p>
        </w:tc>
      </w:tr>
      <w:tr w:rsidR="00212ADB" w14:paraId="624038E1"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B88C01D" w14:textId="77777777" w:rsidR="00212ADB" w:rsidRDefault="00000000">
            <w:pPr>
              <w:spacing w:before="20" w:after="20"/>
            </w:pPr>
            <w:r>
              <w:rPr>
                <w:b/>
                <w:bCs/>
                <w:color w:val="1F1F1F"/>
                <w:sz w:val="17"/>
                <w:szCs w:val="17"/>
              </w:rPr>
              <w:t>RP-LAS-4.3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83F07A7" w14:textId="77777777" w:rsidR="00212ADB" w:rsidRDefault="00000000">
            <w:pPr>
              <w:spacing w:before="20" w:after="20"/>
            </w:pPr>
            <w:r>
              <w:rPr>
                <w:color w:val="1F1F1F"/>
                <w:sz w:val="17"/>
                <w:szCs w:val="17"/>
              </w:rPr>
              <w:t>Ensure that research, quality improvement, innovation and dissemination activities are conducted ethically, with attention to equity, cultural safety, human rights and recovery.</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51579E5" w14:textId="77777777" w:rsidR="00212ADB" w:rsidRDefault="00000000">
            <w:pPr>
              <w:spacing w:before="20" w:after="20"/>
            </w:pPr>
            <w:r>
              <w:rPr>
                <w:color w:val="1F1F1F"/>
                <w:sz w:val="17"/>
                <w:szCs w:val="17"/>
              </w:rPr>
              <w:t>[K] Knowledge of ethical and co-production principles in research/QI</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3F21325" w14:textId="77777777" w:rsidR="00212ADB" w:rsidRDefault="00000000">
            <w:pPr>
              <w:spacing w:before="20" w:after="20"/>
            </w:pPr>
            <w:r>
              <w:rPr>
                <w:color w:val="1F1F1F"/>
                <w:sz w:val="17"/>
                <w:szCs w:val="17"/>
              </w:rPr>
              <w:t>[S] Apply ethical and co-production principles in QI/research</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D53AD3" w14:textId="77777777" w:rsidR="00212ADB" w:rsidRDefault="00000000">
            <w:pPr>
              <w:spacing w:before="20" w:after="20"/>
            </w:pPr>
            <w:r>
              <w:rPr>
                <w:color w:val="1F1F1F"/>
                <w:sz w:val="17"/>
                <w:szCs w:val="17"/>
              </w:rPr>
              <w:t>[D] Demonstrate the ability to lead ethical, co-produced research and innovation programs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73E75F5" w14:textId="77777777" w:rsidR="00212ADB" w:rsidRDefault="00000000">
            <w:pPr>
              <w:spacing w:before="20" w:after="20"/>
            </w:pPr>
            <w:r>
              <w:rPr>
                <w:color w:val="1F1F1F"/>
                <w:sz w:val="17"/>
                <w:szCs w:val="17"/>
              </w:rPr>
              <w:t>Portfolio</w:t>
            </w:r>
          </w:p>
        </w:tc>
      </w:tr>
      <w:tr w:rsidR="00212ADB" w14:paraId="759A5010"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4D2F9C3" w14:textId="77777777" w:rsidR="00212ADB" w:rsidRDefault="00000000">
            <w:pPr>
              <w:spacing w:before="20" w:after="20"/>
            </w:pPr>
            <w:r>
              <w:rPr>
                <w:b/>
                <w:bCs/>
                <w:color w:val="1F1F1F"/>
                <w:sz w:val="17"/>
                <w:szCs w:val="17"/>
              </w:rPr>
              <w:t>RP-LAS-4.4</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CC48881" w14:textId="77777777" w:rsidR="00212ADB" w:rsidRDefault="00000000">
            <w:pPr>
              <w:spacing w:before="20" w:after="20"/>
            </w:pPr>
            <w:r>
              <w:rPr>
                <w:color w:val="1F1F1F"/>
                <w:sz w:val="17"/>
                <w:szCs w:val="17"/>
              </w:rPr>
              <w:t>Promote knowledge transfer and translation into practice and policy addressing workforce sustainability, population needs and systemic reform.</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AB58E75" w14:textId="77777777" w:rsidR="00212ADB" w:rsidRDefault="00000000">
            <w:pPr>
              <w:spacing w:before="20" w:after="20"/>
            </w:pPr>
            <w:r>
              <w:rPr>
                <w:color w:val="1F1F1F"/>
                <w:sz w:val="17"/>
                <w:szCs w:val="17"/>
              </w:rPr>
              <w:t>[K] Knowledge of knowledge translation processes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227174B" w14:textId="77777777" w:rsidR="00212ADB" w:rsidRDefault="00000000">
            <w:pPr>
              <w:spacing w:before="20" w:after="20"/>
            </w:pPr>
            <w:r>
              <w:rPr>
                <w:color w:val="1F1F1F"/>
                <w:sz w:val="17"/>
                <w:szCs w:val="17"/>
              </w:rPr>
              <w:t>[S] Contribute to knowledge translation in own service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0B5443B" w14:textId="77777777" w:rsidR="00212ADB" w:rsidRDefault="00000000">
            <w:pPr>
              <w:spacing w:before="20" w:after="20"/>
            </w:pPr>
            <w:r>
              <w:rPr>
                <w:color w:val="1F1F1F"/>
                <w:sz w:val="17"/>
                <w:szCs w:val="17"/>
              </w:rPr>
              <w:t>[D] Participate in knowledge translation work informing policy and reform</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50756D1" w14:textId="77777777" w:rsidR="00212ADB" w:rsidRDefault="00000000">
            <w:pPr>
              <w:spacing w:before="20" w:after="20"/>
            </w:pPr>
            <w:r>
              <w:rPr>
                <w:color w:val="1F1F1F"/>
                <w:sz w:val="17"/>
                <w:szCs w:val="17"/>
              </w:rPr>
              <w:t>Portfolio, Position-statement</w:t>
            </w:r>
          </w:p>
        </w:tc>
      </w:tr>
      <w:tr w:rsidR="00212ADB" w14:paraId="22A3E8C5"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BFE623C" w14:textId="77777777" w:rsidR="00212ADB" w:rsidRDefault="00000000">
            <w:pPr>
              <w:spacing w:before="20" w:after="20"/>
            </w:pPr>
            <w:r>
              <w:rPr>
                <w:b/>
                <w:bCs/>
                <w:color w:val="1F1F1F"/>
                <w:sz w:val="17"/>
                <w:szCs w:val="17"/>
              </w:rPr>
              <w:t>RP-LAS-4.5</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90B6B58" w14:textId="77777777" w:rsidR="00212ADB" w:rsidRDefault="00000000">
            <w:pPr>
              <w:spacing w:before="20" w:after="20"/>
            </w:pPr>
            <w:r>
              <w:rPr>
                <w:color w:val="1F1F1F"/>
                <w:sz w:val="17"/>
                <w:szCs w:val="17"/>
              </w:rPr>
              <w:t>Evaluate and integrate digital health, health informatics and EMRs to critically appraise, generate and share knowledge that improves safety, quality, equity and patient experience.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621D6C0" w14:textId="77777777" w:rsidR="00212ADB" w:rsidRDefault="00000000">
            <w:pPr>
              <w:spacing w:before="20" w:after="20"/>
            </w:pPr>
            <w:r>
              <w:rPr>
                <w:color w:val="1F1F1F"/>
                <w:sz w:val="17"/>
                <w:szCs w:val="17"/>
              </w:rPr>
              <w:t>[K] Knowledge of health informatics and digital health concepts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B385E0A" w14:textId="77777777" w:rsidR="00212ADB" w:rsidRDefault="00000000">
            <w:pPr>
              <w:spacing w:before="20" w:after="20"/>
            </w:pPr>
            <w:r>
              <w:rPr>
                <w:color w:val="1F1F1F"/>
                <w:sz w:val="17"/>
                <w:szCs w:val="17"/>
              </w:rPr>
              <w:t>[S] Use digital health and informatics in routine care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C7C7AC0" w14:textId="77777777" w:rsidR="00212ADB" w:rsidRDefault="00000000">
            <w:pPr>
              <w:spacing w:before="20" w:after="20"/>
            </w:pPr>
            <w:r>
              <w:rPr>
                <w:color w:val="1F1F1F"/>
                <w:sz w:val="17"/>
                <w:szCs w:val="17"/>
              </w:rPr>
              <w:t>[D] Lead service-level use of informatics for safety and equity</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E7DFEC6" w14:textId="77777777" w:rsidR="00212ADB" w:rsidRDefault="00000000">
            <w:pPr>
              <w:spacing w:before="20" w:after="20"/>
            </w:pPr>
            <w:r>
              <w:rPr>
                <w:color w:val="1F1F1F"/>
                <w:sz w:val="17"/>
                <w:szCs w:val="17"/>
              </w:rPr>
              <w:t>Portfolio</w:t>
            </w:r>
          </w:p>
        </w:tc>
      </w:tr>
      <w:tr w:rsidR="00212ADB" w14:paraId="257418CF"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5258431" w14:textId="77777777" w:rsidR="00212ADB" w:rsidRDefault="00000000">
            <w:pPr>
              <w:spacing w:before="20" w:after="20"/>
            </w:pPr>
            <w:r>
              <w:rPr>
                <w:b/>
                <w:bCs/>
                <w:color w:val="1F1F1F"/>
                <w:sz w:val="17"/>
                <w:szCs w:val="17"/>
              </w:rPr>
              <w:t>RP-LAS-4.6</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B4D0F3D" w14:textId="77777777" w:rsidR="00212ADB" w:rsidRDefault="00000000">
            <w:pPr>
              <w:spacing w:before="20" w:after="20"/>
            </w:pPr>
            <w:r>
              <w:rPr>
                <w:color w:val="1F1F1F"/>
                <w:sz w:val="17"/>
                <w:szCs w:val="17"/>
              </w:rPr>
              <w:t>Critically appraise the evidence base, indications and limitations of artificial intelligence, digital therapeutics and robotics in psychiatry.</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64E5CEC" w14:textId="77777777" w:rsidR="00212ADB" w:rsidRDefault="00000000">
            <w:pPr>
              <w:spacing w:before="20" w:after="20"/>
            </w:pPr>
            <w:r>
              <w:rPr>
                <w:color w:val="1F1F1F"/>
                <w:sz w:val="17"/>
                <w:szCs w:val="17"/>
              </w:rPr>
              <w:t>[K] Knowledge of AI and digital therapeutics in psychiatry</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74F8155" w14:textId="77777777" w:rsidR="00212ADB" w:rsidRDefault="00000000">
            <w:pPr>
              <w:spacing w:before="20" w:after="20"/>
            </w:pPr>
            <w:r>
              <w:rPr>
                <w:color w:val="1F1F1F"/>
                <w:sz w:val="17"/>
                <w:szCs w:val="17"/>
              </w:rPr>
              <w:t>[S] Evaluate and apply AI/digital therapeutics with appropriate safeguards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0216B2D" w14:textId="77777777" w:rsidR="00212ADB" w:rsidRDefault="00000000">
            <w:pPr>
              <w:spacing w:before="20" w:after="20"/>
            </w:pPr>
            <w:r>
              <w:rPr>
                <w:color w:val="1F1F1F"/>
                <w:sz w:val="17"/>
                <w:szCs w:val="17"/>
              </w:rPr>
              <w:t>[D] Participate in profession-level guidance on safe, ethical AI in psychiatry</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D197A43" w14:textId="77777777" w:rsidR="00212ADB" w:rsidRDefault="00000000">
            <w:pPr>
              <w:spacing w:before="20" w:after="20"/>
            </w:pPr>
            <w:r>
              <w:rPr>
                <w:color w:val="1F1F1F"/>
                <w:sz w:val="17"/>
                <w:szCs w:val="17"/>
              </w:rPr>
              <w:t>Portfolio, Position-statement</w:t>
            </w:r>
          </w:p>
        </w:tc>
      </w:tr>
    </w:tbl>
    <w:p w14:paraId="71E88713" w14:textId="77777777" w:rsidR="00212ADB" w:rsidRDefault="00000000">
      <w:pPr>
        <w:pStyle w:val="Heading2"/>
      </w:pPr>
      <w:bookmarkStart w:id="114" w:name="_Toc232106769"/>
      <w:bookmarkStart w:id="115" w:name="_Toc233615609"/>
      <w:proofErr w:type="gramStart"/>
      <w:r>
        <w:t>2.2.8  Professional</w:t>
      </w:r>
      <w:proofErr w:type="gramEnd"/>
      <w:r>
        <w:t xml:space="preserve"> (PRO)</w:t>
      </w:r>
      <w:bookmarkEnd w:id="114"/>
      <w:bookmarkEnd w:id="115"/>
    </w:p>
    <w:p w14:paraId="0092E7DB" w14:textId="77777777" w:rsidR="00212ADB" w:rsidRDefault="00000000">
      <w:pPr>
        <w:spacing w:before="60" w:after="60"/>
      </w:pPr>
      <w:r>
        <w:rPr>
          <w:i/>
          <w:iCs/>
          <w:color w:val="1F1F1F"/>
        </w:rPr>
        <w:t>A psychiatrist who practises with integrity, humility and ethical responsibility, navigates complexity, uncertainty and systems with sound judgement, supports their own wellbeing and that of colleagues, takes responsibility for their own professional development, and contributes to safe, respectful workplace cultures and public trust in psychiatry.</w:t>
      </w:r>
    </w:p>
    <w:p w14:paraId="1ED56B17" w14:textId="77777777" w:rsidR="00212ADB" w:rsidRDefault="00000000">
      <w:pPr>
        <w:spacing w:before="60" w:after="60"/>
      </w:pPr>
      <w:r>
        <w:rPr>
          <w:i/>
          <w:iCs/>
          <w:color w:val="1F1F1F"/>
        </w:rPr>
        <w:t>The RANZCP Code of Ethics is the foundational document for this role. A new edition of the Code is currently in revision (see §1.2.4 Companion documents and §9 Forward Earmarks #3). PRO Key Competencies and Enabling Competencies will be reviewed for alignment when the new Code is finalised.</w:t>
      </w:r>
    </w:p>
    <w:p w14:paraId="7C7A237A" w14:textId="77777777" w:rsidR="00212ADB" w:rsidRDefault="00000000">
      <w:pPr>
        <w:spacing w:before="180" w:after="80"/>
      </w:pPr>
      <w:r>
        <w:rPr>
          <w:b/>
          <w:bCs/>
          <w:color w:val="1F1F1F"/>
        </w:rPr>
        <w:t>PRO</w:t>
      </w:r>
      <w:proofErr w:type="gramStart"/>
      <w:r>
        <w:rPr>
          <w:b/>
          <w:bCs/>
          <w:color w:val="1F1F1F"/>
        </w:rPr>
        <w:t>1  Demonstrate</w:t>
      </w:r>
      <w:proofErr w:type="gramEnd"/>
      <w:r>
        <w:rPr>
          <w:b/>
          <w:bCs/>
          <w:color w:val="1F1F1F"/>
        </w:rPr>
        <w:t xml:space="preserve"> ethical and professional practice, exercising sound judgement in complex and uncertain situations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
        <w:gridCol w:w="3110"/>
        <w:gridCol w:w="1475"/>
        <w:gridCol w:w="1475"/>
        <w:gridCol w:w="1475"/>
        <w:gridCol w:w="1244"/>
      </w:tblGrid>
      <w:tr w:rsidR="00212ADB" w14:paraId="5A5D60EC"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4AFE7A8" w14:textId="77777777" w:rsidR="00212ADB" w:rsidRDefault="00000000">
            <w:pPr>
              <w:spacing w:before="20" w:after="20"/>
            </w:pPr>
            <w:r>
              <w:rPr>
                <w:b/>
                <w:bCs/>
                <w:color w:val="FFFFFF"/>
                <w:sz w:val="18"/>
                <w:szCs w:val="18"/>
              </w:rPr>
              <w:lastRenderedPageBreak/>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B570282"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407ED0C"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F1DCB8F"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51723DC"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3C792F4" w14:textId="77777777" w:rsidR="00212ADB" w:rsidRDefault="00000000">
            <w:pPr>
              <w:spacing w:before="20" w:after="20"/>
            </w:pPr>
            <w:r>
              <w:rPr>
                <w:b/>
                <w:bCs/>
                <w:color w:val="FFFFFF"/>
                <w:sz w:val="18"/>
                <w:szCs w:val="18"/>
              </w:rPr>
              <w:t>Achieved By</w:t>
            </w:r>
          </w:p>
        </w:tc>
      </w:tr>
      <w:tr w:rsidR="00212ADB" w14:paraId="04116392"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B5C261C" w14:textId="77777777" w:rsidR="00212ADB" w:rsidRDefault="00000000">
            <w:pPr>
              <w:spacing w:before="20" w:after="20"/>
            </w:pPr>
            <w:r>
              <w:rPr>
                <w:b/>
                <w:bCs/>
                <w:color w:val="1F1F1F"/>
                <w:sz w:val="17"/>
                <w:szCs w:val="17"/>
              </w:rPr>
              <w:t>RP-PRO-1.1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92EDAFD" w14:textId="77777777" w:rsidR="00212ADB" w:rsidRDefault="00000000">
            <w:pPr>
              <w:spacing w:before="20" w:after="20"/>
            </w:pPr>
            <w:r>
              <w:rPr>
                <w:color w:val="1F1F1F"/>
                <w:sz w:val="17"/>
                <w:szCs w:val="17"/>
              </w:rPr>
              <w:t>Practise with humanity, dignity and respect, consistent with the RANZCP Code of Ethics, across all settings.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593D516" w14:textId="77777777" w:rsidR="00212ADB" w:rsidRDefault="00000000">
            <w:pPr>
              <w:spacing w:before="20" w:after="20"/>
            </w:pPr>
            <w:r>
              <w:rPr>
                <w:color w:val="1F1F1F"/>
                <w:sz w:val="17"/>
                <w:szCs w:val="17"/>
              </w:rPr>
              <w:t>[K] Practise with humanity and respect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36250D0" w14:textId="77777777" w:rsidR="00212ADB" w:rsidRDefault="00000000">
            <w:pPr>
              <w:spacing w:before="20" w:after="20"/>
            </w:pPr>
            <w:r>
              <w:rPr>
                <w:color w:val="1F1F1F"/>
                <w:sz w:val="17"/>
                <w:szCs w:val="17"/>
              </w:rPr>
              <w:t>[S] Practise with humanity and dignity consistently across settings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DC2E84C" w14:textId="77777777" w:rsidR="00212ADB" w:rsidRDefault="00000000">
            <w:pPr>
              <w:spacing w:before="20" w:after="20"/>
            </w:pPr>
            <w:r>
              <w:rPr>
                <w:color w:val="1F1F1F"/>
                <w:sz w:val="17"/>
                <w:szCs w:val="17"/>
              </w:rPr>
              <w:t>[D] Model exemplary ethical practice for the profession</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9566FF1" w14:textId="77777777" w:rsidR="00212ADB" w:rsidRDefault="00000000">
            <w:pPr>
              <w:spacing w:before="20" w:after="20"/>
            </w:pPr>
            <w:r>
              <w:rPr>
                <w:color w:val="1F1F1F"/>
                <w:sz w:val="17"/>
                <w:szCs w:val="17"/>
              </w:rPr>
              <w:t>360, Portfolio, ITA</w:t>
            </w:r>
          </w:p>
        </w:tc>
      </w:tr>
      <w:tr w:rsidR="00212ADB" w14:paraId="3E442A21"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A2584A0" w14:textId="77777777" w:rsidR="00212ADB" w:rsidRDefault="00000000">
            <w:pPr>
              <w:spacing w:before="20" w:after="20"/>
            </w:pPr>
            <w:r>
              <w:rPr>
                <w:b/>
                <w:bCs/>
                <w:color w:val="1F1F1F"/>
                <w:sz w:val="17"/>
                <w:szCs w:val="17"/>
              </w:rPr>
              <w:t>RP-PRO-1.2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C5DA485" w14:textId="77777777" w:rsidR="00212ADB" w:rsidRDefault="00000000">
            <w:pPr>
              <w:spacing w:before="20" w:after="20"/>
            </w:pPr>
            <w:r>
              <w:rPr>
                <w:color w:val="1F1F1F"/>
                <w:sz w:val="17"/>
                <w:szCs w:val="17"/>
              </w:rPr>
              <w:t>Speak up about unsafe, unethical or discriminatory systems and practices.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F7D7D93" w14:textId="77777777" w:rsidR="00212ADB" w:rsidRDefault="00000000">
            <w:pPr>
              <w:spacing w:before="20" w:after="20"/>
            </w:pPr>
            <w:r>
              <w:rPr>
                <w:color w:val="1F1F1F"/>
                <w:sz w:val="17"/>
                <w:szCs w:val="17"/>
              </w:rPr>
              <w:t>[K] Recognise when to speak up; raise concerns with supervisor</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C474298" w14:textId="77777777" w:rsidR="00212ADB" w:rsidRDefault="00000000">
            <w:pPr>
              <w:spacing w:before="20" w:after="20"/>
            </w:pPr>
            <w:r>
              <w:rPr>
                <w:color w:val="1F1F1F"/>
                <w:sz w:val="17"/>
                <w:szCs w:val="17"/>
              </w:rPr>
              <w:t>[S] Speak up about unsafe or unethical practice routinely</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4D2CB63" w14:textId="77777777" w:rsidR="00212ADB" w:rsidRDefault="00000000">
            <w:pPr>
              <w:spacing w:before="20" w:after="20"/>
            </w:pPr>
            <w:r>
              <w:rPr>
                <w:color w:val="1F1F1F"/>
                <w:sz w:val="17"/>
                <w:szCs w:val="17"/>
              </w:rPr>
              <w:t>[D] Participate in profession-level responses to unsafe or unethical systems</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5D16CB5" w14:textId="77777777" w:rsidR="00212ADB" w:rsidRDefault="00000000">
            <w:pPr>
              <w:spacing w:before="20" w:after="20"/>
            </w:pPr>
            <w:r>
              <w:rPr>
                <w:color w:val="1F1F1F"/>
                <w:sz w:val="17"/>
                <w:szCs w:val="17"/>
              </w:rPr>
              <w:t>Portfolio, EPA-12 ED, 360</w:t>
            </w:r>
          </w:p>
        </w:tc>
      </w:tr>
      <w:tr w:rsidR="00212ADB" w14:paraId="49B421A4"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8110DAD" w14:textId="77777777" w:rsidR="00212ADB" w:rsidRDefault="00000000">
            <w:pPr>
              <w:spacing w:before="20" w:after="20"/>
            </w:pPr>
            <w:r>
              <w:rPr>
                <w:b/>
                <w:bCs/>
                <w:color w:val="1F1F1F"/>
                <w:sz w:val="17"/>
                <w:szCs w:val="17"/>
              </w:rPr>
              <w:t>RP-PRO-1.3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1468FF3" w14:textId="77777777" w:rsidR="00212ADB" w:rsidRDefault="00000000">
            <w:pPr>
              <w:spacing w:before="20" w:after="20"/>
            </w:pPr>
            <w:r>
              <w:rPr>
                <w:color w:val="1F1F1F"/>
                <w:sz w:val="17"/>
                <w:szCs w:val="17"/>
              </w:rPr>
              <w:t>Apply ethical principles, professional standards and relevant legislation, including mental health and related laws, in all practice settings, consistent with human rights principles and contemporary standards of care.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B0D188C" w14:textId="77777777" w:rsidR="00212ADB" w:rsidRDefault="00000000">
            <w:pPr>
              <w:spacing w:before="20" w:after="20"/>
            </w:pPr>
            <w:r>
              <w:rPr>
                <w:color w:val="1F1F1F"/>
                <w:sz w:val="17"/>
                <w:szCs w:val="17"/>
              </w:rPr>
              <w:t>[K] Apply ethical principles and law in routine care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0738056" w14:textId="77777777" w:rsidR="00212ADB" w:rsidRDefault="00000000">
            <w:pPr>
              <w:spacing w:before="20" w:after="20"/>
            </w:pPr>
            <w:r>
              <w:rPr>
                <w:color w:val="1F1F1F"/>
                <w:sz w:val="17"/>
                <w:szCs w:val="17"/>
              </w:rPr>
              <w:t>[S] Apply ethics, standards and law independently across settings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A0F3609" w14:textId="77777777" w:rsidR="00212ADB" w:rsidRDefault="00000000">
            <w:pPr>
              <w:spacing w:before="20" w:after="20"/>
            </w:pPr>
            <w:r>
              <w:rPr>
                <w:color w:val="1F1F1F"/>
                <w:sz w:val="17"/>
                <w:szCs w:val="17"/>
              </w:rPr>
              <w:t>[D] Lead complex ethical and legal practice; teach others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498EC76" w14:textId="77777777" w:rsidR="00212ADB" w:rsidRDefault="00000000">
            <w:pPr>
              <w:spacing w:before="20" w:after="20"/>
            </w:pPr>
            <w:r>
              <w:rPr>
                <w:color w:val="1F1F1F"/>
                <w:sz w:val="17"/>
                <w:szCs w:val="17"/>
              </w:rPr>
              <w:t>MEQ, EPA-10 ED, Portfolio</w:t>
            </w:r>
          </w:p>
        </w:tc>
      </w:tr>
      <w:tr w:rsidR="00212ADB" w14:paraId="25C58B3E"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E7B61F4" w14:textId="77777777" w:rsidR="00212ADB" w:rsidRDefault="00000000">
            <w:pPr>
              <w:spacing w:before="20" w:after="20"/>
            </w:pPr>
            <w:r>
              <w:rPr>
                <w:b/>
                <w:bCs/>
                <w:color w:val="1F1F1F"/>
                <w:sz w:val="17"/>
                <w:szCs w:val="17"/>
              </w:rPr>
              <w:t>RP-PRO-1.4</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E698B27" w14:textId="77777777" w:rsidR="00212ADB" w:rsidRDefault="00000000">
            <w:pPr>
              <w:spacing w:before="20" w:after="20"/>
            </w:pPr>
            <w:r>
              <w:rPr>
                <w:color w:val="1F1F1F"/>
                <w:sz w:val="17"/>
                <w:szCs w:val="17"/>
              </w:rPr>
              <w:t>Safeguard confidentiality, privacy and informed consent, including in digital and telehealth contexts.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20C5C3E" w14:textId="77777777" w:rsidR="00212ADB" w:rsidRDefault="00000000">
            <w:pPr>
              <w:spacing w:before="20" w:after="20"/>
            </w:pPr>
            <w:r>
              <w:rPr>
                <w:color w:val="1F1F1F"/>
                <w:sz w:val="17"/>
                <w:szCs w:val="17"/>
              </w:rPr>
              <w:t>[K] Apply confidentiality and consent principles under supervision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F3B80C8" w14:textId="77777777" w:rsidR="00212ADB" w:rsidRDefault="00000000">
            <w:pPr>
              <w:spacing w:before="20" w:after="20"/>
            </w:pPr>
            <w:r>
              <w:rPr>
                <w:color w:val="1F1F1F"/>
                <w:sz w:val="17"/>
                <w:szCs w:val="17"/>
              </w:rPr>
              <w:t>[S] Safeguard confidentiality consistently including in digital contexts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8C82C5B" w14:textId="77777777" w:rsidR="00212ADB" w:rsidRDefault="00000000">
            <w:pPr>
              <w:spacing w:before="20" w:after="20"/>
            </w:pPr>
            <w:r>
              <w:rPr>
                <w:color w:val="1F1F1F"/>
                <w:sz w:val="17"/>
                <w:szCs w:val="17"/>
              </w:rPr>
              <w:t>[D] Lead service-level confidentiality and consent practice including for digital care</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25A85A3" w14:textId="77777777" w:rsidR="00212ADB" w:rsidRDefault="00000000">
            <w:pPr>
              <w:spacing w:before="20" w:after="20"/>
            </w:pPr>
            <w:r>
              <w:rPr>
                <w:color w:val="1F1F1F"/>
                <w:sz w:val="17"/>
                <w:szCs w:val="17"/>
              </w:rPr>
              <w:t>EPA-07 ED, EPA-10 ED</w:t>
            </w:r>
          </w:p>
        </w:tc>
      </w:tr>
      <w:tr w:rsidR="00212ADB" w14:paraId="11E5C6FC"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67B98E0" w14:textId="77777777" w:rsidR="00212ADB" w:rsidRDefault="00000000">
            <w:pPr>
              <w:spacing w:before="20" w:after="20"/>
            </w:pPr>
            <w:r>
              <w:rPr>
                <w:b/>
                <w:bCs/>
                <w:color w:val="1F1F1F"/>
                <w:sz w:val="17"/>
                <w:szCs w:val="17"/>
              </w:rPr>
              <w:t>RP-PRO-1.6</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EA48A8F" w14:textId="77777777" w:rsidR="00212ADB" w:rsidRDefault="00000000">
            <w:pPr>
              <w:spacing w:before="20" w:after="20"/>
            </w:pPr>
            <w:r>
              <w:rPr>
                <w:color w:val="1F1F1F"/>
                <w:sz w:val="17"/>
                <w:szCs w:val="17"/>
              </w:rPr>
              <w:t>Demonstrate ethical and transparent practice in corporatised, digitally mediated and private care environments, ensuring commercial pressures do not compromise recovery-oriented and person-led care.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9649134" w14:textId="77777777" w:rsidR="00212ADB" w:rsidRDefault="00000000">
            <w:pPr>
              <w:spacing w:before="20" w:after="20"/>
            </w:pPr>
            <w:r>
              <w:rPr>
                <w:color w:val="1F1F1F"/>
                <w:sz w:val="17"/>
                <w:szCs w:val="17"/>
              </w:rPr>
              <w:t>[K] Knowledge of corporatisation and commercial pressures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223381A" w14:textId="77777777" w:rsidR="00212ADB" w:rsidRDefault="00000000">
            <w:pPr>
              <w:spacing w:before="20" w:after="20"/>
            </w:pPr>
            <w:r>
              <w:rPr>
                <w:color w:val="1F1F1F"/>
                <w:sz w:val="17"/>
                <w:szCs w:val="17"/>
              </w:rPr>
              <w:t>[S] Maintain ethical practice across corporatised and digital contexts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C2C30D5" w14:textId="77777777" w:rsidR="00212ADB" w:rsidRDefault="00000000">
            <w:pPr>
              <w:spacing w:before="20" w:after="20"/>
            </w:pPr>
            <w:r>
              <w:rPr>
                <w:color w:val="1F1F1F"/>
                <w:sz w:val="17"/>
                <w:szCs w:val="17"/>
              </w:rPr>
              <w:t>[D] Participate in ethical standards in corporatised and digital practice across profession</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65A5117" w14:textId="77777777" w:rsidR="00212ADB" w:rsidRDefault="00000000">
            <w:pPr>
              <w:spacing w:before="20" w:after="20"/>
            </w:pPr>
            <w:r>
              <w:rPr>
                <w:color w:val="1F1F1F"/>
                <w:sz w:val="17"/>
                <w:szCs w:val="17"/>
              </w:rPr>
              <w:t>Portfolio, 360</w:t>
            </w:r>
          </w:p>
        </w:tc>
      </w:tr>
      <w:tr w:rsidR="00212ADB" w:rsidRPr="0063265D" w14:paraId="4433165C"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70F6D0A" w14:textId="77777777" w:rsidR="00212ADB" w:rsidRDefault="00000000">
            <w:pPr>
              <w:spacing w:before="20" w:after="20"/>
            </w:pPr>
            <w:r>
              <w:rPr>
                <w:b/>
                <w:bCs/>
                <w:color w:val="1F1F1F"/>
                <w:sz w:val="17"/>
                <w:szCs w:val="17"/>
              </w:rPr>
              <w:t>RP-PRO-1.7</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5D6FB03" w14:textId="77777777" w:rsidR="00212ADB" w:rsidRDefault="00000000">
            <w:pPr>
              <w:spacing w:before="20" w:after="20"/>
            </w:pPr>
            <w:r>
              <w:rPr>
                <w:color w:val="1F1F1F"/>
                <w:sz w:val="17"/>
                <w:szCs w:val="17"/>
              </w:rPr>
              <w:t>Exercise sound professional judgement in complex, uncertain and ethically ambiguous situations, including when established standards do not provide clear guidance.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3688EE4" w14:textId="77777777" w:rsidR="00212ADB" w:rsidRDefault="00000000">
            <w:pPr>
              <w:spacing w:before="20" w:after="20"/>
            </w:pPr>
            <w:r>
              <w:rPr>
                <w:color w:val="1F1F1F"/>
                <w:sz w:val="17"/>
                <w:szCs w:val="17"/>
              </w:rPr>
              <w:t>[K] Recognise complexity and ambiguity; escalate to supervisor</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D3E6A69" w14:textId="77777777" w:rsidR="00212ADB" w:rsidRDefault="00000000">
            <w:pPr>
              <w:spacing w:before="20" w:after="20"/>
            </w:pPr>
            <w:r>
              <w:rPr>
                <w:color w:val="1F1F1F"/>
                <w:sz w:val="17"/>
                <w:szCs w:val="17"/>
              </w:rPr>
              <w:t>[S] Exercise judgement in complex and uncertain situations under indirect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E853714" w14:textId="77777777" w:rsidR="00212ADB" w:rsidRDefault="00000000">
            <w:pPr>
              <w:spacing w:before="20" w:after="20"/>
            </w:pPr>
            <w:r>
              <w:rPr>
                <w:color w:val="1F1F1F"/>
                <w:sz w:val="17"/>
                <w:szCs w:val="17"/>
              </w:rPr>
              <w:t>[D] Lead and model sound professional judgement in complex and ethically ambiguous situations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79EDA8D" w14:textId="77777777" w:rsidR="00212ADB" w:rsidRPr="00D204FC" w:rsidRDefault="00000000">
            <w:pPr>
              <w:spacing w:before="20" w:after="20"/>
              <w:rPr>
                <w:lang w:val="it-IT"/>
              </w:rPr>
            </w:pPr>
            <w:r>
              <w:rPr>
                <w:color w:val="1F1F1F"/>
                <w:sz w:val="17"/>
                <w:szCs w:val="17"/>
                <w:lang w:val="it-IT"/>
              </w:rPr>
              <w:t>WBA-</w:t>
            </w:r>
            <w:proofErr w:type="spellStart"/>
            <w:r>
              <w:rPr>
                <w:color w:val="1F1F1F"/>
                <w:sz w:val="17"/>
                <w:szCs w:val="17"/>
                <w:lang w:val="it-IT"/>
              </w:rPr>
              <w:t>CbD</w:t>
            </w:r>
            <w:proofErr w:type="spellEnd"/>
            <w:r>
              <w:rPr>
                <w:color w:val="1F1F1F"/>
                <w:sz w:val="17"/>
                <w:szCs w:val="17"/>
                <w:lang w:val="it-IT"/>
              </w:rPr>
              <w:t>, EPA-10 ED, Portfolio, 360</w:t>
            </w:r>
          </w:p>
        </w:tc>
      </w:tr>
    </w:tbl>
    <w:p w14:paraId="76ED97AB" w14:textId="77777777" w:rsidR="00212ADB" w:rsidRDefault="00000000">
      <w:pPr>
        <w:spacing w:before="180" w:after="80"/>
      </w:pPr>
      <w:r>
        <w:rPr>
          <w:b/>
          <w:bCs/>
          <w:color w:val="1F1F1F"/>
        </w:rPr>
        <w:t>PRO</w:t>
      </w:r>
      <w:proofErr w:type="gramStart"/>
      <w:r>
        <w:rPr>
          <w:b/>
          <w:bCs/>
          <w:color w:val="1F1F1F"/>
        </w:rPr>
        <w:t>2  Ensure</w:t>
      </w:r>
      <w:proofErr w:type="gramEnd"/>
      <w:r>
        <w:rPr>
          <w:b/>
          <w:bCs/>
          <w:color w:val="1F1F1F"/>
        </w:rPr>
        <w:t xml:space="preserve"> safety and accountability in practice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
        <w:gridCol w:w="3110"/>
        <w:gridCol w:w="1475"/>
        <w:gridCol w:w="1475"/>
        <w:gridCol w:w="1475"/>
        <w:gridCol w:w="1244"/>
      </w:tblGrid>
      <w:tr w:rsidR="00212ADB" w14:paraId="44DB9EBF"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3E06992"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33EAF7A"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6DE9FF5"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5AB3C2B"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5300001"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D7D2404" w14:textId="77777777" w:rsidR="00212ADB" w:rsidRDefault="00000000">
            <w:pPr>
              <w:spacing w:before="20" w:after="20"/>
            </w:pPr>
            <w:r>
              <w:rPr>
                <w:b/>
                <w:bCs/>
                <w:color w:val="FFFFFF"/>
                <w:sz w:val="18"/>
                <w:szCs w:val="18"/>
              </w:rPr>
              <w:t>Achieved By</w:t>
            </w:r>
          </w:p>
        </w:tc>
      </w:tr>
      <w:tr w:rsidR="00212ADB" w14:paraId="2D5CD87E"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65D171" w14:textId="77777777" w:rsidR="00212ADB" w:rsidRDefault="00000000">
            <w:pPr>
              <w:spacing w:before="20" w:after="20"/>
            </w:pPr>
            <w:r>
              <w:rPr>
                <w:b/>
                <w:bCs/>
                <w:color w:val="1F1F1F"/>
                <w:sz w:val="17"/>
                <w:szCs w:val="17"/>
              </w:rPr>
              <w:t>RP-PRO-2.1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5209D8A" w14:textId="77777777" w:rsidR="00212ADB" w:rsidRDefault="00000000">
            <w:pPr>
              <w:spacing w:before="20" w:after="20"/>
            </w:pPr>
            <w:r>
              <w:rPr>
                <w:color w:val="1F1F1F"/>
                <w:sz w:val="17"/>
                <w:szCs w:val="17"/>
              </w:rPr>
              <w:t>Demonstrate commitment to person safety and continuous quality improvement in all practice settings.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F488788" w14:textId="77777777" w:rsidR="00212ADB" w:rsidRDefault="00000000">
            <w:pPr>
              <w:spacing w:before="20" w:after="20"/>
            </w:pPr>
            <w:r>
              <w:rPr>
                <w:color w:val="1F1F1F"/>
                <w:sz w:val="17"/>
                <w:szCs w:val="17"/>
              </w:rPr>
              <w:t>[K] Demonstrate safety-focused practice under supervision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C84426C" w14:textId="77777777" w:rsidR="00212ADB" w:rsidRDefault="00000000">
            <w:pPr>
              <w:spacing w:before="20" w:after="20"/>
            </w:pPr>
            <w:r>
              <w:rPr>
                <w:color w:val="1F1F1F"/>
                <w:sz w:val="17"/>
                <w:szCs w:val="17"/>
              </w:rPr>
              <w:t>[S] Sustain safety and QI focus consistently across settings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8F51727" w14:textId="77777777" w:rsidR="00212ADB" w:rsidRDefault="00000000">
            <w:pPr>
              <w:spacing w:before="20" w:after="20"/>
            </w:pPr>
            <w:r>
              <w:rPr>
                <w:color w:val="1F1F1F"/>
                <w:sz w:val="17"/>
                <w:szCs w:val="17"/>
              </w:rPr>
              <w:t>[D] Lead safety and QI culture in services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D861EEA" w14:textId="77777777" w:rsidR="00212ADB" w:rsidRDefault="00000000">
            <w:pPr>
              <w:spacing w:before="20" w:after="20"/>
            </w:pPr>
            <w:r>
              <w:rPr>
                <w:color w:val="1F1F1F"/>
                <w:sz w:val="17"/>
                <w:szCs w:val="17"/>
              </w:rPr>
              <w:t>EPA-12 ED, Portfolio, ITA</w:t>
            </w:r>
          </w:p>
        </w:tc>
      </w:tr>
      <w:tr w:rsidR="00212ADB" w14:paraId="4CBF2C70"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DEA1950" w14:textId="77777777" w:rsidR="00212ADB" w:rsidRDefault="00000000">
            <w:pPr>
              <w:spacing w:before="20" w:after="20"/>
            </w:pPr>
            <w:r>
              <w:rPr>
                <w:b/>
                <w:bCs/>
                <w:color w:val="1F1F1F"/>
                <w:sz w:val="17"/>
                <w:szCs w:val="17"/>
              </w:rPr>
              <w:t>RP-PRO-2.2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8D9ED19" w14:textId="77777777" w:rsidR="00212ADB" w:rsidRDefault="00000000">
            <w:pPr>
              <w:spacing w:before="20" w:after="20"/>
            </w:pPr>
            <w:r>
              <w:rPr>
                <w:color w:val="1F1F1F"/>
                <w:sz w:val="17"/>
                <w:szCs w:val="17"/>
              </w:rPr>
              <w:t>Respond appropriately and constructively to complaints, demonstrating openness and accountability, respecting privacy and confidentiality, and shielding whistleblowers from harm.</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B69CC85" w14:textId="77777777" w:rsidR="00212ADB" w:rsidRDefault="00000000">
            <w:pPr>
              <w:spacing w:before="20" w:after="20"/>
            </w:pPr>
            <w:r>
              <w:rPr>
                <w:color w:val="1F1F1F"/>
                <w:sz w:val="17"/>
                <w:szCs w:val="17"/>
              </w:rPr>
              <w:t>[K] Knowledge of complaints processes and accountability</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4D7EE80" w14:textId="77777777" w:rsidR="00212ADB" w:rsidRDefault="00000000">
            <w:pPr>
              <w:spacing w:before="20" w:after="20"/>
            </w:pPr>
            <w:r>
              <w:rPr>
                <w:color w:val="1F1F1F"/>
                <w:sz w:val="17"/>
                <w:szCs w:val="17"/>
              </w:rPr>
              <w:t>[S] Respond to complaints constructively under supervision</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AE5525B" w14:textId="77777777" w:rsidR="00212ADB" w:rsidRDefault="00000000">
            <w:pPr>
              <w:spacing w:before="20" w:after="20"/>
            </w:pPr>
            <w:r>
              <w:rPr>
                <w:color w:val="1F1F1F"/>
                <w:sz w:val="17"/>
                <w:szCs w:val="17"/>
              </w:rPr>
              <w:t>[D] Demonstrate the ability to lead complaints responses and protect whistleblowers in service</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A954D30" w14:textId="77777777" w:rsidR="00212ADB" w:rsidRDefault="00000000">
            <w:pPr>
              <w:spacing w:before="20" w:after="20"/>
            </w:pPr>
            <w:r>
              <w:rPr>
                <w:color w:val="1F1F1F"/>
                <w:sz w:val="17"/>
                <w:szCs w:val="17"/>
              </w:rPr>
              <w:t>EPA-12 ED, Portfolio</w:t>
            </w:r>
          </w:p>
        </w:tc>
      </w:tr>
      <w:tr w:rsidR="00212ADB" w14:paraId="3E543F2B"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D18A438" w14:textId="77777777" w:rsidR="00212ADB" w:rsidRDefault="00000000">
            <w:pPr>
              <w:spacing w:before="20" w:after="20"/>
            </w:pPr>
            <w:r>
              <w:rPr>
                <w:b/>
                <w:bCs/>
                <w:color w:val="1F1F1F"/>
                <w:sz w:val="17"/>
                <w:szCs w:val="17"/>
              </w:rPr>
              <w:lastRenderedPageBreak/>
              <w:t>RP-PRO-2.3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560E8E4" w14:textId="77777777" w:rsidR="00212ADB" w:rsidRDefault="00000000">
            <w:pPr>
              <w:spacing w:before="20" w:after="20"/>
            </w:pPr>
            <w:r>
              <w:rPr>
                <w:color w:val="1F1F1F"/>
                <w:sz w:val="17"/>
                <w:szCs w:val="17"/>
              </w:rPr>
              <w:t>Conduct open disclosure conversations with honesty, respect and compassion, including being transparent about the limitations of care and treatments.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1D31F8F" w14:textId="77777777" w:rsidR="00212ADB" w:rsidRDefault="00000000">
            <w:pPr>
              <w:spacing w:before="20" w:after="20"/>
            </w:pPr>
            <w:r>
              <w:rPr>
                <w:color w:val="1F1F1F"/>
                <w:sz w:val="17"/>
                <w:szCs w:val="17"/>
              </w:rPr>
              <w:t>[K] Observe open disclosure conversations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B6E9BA5" w14:textId="77777777" w:rsidR="00212ADB" w:rsidRDefault="00000000">
            <w:pPr>
              <w:spacing w:before="20" w:after="20"/>
            </w:pPr>
            <w:r>
              <w:rPr>
                <w:color w:val="1F1F1F"/>
                <w:sz w:val="17"/>
                <w:szCs w:val="17"/>
              </w:rPr>
              <w:t>[S] Conduct routine open disclosure conversations with supervisor support</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D55FBF5" w14:textId="77777777" w:rsidR="00212ADB" w:rsidRDefault="00000000">
            <w:pPr>
              <w:spacing w:before="20" w:after="20"/>
            </w:pPr>
            <w:r>
              <w:rPr>
                <w:color w:val="1F1F1F"/>
                <w:sz w:val="17"/>
                <w:szCs w:val="17"/>
              </w:rPr>
              <w:t>[D] Lead complex open disclosure conversations and teach others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6AFB8E0" w14:textId="77777777" w:rsidR="00212ADB" w:rsidRDefault="00000000">
            <w:pPr>
              <w:spacing w:before="20" w:after="20"/>
            </w:pPr>
            <w:r>
              <w:rPr>
                <w:color w:val="1F1F1F"/>
                <w:sz w:val="17"/>
                <w:szCs w:val="17"/>
              </w:rPr>
              <w:t>EPA-12 ED, Sim</w:t>
            </w:r>
          </w:p>
        </w:tc>
      </w:tr>
    </w:tbl>
    <w:p w14:paraId="41082DA3" w14:textId="77777777" w:rsidR="00212ADB" w:rsidRDefault="00000000">
      <w:pPr>
        <w:spacing w:before="180" w:after="80"/>
      </w:pPr>
      <w:r>
        <w:rPr>
          <w:b/>
          <w:bCs/>
          <w:color w:val="1F1F1F"/>
        </w:rPr>
        <w:t>PRO</w:t>
      </w:r>
      <w:proofErr w:type="gramStart"/>
      <w:r>
        <w:rPr>
          <w:b/>
          <w:bCs/>
          <w:color w:val="1F1F1F"/>
        </w:rPr>
        <w:t>3  Contribute</w:t>
      </w:r>
      <w:proofErr w:type="gramEnd"/>
      <w:r>
        <w:rPr>
          <w:b/>
          <w:bCs/>
          <w:color w:val="1F1F1F"/>
        </w:rPr>
        <w:t xml:space="preserve"> to the integrity of the profession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2"/>
        <w:gridCol w:w="3080"/>
        <w:gridCol w:w="1492"/>
        <w:gridCol w:w="1492"/>
        <w:gridCol w:w="1492"/>
        <w:gridCol w:w="1232"/>
      </w:tblGrid>
      <w:tr w:rsidR="00212ADB" w14:paraId="1D45F8F0"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1CB97F5" w14:textId="77777777" w:rsidR="00212ADB" w:rsidRDefault="00000000">
            <w:pPr>
              <w:spacing w:before="20" w:after="20"/>
            </w:pPr>
            <w:r>
              <w:rPr>
                <w:b/>
                <w:bCs/>
                <w:color w:val="FFFFFF"/>
                <w:sz w:val="18"/>
                <w:szCs w:val="18"/>
              </w:rPr>
              <w:t>LO Code</w:t>
            </w:r>
          </w:p>
        </w:tc>
        <w:tc>
          <w:tcPr>
            <w:tcW w:w="2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A9198BA" w14:textId="77777777" w:rsidR="00212ADB" w:rsidRDefault="00000000">
            <w:pPr>
              <w:spacing w:before="20" w:after="20"/>
            </w:pPr>
            <w:r>
              <w:rPr>
                <w:b/>
                <w:bCs/>
                <w:color w:val="FFFFFF"/>
                <w:sz w:val="18"/>
                <w:szCs w:val="18"/>
              </w:rPr>
              <w:t>Learning Outcome</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E9CE1AD" w14:textId="77777777" w:rsidR="00212ADB" w:rsidRDefault="00000000">
            <w:pPr>
              <w:spacing w:before="20" w:after="20"/>
            </w:pPr>
            <w:r>
              <w:rPr>
                <w:b/>
                <w:bCs/>
                <w:color w:val="FFFFFF"/>
                <w:sz w:val="18"/>
                <w:szCs w:val="18"/>
              </w:rPr>
              <w:t>End of Phase 1</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38A75F9" w14:textId="77777777" w:rsidR="00212ADB" w:rsidRDefault="00000000">
            <w:pPr>
              <w:spacing w:before="20" w:after="20"/>
            </w:pPr>
            <w:r>
              <w:rPr>
                <w:b/>
                <w:bCs/>
                <w:color w:val="FFFFFF"/>
                <w:sz w:val="18"/>
                <w:szCs w:val="18"/>
              </w:rPr>
              <w:t>End of Phase 2</w:t>
            </w:r>
          </w:p>
        </w:tc>
        <w:tc>
          <w:tcPr>
            <w:tcW w:w="12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1DCC048" w14:textId="77777777" w:rsidR="00212ADB" w:rsidRDefault="00000000">
            <w:pPr>
              <w:spacing w:before="20" w:after="20"/>
            </w:pPr>
            <w:r>
              <w:rPr>
                <w:b/>
                <w:bCs/>
                <w:color w:val="FFFFFF"/>
                <w:sz w:val="18"/>
                <w:szCs w:val="18"/>
              </w:rPr>
              <w:t>End of Phase 3</w:t>
            </w:r>
          </w:p>
        </w:tc>
        <w:tc>
          <w:tcPr>
            <w:tcW w:w="108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CC93013" w14:textId="77777777" w:rsidR="00212ADB" w:rsidRDefault="00000000">
            <w:pPr>
              <w:spacing w:before="20" w:after="20"/>
            </w:pPr>
            <w:r>
              <w:rPr>
                <w:b/>
                <w:bCs/>
                <w:color w:val="FFFFFF"/>
                <w:sz w:val="18"/>
                <w:szCs w:val="18"/>
              </w:rPr>
              <w:t>Achieved By</w:t>
            </w:r>
          </w:p>
        </w:tc>
      </w:tr>
      <w:tr w:rsidR="00212ADB" w14:paraId="4B7185C3"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06BC3DB" w14:textId="77777777" w:rsidR="00212ADB" w:rsidRDefault="00000000">
            <w:pPr>
              <w:spacing w:before="20" w:after="20"/>
            </w:pPr>
            <w:r>
              <w:rPr>
                <w:b/>
                <w:bCs/>
                <w:color w:val="1F1F1F"/>
                <w:sz w:val="17"/>
                <w:szCs w:val="17"/>
              </w:rPr>
              <w:t>RP-PRO-3.1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1456762" w14:textId="77777777" w:rsidR="00212ADB" w:rsidRDefault="00000000">
            <w:pPr>
              <w:spacing w:before="20" w:after="20"/>
            </w:pPr>
            <w:r>
              <w:rPr>
                <w:color w:val="1F1F1F"/>
                <w:sz w:val="17"/>
                <w:szCs w:val="17"/>
              </w:rPr>
              <w:t>Maintain professional accountability for continuing professional development, including CPD compliance, professional standards and lifelong learning consistent with the RANZCP Code of Ethics.</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E9C1359" w14:textId="77777777" w:rsidR="00212ADB" w:rsidRDefault="00000000">
            <w:pPr>
              <w:spacing w:before="20" w:after="20"/>
            </w:pPr>
            <w:r>
              <w:rPr>
                <w:color w:val="1F1F1F"/>
                <w:sz w:val="17"/>
                <w:szCs w:val="17"/>
              </w:rPr>
              <w:t>[K] Begin CPD planning and reflective learning</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49F1F6B" w14:textId="77777777" w:rsidR="00212ADB" w:rsidRDefault="00000000">
            <w:pPr>
              <w:spacing w:before="20" w:after="20"/>
            </w:pPr>
            <w:r>
              <w:rPr>
                <w:color w:val="1F1F1F"/>
                <w:sz w:val="17"/>
                <w:szCs w:val="17"/>
              </w:rPr>
              <w:t>[S] Maintain CPD and reflective practice consistently</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784F66E" w14:textId="77777777" w:rsidR="00212ADB" w:rsidRDefault="00000000">
            <w:pPr>
              <w:spacing w:before="20" w:after="20"/>
            </w:pPr>
            <w:r>
              <w:rPr>
                <w:color w:val="1F1F1F"/>
                <w:sz w:val="17"/>
                <w:szCs w:val="17"/>
              </w:rPr>
              <w:t>[D] Model exemplary CPD and supervise others' CPD planning</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2EEBA64" w14:textId="77777777" w:rsidR="00212ADB" w:rsidRDefault="00000000">
            <w:pPr>
              <w:spacing w:before="20" w:after="20"/>
            </w:pPr>
            <w:r>
              <w:rPr>
                <w:color w:val="1F1F1F"/>
                <w:sz w:val="17"/>
                <w:szCs w:val="17"/>
              </w:rPr>
              <w:t>Portfolio, ITA</w:t>
            </w:r>
          </w:p>
        </w:tc>
      </w:tr>
      <w:tr w:rsidR="00212ADB" w14:paraId="3B2817E8"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D257835" w14:textId="77777777" w:rsidR="00212ADB" w:rsidRDefault="00000000">
            <w:pPr>
              <w:spacing w:before="20" w:after="20"/>
            </w:pPr>
            <w:r>
              <w:rPr>
                <w:b/>
                <w:bCs/>
                <w:color w:val="1F1F1F"/>
                <w:sz w:val="17"/>
                <w:szCs w:val="17"/>
              </w:rPr>
              <w:t>RP-PRO-3.2</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1817874" w14:textId="77777777" w:rsidR="00212ADB" w:rsidRDefault="00000000">
            <w:pPr>
              <w:spacing w:before="20" w:after="20"/>
            </w:pPr>
            <w:r>
              <w:rPr>
                <w:color w:val="1F1F1F"/>
                <w:sz w:val="17"/>
                <w:szCs w:val="17"/>
              </w:rPr>
              <w:t>Role-model professionalism and ethical practice for peers, colleagues and trainees.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EF69C88" w14:textId="77777777" w:rsidR="00212ADB" w:rsidRDefault="00000000">
            <w:pPr>
              <w:spacing w:before="20" w:after="20"/>
            </w:pPr>
            <w:r>
              <w:rPr>
                <w:color w:val="1F1F1F"/>
                <w:sz w:val="17"/>
                <w:szCs w:val="17"/>
              </w:rPr>
              <w:t>[K] Demonstrate professionalism in supervised practice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35DFF58F" w14:textId="77777777" w:rsidR="00212ADB" w:rsidRDefault="00000000">
            <w:pPr>
              <w:spacing w:before="20" w:after="20"/>
            </w:pPr>
            <w:r>
              <w:rPr>
                <w:color w:val="1F1F1F"/>
                <w:sz w:val="17"/>
                <w:szCs w:val="17"/>
              </w:rPr>
              <w:t>[S] Role-model professionalism for peers and junior trainees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BDC4052" w14:textId="77777777" w:rsidR="00212ADB" w:rsidRDefault="00000000">
            <w:pPr>
              <w:spacing w:before="20" w:after="20"/>
            </w:pPr>
            <w:r>
              <w:rPr>
                <w:color w:val="1F1F1F"/>
                <w:sz w:val="17"/>
                <w:szCs w:val="17"/>
              </w:rPr>
              <w:t>[D] Role-model professional standards across the profession</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B9C6DAA" w14:textId="77777777" w:rsidR="00212ADB" w:rsidRDefault="00000000">
            <w:pPr>
              <w:spacing w:before="20" w:after="20"/>
            </w:pPr>
            <w:r>
              <w:rPr>
                <w:color w:val="1F1F1F"/>
                <w:sz w:val="17"/>
                <w:szCs w:val="17"/>
              </w:rPr>
              <w:t>360, EPA-15 ED, Portfolio</w:t>
            </w:r>
          </w:p>
        </w:tc>
      </w:tr>
      <w:tr w:rsidR="00212ADB" w14:paraId="4832FAAA"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C29F095" w14:textId="77777777" w:rsidR="00212ADB" w:rsidRDefault="00000000">
            <w:pPr>
              <w:spacing w:before="20" w:after="20"/>
            </w:pPr>
            <w:r>
              <w:rPr>
                <w:b/>
                <w:bCs/>
                <w:color w:val="1F1F1F"/>
                <w:sz w:val="17"/>
                <w:szCs w:val="17"/>
              </w:rPr>
              <w:t>RP-PRO-3.3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FFF3AAD" w14:textId="77777777" w:rsidR="00212ADB" w:rsidRDefault="00000000">
            <w:pPr>
              <w:spacing w:before="20" w:after="20"/>
            </w:pPr>
            <w:r>
              <w:rPr>
                <w:color w:val="1F1F1F"/>
                <w:sz w:val="17"/>
                <w:szCs w:val="17"/>
              </w:rPr>
              <w:t>Maintain digital and media professionalism, including personal ethical conduct in the use of health informatics, AI tools and social media, and in addressing misinformation.</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D7AE1AE" w14:textId="77777777" w:rsidR="00212ADB" w:rsidRDefault="00000000">
            <w:pPr>
              <w:spacing w:before="20" w:after="20"/>
            </w:pPr>
            <w:r>
              <w:rPr>
                <w:color w:val="1F1F1F"/>
                <w:sz w:val="17"/>
                <w:szCs w:val="17"/>
              </w:rPr>
              <w:t>[K] Knowledge of digital and media professionalism</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E309A17" w14:textId="77777777" w:rsidR="00212ADB" w:rsidRDefault="00000000">
            <w:pPr>
              <w:spacing w:before="20" w:after="20"/>
            </w:pPr>
            <w:r>
              <w:rPr>
                <w:color w:val="1F1F1F"/>
                <w:sz w:val="17"/>
                <w:szCs w:val="17"/>
              </w:rPr>
              <w:t>[S] Apply digital and media professionalism in routine practice</w:t>
            </w:r>
          </w:p>
        </w:tc>
        <w:tc>
          <w:tcPr>
            <w:tcW w:w="12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9441F2" w14:textId="77777777" w:rsidR="00212ADB" w:rsidRDefault="00000000">
            <w:pPr>
              <w:spacing w:before="20" w:after="20"/>
            </w:pPr>
            <w:r>
              <w:rPr>
                <w:color w:val="1F1F1F"/>
                <w:sz w:val="17"/>
                <w:szCs w:val="17"/>
              </w:rPr>
              <w:t>[D] Participate in profession-level digital and media professionalism standards</w:t>
            </w:r>
          </w:p>
        </w:tc>
        <w:tc>
          <w:tcPr>
            <w:tcW w:w="108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7B28F5E" w14:textId="77777777" w:rsidR="00212ADB" w:rsidRDefault="00000000">
            <w:pPr>
              <w:spacing w:before="20" w:after="20"/>
            </w:pPr>
            <w:r>
              <w:rPr>
                <w:color w:val="1F1F1F"/>
                <w:sz w:val="17"/>
                <w:szCs w:val="17"/>
              </w:rPr>
              <w:t>Portfolio</w:t>
            </w:r>
          </w:p>
        </w:tc>
      </w:tr>
      <w:tr w:rsidR="00212ADB" w14:paraId="5C8E5EB3" w14:textId="77777777">
        <w:tc>
          <w:tcPr>
            <w:tcW w:w="8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6C72CB7" w14:textId="77777777" w:rsidR="00212ADB" w:rsidRDefault="00000000">
            <w:pPr>
              <w:spacing w:before="20" w:after="20"/>
            </w:pPr>
            <w:r>
              <w:rPr>
                <w:b/>
                <w:bCs/>
                <w:color w:val="1F1F1F"/>
                <w:sz w:val="17"/>
                <w:szCs w:val="17"/>
              </w:rPr>
              <w:t>RP-PRO-3.4</w:t>
            </w:r>
          </w:p>
        </w:tc>
        <w:tc>
          <w:tcPr>
            <w:tcW w:w="270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20B43F9" w14:textId="77777777" w:rsidR="00212ADB" w:rsidRDefault="00000000">
            <w:pPr>
              <w:spacing w:before="20" w:after="20"/>
            </w:pPr>
            <w:r>
              <w:rPr>
                <w:color w:val="1F1F1F"/>
                <w:sz w:val="17"/>
                <w:szCs w:val="17"/>
              </w:rPr>
              <w:t>Contribute to workforce sustainability by supporting colleagues, advocating for safe systems of work, and fostering collegiality and peer support across practice contexts.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53B529F" w14:textId="77777777" w:rsidR="00212ADB" w:rsidRDefault="00000000">
            <w:pPr>
              <w:spacing w:before="20" w:after="20"/>
            </w:pPr>
            <w:r>
              <w:rPr>
                <w:color w:val="1F1F1F"/>
                <w:sz w:val="17"/>
                <w:szCs w:val="17"/>
              </w:rPr>
              <w:t>[K] Knowledge of workforce sustainability principles</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FDD42DA" w14:textId="77777777" w:rsidR="00212ADB" w:rsidRDefault="00000000">
            <w:pPr>
              <w:spacing w:before="20" w:after="20"/>
            </w:pPr>
            <w:r>
              <w:rPr>
                <w:color w:val="1F1F1F"/>
                <w:sz w:val="17"/>
                <w:szCs w:val="17"/>
              </w:rPr>
              <w:t>[S] Support colleagues and contribute to sustainable practice</w:t>
            </w:r>
          </w:p>
        </w:tc>
        <w:tc>
          <w:tcPr>
            <w:tcW w:w="12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65A92A8" w14:textId="77777777" w:rsidR="00212ADB" w:rsidRDefault="00000000">
            <w:pPr>
              <w:spacing w:before="20" w:after="20"/>
            </w:pPr>
            <w:r>
              <w:rPr>
                <w:color w:val="1F1F1F"/>
                <w:sz w:val="17"/>
                <w:szCs w:val="17"/>
              </w:rPr>
              <w:t>[D] Lead workforce sustainability initiatives including in private practice</w:t>
            </w:r>
          </w:p>
        </w:tc>
        <w:tc>
          <w:tcPr>
            <w:tcW w:w="108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BB93E0E" w14:textId="77777777" w:rsidR="00212ADB" w:rsidRDefault="00000000">
            <w:pPr>
              <w:spacing w:before="20" w:after="20"/>
            </w:pPr>
            <w:r>
              <w:rPr>
                <w:color w:val="1F1F1F"/>
                <w:sz w:val="17"/>
                <w:szCs w:val="17"/>
              </w:rPr>
              <w:t>360, Portfolio</w:t>
            </w:r>
          </w:p>
        </w:tc>
      </w:tr>
    </w:tbl>
    <w:p w14:paraId="5CD3DB08" w14:textId="77777777" w:rsidR="00212ADB" w:rsidRDefault="00000000">
      <w:pPr>
        <w:spacing w:before="180" w:after="80"/>
      </w:pPr>
      <w:r>
        <w:rPr>
          <w:b/>
          <w:bCs/>
          <w:color w:val="1F1F1F"/>
        </w:rPr>
        <w:t>PRO</w:t>
      </w:r>
      <w:proofErr w:type="gramStart"/>
      <w:r>
        <w:rPr>
          <w:b/>
          <w:bCs/>
          <w:color w:val="1F1F1F"/>
        </w:rPr>
        <w:t>4  Maintain</w:t>
      </w:r>
      <w:proofErr w:type="gramEnd"/>
      <w:r>
        <w:rPr>
          <w:b/>
          <w:bCs/>
          <w:color w:val="1F1F1F"/>
        </w:rPr>
        <w:t xml:space="preserve"> personal wellbeing and professional sustainability</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
        <w:gridCol w:w="3110"/>
        <w:gridCol w:w="1475"/>
        <w:gridCol w:w="1475"/>
        <w:gridCol w:w="1475"/>
        <w:gridCol w:w="1244"/>
      </w:tblGrid>
      <w:tr w:rsidR="00212ADB" w14:paraId="480F9C3C" w14:textId="77777777" w:rsidTr="000654E0">
        <w:trPr>
          <w:tblHeader/>
        </w:trPr>
        <w:tc>
          <w:tcPr>
            <w:tcW w:w="921"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686B239" w14:textId="77777777" w:rsidR="00212ADB" w:rsidRDefault="00000000">
            <w:pPr>
              <w:spacing w:before="20" w:after="20"/>
            </w:pPr>
            <w:r>
              <w:rPr>
                <w:b/>
                <w:bCs/>
                <w:color w:val="FFFFFF"/>
                <w:sz w:val="18"/>
                <w:szCs w:val="18"/>
              </w:rPr>
              <w:t>LO Code</w:t>
            </w:r>
          </w:p>
        </w:tc>
        <w:tc>
          <w:tcPr>
            <w:tcW w:w="311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8701943" w14:textId="77777777" w:rsidR="00212ADB" w:rsidRDefault="00000000">
            <w:pPr>
              <w:spacing w:before="20" w:after="20"/>
            </w:pPr>
            <w:r>
              <w:rPr>
                <w:b/>
                <w:bCs/>
                <w:color w:val="FFFFFF"/>
                <w:sz w:val="18"/>
                <w:szCs w:val="18"/>
              </w:rPr>
              <w:t>Learning Outcome</w:t>
            </w:r>
          </w:p>
        </w:tc>
        <w:tc>
          <w:tcPr>
            <w:tcW w:w="1475"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F85F00A" w14:textId="77777777" w:rsidR="00212ADB" w:rsidRDefault="00000000">
            <w:pPr>
              <w:spacing w:before="20" w:after="20"/>
            </w:pPr>
            <w:r>
              <w:rPr>
                <w:b/>
                <w:bCs/>
                <w:color w:val="FFFFFF"/>
                <w:sz w:val="18"/>
                <w:szCs w:val="18"/>
              </w:rPr>
              <w:t>End of Phase 1</w:t>
            </w:r>
          </w:p>
        </w:tc>
        <w:tc>
          <w:tcPr>
            <w:tcW w:w="1475"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0567B2A" w14:textId="77777777" w:rsidR="00212ADB" w:rsidRDefault="00000000">
            <w:pPr>
              <w:spacing w:before="20" w:after="20"/>
            </w:pPr>
            <w:r>
              <w:rPr>
                <w:b/>
                <w:bCs/>
                <w:color w:val="FFFFFF"/>
                <w:sz w:val="18"/>
                <w:szCs w:val="18"/>
              </w:rPr>
              <w:t>End of Phase 2</w:t>
            </w:r>
          </w:p>
        </w:tc>
        <w:tc>
          <w:tcPr>
            <w:tcW w:w="1475"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0BFB154" w14:textId="77777777" w:rsidR="00212ADB" w:rsidRDefault="00000000">
            <w:pPr>
              <w:spacing w:before="20" w:after="20"/>
            </w:pPr>
            <w:r>
              <w:rPr>
                <w:b/>
                <w:bCs/>
                <w:color w:val="FFFFFF"/>
                <w:sz w:val="18"/>
                <w:szCs w:val="18"/>
              </w:rPr>
              <w:t>End of Phase 3</w:t>
            </w:r>
          </w:p>
        </w:tc>
        <w:tc>
          <w:tcPr>
            <w:tcW w:w="1244"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502D0C3" w14:textId="77777777" w:rsidR="00212ADB" w:rsidRDefault="00000000">
            <w:pPr>
              <w:spacing w:before="20" w:after="20"/>
            </w:pPr>
            <w:r>
              <w:rPr>
                <w:b/>
                <w:bCs/>
                <w:color w:val="FFFFFF"/>
                <w:sz w:val="18"/>
                <w:szCs w:val="18"/>
              </w:rPr>
              <w:t>Achieved By</w:t>
            </w:r>
          </w:p>
        </w:tc>
      </w:tr>
      <w:tr w:rsidR="00212ADB" w14:paraId="1428374C" w14:textId="77777777" w:rsidTr="000654E0">
        <w:tc>
          <w:tcPr>
            <w:tcW w:w="92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E98A02" w14:textId="77777777" w:rsidR="00212ADB" w:rsidRDefault="00000000">
            <w:pPr>
              <w:spacing w:before="20" w:after="20"/>
            </w:pPr>
            <w:r>
              <w:rPr>
                <w:b/>
                <w:bCs/>
                <w:color w:val="1F1F1F"/>
                <w:sz w:val="17"/>
                <w:szCs w:val="17"/>
              </w:rPr>
              <w:t>RP-PRO-4.1</w:t>
            </w:r>
          </w:p>
        </w:tc>
        <w:tc>
          <w:tcPr>
            <w:tcW w:w="31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F602AE5" w14:textId="77777777" w:rsidR="00212ADB" w:rsidRDefault="00000000">
            <w:pPr>
              <w:spacing w:before="20" w:after="20"/>
            </w:pPr>
            <w:r>
              <w:rPr>
                <w:color w:val="1F1F1F"/>
                <w:sz w:val="17"/>
                <w:szCs w:val="17"/>
              </w:rPr>
              <w:t>Demonstrate reflective practice and self-awareness, including recognition of burnout, moral injury and compassion fatigue in self and colleagues, to sustain professional effectiveness.</w:t>
            </w:r>
          </w:p>
        </w:tc>
        <w:tc>
          <w:tcPr>
            <w:tcW w:w="147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75A6790" w14:textId="77777777" w:rsidR="00212ADB" w:rsidRDefault="00000000">
            <w:pPr>
              <w:spacing w:before="20" w:after="20"/>
            </w:pPr>
            <w:r>
              <w:rPr>
                <w:color w:val="1F1F1F"/>
                <w:sz w:val="17"/>
                <w:szCs w:val="17"/>
              </w:rPr>
              <w:t>[K] Engage in reflective practice under supervision</w:t>
            </w:r>
          </w:p>
        </w:tc>
        <w:tc>
          <w:tcPr>
            <w:tcW w:w="147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243C706" w14:textId="77777777" w:rsidR="00212ADB" w:rsidRDefault="00000000">
            <w:pPr>
              <w:spacing w:before="20" w:after="20"/>
            </w:pPr>
            <w:r>
              <w:rPr>
                <w:color w:val="1F1F1F"/>
                <w:sz w:val="17"/>
                <w:szCs w:val="17"/>
              </w:rPr>
              <w:t>[S] Sustain reflective practice and self-awareness routinely</w:t>
            </w:r>
          </w:p>
        </w:tc>
        <w:tc>
          <w:tcPr>
            <w:tcW w:w="147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D36DE22" w14:textId="77777777" w:rsidR="00212ADB" w:rsidRDefault="00000000">
            <w:pPr>
              <w:spacing w:before="20" w:after="20"/>
            </w:pPr>
            <w:r>
              <w:rPr>
                <w:color w:val="1F1F1F"/>
                <w:sz w:val="17"/>
                <w:szCs w:val="17"/>
              </w:rPr>
              <w:t>[D] Model reflective practice for trainees and colleagues</w:t>
            </w:r>
          </w:p>
        </w:tc>
        <w:tc>
          <w:tcPr>
            <w:tcW w:w="124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CF4BDF5" w14:textId="77777777" w:rsidR="00212ADB" w:rsidRDefault="00000000">
            <w:pPr>
              <w:spacing w:before="20" w:after="20"/>
            </w:pPr>
            <w:r>
              <w:rPr>
                <w:color w:val="1F1F1F"/>
                <w:sz w:val="17"/>
                <w:szCs w:val="17"/>
              </w:rPr>
              <w:t>Portfolio, 360</w:t>
            </w:r>
          </w:p>
        </w:tc>
      </w:tr>
      <w:tr w:rsidR="00212ADB" w14:paraId="77019CBC" w14:textId="77777777" w:rsidTr="000654E0">
        <w:tc>
          <w:tcPr>
            <w:tcW w:w="921"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5DE2989" w14:textId="77777777" w:rsidR="00212ADB" w:rsidRDefault="00000000">
            <w:pPr>
              <w:spacing w:before="20" w:after="20"/>
            </w:pPr>
            <w:r>
              <w:rPr>
                <w:b/>
                <w:bCs/>
                <w:color w:val="1F1F1F"/>
                <w:sz w:val="17"/>
                <w:szCs w:val="17"/>
              </w:rPr>
              <w:t>RP-PRO-4.2</w:t>
            </w:r>
          </w:p>
        </w:tc>
        <w:tc>
          <w:tcPr>
            <w:tcW w:w="311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6EC5F30" w14:textId="77777777" w:rsidR="00212ADB" w:rsidRDefault="00000000">
            <w:pPr>
              <w:spacing w:before="20" w:after="20"/>
            </w:pPr>
            <w:r>
              <w:rPr>
                <w:color w:val="1F1F1F"/>
                <w:sz w:val="17"/>
                <w:szCs w:val="17"/>
              </w:rPr>
              <w:t>Maintain personal health and wellbeing, recognising its relationship to safe and ethical practice.</w:t>
            </w:r>
          </w:p>
        </w:tc>
        <w:tc>
          <w:tcPr>
            <w:tcW w:w="147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50C75EE" w14:textId="77777777" w:rsidR="00212ADB" w:rsidRDefault="00000000">
            <w:pPr>
              <w:spacing w:before="20" w:after="20"/>
            </w:pPr>
            <w:r>
              <w:rPr>
                <w:color w:val="1F1F1F"/>
                <w:sz w:val="17"/>
                <w:szCs w:val="17"/>
              </w:rPr>
              <w:t>[K] Recognise personal wellbeing as foundational to practice</w:t>
            </w:r>
          </w:p>
        </w:tc>
        <w:tc>
          <w:tcPr>
            <w:tcW w:w="147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A14D57F" w14:textId="77777777" w:rsidR="00212ADB" w:rsidRDefault="00000000">
            <w:pPr>
              <w:spacing w:before="20" w:after="20"/>
            </w:pPr>
            <w:r>
              <w:rPr>
                <w:color w:val="1F1F1F"/>
                <w:sz w:val="17"/>
                <w:szCs w:val="17"/>
              </w:rPr>
              <w:t>[S] Maintain personal wellbeing routinely</w:t>
            </w:r>
          </w:p>
        </w:tc>
        <w:tc>
          <w:tcPr>
            <w:tcW w:w="147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1C4F3F28" w14:textId="77777777" w:rsidR="00212ADB" w:rsidRDefault="00000000">
            <w:pPr>
              <w:spacing w:before="20" w:after="20"/>
            </w:pPr>
            <w:r>
              <w:rPr>
                <w:color w:val="1F1F1F"/>
                <w:sz w:val="17"/>
                <w:szCs w:val="17"/>
              </w:rPr>
              <w:t>[D] Model and lead wellbeing-focused practice</w:t>
            </w:r>
          </w:p>
        </w:tc>
        <w:tc>
          <w:tcPr>
            <w:tcW w:w="1244"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2736A917" w14:textId="77777777" w:rsidR="00212ADB" w:rsidRDefault="00000000">
            <w:pPr>
              <w:spacing w:before="20" w:after="20"/>
            </w:pPr>
            <w:r>
              <w:rPr>
                <w:color w:val="1F1F1F"/>
                <w:sz w:val="17"/>
                <w:szCs w:val="17"/>
              </w:rPr>
              <w:t>Portfolio, ITA, 360</w:t>
            </w:r>
          </w:p>
        </w:tc>
      </w:tr>
      <w:tr w:rsidR="00212ADB" w14:paraId="7A70FF67" w14:textId="77777777" w:rsidTr="000654E0">
        <w:tc>
          <w:tcPr>
            <w:tcW w:w="92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3E6E025" w14:textId="77777777" w:rsidR="00212ADB" w:rsidRDefault="00000000">
            <w:pPr>
              <w:spacing w:before="20" w:after="20"/>
            </w:pPr>
            <w:r>
              <w:rPr>
                <w:b/>
                <w:bCs/>
                <w:color w:val="1F1F1F"/>
                <w:sz w:val="17"/>
                <w:szCs w:val="17"/>
              </w:rPr>
              <w:t>RP-PRO-4.3</w:t>
            </w:r>
          </w:p>
        </w:tc>
        <w:tc>
          <w:tcPr>
            <w:tcW w:w="31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B31AB0F" w14:textId="77777777" w:rsidR="00212ADB" w:rsidRDefault="00000000">
            <w:pPr>
              <w:spacing w:before="20" w:after="20"/>
            </w:pPr>
            <w:r>
              <w:rPr>
                <w:color w:val="1F1F1F"/>
                <w:sz w:val="17"/>
                <w:szCs w:val="17"/>
              </w:rPr>
              <w:t>Uphold a respectful, safe and psychologically safe workplace culture, refusing to engage in — and refusing to tolerate when witnessed — bullying, discrimination, racism and harassment.</w:t>
            </w:r>
          </w:p>
        </w:tc>
        <w:tc>
          <w:tcPr>
            <w:tcW w:w="147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B7C1A17" w14:textId="77777777" w:rsidR="00212ADB" w:rsidRDefault="00000000">
            <w:pPr>
              <w:spacing w:before="20" w:after="20"/>
            </w:pPr>
            <w:r>
              <w:rPr>
                <w:color w:val="1F1F1F"/>
                <w:sz w:val="17"/>
                <w:szCs w:val="17"/>
              </w:rPr>
              <w:t>[K] Recognise psychologically safe workplace principles</w:t>
            </w:r>
          </w:p>
        </w:tc>
        <w:tc>
          <w:tcPr>
            <w:tcW w:w="147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301D4AC" w14:textId="77777777" w:rsidR="00212ADB" w:rsidRDefault="00000000">
            <w:pPr>
              <w:spacing w:before="20" w:after="20"/>
            </w:pPr>
            <w:r>
              <w:rPr>
                <w:color w:val="1F1F1F"/>
                <w:sz w:val="17"/>
                <w:szCs w:val="17"/>
              </w:rPr>
              <w:t>[S] Contribute to respectful workplace culture</w:t>
            </w:r>
          </w:p>
        </w:tc>
        <w:tc>
          <w:tcPr>
            <w:tcW w:w="147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48AF0A" w14:textId="77777777" w:rsidR="00212ADB" w:rsidRDefault="00000000">
            <w:pPr>
              <w:spacing w:before="20" w:after="20"/>
            </w:pPr>
            <w:r>
              <w:rPr>
                <w:color w:val="1F1F1F"/>
                <w:sz w:val="17"/>
                <w:szCs w:val="17"/>
              </w:rPr>
              <w:t xml:space="preserve">[D] Demonstrate the ability to lead psychologically safe workplace </w:t>
            </w:r>
            <w:r>
              <w:rPr>
                <w:color w:val="1F1F1F"/>
                <w:sz w:val="17"/>
                <w:szCs w:val="17"/>
              </w:rPr>
              <w:lastRenderedPageBreak/>
              <w:t>initiatives across services</w:t>
            </w:r>
          </w:p>
        </w:tc>
        <w:tc>
          <w:tcPr>
            <w:tcW w:w="124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76FE354" w14:textId="77777777" w:rsidR="00212ADB" w:rsidRDefault="00000000">
            <w:pPr>
              <w:spacing w:before="20" w:after="20"/>
            </w:pPr>
            <w:r>
              <w:rPr>
                <w:color w:val="1F1F1F"/>
                <w:sz w:val="17"/>
                <w:szCs w:val="17"/>
              </w:rPr>
              <w:lastRenderedPageBreak/>
              <w:t>360, Portfolio</w:t>
            </w:r>
          </w:p>
        </w:tc>
      </w:tr>
      <w:tr w:rsidR="00212ADB" w14:paraId="64265417" w14:textId="77777777" w:rsidTr="000654E0">
        <w:tc>
          <w:tcPr>
            <w:tcW w:w="921"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5C031637" w14:textId="77777777" w:rsidR="00212ADB" w:rsidRDefault="00000000">
            <w:pPr>
              <w:spacing w:before="20" w:after="20"/>
            </w:pPr>
            <w:r>
              <w:rPr>
                <w:b/>
                <w:bCs/>
                <w:color w:val="1F1F1F"/>
                <w:sz w:val="17"/>
                <w:szCs w:val="17"/>
              </w:rPr>
              <w:t>RP-PRO-4.4</w:t>
            </w:r>
          </w:p>
        </w:tc>
        <w:tc>
          <w:tcPr>
            <w:tcW w:w="3110"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7D78294C" w14:textId="77777777" w:rsidR="00212ADB" w:rsidRDefault="00000000">
            <w:pPr>
              <w:spacing w:before="20" w:after="20"/>
            </w:pPr>
            <w:r>
              <w:rPr>
                <w:color w:val="1F1F1F"/>
                <w:sz w:val="17"/>
                <w:szCs w:val="17"/>
              </w:rPr>
              <w:t>Manage professional boundaries, workload and business responsibilities in private practice and other settings to ensure safe, ethical and sustainable care.</w:t>
            </w:r>
          </w:p>
        </w:tc>
        <w:tc>
          <w:tcPr>
            <w:tcW w:w="147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05D54957" w14:textId="77777777" w:rsidR="00212ADB" w:rsidRDefault="00000000">
            <w:pPr>
              <w:spacing w:before="20" w:after="20"/>
            </w:pPr>
            <w:r>
              <w:rPr>
                <w:color w:val="1F1F1F"/>
                <w:sz w:val="17"/>
                <w:szCs w:val="17"/>
              </w:rPr>
              <w:t>[K] Recognise boundary and workload issues</w:t>
            </w:r>
          </w:p>
        </w:tc>
        <w:tc>
          <w:tcPr>
            <w:tcW w:w="147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26B4454" w14:textId="77777777" w:rsidR="00212ADB" w:rsidRDefault="00000000">
            <w:pPr>
              <w:spacing w:before="20" w:after="20"/>
            </w:pPr>
            <w:r>
              <w:rPr>
                <w:color w:val="1F1F1F"/>
                <w:sz w:val="17"/>
                <w:szCs w:val="17"/>
              </w:rPr>
              <w:t>[S] Manage boundaries and workload routinely</w:t>
            </w:r>
          </w:p>
        </w:tc>
        <w:tc>
          <w:tcPr>
            <w:tcW w:w="1475"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48292D6C" w14:textId="77777777" w:rsidR="00212ADB" w:rsidRDefault="00000000">
            <w:pPr>
              <w:spacing w:before="20" w:after="20"/>
            </w:pPr>
            <w:r>
              <w:rPr>
                <w:color w:val="1F1F1F"/>
                <w:sz w:val="17"/>
                <w:szCs w:val="17"/>
              </w:rPr>
              <w:t>[D] Lead and model sustainable practice management in own and others' practice</w:t>
            </w:r>
          </w:p>
        </w:tc>
        <w:tc>
          <w:tcPr>
            <w:tcW w:w="1244" w:type="dxa"/>
            <w:tcBorders>
              <w:top w:val="single" w:sz="4" w:space="0" w:color="BFBFBF"/>
              <w:left w:val="single" w:sz="4" w:space="0" w:color="BFBFBF"/>
              <w:bottom w:val="single" w:sz="4" w:space="0" w:color="BFBFBF"/>
              <w:right w:val="single" w:sz="4" w:space="0" w:color="BFBFBF"/>
            </w:tcBorders>
            <w:shd w:val="clear" w:color="auto" w:fill="F5F7F9"/>
            <w:tcMar>
              <w:top w:w="80" w:type="dxa"/>
              <w:left w:w="110" w:type="dxa"/>
              <w:bottom w:w="80" w:type="dxa"/>
              <w:right w:w="110" w:type="dxa"/>
            </w:tcMar>
          </w:tcPr>
          <w:p w14:paraId="6EC05914" w14:textId="77777777" w:rsidR="00212ADB" w:rsidRDefault="00000000">
            <w:pPr>
              <w:spacing w:before="20" w:after="20"/>
            </w:pPr>
            <w:r>
              <w:rPr>
                <w:color w:val="1F1F1F"/>
                <w:sz w:val="17"/>
                <w:szCs w:val="17"/>
              </w:rPr>
              <w:t>Portfolio, 360</w:t>
            </w:r>
          </w:p>
        </w:tc>
      </w:tr>
    </w:tbl>
    <w:p w14:paraId="5FC3C212" w14:textId="77777777" w:rsidR="009D6C81" w:rsidRDefault="009D6C81" w:rsidP="000654E0">
      <w:pPr>
        <w:pStyle w:val="Heading1"/>
        <w:jc w:val="center"/>
      </w:pPr>
      <w:bookmarkStart w:id="116" w:name="_Toc232106770"/>
    </w:p>
    <w:p w14:paraId="356D9247" w14:textId="77777777" w:rsidR="009D6C81" w:rsidRDefault="009D6C81">
      <w:pPr>
        <w:rPr>
          <w:b/>
          <w:bCs/>
          <w:color w:val="1B365D"/>
          <w:sz w:val="36"/>
          <w:szCs w:val="36"/>
        </w:rPr>
      </w:pPr>
      <w:r>
        <w:br w:type="page"/>
      </w:r>
    </w:p>
    <w:p w14:paraId="7CCCAC98" w14:textId="73F9137D" w:rsidR="000654E0" w:rsidRDefault="000654E0" w:rsidP="000654E0">
      <w:pPr>
        <w:pStyle w:val="Heading1"/>
        <w:jc w:val="center"/>
      </w:pPr>
      <w:bookmarkStart w:id="117" w:name="_Toc233615610"/>
      <w:r>
        <w:lastRenderedPageBreak/>
        <w:t>PART 3 — Clinical Fundamentals</w:t>
      </w:r>
      <w:bookmarkEnd w:id="117"/>
    </w:p>
    <w:p w14:paraId="2D74F1EA" w14:textId="4695D301" w:rsidR="00212ADB" w:rsidRDefault="00000000">
      <w:pPr>
        <w:pStyle w:val="Heading1"/>
      </w:pPr>
      <w:bookmarkStart w:id="118" w:name="_Toc233615611"/>
      <w:proofErr w:type="gramStart"/>
      <w:r>
        <w:t>3  Clinical</w:t>
      </w:r>
      <w:proofErr w:type="gramEnd"/>
      <w:r>
        <w:t xml:space="preserve"> Fundamentals — full population (Conditions + Treatments + Populations and Service Contexts)</w:t>
      </w:r>
      <w:bookmarkEnd w:id="116"/>
      <w:bookmarkEnd w:id="118"/>
    </w:p>
    <w:p w14:paraId="7A7165A3" w14:textId="58707F48" w:rsidR="00212ADB" w:rsidRDefault="00000000">
      <w:pPr>
        <w:spacing w:before="60" w:after="60"/>
      </w:pPr>
      <w:r>
        <w:rPr>
          <w:color w:val="1F1F1F"/>
        </w:rPr>
        <w:t xml:space="preserve">The Clinical Fundamentals are the discipline-specific knowledge and skills of psychiatry — the content sitting under the PME (Psychiatric and Medical Expert) role. They comprise three groupings: CF-CO Clinical Conditions, CF-RX Treatment Modalities, and CF-PC Populations and Service Contexts. </w:t>
      </w:r>
    </w:p>
    <w:p w14:paraId="6B5510EE" w14:textId="3220F7E7" w:rsidR="00212ADB" w:rsidRDefault="00000000" w:rsidP="000654E0">
      <w:pPr>
        <w:spacing w:before="60" w:after="60"/>
      </w:pPr>
      <w:r>
        <w:rPr>
          <w:color w:val="1F1F1F"/>
        </w:rPr>
        <w:t xml:space="preserve">This document fully populates the Clinical Fundamentals layer across CF-CO Clinical Conditions, CF-RX Treatment Modalities (15 modality chapters, v0.17) and CF-PC Populations and Service Contexts reflecting the proposed structure as per the Knowledge Base. </w:t>
      </w:r>
    </w:p>
    <w:p w14:paraId="397757E6" w14:textId="3F3CE779" w:rsidR="00212ADB" w:rsidRDefault="00000000" w:rsidP="000654E0">
      <w:pPr>
        <w:spacing w:before="60" w:after="60"/>
      </w:pPr>
      <w:r>
        <w:rPr>
          <w:i/>
          <w:iCs/>
          <w:color w:val="1F1F1F"/>
        </w:rPr>
        <w:t>Insertion points for emerging content — the Clinical Fundamentals layer is deliberately structured to leave room for new and emerging conditions, treatments, populations and service contexts. The DSM/ICD chapter scaffold accommodates additions without requiring a re-cut of the higher levels (POs, GOs, KCs). Future revisions of the CF layer can append new chapters or LOs as the discipline evolves (e.g. emerging neuropsychiatric conditions, novel pharmacotherapies and neuromodulation, psychedelic-assisted therapies, gut-brain-axis interventions, climate-mental-health populations).</w:t>
      </w:r>
    </w:p>
    <w:p w14:paraId="3273D983" w14:textId="77777777" w:rsidR="00212ADB" w:rsidRDefault="00000000">
      <w:pPr>
        <w:pStyle w:val="Heading2"/>
      </w:pPr>
      <w:bookmarkStart w:id="119" w:name="_Toc232106771"/>
      <w:bookmarkStart w:id="120" w:name="_Toc233615612"/>
      <w:proofErr w:type="gramStart"/>
      <w:r>
        <w:t>3.1  Learning</w:t>
      </w:r>
      <w:proofErr w:type="gramEnd"/>
      <w:r>
        <w:t xml:space="preserve"> outcome format for Clinical Fundamentals</w:t>
      </w:r>
      <w:bookmarkEnd w:id="119"/>
      <w:bookmarkEnd w:id="120"/>
    </w:p>
    <w:p w14:paraId="216C50F5" w14:textId="5C7568EE" w:rsidR="00212ADB" w:rsidRDefault="00000000">
      <w:pPr>
        <w:spacing w:before="60" w:after="60"/>
      </w:pPr>
      <w:r>
        <w:rPr>
          <w:color w:val="1F1F1F"/>
        </w:rPr>
        <w:t>Each Clinical Fundamental learning outcome carries: an LO code (CF-&lt;GROUP&gt;-&lt;CHAPTER&gt;-&lt;seq&gt; — e.g. CF-CO-MD-3 = Clinical Fundamentals, Conditions, Mood/Depressive, LO 3); a learning outcome statement; expected demonstration at end of each of Phases 1, 2 and 3; one or more Role tags showing which Roles in Practice the outcome enables (typically PME as primary with cross-cutting tags); and primary assessment instruments.</w:t>
      </w:r>
    </w:p>
    <w:p w14:paraId="675BEF92" w14:textId="0B00ECD4" w:rsidR="00212ADB" w:rsidRDefault="00000000">
      <w:pPr>
        <w:spacing w:before="60" w:after="60"/>
      </w:pPr>
      <w:r>
        <w:rPr>
          <w:color w:val="1F1F1F"/>
        </w:rPr>
        <w:t>Across Clinical Fundamentals (Conditions, Treatments, Populations and Service Contexts), Multiple Choice Questions (MCQs) are used as a primary knowledge-based assessment instrument, along with MEQs for demonstrating knowledge, ECAs for clinical application, WBA-</w:t>
      </w:r>
      <w:proofErr w:type="spellStart"/>
      <w:r>
        <w:rPr>
          <w:color w:val="1F1F1F"/>
        </w:rPr>
        <w:t>CbD</w:t>
      </w:r>
      <w:proofErr w:type="spellEnd"/>
      <w:r>
        <w:rPr>
          <w:color w:val="1F1F1F"/>
        </w:rPr>
        <w:t xml:space="preserve"> (case-based reasoning) and EPA entrustment decisions (workplace performance).</w:t>
      </w:r>
    </w:p>
    <w:p w14:paraId="536A7CBA" w14:textId="77777777" w:rsidR="00212ADB" w:rsidRDefault="00000000">
      <w:pPr>
        <w:pStyle w:val="Heading2"/>
      </w:pPr>
      <w:bookmarkStart w:id="121" w:name="_Toc232106772"/>
      <w:bookmarkStart w:id="122" w:name="_Toc233615613"/>
      <w:proofErr w:type="gramStart"/>
      <w:r>
        <w:t>3.2  CF</w:t>
      </w:r>
      <w:proofErr w:type="gramEnd"/>
      <w:r>
        <w:t>-CO Clinical Conditions</w:t>
      </w:r>
      <w:bookmarkEnd w:id="121"/>
      <w:bookmarkEnd w:id="122"/>
    </w:p>
    <w:p w14:paraId="373FCE7A" w14:textId="77777777" w:rsidR="00212ADB" w:rsidRDefault="00000000">
      <w:pPr>
        <w:spacing w:before="60" w:after="60"/>
      </w:pPr>
      <w:r>
        <w:rPr>
          <w:color w:val="1F1F1F"/>
        </w:rPr>
        <w:t>Each chapter below follows the standard 4–5 LO scaffold: (1) describe epidemiology, aetiology, course and prognosis; (2) identify symptomatology and phenomenology including subtypes; (3) conduct comprehensive psychiatric assessment including risk; (4) formulate using biopsychosocial framework integrating cultural perspectives; (5) develop and implement person-centred, culturally safe management plan integrating biological, psychological and social interventions. Some shorter chapters fold LOs 4 and 5 together (Sleep-Wake, Sexual Dysfunctions, Disruptive, Paraphilic, Elimination).</w:t>
      </w:r>
    </w:p>
    <w:p w14:paraId="25E0EF2B" w14:textId="77777777" w:rsidR="00212ADB" w:rsidRDefault="00000000">
      <w:pPr>
        <w:pStyle w:val="Heading3"/>
      </w:pPr>
      <w:bookmarkStart w:id="123" w:name="_Toc232106773"/>
      <w:proofErr w:type="gramStart"/>
      <w:r>
        <w:t>3.2.1  Neurodevelopmental</w:t>
      </w:r>
      <w:proofErr w:type="gramEnd"/>
      <w:r>
        <w:t xml:space="preserve"> Disorders (CF-CO-ND)</w:t>
      </w:r>
      <w:bookmarkEnd w:id="123"/>
    </w:p>
    <w:p w14:paraId="41441E16" w14:textId="77777777" w:rsidR="00212ADB" w:rsidRDefault="00000000">
      <w:pPr>
        <w:spacing w:before="60" w:after="60"/>
      </w:pPr>
      <w:r>
        <w:rPr>
          <w:color w:val="1F1F1F"/>
        </w:rPr>
        <w:t>Includes intellectual development disorders, autism spectrum disorder, ADHD, communication disorders, specific learning disorders and motor disorders. Lifespan presentations including masking in adults.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6"/>
        <w:gridCol w:w="2211"/>
        <w:gridCol w:w="1588"/>
        <w:gridCol w:w="1588"/>
        <w:gridCol w:w="1588"/>
        <w:gridCol w:w="763"/>
        <w:gridCol w:w="1286"/>
      </w:tblGrid>
      <w:tr w:rsidR="00212ADB" w14:paraId="5ACAFFA5"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D43072F" w14:textId="77777777" w:rsidR="00212ADB" w:rsidRDefault="00000000">
            <w:pPr>
              <w:spacing w:before="20" w:after="20"/>
            </w:pPr>
            <w:r>
              <w:rPr>
                <w:b/>
                <w:bCs/>
                <w:color w:val="FFFFFF"/>
                <w:sz w:val="18"/>
                <w:szCs w:val="18"/>
              </w:rPr>
              <w:lastRenderedPageBreak/>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F778412"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71272E4"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9CE7230"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FFF81B8"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82020FF"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39EB678" w14:textId="77777777" w:rsidR="00212ADB" w:rsidRDefault="00000000">
            <w:pPr>
              <w:spacing w:before="20" w:after="20"/>
            </w:pPr>
            <w:r>
              <w:rPr>
                <w:b/>
                <w:bCs/>
                <w:color w:val="FFFFFF"/>
                <w:sz w:val="18"/>
                <w:szCs w:val="18"/>
              </w:rPr>
              <w:t>Achieved By</w:t>
            </w:r>
          </w:p>
        </w:tc>
      </w:tr>
      <w:tr w:rsidR="00212ADB" w14:paraId="6171ADA5"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BE45EB" w14:textId="77777777" w:rsidR="00212ADB" w:rsidRDefault="00000000">
            <w:pPr>
              <w:spacing w:before="20" w:after="20"/>
            </w:pPr>
            <w:r>
              <w:rPr>
                <w:b/>
                <w:bCs/>
                <w:color w:val="1F1F1F"/>
                <w:sz w:val="16"/>
                <w:szCs w:val="16"/>
              </w:rPr>
              <w:t>CF-CO-ND-1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68D0E34" w14:textId="77777777" w:rsidR="00212ADB" w:rsidRDefault="00000000">
            <w:pPr>
              <w:spacing w:before="20" w:after="20"/>
            </w:pPr>
            <w:r>
              <w:rPr>
                <w:color w:val="1F1F1F"/>
                <w:sz w:val="16"/>
                <w:szCs w:val="16"/>
              </w:rPr>
              <w:t>Describe, identify, conduct assessments, formulate and provide treatment for persons with neurodevelopmental disorders.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C66C5D2" w14:textId="77777777" w:rsidR="00212ADB" w:rsidRDefault="00000000">
            <w:pPr>
              <w:spacing w:before="20" w:after="20"/>
            </w:pPr>
            <w:r>
              <w:rPr>
                <w:color w:val="1F1F1F"/>
                <w:sz w:val="16"/>
                <w:szCs w:val="16"/>
              </w:rPr>
              <w:t>Describe core epidemiology and developmental course of common neurodevelopmental disorders including intellectual development disorder, autism spectrum disorder and ADHD. Identify common neurodevelopmental phenomenology in children and adolescents and construct a basic formulation. Develop an initial management plan under supervision for neurodevelopmental disorders.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DBFD68B" w14:textId="77777777" w:rsidR="00212ADB" w:rsidRDefault="00000000">
            <w:pPr>
              <w:spacing w:before="20" w:after="20"/>
            </w:pPr>
            <w:r>
              <w:rPr>
                <w:color w:val="1F1F1F"/>
                <w:sz w:val="16"/>
                <w:szCs w:val="16"/>
              </w:rPr>
              <w:t>Recognise neurodevelopmental phenomenology across the lifespan, including atypical presentations and masking in adults. Conduct comprehensive assessments and integrated formulations across age and complexity. Develop and deliver multi-modal management plans engaging family and schools for neurodevelopmental disorders.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3965063" w14:textId="77777777" w:rsidR="00212ADB" w:rsidRDefault="00000000">
            <w:pPr>
              <w:spacing w:before="20" w:after="20"/>
            </w:pPr>
            <w:r>
              <w:rPr>
                <w:color w:val="1F1F1F"/>
                <w:sz w:val="16"/>
                <w:szCs w:val="16"/>
              </w:rPr>
              <w:t>Critically appraise emerging genetic and neurobiological evidence in neurodevelopmental disorders. Confidently lead identification and formulation in atypical, masked and multi-morbid presentations. Contribute to complex management across transitions and comorbid presentations.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896C128" w14:textId="77777777" w:rsidR="00212ADB" w:rsidRPr="007050BF" w:rsidRDefault="00000000">
            <w:pPr>
              <w:spacing w:before="20" w:after="20"/>
              <w:rPr>
                <w:lang w:val="it-IT"/>
              </w:rPr>
            </w:pPr>
            <w:r>
              <w:rPr>
                <w:color w:val="1F1F1F"/>
                <w:sz w:val="16"/>
                <w:szCs w:val="16"/>
                <w:lang w:val="it-IT"/>
              </w:rPr>
              <w:t>PME1, PME2, PME3, PME4, COL2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A7CD12E" w14:textId="77777777" w:rsidR="00212ADB" w:rsidRDefault="00000000">
            <w:pPr>
              <w:spacing w:before="20" w:after="20"/>
            </w:pPr>
            <w:r>
              <w:rPr>
                <w:color w:val="1F1F1F"/>
                <w:sz w:val="16"/>
                <w:szCs w:val="16"/>
              </w:rPr>
              <w:t>MEQ, ECA</w:t>
            </w:r>
          </w:p>
        </w:tc>
      </w:tr>
    </w:tbl>
    <w:p w14:paraId="611F8E46" w14:textId="77777777" w:rsidR="00212ADB" w:rsidRPr="00D204FC" w:rsidRDefault="00000000">
      <w:pPr>
        <w:pStyle w:val="Heading3"/>
        <w:rPr>
          <w:lang w:val="it-IT"/>
        </w:rPr>
      </w:pPr>
      <w:bookmarkStart w:id="124" w:name="_Toc232106774"/>
      <w:proofErr w:type="gramStart"/>
      <w:r>
        <w:rPr>
          <w:lang w:val="it-IT"/>
        </w:rPr>
        <w:t xml:space="preserve">3.2.2  </w:t>
      </w:r>
      <w:proofErr w:type="spellStart"/>
      <w:r>
        <w:rPr>
          <w:lang w:val="it-IT"/>
        </w:rPr>
        <w:t>Neurocognitive</w:t>
      </w:r>
      <w:proofErr w:type="spellEnd"/>
      <w:proofErr w:type="gramEnd"/>
      <w:r>
        <w:rPr>
          <w:lang w:val="it-IT"/>
        </w:rPr>
        <w:t xml:space="preserve"> Disorders (CF-CO-NC)</w:t>
      </w:r>
      <w:bookmarkEnd w:id="124"/>
    </w:p>
    <w:p w14:paraId="12A1EC86" w14:textId="77777777" w:rsidR="00212ADB" w:rsidRPr="00D204FC" w:rsidRDefault="00000000">
      <w:pPr>
        <w:spacing w:before="60" w:after="60"/>
        <w:rPr>
          <w:lang w:val="it-IT"/>
        </w:rPr>
      </w:pPr>
      <w:proofErr w:type="spellStart"/>
      <w:r>
        <w:rPr>
          <w:color w:val="1F1F1F"/>
          <w:lang w:val="it-IT"/>
        </w:rPr>
        <w:t>Includes</w:t>
      </w:r>
      <w:proofErr w:type="spellEnd"/>
      <w:r>
        <w:rPr>
          <w:color w:val="1F1F1F"/>
          <w:lang w:val="it-IT"/>
        </w:rPr>
        <w:t xml:space="preserve"> delirium and major/mild </w:t>
      </w:r>
      <w:proofErr w:type="spellStart"/>
      <w:r>
        <w:rPr>
          <w:color w:val="1F1F1F"/>
          <w:lang w:val="it-IT"/>
        </w:rPr>
        <w:t>neurocognitive</w:t>
      </w:r>
      <w:proofErr w:type="spellEnd"/>
      <w:r>
        <w:rPr>
          <w:color w:val="1F1F1F"/>
          <w:lang w:val="it-IT"/>
        </w:rPr>
        <w:t xml:space="preserve"> disorders due to </w:t>
      </w:r>
      <w:proofErr w:type="spellStart"/>
      <w:r>
        <w:rPr>
          <w:color w:val="1F1F1F"/>
          <w:lang w:val="it-IT"/>
        </w:rPr>
        <w:t>Alzheimer's</w:t>
      </w:r>
      <w:proofErr w:type="spellEnd"/>
      <w:r>
        <w:rPr>
          <w:color w:val="1F1F1F"/>
          <w:lang w:val="it-IT"/>
        </w:rPr>
        <w:t xml:space="preserve">, </w:t>
      </w:r>
      <w:proofErr w:type="spellStart"/>
      <w:r>
        <w:rPr>
          <w:color w:val="1F1F1F"/>
          <w:lang w:val="it-IT"/>
        </w:rPr>
        <w:t>frontotemporal</w:t>
      </w:r>
      <w:proofErr w:type="spellEnd"/>
      <w:r>
        <w:rPr>
          <w:color w:val="1F1F1F"/>
          <w:lang w:val="it-IT"/>
        </w:rPr>
        <w:t xml:space="preserve"> </w:t>
      </w:r>
      <w:proofErr w:type="spellStart"/>
      <w:r>
        <w:rPr>
          <w:color w:val="1F1F1F"/>
          <w:lang w:val="it-IT"/>
        </w:rPr>
        <w:t>degeneration</w:t>
      </w:r>
      <w:proofErr w:type="spellEnd"/>
      <w:r>
        <w:rPr>
          <w:color w:val="1F1F1F"/>
          <w:lang w:val="it-IT"/>
        </w:rPr>
        <w:t xml:space="preserve">, Lewy body </w:t>
      </w:r>
      <w:proofErr w:type="spellStart"/>
      <w:r>
        <w:rPr>
          <w:color w:val="1F1F1F"/>
          <w:lang w:val="it-IT"/>
        </w:rPr>
        <w:t>disease</w:t>
      </w:r>
      <w:proofErr w:type="spellEnd"/>
      <w:r>
        <w:rPr>
          <w:color w:val="1F1F1F"/>
          <w:lang w:val="it-IT"/>
        </w:rPr>
        <w:t xml:space="preserve">, </w:t>
      </w:r>
      <w:proofErr w:type="spellStart"/>
      <w:r>
        <w:rPr>
          <w:color w:val="1F1F1F"/>
          <w:lang w:val="it-IT"/>
        </w:rPr>
        <w:t>vascular</w:t>
      </w:r>
      <w:proofErr w:type="spellEnd"/>
      <w:r>
        <w:rPr>
          <w:color w:val="1F1F1F"/>
          <w:lang w:val="it-IT"/>
        </w:rPr>
        <w:t xml:space="preserve"> </w:t>
      </w:r>
      <w:proofErr w:type="spellStart"/>
      <w:r>
        <w:rPr>
          <w:color w:val="1F1F1F"/>
          <w:lang w:val="it-IT"/>
        </w:rPr>
        <w:t>disease</w:t>
      </w:r>
      <w:proofErr w:type="spellEnd"/>
      <w:r>
        <w:rPr>
          <w:color w:val="1F1F1F"/>
          <w:lang w:val="it-IT"/>
        </w:rPr>
        <w:t xml:space="preserve">, </w:t>
      </w:r>
      <w:proofErr w:type="spellStart"/>
      <w:r>
        <w:rPr>
          <w:color w:val="1F1F1F"/>
          <w:lang w:val="it-IT"/>
        </w:rPr>
        <w:t>traumatic</w:t>
      </w:r>
      <w:proofErr w:type="spellEnd"/>
      <w:r>
        <w:rPr>
          <w:color w:val="1F1F1F"/>
          <w:lang w:val="it-IT"/>
        </w:rPr>
        <w:t xml:space="preserve"> brain </w:t>
      </w:r>
      <w:proofErr w:type="spellStart"/>
      <w:r>
        <w:rPr>
          <w:color w:val="1F1F1F"/>
          <w:lang w:val="it-IT"/>
        </w:rPr>
        <w:t>injury</w:t>
      </w:r>
      <w:proofErr w:type="spellEnd"/>
      <w:r>
        <w:rPr>
          <w:color w:val="1F1F1F"/>
          <w:lang w:val="it-IT"/>
        </w:rPr>
        <w:t xml:space="preserve"> and </w:t>
      </w:r>
      <w:proofErr w:type="spellStart"/>
      <w:r>
        <w:rPr>
          <w:color w:val="1F1F1F"/>
          <w:lang w:val="it-IT"/>
        </w:rPr>
        <w:t>other</w:t>
      </w:r>
      <w:proofErr w:type="spellEnd"/>
      <w:r>
        <w:rPr>
          <w:color w:val="1F1F1F"/>
          <w:lang w:val="it-IT"/>
        </w:rPr>
        <w:t xml:space="preserve"> </w:t>
      </w:r>
      <w:proofErr w:type="spellStart"/>
      <w:r>
        <w:rPr>
          <w:color w:val="1F1F1F"/>
          <w:lang w:val="it-IT"/>
        </w:rPr>
        <w:t>causes</w:t>
      </w:r>
      <w:proofErr w:type="spellEnd"/>
      <w:r>
        <w:rPr>
          <w:color w:val="1F1F1F"/>
          <w:lang w:val="it-IT"/>
        </w:rPr>
        <w: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5"/>
        <w:gridCol w:w="2587"/>
        <w:gridCol w:w="1381"/>
        <w:gridCol w:w="1314"/>
        <w:gridCol w:w="1292"/>
        <w:gridCol w:w="862"/>
        <w:gridCol w:w="1509"/>
      </w:tblGrid>
      <w:tr w:rsidR="00212ADB" w14:paraId="2A721AB7"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8FB8308"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3DEA625"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F98A3EB"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DD55D56"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D6AACD1"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074C272"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A542DEA" w14:textId="77777777" w:rsidR="00212ADB" w:rsidRDefault="00000000">
            <w:pPr>
              <w:spacing w:before="20" w:after="20"/>
            </w:pPr>
            <w:r>
              <w:rPr>
                <w:b/>
                <w:bCs/>
                <w:color w:val="FFFFFF"/>
                <w:sz w:val="18"/>
                <w:szCs w:val="18"/>
              </w:rPr>
              <w:t>Achieved By</w:t>
            </w:r>
          </w:p>
        </w:tc>
      </w:tr>
      <w:tr w:rsidR="00212ADB" w14:paraId="0D780A0B"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677A001" w14:textId="77777777" w:rsidR="00212ADB" w:rsidRDefault="00000000">
            <w:pPr>
              <w:spacing w:before="20" w:after="20"/>
            </w:pPr>
            <w:r>
              <w:rPr>
                <w:b/>
                <w:bCs/>
                <w:color w:val="1F1F1F"/>
                <w:sz w:val="16"/>
                <w:szCs w:val="16"/>
              </w:rPr>
              <w:t>CF-CO-NC-1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6422D6D" w14:textId="77777777" w:rsidR="00212ADB" w:rsidRDefault="00000000">
            <w:pPr>
              <w:spacing w:before="20" w:after="20"/>
            </w:pPr>
            <w:r>
              <w:rPr>
                <w:color w:val="1F1F1F"/>
                <w:sz w:val="16"/>
                <w:szCs w:val="16"/>
              </w:rPr>
              <w:t>Describe, identify, conduct assessments, formulate and provide treatment for persons with neurocognitive disorders.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3D595C7" w14:textId="77777777" w:rsidR="00212ADB" w:rsidRDefault="00000000">
            <w:pPr>
              <w:spacing w:before="20" w:after="20"/>
            </w:pPr>
            <w:r>
              <w:rPr>
                <w:color w:val="1F1F1F"/>
                <w:sz w:val="16"/>
                <w:szCs w:val="16"/>
              </w:rPr>
              <w:t xml:space="preserve">Describe core epidemiology and natural history of delirium and the common dementias, including Alzheimer's, vascular, frontotemporal and Lewy body disease. Identify delirium and common dementia phenomenology and conduct a cognitive screen and basic psychogeriatric assessment under supervision. Develop initial delirium and dementia </w:t>
            </w:r>
            <w:r>
              <w:rPr>
                <w:color w:val="1F1F1F"/>
                <w:sz w:val="16"/>
                <w:szCs w:val="16"/>
              </w:rPr>
              <w:lastRenderedPageBreak/>
              <w:t>management plans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3DFAB58" w14:textId="77777777" w:rsidR="00212ADB" w:rsidRDefault="00000000">
            <w:pPr>
              <w:spacing w:before="20" w:after="20"/>
            </w:pPr>
            <w:r>
              <w:rPr>
                <w:color w:val="1F1F1F"/>
                <w:sz w:val="16"/>
                <w:szCs w:val="16"/>
              </w:rPr>
              <w:lastRenderedPageBreak/>
              <w:t xml:space="preserve">Differentiate dementia subtypes and recognise behavioural and psychological symptoms of dementia (BPSD). Conduct comprehensive psychogeriatric assessments including </w:t>
            </w:r>
            <w:proofErr w:type="gramStart"/>
            <w:r>
              <w:rPr>
                <w:color w:val="1F1F1F"/>
                <w:sz w:val="16"/>
                <w:szCs w:val="16"/>
              </w:rPr>
              <w:t>capacity, and</w:t>
            </w:r>
            <w:proofErr w:type="gramEnd"/>
            <w:r>
              <w:rPr>
                <w:color w:val="1F1F1F"/>
                <w:sz w:val="16"/>
                <w:szCs w:val="16"/>
              </w:rPr>
              <w:t xml:space="preserve"> integrate caregiver and functional perspectives into formulation. Lead routine BPSD and delirium management and co-develop advance care plans.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6BCFD5A" w14:textId="77777777" w:rsidR="00212ADB" w:rsidRDefault="00000000">
            <w:pPr>
              <w:spacing w:before="20" w:after="20"/>
            </w:pPr>
            <w:r>
              <w:rPr>
                <w:color w:val="1F1F1F"/>
                <w:sz w:val="16"/>
                <w:szCs w:val="16"/>
              </w:rPr>
              <w:t>Critically appraise emerging biomarker and disease-modifying evidence in neurocognitive disorders. Confidently lead complex capacity and forensic-relevant assessments and contribute to formulation in mixed dementia and high-risk presentations. Manage complex BPSD, end-of-life care and high-risk presentations.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B5029E2" w14:textId="77777777" w:rsidR="00212ADB" w:rsidRPr="007050BF" w:rsidRDefault="00000000">
            <w:pPr>
              <w:spacing w:before="20" w:after="20"/>
              <w:rPr>
                <w:lang w:val="it-IT"/>
              </w:rPr>
            </w:pPr>
            <w:r>
              <w:rPr>
                <w:color w:val="1F1F1F"/>
                <w:sz w:val="16"/>
                <w:szCs w:val="16"/>
                <w:lang w:val="it-IT"/>
              </w:rPr>
              <w:t>PME1, PME2, PME3, PME4, COL2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D6381D2" w14:textId="77777777" w:rsidR="00212ADB" w:rsidRDefault="00000000">
            <w:pPr>
              <w:spacing w:before="20" w:after="20"/>
            </w:pPr>
            <w:r>
              <w:rPr>
                <w:color w:val="1F1F1F"/>
                <w:sz w:val="16"/>
                <w:szCs w:val="16"/>
              </w:rPr>
              <w:t>MEQ, ECA</w:t>
            </w:r>
          </w:p>
        </w:tc>
      </w:tr>
    </w:tbl>
    <w:p w14:paraId="5125F6AD" w14:textId="77777777" w:rsidR="00212ADB" w:rsidRDefault="00000000">
      <w:pPr>
        <w:pStyle w:val="Heading3"/>
      </w:pPr>
      <w:bookmarkStart w:id="125" w:name="_Toc232106775"/>
      <w:proofErr w:type="gramStart"/>
      <w:r>
        <w:t>3.2.3  Substance</w:t>
      </w:r>
      <w:proofErr w:type="gramEnd"/>
      <w:r>
        <w:t>-related and Addictive Disorders (CF-CO-SA)</w:t>
      </w:r>
      <w:bookmarkEnd w:id="125"/>
    </w:p>
    <w:p w14:paraId="38752AE8" w14:textId="77777777" w:rsidR="00212ADB" w:rsidRDefault="00000000">
      <w:pPr>
        <w:spacing w:before="60" w:after="60"/>
      </w:pPr>
      <w:r>
        <w:rPr>
          <w:color w:val="1F1F1F"/>
        </w:rPr>
        <w:t>Includes substance use, intoxication and withdrawal across alcohol, opioids, stimulants, cannabis, nicotine, sedatives, hallucinogens and inhalants; behavioural addictions; FASD; neonatal abstinence.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2"/>
        <w:gridCol w:w="2611"/>
        <w:gridCol w:w="1354"/>
        <w:gridCol w:w="1326"/>
        <w:gridCol w:w="1254"/>
        <w:gridCol w:w="870"/>
        <w:gridCol w:w="1523"/>
      </w:tblGrid>
      <w:tr w:rsidR="00212ADB" w14:paraId="30DC1E9D"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1FBDAE1"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6089FFD"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3EE73E0"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DDFFD03"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4FA5579"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2ADE6B0"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477BEB5" w14:textId="77777777" w:rsidR="00212ADB" w:rsidRDefault="00000000">
            <w:pPr>
              <w:spacing w:before="20" w:after="20"/>
            </w:pPr>
            <w:r>
              <w:rPr>
                <w:b/>
                <w:bCs/>
                <w:color w:val="FFFFFF"/>
                <w:sz w:val="18"/>
                <w:szCs w:val="18"/>
              </w:rPr>
              <w:t>Achieved By</w:t>
            </w:r>
          </w:p>
        </w:tc>
      </w:tr>
      <w:tr w:rsidR="00212ADB" w14:paraId="3D321051"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78F466E" w14:textId="77777777" w:rsidR="00212ADB" w:rsidRDefault="00000000">
            <w:pPr>
              <w:spacing w:before="20" w:after="20"/>
            </w:pPr>
            <w:r>
              <w:rPr>
                <w:b/>
                <w:bCs/>
                <w:color w:val="1F1F1F"/>
                <w:sz w:val="16"/>
                <w:szCs w:val="16"/>
              </w:rPr>
              <w:t>CF-CO-SA-1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8D91D3" w14:textId="77777777" w:rsidR="00212ADB" w:rsidRDefault="00000000">
            <w:pPr>
              <w:spacing w:before="20" w:after="20"/>
            </w:pPr>
            <w:r>
              <w:rPr>
                <w:color w:val="1F1F1F"/>
                <w:sz w:val="16"/>
                <w:szCs w:val="16"/>
              </w:rPr>
              <w:t>Describe, identify, conduct assessments, formulate and provide treatment for persons with substance-related and addictive disorders.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201768" w14:textId="77777777" w:rsidR="00212ADB" w:rsidRDefault="00000000">
            <w:pPr>
              <w:spacing w:before="20" w:after="20"/>
            </w:pPr>
            <w:r>
              <w:rPr>
                <w:color w:val="1F1F1F"/>
                <w:sz w:val="16"/>
                <w:szCs w:val="16"/>
              </w:rPr>
              <w:t>Describe core epidemiology, neurobiology and harm profile of major substance use disorders including alcohol, opioids, stimulants, cannabis, nicotine and sedatives. Identify common intoxication and withdrawal syndromes and conduct a structured substance use assessment under supervision. Construct a basic biopsychosocial substance use formulation and develop an initial management plan.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22EBCC2" w14:textId="77777777" w:rsidR="00212ADB" w:rsidRDefault="00000000">
            <w:pPr>
              <w:spacing w:before="20" w:after="20"/>
            </w:pPr>
            <w:r>
              <w:rPr>
                <w:color w:val="1F1F1F"/>
                <w:sz w:val="16"/>
                <w:szCs w:val="16"/>
              </w:rPr>
              <w:t>Apply knowledge across substances, behavioural addictions and FASD, and recognise the full spectrum including induced syndromes. Conduct comprehensive substance use assessments across substances and contexts, integrating harm-reduction perspectives into formulation. Manage routine detoxification, opioid substitution therapy and relapse prevention.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60C3F5D" w14:textId="77777777" w:rsidR="00212ADB" w:rsidRDefault="00000000">
            <w:pPr>
              <w:spacing w:before="20" w:after="20"/>
            </w:pPr>
            <w:r>
              <w:rPr>
                <w:color w:val="1F1F1F"/>
                <w:sz w:val="16"/>
                <w:szCs w:val="16"/>
              </w:rPr>
              <w:t>Critically appraise emerging evidence including digital and behavioural addictions. Confidently lead identification in complex polysubstance and induced presentations and contribute to formulation in comorbid and treatment-resistant addiction. Manage complex multi-modal addiction care including dual-diagnosis pathways.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EE780F0" w14:textId="77777777" w:rsidR="00212ADB" w:rsidRPr="007050BF" w:rsidRDefault="00000000">
            <w:pPr>
              <w:spacing w:before="20" w:after="20"/>
              <w:rPr>
                <w:lang w:val="it-IT"/>
              </w:rPr>
            </w:pPr>
            <w:r>
              <w:rPr>
                <w:color w:val="1F1F1F"/>
                <w:sz w:val="16"/>
                <w:szCs w:val="16"/>
                <w:lang w:val="it-IT"/>
              </w:rPr>
              <w:t>PME1, PME2, PME3, PME4, COL1</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24A7332" w14:textId="77777777" w:rsidR="00212ADB" w:rsidRDefault="00000000">
            <w:pPr>
              <w:spacing w:before="20" w:after="20"/>
            </w:pPr>
            <w:r>
              <w:rPr>
                <w:color w:val="1F1F1F"/>
                <w:sz w:val="16"/>
                <w:szCs w:val="16"/>
              </w:rPr>
              <w:t>MEQ, ECA</w:t>
            </w:r>
          </w:p>
        </w:tc>
      </w:tr>
    </w:tbl>
    <w:p w14:paraId="44A8D462" w14:textId="77777777" w:rsidR="00212ADB" w:rsidRDefault="00000000">
      <w:pPr>
        <w:pStyle w:val="Heading3"/>
      </w:pPr>
      <w:bookmarkStart w:id="126" w:name="_Toc232106776"/>
      <w:proofErr w:type="gramStart"/>
      <w:r>
        <w:t>3.2.4  Schizophrenia</w:t>
      </w:r>
      <w:proofErr w:type="gramEnd"/>
      <w:r>
        <w:t xml:space="preserve"> Spectrum and Other Psychotic Disorders (CF-CO-SC)</w:t>
      </w:r>
      <w:bookmarkEnd w:id="126"/>
    </w:p>
    <w:p w14:paraId="1BE88F17" w14:textId="77777777" w:rsidR="00212ADB" w:rsidRDefault="00000000">
      <w:pPr>
        <w:spacing w:before="60" w:after="60"/>
      </w:pPr>
      <w:r>
        <w:rPr>
          <w:color w:val="1F1F1F"/>
        </w:rPr>
        <w:t>Includes delusional, brief psychotic, schizophreniform, schizophrenia, schizoaffective, substance/medical-induced, late- and very-late-onset, and postnatal psychoses.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9"/>
        <w:gridCol w:w="2600"/>
        <w:gridCol w:w="1426"/>
        <w:gridCol w:w="1320"/>
        <w:gridCol w:w="1213"/>
        <w:gridCol w:w="866"/>
        <w:gridCol w:w="1516"/>
      </w:tblGrid>
      <w:tr w:rsidR="00212ADB" w14:paraId="25E7D00B"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3C636E1"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6342131"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8EA2B45"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A8AC113"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81DA290"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3F22BAD"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C8282FC" w14:textId="77777777" w:rsidR="00212ADB" w:rsidRDefault="00000000">
            <w:pPr>
              <w:spacing w:before="20" w:after="20"/>
            </w:pPr>
            <w:r>
              <w:rPr>
                <w:b/>
                <w:bCs/>
                <w:color w:val="FFFFFF"/>
                <w:sz w:val="18"/>
                <w:szCs w:val="18"/>
              </w:rPr>
              <w:t>Achieved By</w:t>
            </w:r>
          </w:p>
        </w:tc>
      </w:tr>
      <w:tr w:rsidR="00212ADB" w14:paraId="6D6FC97F"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9250F4F" w14:textId="77777777" w:rsidR="00212ADB" w:rsidRDefault="00000000">
            <w:pPr>
              <w:spacing w:before="20" w:after="20"/>
            </w:pPr>
            <w:r>
              <w:rPr>
                <w:b/>
                <w:bCs/>
                <w:color w:val="1F1F1F"/>
                <w:sz w:val="16"/>
                <w:szCs w:val="16"/>
              </w:rPr>
              <w:t>CF-CO-SC-1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DC93752" w14:textId="77777777" w:rsidR="00212ADB" w:rsidRDefault="00000000">
            <w:pPr>
              <w:spacing w:before="20" w:after="20"/>
            </w:pPr>
            <w:r>
              <w:rPr>
                <w:color w:val="1F1F1F"/>
                <w:sz w:val="16"/>
                <w:szCs w:val="16"/>
              </w:rPr>
              <w:t>Describe, identify, conduct assessments, formulate and provide treatment for persons with schizophrenia spectrum and other psychotic disorders.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B5C14AA" w14:textId="77777777" w:rsidR="00212ADB" w:rsidRDefault="00000000">
            <w:pPr>
              <w:spacing w:before="20" w:after="20"/>
            </w:pPr>
            <w:r>
              <w:rPr>
                <w:color w:val="1F1F1F"/>
                <w:sz w:val="16"/>
                <w:szCs w:val="16"/>
              </w:rPr>
              <w:t xml:space="preserve">Describe core epidemiology and natural history of schizophrenia and other psychotic disorders. Identify </w:t>
            </w:r>
            <w:r>
              <w:rPr>
                <w:color w:val="1F1F1F"/>
                <w:sz w:val="16"/>
                <w:szCs w:val="16"/>
              </w:rPr>
              <w:lastRenderedPageBreak/>
              <w:t>common symptomatology of schizophrenia and other psychotic disorders. Provide first-line treatment under supervision for schizophrenia and other psychotic disorders.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691895D" w14:textId="77777777" w:rsidR="00212ADB" w:rsidRDefault="00000000">
            <w:pPr>
              <w:spacing w:before="20" w:after="20"/>
            </w:pPr>
            <w:r>
              <w:rPr>
                <w:color w:val="1F1F1F"/>
                <w:sz w:val="16"/>
                <w:szCs w:val="16"/>
              </w:rPr>
              <w:lastRenderedPageBreak/>
              <w:t xml:space="preserve">Recognise the full spectrum of psychotic disorders, including prodromal and </w:t>
            </w:r>
            <w:proofErr w:type="gramStart"/>
            <w:r>
              <w:rPr>
                <w:color w:val="1F1F1F"/>
                <w:sz w:val="16"/>
                <w:szCs w:val="16"/>
              </w:rPr>
              <w:lastRenderedPageBreak/>
              <w:t>treatment-resistant</w:t>
            </w:r>
            <w:proofErr w:type="gramEnd"/>
            <w:r>
              <w:rPr>
                <w:color w:val="1F1F1F"/>
                <w:sz w:val="16"/>
                <w:szCs w:val="16"/>
              </w:rPr>
              <w:t>. Conduct comprehensive assessments and compile formulations of schizophrenia and other psychotic disorders. Manage routine prescribing for schizophrenia and other psychotic disorders, including clozapine, switching and adverse effects, including metabolic issues.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84F72D4" w14:textId="77777777" w:rsidR="00212ADB" w:rsidRDefault="00000000">
            <w:pPr>
              <w:spacing w:before="20" w:after="20"/>
            </w:pPr>
            <w:r>
              <w:rPr>
                <w:color w:val="1F1F1F"/>
                <w:sz w:val="16"/>
                <w:szCs w:val="16"/>
              </w:rPr>
              <w:lastRenderedPageBreak/>
              <w:t xml:space="preserve">Critically appraise emerging evidence in schizophrenia and other </w:t>
            </w:r>
            <w:r>
              <w:rPr>
                <w:color w:val="1F1F1F"/>
                <w:sz w:val="16"/>
                <w:szCs w:val="16"/>
              </w:rPr>
              <w:lastRenderedPageBreak/>
              <w:t>psychotic disorders. Confidently manage complex assessments and formulations, including atypical presentations of psychosis and complex treatment plans.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AF4F1C6" w14:textId="77777777" w:rsidR="00212ADB" w:rsidRPr="007050BF" w:rsidRDefault="00000000">
            <w:pPr>
              <w:spacing w:before="20" w:after="20"/>
              <w:rPr>
                <w:lang w:val="it-IT"/>
              </w:rPr>
            </w:pPr>
            <w:r>
              <w:rPr>
                <w:color w:val="1F1F1F"/>
                <w:sz w:val="16"/>
                <w:szCs w:val="16"/>
                <w:lang w:val="it-IT"/>
              </w:rPr>
              <w:lastRenderedPageBreak/>
              <w:t>PME1, PME2, PME3, PME4, COL1</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1EC3310" w14:textId="77777777" w:rsidR="00212ADB" w:rsidRDefault="00000000">
            <w:pPr>
              <w:spacing w:before="20" w:after="20"/>
            </w:pPr>
            <w:r>
              <w:rPr>
                <w:color w:val="1F1F1F"/>
                <w:sz w:val="16"/>
                <w:szCs w:val="16"/>
              </w:rPr>
              <w:t>MEQ, ECA</w:t>
            </w:r>
          </w:p>
        </w:tc>
      </w:tr>
    </w:tbl>
    <w:p w14:paraId="7492016C" w14:textId="77777777" w:rsidR="00212ADB" w:rsidRDefault="00000000">
      <w:pPr>
        <w:pStyle w:val="Heading3"/>
      </w:pPr>
      <w:bookmarkStart w:id="127" w:name="_Toc232106777"/>
      <w:proofErr w:type="gramStart"/>
      <w:r>
        <w:t>3.2.5  Bipolar</w:t>
      </w:r>
      <w:proofErr w:type="gramEnd"/>
      <w:r>
        <w:t xml:space="preserve"> and Related Disorders (CF-CO-BP)</w:t>
      </w:r>
      <w:bookmarkEnd w:id="127"/>
    </w:p>
    <w:p w14:paraId="204D88D8" w14:textId="77777777" w:rsidR="00212ADB" w:rsidRDefault="00000000">
      <w:pPr>
        <w:spacing w:before="60" w:after="60"/>
      </w:pPr>
      <w:r>
        <w:rPr>
          <w:color w:val="1F1F1F"/>
        </w:rPr>
        <w:t>Includes bipolar I, bipolar II, cyclothymic and bipolar/related disorder due to another medical condition.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3"/>
        <w:gridCol w:w="2552"/>
        <w:gridCol w:w="1362"/>
        <w:gridCol w:w="1472"/>
        <w:gridCol w:w="1231"/>
        <w:gridCol w:w="851"/>
        <w:gridCol w:w="1489"/>
      </w:tblGrid>
      <w:tr w:rsidR="00212ADB" w14:paraId="49E32D7D"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9877CA4"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DC585EE"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DAFD9F2"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E48F4A0"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FDD848E"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032FAAD"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EC7966F" w14:textId="77777777" w:rsidR="00212ADB" w:rsidRDefault="00000000">
            <w:pPr>
              <w:spacing w:before="20" w:after="20"/>
            </w:pPr>
            <w:r>
              <w:rPr>
                <w:b/>
                <w:bCs/>
                <w:color w:val="FFFFFF"/>
                <w:sz w:val="18"/>
                <w:szCs w:val="18"/>
              </w:rPr>
              <w:t>Achieved By</w:t>
            </w:r>
          </w:p>
        </w:tc>
      </w:tr>
      <w:tr w:rsidR="00212ADB" w14:paraId="2EAB43B9"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B54F658" w14:textId="77777777" w:rsidR="00212ADB" w:rsidRDefault="00000000">
            <w:pPr>
              <w:spacing w:before="20" w:after="20"/>
            </w:pPr>
            <w:r>
              <w:rPr>
                <w:b/>
                <w:bCs/>
                <w:color w:val="1F1F1F"/>
                <w:sz w:val="16"/>
                <w:szCs w:val="16"/>
              </w:rPr>
              <w:t>CF-CO-BP-1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57B50F4" w14:textId="77777777" w:rsidR="00212ADB" w:rsidRDefault="00000000">
            <w:pPr>
              <w:spacing w:before="20" w:after="20"/>
            </w:pPr>
            <w:r>
              <w:rPr>
                <w:color w:val="1F1F1F"/>
                <w:sz w:val="16"/>
                <w:szCs w:val="16"/>
              </w:rPr>
              <w:t>Describe, identify, conduct assessments, formulate and provide treatment for persons with bipolar and related disorders.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6DD8951" w14:textId="77777777" w:rsidR="00212ADB" w:rsidRDefault="00000000">
            <w:pPr>
              <w:spacing w:before="20" w:after="20"/>
            </w:pPr>
            <w:r>
              <w:rPr>
                <w:color w:val="1F1F1F"/>
                <w:sz w:val="16"/>
                <w:szCs w:val="16"/>
              </w:rPr>
              <w:t>Describe core epidemiology and natural history of bipolar I, bipolar II and cyclothymic disorders. Identify common manic and depressive phenomenology and conduct a structured bipolar assessment under supervision. Initiate first-line mood stabiliser treatment for bipolar disorders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BE9B8D3" w14:textId="77777777" w:rsidR="00212ADB" w:rsidRDefault="00000000">
            <w:pPr>
              <w:spacing w:before="20" w:after="20"/>
            </w:pPr>
            <w:r>
              <w:rPr>
                <w:color w:val="1F1F1F"/>
                <w:sz w:val="16"/>
                <w:szCs w:val="16"/>
              </w:rPr>
              <w:t>Apply knowledge across the bipolar spectrum, differentiating bipolar from unipolar and recognising mixed and rapid-cycling states. Conduct comprehensive assessments across phases and integrate longitudinal and lifestyle factors into formulation. Manage routine bipolar pharmacotherapy including lithium monitoring, antipsychotics for acute mania and antidepressant considerations.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0644CAB" w14:textId="77777777" w:rsidR="00212ADB" w:rsidRDefault="00000000">
            <w:pPr>
              <w:spacing w:before="20" w:after="20"/>
            </w:pPr>
            <w:r>
              <w:rPr>
                <w:color w:val="1F1F1F"/>
                <w:sz w:val="16"/>
                <w:szCs w:val="16"/>
              </w:rPr>
              <w:t>Critically appraise emerging evidence on long-term course and prevention in bipolar disorders. Confidently lead identification in atypical and rapid-cycling presentations and contribute to formulation in comorbid and treatment-resistant cases. Manage complex bipolar care including treatment-resistant and perinatal presentations.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2DE2A0C" w14:textId="77777777" w:rsidR="00212ADB" w:rsidRPr="007050BF" w:rsidRDefault="00000000">
            <w:pPr>
              <w:spacing w:before="20" w:after="20"/>
              <w:rPr>
                <w:lang w:val="it-IT"/>
              </w:rPr>
            </w:pPr>
            <w:r>
              <w:rPr>
                <w:color w:val="1F1F1F"/>
                <w:sz w:val="16"/>
                <w:szCs w:val="16"/>
                <w:lang w:val="it-IT"/>
              </w:rPr>
              <w:t>PME1, PME2, PME3, PME4, COL1</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FFAD62" w14:textId="77777777" w:rsidR="00212ADB" w:rsidRDefault="00000000">
            <w:pPr>
              <w:spacing w:before="20" w:after="20"/>
            </w:pPr>
            <w:r>
              <w:rPr>
                <w:color w:val="1F1F1F"/>
                <w:sz w:val="16"/>
                <w:szCs w:val="16"/>
              </w:rPr>
              <w:t>MEQ, ECA</w:t>
            </w:r>
          </w:p>
        </w:tc>
      </w:tr>
    </w:tbl>
    <w:p w14:paraId="7B51E6BF" w14:textId="77777777" w:rsidR="00212ADB" w:rsidRDefault="00000000">
      <w:pPr>
        <w:pStyle w:val="Heading3"/>
      </w:pPr>
      <w:bookmarkStart w:id="128" w:name="_Toc232106778"/>
      <w:proofErr w:type="gramStart"/>
      <w:r>
        <w:lastRenderedPageBreak/>
        <w:t>3.2.6  Depressive</w:t>
      </w:r>
      <w:proofErr w:type="gramEnd"/>
      <w:r>
        <w:t xml:space="preserve"> Disorders (CF-CO-MD)</w:t>
      </w:r>
      <w:bookmarkEnd w:id="128"/>
    </w:p>
    <w:p w14:paraId="100E25BA" w14:textId="77777777" w:rsidR="00212ADB" w:rsidRDefault="00000000">
      <w:pPr>
        <w:spacing w:before="60" w:after="60"/>
      </w:pPr>
      <w:r>
        <w:rPr>
          <w:color w:val="1F1F1F"/>
        </w:rPr>
        <w:t>Includes MDD, persistent depressive, DMDD, premenstrual dysphoric, substance/medical-cause depressive disorders, and peri/postnatal mood disorders. Replaces the MDD-only worked example from v0.5–v0.6.</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1"/>
        <w:gridCol w:w="2503"/>
        <w:gridCol w:w="1336"/>
        <w:gridCol w:w="1348"/>
        <w:gridCol w:w="1488"/>
        <w:gridCol w:w="834"/>
        <w:gridCol w:w="1460"/>
      </w:tblGrid>
      <w:tr w:rsidR="00212ADB" w14:paraId="21D1979F"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9C9F91C"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46664EA"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73A3243"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EA6F23B"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5A79C9F"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A305BC6"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C3D96DE" w14:textId="77777777" w:rsidR="00212ADB" w:rsidRDefault="00000000">
            <w:pPr>
              <w:spacing w:before="20" w:after="20"/>
            </w:pPr>
            <w:r>
              <w:rPr>
                <w:b/>
                <w:bCs/>
                <w:color w:val="FFFFFF"/>
                <w:sz w:val="18"/>
                <w:szCs w:val="18"/>
              </w:rPr>
              <w:t>Achieved By</w:t>
            </w:r>
          </w:p>
        </w:tc>
      </w:tr>
      <w:tr w:rsidR="00212ADB" w14:paraId="5FE705A2"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0B2617E" w14:textId="77777777" w:rsidR="00212ADB" w:rsidRDefault="00000000">
            <w:pPr>
              <w:spacing w:before="20" w:after="20"/>
            </w:pPr>
            <w:r>
              <w:rPr>
                <w:b/>
                <w:bCs/>
                <w:color w:val="1F1F1F"/>
                <w:sz w:val="16"/>
                <w:szCs w:val="16"/>
              </w:rPr>
              <w:t>CF-CO-MD-1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652D120" w14:textId="77777777" w:rsidR="00212ADB" w:rsidRDefault="00000000">
            <w:pPr>
              <w:spacing w:before="20" w:after="20"/>
            </w:pPr>
            <w:r>
              <w:rPr>
                <w:color w:val="1F1F1F"/>
                <w:sz w:val="16"/>
                <w:szCs w:val="16"/>
              </w:rPr>
              <w:t>Describe, identify, conduct assessments, formulate and provide treatment for persons with depressive disorders.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22D94DD" w14:textId="77777777" w:rsidR="00212ADB" w:rsidRDefault="00000000">
            <w:pPr>
              <w:spacing w:before="20" w:after="20"/>
            </w:pPr>
            <w:r>
              <w:rPr>
                <w:color w:val="1F1F1F"/>
                <w:sz w:val="16"/>
                <w:szCs w:val="16"/>
              </w:rPr>
              <w:t>Describe core epidemiology and aetiology of major depressive disorder and common variants including persistent depressive, premenstrual dysphoric and peri/postnatal mood disorders. Identify common depressive phenomenology and conduct a structured depression assessment under supervision, including risk and physical screening. Develop an initial depression management plan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B4B83A" w14:textId="77777777" w:rsidR="00212ADB" w:rsidRDefault="00000000">
            <w:pPr>
              <w:spacing w:before="20" w:after="20"/>
            </w:pPr>
            <w:r>
              <w:rPr>
                <w:color w:val="1F1F1F"/>
                <w:sz w:val="16"/>
                <w:szCs w:val="16"/>
              </w:rPr>
              <w:t>Recognise the full spectrum of depressive disorders including melancholic, psychotic, peripartum, seasonal and atypical presentations. Conduct comprehensive assessments across age and settings and integrate trauma and lifespan perspectives into formulation. Manage routine pharmacological and psychological treatment of depression including switching and augmentation.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50C7005" w14:textId="77777777" w:rsidR="00212ADB" w:rsidRDefault="00000000">
            <w:pPr>
              <w:spacing w:before="20" w:after="20"/>
            </w:pPr>
            <w:r>
              <w:rPr>
                <w:color w:val="1F1F1F"/>
                <w:sz w:val="16"/>
                <w:szCs w:val="16"/>
              </w:rPr>
              <w:t>Critically appraise emerging epidemiology and treatment evidence including in peri/postnatal and youth depression. Confidently lead phenomenological assessment and formulation in complex, multi-morbid and treatment-resistant depression. Contribute to complex management including treatment-resistant depression, ECT and other neurostimulation pathways.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9325FAF" w14:textId="77777777" w:rsidR="00212ADB" w:rsidRDefault="00000000">
            <w:pPr>
              <w:spacing w:before="20" w:after="20"/>
            </w:pPr>
            <w:r>
              <w:rPr>
                <w:color w:val="1F1F1F"/>
                <w:sz w:val="16"/>
                <w:szCs w:val="16"/>
              </w:rPr>
              <w:t>PME1, PME2, PME3, PME4, PME5</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C8D9DAE" w14:textId="77777777" w:rsidR="00212ADB" w:rsidRDefault="00000000">
            <w:pPr>
              <w:spacing w:before="20" w:after="20"/>
            </w:pPr>
            <w:r>
              <w:rPr>
                <w:color w:val="1F1F1F"/>
                <w:sz w:val="16"/>
                <w:szCs w:val="16"/>
              </w:rPr>
              <w:t>MEQ, ECA</w:t>
            </w:r>
          </w:p>
        </w:tc>
      </w:tr>
    </w:tbl>
    <w:p w14:paraId="3CD00792" w14:textId="77777777" w:rsidR="00212ADB" w:rsidRDefault="00000000">
      <w:pPr>
        <w:pStyle w:val="Heading3"/>
      </w:pPr>
      <w:bookmarkStart w:id="129" w:name="_Toc232106779"/>
      <w:proofErr w:type="gramStart"/>
      <w:r>
        <w:t>3.2.7  Anxiety</w:t>
      </w:r>
      <w:proofErr w:type="gramEnd"/>
      <w:r>
        <w:t xml:space="preserve"> Disorders (CF-CO-AX)</w:t>
      </w:r>
      <w:bookmarkEnd w:id="129"/>
    </w:p>
    <w:p w14:paraId="13BF3F36" w14:textId="77777777" w:rsidR="00212ADB" w:rsidRDefault="00000000">
      <w:pPr>
        <w:spacing w:before="60" w:after="60"/>
      </w:pPr>
      <w:r>
        <w:rPr>
          <w:color w:val="1F1F1F"/>
        </w:rPr>
        <w:t>Includes GAD, panic, agoraphobia, social, specific phobia, separation anxiety, selective mutism, substance/medical-cause anxiety and peri/postnatal anxiety.</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7"/>
        <w:gridCol w:w="2562"/>
        <w:gridCol w:w="1367"/>
        <w:gridCol w:w="1379"/>
        <w:gridCol w:w="1297"/>
        <w:gridCol w:w="854"/>
        <w:gridCol w:w="1494"/>
      </w:tblGrid>
      <w:tr w:rsidR="00212ADB" w14:paraId="4E38AAEC"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AE8C5EC"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EFDB744"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66C7EF3"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B4F028D"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1219FA3"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1F5DD79"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03E39B4" w14:textId="77777777" w:rsidR="00212ADB" w:rsidRDefault="00000000">
            <w:pPr>
              <w:spacing w:before="20" w:after="20"/>
            </w:pPr>
            <w:r>
              <w:rPr>
                <w:b/>
                <w:bCs/>
                <w:color w:val="FFFFFF"/>
                <w:sz w:val="18"/>
                <w:szCs w:val="18"/>
              </w:rPr>
              <w:t>Achieved By</w:t>
            </w:r>
          </w:p>
        </w:tc>
      </w:tr>
      <w:tr w:rsidR="00212ADB" w14:paraId="6410D5E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F01F53A" w14:textId="77777777" w:rsidR="00212ADB" w:rsidRDefault="00000000">
            <w:pPr>
              <w:spacing w:before="20" w:after="20"/>
            </w:pPr>
            <w:r>
              <w:rPr>
                <w:b/>
                <w:bCs/>
                <w:color w:val="1F1F1F"/>
                <w:sz w:val="16"/>
                <w:szCs w:val="16"/>
              </w:rPr>
              <w:t>CF-CO-AX-1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9299593" w14:textId="77777777" w:rsidR="00212ADB" w:rsidRDefault="00000000">
            <w:pPr>
              <w:spacing w:before="20" w:after="20"/>
            </w:pPr>
            <w:r>
              <w:rPr>
                <w:color w:val="1F1F1F"/>
                <w:sz w:val="16"/>
                <w:szCs w:val="16"/>
              </w:rPr>
              <w:t>Describe, identify, conduct assessments, formulate and provide treatment for persons with anxiety disorders.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B5C0AA3" w14:textId="77777777" w:rsidR="00212ADB" w:rsidRDefault="00000000">
            <w:pPr>
              <w:spacing w:before="20" w:after="20"/>
            </w:pPr>
            <w:r>
              <w:rPr>
                <w:color w:val="1F1F1F"/>
                <w:sz w:val="16"/>
                <w:szCs w:val="16"/>
              </w:rPr>
              <w:t xml:space="preserve">Describe core epidemiology and aetiology of anxiety disorders including GAD, panic, agoraphobia, social anxiety and specific phobia. Identify common anxiety phenomenology including panic </w:t>
            </w:r>
            <w:r>
              <w:rPr>
                <w:color w:val="1F1F1F"/>
                <w:sz w:val="16"/>
                <w:szCs w:val="16"/>
              </w:rPr>
              <w:lastRenderedPageBreak/>
              <w:t>attacks, avoidance and somatic features, and conduct a structured anxiety assessment under supervision. Initiate first-line anxiety treatment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510C7B5" w14:textId="77777777" w:rsidR="00212ADB" w:rsidRDefault="00000000">
            <w:pPr>
              <w:spacing w:before="20" w:after="20"/>
            </w:pPr>
            <w:r>
              <w:rPr>
                <w:color w:val="1F1F1F"/>
                <w:sz w:val="16"/>
                <w:szCs w:val="16"/>
              </w:rPr>
              <w:lastRenderedPageBreak/>
              <w:t xml:space="preserve">Apply knowledge across age and disorder spectrum and differentiate anxiety subtypes including childhood, perinatal and lifespan variations. Conduct comprehensive </w:t>
            </w:r>
            <w:r>
              <w:rPr>
                <w:color w:val="1F1F1F"/>
                <w:sz w:val="16"/>
                <w:szCs w:val="16"/>
              </w:rPr>
              <w:lastRenderedPageBreak/>
              <w:t>assessments across age groups and integrate trauma and attachment perspectives into formulation. Manage routine pharmacological and psychological anxiety treatment including SSRIs, SNRIs, CBT and exposure-based therapies.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FCA694F" w14:textId="77777777" w:rsidR="00212ADB" w:rsidRDefault="00000000">
            <w:pPr>
              <w:spacing w:before="20" w:after="20"/>
            </w:pPr>
            <w:r>
              <w:rPr>
                <w:color w:val="1F1F1F"/>
                <w:sz w:val="16"/>
                <w:szCs w:val="16"/>
              </w:rPr>
              <w:lastRenderedPageBreak/>
              <w:t xml:space="preserve">Critically appraise emerging evidence including transdiagnostic models of anxiety. Confidently lead identification and formulation in atypical, chronic and </w:t>
            </w:r>
            <w:r>
              <w:rPr>
                <w:color w:val="1F1F1F"/>
                <w:sz w:val="16"/>
                <w:szCs w:val="16"/>
              </w:rPr>
              <w:lastRenderedPageBreak/>
              <w:t>comorbid anxiety presentations. Contribute to complex management of treatment-resistant anxiety.</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336CD86" w14:textId="77777777" w:rsidR="00212ADB" w:rsidRPr="007050BF" w:rsidRDefault="00000000">
            <w:pPr>
              <w:spacing w:before="20" w:after="20"/>
              <w:rPr>
                <w:lang w:val="pt-BR"/>
              </w:rPr>
            </w:pPr>
            <w:r>
              <w:rPr>
                <w:color w:val="1F1F1F"/>
                <w:sz w:val="16"/>
                <w:szCs w:val="16"/>
                <w:lang w:val="pt-BR"/>
              </w:rPr>
              <w:lastRenderedPageBreak/>
              <w:t>PME1, PME2, PME3, PME4, COM1</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8774EA5" w14:textId="77777777" w:rsidR="00212ADB" w:rsidRDefault="00000000">
            <w:pPr>
              <w:spacing w:before="20" w:after="20"/>
            </w:pPr>
            <w:r>
              <w:rPr>
                <w:color w:val="1F1F1F"/>
                <w:sz w:val="16"/>
                <w:szCs w:val="16"/>
              </w:rPr>
              <w:t>MEQ, ECA</w:t>
            </w:r>
          </w:p>
        </w:tc>
      </w:tr>
    </w:tbl>
    <w:p w14:paraId="74EBB199" w14:textId="77777777" w:rsidR="00212ADB" w:rsidRDefault="00000000">
      <w:pPr>
        <w:pStyle w:val="Heading3"/>
      </w:pPr>
      <w:bookmarkStart w:id="130" w:name="_Toc232106780"/>
      <w:proofErr w:type="gramStart"/>
      <w:r>
        <w:t>3.2.8  Obsessive</w:t>
      </w:r>
      <w:proofErr w:type="gramEnd"/>
      <w:r>
        <w:t>-Compulsive and Related Disorders (CF-CO-OC)</w:t>
      </w:r>
      <w:bookmarkEnd w:id="130"/>
    </w:p>
    <w:p w14:paraId="110925E2" w14:textId="77777777" w:rsidR="00212ADB" w:rsidRDefault="00000000">
      <w:pPr>
        <w:spacing w:before="60" w:after="60"/>
      </w:pPr>
      <w:r>
        <w:rPr>
          <w:color w:val="1F1F1F"/>
        </w:rPr>
        <w:t>Includes OCD, body dysmorphic disorder, hoarding disorder, trichotillomania and excoriation.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9"/>
        <w:gridCol w:w="2532"/>
        <w:gridCol w:w="1352"/>
        <w:gridCol w:w="1460"/>
        <w:gridCol w:w="1296"/>
        <w:gridCol w:w="844"/>
        <w:gridCol w:w="1477"/>
      </w:tblGrid>
      <w:tr w:rsidR="00212ADB" w14:paraId="2814F1A1"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6FF06C6"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0B3B233"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8C800F5"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BD973D9"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03E1232"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84CAAC7"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0409159" w14:textId="77777777" w:rsidR="00212ADB" w:rsidRDefault="00000000">
            <w:pPr>
              <w:spacing w:before="20" w:after="20"/>
            </w:pPr>
            <w:r>
              <w:rPr>
                <w:b/>
                <w:bCs/>
                <w:color w:val="FFFFFF"/>
                <w:sz w:val="18"/>
                <w:szCs w:val="18"/>
              </w:rPr>
              <w:t>Achieved By</w:t>
            </w:r>
          </w:p>
        </w:tc>
      </w:tr>
      <w:tr w:rsidR="00212ADB" w14:paraId="7124198A"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6866F5A" w14:textId="77777777" w:rsidR="00212ADB" w:rsidRDefault="00000000">
            <w:pPr>
              <w:spacing w:before="20" w:after="20"/>
            </w:pPr>
            <w:r>
              <w:rPr>
                <w:b/>
                <w:bCs/>
                <w:color w:val="1F1F1F"/>
                <w:sz w:val="16"/>
                <w:szCs w:val="16"/>
              </w:rPr>
              <w:t>CF-CO-OC-1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E6A9C93" w14:textId="77777777" w:rsidR="00212ADB" w:rsidRDefault="00000000">
            <w:pPr>
              <w:spacing w:before="20" w:after="20"/>
            </w:pPr>
            <w:r>
              <w:rPr>
                <w:color w:val="1F1F1F"/>
                <w:sz w:val="16"/>
                <w:szCs w:val="16"/>
              </w:rPr>
              <w:t>Describe, identify, conduct assessments, formulate and provide treatment for persons with obsessive-compulsive and related disorders.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B0574D0" w14:textId="77777777" w:rsidR="00212ADB" w:rsidRDefault="00000000">
            <w:pPr>
              <w:spacing w:before="20" w:after="20"/>
            </w:pPr>
            <w:r>
              <w:rPr>
                <w:color w:val="1F1F1F"/>
                <w:sz w:val="16"/>
                <w:szCs w:val="16"/>
              </w:rPr>
              <w:t>Describe core epidemiology and aetiology of OCD and related disorders including body dysmorphic disorder, hoarding, trichotillomania and excoriation. Identify common OCD phenomenology and conduct a structured OCD assessment under supervision. Initiate first-line OCD treatment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B5F3F5B" w14:textId="77777777" w:rsidR="00212ADB" w:rsidRDefault="00000000">
            <w:pPr>
              <w:spacing w:before="20" w:after="20"/>
            </w:pPr>
            <w:r>
              <w:rPr>
                <w:color w:val="1F1F1F"/>
                <w:sz w:val="16"/>
                <w:szCs w:val="16"/>
              </w:rPr>
              <w:t>Recognise the full OC spectrum including atypical and ego-syntonic presentations and distinguish from related disorders. Conduct comprehensive assessments including family involvement and integrate cognitive-behavioural and family-systemic perspectives into formulation. Manage routine OCD pharmacotherapy and exposure and response prevention (ERP).</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00E6034" w14:textId="77777777" w:rsidR="00212ADB" w:rsidRDefault="00000000">
            <w:pPr>
              <w:spacing w:before="20" w:after="20"/>
            </w:pPr>
            <w:r>
              <w:rPr>
                <w:color w:val="1F1F1F"/>
                <w:sz w:val="16"/>
                <w:szCs w:val="16"/>
              </w:rPr>
              <w:t>Critically appraise emerging neurobiological and treatment evidence in OCD and related disorders. Confidently lead identification and formulation in complex, ego-syntonic and treatment-resistant presentations. Contribute to complex management including treatment-resistant pathways and consideration of DBS or neurosurgery.</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28D4BB6" w14:textId="77777777" w:rsidR="00212ADB" w:rsidRPr="007050BF" w:rsidRDefault="00000000">
            <w:pPr>
              <w:spacing w:before="20" w:after="20"/>
              <w:rPr>
                <w:lang w:val="pt-BR"/>
              </w:rPr>
            </w:pPr>
            <w:r>
              <w:rPr>
                <w:color w:val="1F1F1F"/>
                <w:sz w:val="16"/>
                <w:szCs w:val="16"/>
                <w:lang w:val="pt-BR"/>
              </w:rPr>
              <w:t>PME1, PME2, PME3, PME4, COM1</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19E4E06" w14:textId="77777777" w:rsidR="00212ADB" w:rsidRDefault="00000000">
            <w:pPr>
              <w:spacing w:before="20" w:after="20"/>
            </w:pPr>
            <w:r>
              <w:rPr>
                <w:color w:val="1F1F1F"/>
                <w:sz w:val="16"/>
                <w:szCs w:val="16"/>
              </w:rPr>
              <w:t>MEQ, ECA</w:t>
            </w:r>
          </w:p>
        </w:tc>
      </w:tr>
    </w:tbl>
    <w:p w14:paraId="10F4A96A" w14:textId="77777777" w:rsidR="00212ADB" w:rsidRDefault="00000000">
      <w:pPr>
        <w:pStyle w:val="Heading3"/>
      </w:pPr>
      <w:bookmarkStart w:id="131" w:name="_Toc232106781"/>
      <w:proofErr w:type="gramStart"/>
      <w:r>
        <w:t>3.2.9  Trauma</w:t>
      </w:r>
      <w:proofErr w:type="gramEnd"/>
      <w:r>
        <w:t xml:space="preserve"> and Stressor-related Disorders (CF-CO-TS)</w:t>
      </w:r>
      <w:bookmarkEnd w:id="131"/>
    </w:p>
    <w:p w14:paraId="1513F8BD" w14:textId="77777777" w:rsidR="00212ADB" w:rsidRDefault="00000000">
      <w:pPr>
        <w:spacing w:before="60" w:after="60"/>
      </w:pPr>
      <w:r>
        <w:rPr>
          <w:color w:val="1F1F1F"/>
        </w:rPr>
        <w:t xml:space="preserve">Includes reactive attachment disorder, disinhibited social engagement, PTSD, complex PTSD, acute stress disorder and adjustment disorders. </w:t>
      </w:r>
      <w:proofErr w:type="gramStart"/>
      <w:r>
        <w:rPr>
          <w:color w:val="1F1F1F"/>
        </w:rPr>
        <w:t>Cross-cuts</w:t>
      </w:r>
      <w:proofErr w:type="gramEnd"/>
      <w:r>
        <w:rPr>
          <w:color w:val="1F1F1F"/>
        </w:rPr>
        <w:t xml:space="preserve"> CSR (intergenerational trauma).</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
        <w:gridCol w:w="2540"/>
        <w:gridCol w:w="1356"/>
        <w:gridCol w:w="1465"/>
        <w:gridCol w:w="1270"/>
        <w:gridCol w:w="847"/>
        <w:gridCol w:w="1482"/>
      </w:tblGrid>
      <w:tr w:rsidR="00212ADB" w14:paraId="76194EF9"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A3A2B19" w14:textId="77777777" w:rsidR="00212ADB" w:rsidRDefault="00000000">
            <w:pPr>
              <w:spacing w:before="20" w:after="20"/>
            </w:pPr>
            <w:r>
              <w:rPr>
                <w:b/>
                <w:bCs/>
                <w:color w:val="FFFFFF"/>
                <w:sz w:val="18"/>
                <w:szCs w:val="18"/>
              </w:rPr>
              <w:lastRenderedPageBreak/>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4944003"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6689C71"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6465D5D"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478891C"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F30C639"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D314462" w14:textId="77777777" w:rsidR="00212ADB" w:rsidRDefault="00000000">
            <w:pPr>
              <w:spacing w:before="20" w:after="20"/>
            </w:pPr>
            <w:r>
              <w:rPr>
                <w:b/>
                <w:bCs/>
                <w:color w:val="FFFFFF"/>
                <w:sz w:val="18"/>
                <w:szCs w:val="18"/>
              </w:rPr>
              <w:t>Achieved By</w:t>
            </w:r>
          </w:p>
        </w:tc>
      </w:tr>
      <w:tr w:rsidR="00212ADB" w14:paraId="4FF4CD2F"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3F78B76" w14:textId="77777777" w:rsidR="00212ADB" w:rsidRDefault="00000000">
            <w:pPr>
              <w:spacing w:before="20" w:after="20"/>
            </w:pPr>
            <w:r>
              <w:rPr>
                <w:b/>
                <w:bCs/>
                <w:color w:val="1F1F1F"/>
                <w:sz w:val="16"/>
                <w:szCs w:val="16"/>
              </w:rPr>
              <w:t>CF-CO-TS-1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AAE0204" w14:textId="77777777" w:rsidR="00212ADB" w:rsidRDefault="00000000">
            <w:pPr>
              <w:spacing w:before="20" w:after="20"/>
            </w:pPr>
            <w:r>
              <w:rPr>
                <w:color w:val="1F1F1F"/>
                <w:sz w:val="16"/>
                <w:szCs w:val="16"/>
              </w:rPr>
              <w:t>Describe, identify, conduct assessments, formulate and provide treatment for persons with trauma and stressor-related disorders.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0900641" w14:textId="77777777" w:rsidR="00212ADB" w:rsidRDefault="00000000">
            <w:pPr>
              <w:spacing w:before="20" w:after="20"/>
            </w:pPr>
            <w:r>
              <w:rPr>
                <w:color w:val="1F1F1F"/>
                <w:sz w:val="16"/>
                <w:szCs w:val="16"/>
              </w:rPr>
              <w:t>Describe core epidemiology and aetiology of trauma-related disorders including PTSD, complex PTSD, acute stress disorder and adjustment disorders. Identify common PTSD phenomenology including re-experiencing, avoidance, hyperarousal and dissociative features, and conduct a trauma-informed assessment under supervision. Initiate stabilisation and first-line trauma treatment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04CCB4C" w14:textId="77777777" w:rsidR="00212ADB" w:rsidRDefault="00000000">
            <w:pPr>
              <w:spacing w:before="20" w:after="20"/>
            </w:pPr>
            <w:r>
              <w:rPr>
                <w:color w:val="1F1F1F"/>
                <w:sz w:val="16"/>
                <w:szCs w:val="16"/>
              </w:rPr>
              <w:t>Recognise complex PTSD and developmental trauma presentations and apply knowledge across acute and chronic trauma. Conduct comprehensive trauma assessments and construct trauma-informed formulations integrating intergenerational perspectives. Deliver trauma-focused psychotherapy (TF-CBT, EMDR, prolonged exposure) with supervision and manage pharmacotherapy including SSRIs and prazosin.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D1FFAB9" w14:textId="77777777" w:rsidR="00212ADB" w:rsidRDefault="00000000">
            <w:pPr>
              <w:spacing w:before="20" w:after="20"/>
            </w:pPr>
            <w:r>
              <w:rPr>
                <w:color w:val="1F1F1F"/>
                <w:sz w:val="16"/>
                <w:szCs w:val="16"/>
              </w:rPr>
              <w:t>Critically appraise emerging evidence in complex PTSD and developmental trauma. Confidently lead identification and formulation in atypical, refugee, military and forensic trauma presentations. Contribute to complex trauma management across these high-acuity contexts.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EE27C6D" w14:textId="77777777" w:rsidR="00212ADB" w:rsidRPr="007050BF" w:rsidRDefault="00000000">
            <w:pPr>
              <w:spacing w:before="20" w:after="20"/>
              <w:rPr>
                <w:lang w:val="pt-BR"/>
              </w:rPr>
            </w:pPr>
            <w:r>
              <w:rPr>
                <w:color w:val="1F1F1F"/>
                <w:sz w:val="16"/>
                <w:szCs w:val="16"/>
                <w:lang w:val="pt-BR"/>
              </w:rPr>
              <w:t>PME1, PME2, PME3, PME4, COM1</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1CC26AF" w14:textId="77777777" w:rsidR="00212ADB" w:rsidRDefault="00000000">
            <w:pPr>
              <w:spacing w:before="20" w:after="20"/>
            </w:pPr>
            <w:r>
              <w:rPr>
                <w:color w:val="1F1F1F"/>
                <w:sz w:val="16"/>
                <w:szCs w:val="16"/>
              </w:rPr>
              <w:t>MEQ, ECA</w:t>
            </w:r>
          </w:p>
        </w:tc>
      </w:tr>
    </w:tbl>
    <w:p w14:paraId="7D705418" w14:textId="77777777" w:rsidR="00212ADB" w:rsidRPr="00D204FC" w:rsidRDefault="00000000">
      <w:pPr>
        <w:pStyle w:val="Heading3"/>
        <w:rPr>
          <w:lang w:val="it-IT"/>
        </w:rPr>
      </w:pPr>
      <w:bookmarkStart w:id="132" w:name="_Toc232106782"/>
      <w:proofErr w:type="gramStart"/>
      <w:r>
        <w:rPr>
          <w:lang w:val="it-IT"/>
        </w:rPr>
        <w:t>3.2.10  Dissociative</w:t>
      </w:r>
      <w:proofErr w:type="gramEnd"/>
      <w:r>
        <w:rPr>
          <w:lang w:val="it-IT"/>
        </w:rPr>
        <w:t xml:space="preserve"> Disorders (CF-CO-DS)</w:t>
      </w:r>
      <w:bookmarkEnd w:id="132"/>
    </w:p>
    <w:p w14:paraId="59571C9F" w14:textId="77777777" w:rsidR="00212ADB" w:rsidRPr="00D204FC" w:rsidRDefault="00000000">
      <w:pPr>
        <w:spacing w:before="60" w:after="60"/>
        <w:rPr>
          <w:lang w:val="it-IT"/>
        </w:rPr>
      </w:pPr>
      <w:proofErr w:type="spellStart"/>
      <w:r>
        <w:rPr>
          <w:color w:val="1F1F1F"/>
          <w:lang w:val="it-IT"/>
        </w:rPr>
        <w:t>Includes</w:t>
      </w:r>
      <w:proofErr w:type="spellEnd"/>
      <w:r>
        <w:rPr>
          <w:color w:val="1F1F1F"/>
          <w:lang w:val="it-IT"/>
        </w:rPr>
        <w:t xml:space="preserve"> dissociative </w:t>
      </w:r>
      <w:proofErr w:type="spellStart"/>
      <w:r>
        <w:rPr>
          <w:color w:val="1F1F1F"/>
          <w:lang w:val="it-IT"/>
        </w:rPr>
        <w:t>identity</w:t>
      </w:r>
      <w:proofErr w:type="spellEnd"/>
      <w:r>
        <w:rPr>
          <w:color w:val="1F1F1F"/>
          <w:lang w:val="it-IT"/>
        </w:rPr>
        <w:t xml:space="preserve"> disorder, </w:t>
      </w:r>
      <w:proofErr w:type="gramStart"/>
      <w:r>
        <w:rPr>
          <w:color w:val="1F1F1F"/>
          <w:lang w:val="it-IT"/>
        </w:rPr>
        <w:t>dissociative amnesia</w:t>
      </w:r>
      <w:proofErr w:type="gramEnd"/>
      <w:r>
        <w:rPr>
          <w:color w:val="1F1F1F"/>
          <w:lang w:val="it-IT"/>
        </w:rPr>
        <w:t xml:space="preserve"> and </w:t>
      </w:r>
      <w:proofErr w:type="spellStart"/>
      <w:r>
        <w:rPr>
          <w:color w:val="1F1F1F"/>
          <w:lang w:val="it-IT"/>
        </w:rPr>
        <w:t>depersonalisation</w:t>
      </w:r>
      <w:proofErr w:type="spellEnd"/>
      <w:r>
        <w:rPr>
          <w:color w:val="1F1F1F"/>
          <w:lang w:val="it-IT"/>
        </w:rPr>
        <w:t>/</w:t>
      </w:r>
      <w:proofErr w:type="spellStart"/>
      <w:r>
        <w:rPr>
          <w:color w:val="1F1F1F"/>
          <w:lang w:val="it-IT"/>
        </w:rPr>
        <w:t>derealisation</w:t>
      </w:r>
      <w:proofErr w:type="spellEnd"/>
      <w:r>
        <w:rPr>
          <w:color w:val="1F1F1F"/>
          <w:lang w:val="it-IT"/>
        </w:rPr>
        <w:t xml:space="preserve"> disorder.</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8"/>
        <w:gridCol w:w="2228"/>
        <w:gridCol w:w="2292"/>
        <w:gridCol w:w="1219"/>
        <w:gridCol w:w="1158"/>
        <w:gridCol w:w="779"/>
        <w:gridCol w:w="1336"/>
      </w:tblGrid>
      <w:tr w:rsidR="00212ADB" w14:paraId="29E32A94"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DF1DBFF"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291B67B"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B125549"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95ED219"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5AED73C"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F83DD95"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0D86D3B" w14:textId="77777777" w:rsidR="00212ADB" w:rsidRDefault="00000000">
            <w:pPr>
              <w:spacing w:before="20" w:after="20"/>
            </w:pPr>
            <w:r>
              <w:rPr>
                <w:b/>
                <w:bCs/>
                <w:color w:val="FFFFFF"/>
                <w:sz w:val="18"/>
                <w:szCs w:val="18"/>
              </w:rPr>
              <w:t>Achieved By</w:t>
            </w:r>
          </w:p>
        </w:tc>
      </w:tr>
      <w:tr w:rsidR="00212ADB" w14:paraId="177DD60B"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AE547CF" w14:textId="77777777" w:rsidR="00212ADB" w:rsidRDefault="00000000">
            <w:pPr>
              <w:spacing w:before="20" w:after="20"/>
            </w:pPr>
            <w:r>
              <w:rPr>
                <w:b/>
                <w:bCs/>
                <w:color w:val="1F1F1F"/>
                <w:sz w:val="16"/>
                <w:szCs w:val="16"/>
              </w:rPr>
              <w:t>CF-CO-DS-1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009416" w14:textId="77777777" w:rsidR="00212ADB" w:rsidRDefault="00000000">
            <w:pPr>
              <w:spacing w:before="20" w:after="20"/>
            </w:pPr>
            <w:r>
              <w:rPr>
                <w:color w:val="1F1F1F"/>
                <w:sz w:val="16"/>
                <w:szCs w:val="16"/>
              </w:rPr>
              <w:t>Describe, identify, conduct assessments, formulate and provide treatment for persons with dissociative disorders.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63DD932" w14:textId="77777777" w:rsidR="00212ADB" w:rsidRDefault="00000000">
            <w:pPr>
              <w:spacing w:before="20" w:after="20"/>
            </w:pPr>
            <w:r>
              <w:rPr>
                <w:color w:val="1F1F1F"/>
                <w:sz w:val="16"/>
                <w:szCs w:val="16"/>
              </w:rPr>
              <w:t>Describe core concepts of dissociative disorders including dissociative identity disorder, dissociative amnesia and depersonalisation/derealisation disorder. Identify common dissociative phenomenology and conduct a structured assessment under supervision. Apply basic stabilisation principles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DC23EC3" w14:textId="77777777" w:rsidR="00212ADB" w:rsidRDefault="00000000">
            <w:pPr>
              <w:spacing w:before="20" w:after="20"/>
            </w:pPr>
            <w:r>
              <w:rPr>
                <w:color w:val="1F1F1F"/>
                <w:sz w:val="16"/>
                <w:szCs w:val="16"/>
              </w:rPr>
              <w:t xml:space="preserve">Differentiate dissociative from psychotic and trauma-related presentations across the spectrum. Conduct comprehensive trauma-informed assessments and integrate attachment and developmental trauma perspectives into formulation. </w:t>
            </w:r>
            <w:r>
              <w:rPr>
                <w:color w:val="1F1F1F"/>
                <w:sz w:val="16"/>
                <w:szCs w:val="16"/>
              </w:rPr>
              <w:lastRenderedPageBreak/>
              <w:t>Deliver phase-oriented trauma treatment with supervision and manage self-harm risk.</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FEE9263" w14:textId="77777777" w:rsidR="00212ADB" w:rsidRDefault="00000000">
            <w:pPr>
              <w:spacing w:before="20" w:after="20"/>
            </w:pPr>
            <w:r>
              <w:rPr>
                <w:color w:val="1F1F1F"/>
                <w:sz w:val="16"/>
                <w:szCs w:val="16"/>
              </w:rPr>
              <w:lastRenderedPageBreak/>
              <w:t>Critically appraise emerging evidence on dissociation. Confidently lead identification and formulation in complex DID and chronic dissociative presentations. Contribute to complex management of severe dissociative disorders.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E72A7BE" w14:textId="77777777" w:rsidR="00212ADB" w:rsidRPr="007050BF" w:rsidRDefault="00000000">
            <w:pPr>
              <w:spacing w:before="20" w:after="20"/>
              <w:rPr>
                <w:lang w:val="pt-BR"/>
              </w:rPr>
            </w:pPr>
            <w:r>
              <w:rPr>
                <w:color w:val="1F1F1F"/>
                <w:sz w:val="16"/>
                <w:szCs w:val="16"/>
                <w:lang w:val="pt-BR"/>
              </w:rPr>
              <w:t>PME1, PME2, PME3, PME4, COM3</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F9A24AD" w14:textId="77777777" w:rsidR="00212ADB" w:rsidRDefault="00000000">
            <w:pPr>
              <w:spacing w:before="20" w:after="20"/>
            </w:pPr>
            <w:r>
              <w:rPr>
                <w:color w:val="1F1F1F"/>
                <w:sz w:val="16"/>
                <w:szCs w:val="16"/>
              </w:rPr>
              <w:t>MEQ, ECA</w:t>
            </w:r>
          </w:p>
        </w:tc>
      </w:tr>
    </w:tbl>
    <w:p w14:paraId="51892BA0" w14:textId="77777777" w:rsidR="00212ADB" w:rsidRDefault="00000000">
      <w:pPr>
        <w:pStyle w:val="Heading3"/>
      </w:pPr>
      <w:bookmarkStart w:id="133" w:name="_Toc232106783"/>
      <w:proofErr w:type="gramStart"/>
      <w:r>
        <w:t>3.2.11  Personality</w:t>
      </w:r>
      <w:proofErr w:type="gramEnd"/>
      <w:r>
        <w:t xml:space="preserve"> Disorders (CF-CO-PD)</w:t>
      </w:r>
      <w:bookmarkEnd w:id="133"/>
    </w:p>
    <w:p w14:paraId="165B8BD8" w14:textId="77777777" w:rsidR="00212ADB" w:rsidRDefault="00000000">
      <w:pPr>
        <w:spacing w:before="60" w:after="60"/>
      </w:pPr>
      <w:r>
        <w:rPr>
          <w:color w:val="1F1F1F"/>
        </w:rPr>
        <w:t>All DSM clusters; particular attention to borderline and antisocial; ICD-</w:t>
      </w:r>
      <w:proofErr w:type="gramStart"/>
      <w:r>
        <w:rPr>
          <w:color w:val="1F1F1F"/>
        </w:rPr>
        <w:t>11 dimensional</w:t>
      </w:r>
      <w:proofErr w:type="gramEnd"/>
      <w:r>
        <w:rPr>
          <w:color w:val="1F1F1F"/>
        </w:rPr>
        <w:t xml:space="preserve"> approach.</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5"/>
        <w:gridCol w:w="2523"/>
        <w:gridCol w:w="1347"/>
        <w:gridCol w:w="1497"/>
        <w:gridCol w:w="1285"/>
        <w:gridCol w:w="841"/>
        <w:gridCol w:w="1472"/>
      </w:tblGrid>
      <w:tr w:rsidR="00212ADB" w14:paraId="1FEA5E84"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1109477"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41C7F83"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45475BE"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735D9DB"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7F38C9C"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56625A5"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ABF1736" w14:textId="77777777" w:rsidR="00212ADB" w:rsidRDefault="00000000">
            <w:pPr>
              <w:spacing w:before="20" w:after="20"/>
            </w:pPr>
            <w:r>
              <w:rPr>
                <w:b/>
                <w:bCs/>
                <w:color w:val="FFFFFF"/>
                <w:sz w:val="18"/>
                <w:szCs w:val="18"/>
              </w:rPr>
              <w:t>Achieved By</w:t>
            </w:r>
          </w:p>
        </w:tc>
      </w:tr>
      <w:tr w:rsidR="00212ADB" w14:paraId="4E4F512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D38B701" w14:textId="77777777" w:rsidR="00212ADB" w:rsidRDefault="00000000">
            <w:pPr>
              <w:spacing w:before="20" w:after="20"/>
            </w:pPr>
            <w:r>
              <w:rPr>
                <w:b/>
                <w:bCs/>
                <w:color w:val="1F1F1F"/>
                <w:sz w:val="16"/>
                <w:szCs w:val="16"/>
              </w:rPr>
              <w:t>CF-CO-PD-1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3D1A564" w14:textId="77777777" w:rsidR="00212ADB" w:rsidRDefault="00000000">
            <w:pPr>
              <w:spacing w:before="20" w:after="20"/>
            </w:pPr>
            <w:r>
              <w:rPr>
                <w:color w:val="1F1F1F"/>
                <w:sz w:val="16"/>
                <w:szCs w:val="16"/>
              </w:rPr>
              <w:t>Describe, identify, conduct assessments, formulate and provide treatment for persons with personality disorders.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CC2A2C1" w14:textId="77777777" w:rsidR="00212ADB" w:rsidRDefault="00000000">
            <w:pPr>
              <w:spacing w:before="20" w:after="20"/>
            </w:pPr>
            <w:r>
              <w:rPr>
                <w:color w:val="1F1F1F"/>
                <w:sz w:val="16"/>
                <w:szCs w:val="16"/>
              </w:rPr>
              <w:t>Describe core epidemiology and aetiology of personality disorders using DSM categorical and ICD-</w:t>
            </w:r>
            <w:proofErr w:type="gramStart"/>
            <w:r>
              <w:rPr>
                <w:color w:val="1F1F1F"/>
                <w:sz w:val="16"/>
                <w:szCs w:val="16"/>
              </w:rPr>
              <w:t>11 dimensional</w:t>
            </w:r>
            <w:proofErr w:type="gramEnd"/>
            <w:r>
              <w:rPr>
                <w:color w:val="1F1F1F"/>
                <w:sz w:val="16"/>
                <w:szCs w:val="16"/>
              </w:rPr>
              <w:t xml:space="preserve"> approaches. Identify common personality phenomenology including borderline features and conduct a structured personality disorder assessment under supervision. Apply basic safety and stabilisation principles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1EA8D25" w14:textId="77777777" w:rsidR="00212ADB" w:rsidRDefault="00000000">
            <w:pPr>
              <w:spacing w:before="20" w:after="20"/>
            </w:pPr>
            <w:r>
              <w:rPr>
                <w:color w:val="1F1F1F"/>
                <w:sz w:val="16"/>
                <w:szCs w:val="16"/>
              </w:rPr>
              <w:t>Apply both categorical and dimensional approaches across clusters and differentiate personality from mood, anxiety and trauma-related conditions. Conduct comprehensive assessments across clusters and integrate attachment, trauma and developmental perspectives into formulation. Deliver structured psychotherapy (DBT, MBT) with supervision and judicious pharmacotherapy.</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E35A5C6" w14:textId="77777777" w:rsidR="00212ADB" w:rsidRDefault="00000000">
            <w:pPr>
              <w:spacing w:before="20" w:after="20"/>
            </w:pPr>
            <w:r>
              <w:rPr>
                <w:color w:val="1F1F1F"/>
                <w:sz w:val="16"/>
                <w:szCs w:val="16"/>
              </w:rPr>
              <w:t>Critically appraise emerging dimensional models of personality disorder. Confidently lead identification and formulation in complex comorbid, forensic and capacity-relevant presentations. Contribute to complex management of severe borderline and antisocial presentations, including schema therapy and transference-focused psychotherapy.</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B2574F8" w14:textId="77777777" w:rsidR="00212ADB" w:rsidRPr="007050BF" w:rsidRDefault="00000000">
            <w:pPr>
              <w:spacing w:before="20" w:after="20"/>
              <w:rPr>
                <w:lang w:val="pt-BR"/>
              </w:rPr>
            </w:pPr>
            <w:r>
              <w:rPr>
                <w:color w:val="1F1F1F"/>
                <w:sz w:val="16"/>
                <w:szCs w:val="16"/>
                <w:lang w:val="pt-BR"/>
              </w:rPr>
              <w:t>PME1, PME2, PME3, PME4, COM3</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7053857" w14:textId="77777777" w:rsidR="00212ADB" w:rsidRDefault="00000000">
            <w:pPr>
              <w:spacing w:before="20" w:after="20"/>
            </w:pPr>
            <w:r>
              <w:rPr>
                <w:color w:val="1F1F1F"/>
                <w:sz w:val="16"/>
                <w:szCs w:val="16"/>
              </w:rPr>
              <w:t>MEQ, ECA</w:t>
            </w:r>
          </w:p>
        </w:tc>
      </w:tr>
    </w:tbl>
    <w:p w14:paraId="53E9F095" w14:textId="77777777" w:rsidR="00212ADB" w:rsidRDefault="00000000">
      <w:pPr>
        <w:pStyle w:val="Heading3"/>
      </w:pPr>
      <w:bookmarkStart w:id="134" w:name="_Toc232106784"/>
      <w:proofErr w:type="gramStart"/>
      <w:r>
        <w:t>3.2.12  Somatic</w:t>
      </w:r>
      <w:proofErr w:type="gramEnd"/>
      <w:r>
        <w:t xml:space="preserve"> Symptom and Related Disorders (CF-CO-SS)</w:t>
      </w:r>
      <w:bookmarkEnd w:id="134"/>
    </w:p>
    <w:p w14:paraId="50BF57AC" w14:textId="77777777" w:rsidR="00212ADB" w:rsidRDefault="00000000">
      <w:pPr>
        <w:spacing w:before="60" w:after="60"/>
      </w:pPr>
      <w:r>
        <w:rPr>
          <w:color w:val="1F1F1F"/>
        </w:rPr>
        <w:t>Includes somatic symptom disorder, illness anxiety, conversion (FND), psychological factors affecting other medical conditions, and factitious disorder.</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2"/>
        <w:gridCol w:w="2288"/>
        <w:gridCol w:w="1326"/>
        <w:gridCol w:w="2092"/>
        <w:gridCol w:w="1158"/>
        <w:gridCol w:w="786"/>
        <w:gridCol w:w="1358"/>
      </w:tblGrid>
      <w:tr w:rsidR="00212ADB" w14:paraId="626AB660"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7934FA1"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962ADC7"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9B18069"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998232B"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C8A1F75"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9E5A87E"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A7DAD36" w14:textId="77777777" w:rsidR="00212ADB" w:rsidRDefault="00000000">
            <w:pPr>
              <w:spacing w:before="20" w:after="20"/>
            </w:pPr>
            <w:r>
              <w:rPr>
                <w:b/>
                <w:bCs/>
                <w:color w:val="FFFFFF"/>
                <w:sz w:val="18"/>
                <w:szCs w:val="18"/>
              </w:rPr>
              <w:t>Achieved By</w:t>
            </w:r>
          </w:p>
        </w:tc>
      </w:tr>
      <w:tr w:rsidR="00212ADB" w14:paraId="7DE5B67B"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2E35ED6" w14:textId="77777777" w:rsidR="00212ADB" w:rsidRDefault="00000000">
            <w:pPr>
              <w:spacing w:before="20" w:after="20"/>
            </w:pPr>
            <w:r>
              <w:rPr>
                <w:b/>
                <w:bCs/>
                <w:color w:val="1F1F1F"/>
                <w:sz w:val="16"/>
                <w:szCs w:val="16"/>
              </w:rPr>
              <w:t>CF-CO-SS-1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7BA090A" w14:textId="77777777" w:rsidR="00212ADB" w:rsidRDefault="00000000">
            <w:pPr>
              <w:spacing w:before="20" w:after="20"/>
            </w:pPr>
            <w:r>
              <w:rPr>
                <w:color w:val="1F1F1F"/>
                <w:sz w:val="16"/>
                <w:szCs w:val="16"/>
              </w:rPr>
              <w:t>Describe, identify, conduct assessments, formulate and provide treatment for persons with somatic symptom and related disorders.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6F9A18C" w14:textId="77777777" w:rsidR="00212ADB" w:rsidRDefault="00000000">
            <w:pPr>
              <w:spacing w:before="20" w:after="20"/>
            </w:pPr>
            <w:r>
              <w:rPr>
                <w:color w:val="1F1F1F"/>
                <w:sz w:val="16"/>
                <w:szCs w:val="16"/>
              </w:rPr>
              <w:t xml:space="preserve">Describe core concepts of somatic symptom disorder, illness anxiety, </w:t>
            </w:r>
            <w:r>
              <w:rPr>
                <w:color w:val="1F1F1F"/>
                <w:sz w:val="16"/>
                <w:szCs w:val="16"/>
              </w:rPr>
              <w:lastRenderedPageBreak/>
              <w:t>conversion (FND), psychological factors affecting other medical conditions and factitious disorder. Identify common somatic symptom phenomenology and conduct a structured assessment under supervision, engaging general medical teams. Provide psychoeducation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1B73455" w14:textId="77777777" w:rsidR="00212ADB" w:rsidRDefault="00000000">
            <w:pPr>
              <w:spacing w:before="20" w:after="20"/>
            </w:pPr>
            <w:r>
              <w:rPr>
                <w:color w:val="1F1F1F"/>
                <w:sz w:val="16"/>
                <w:szCs w:val="16"/>
              </w:rPr>
              <w:lastRenderedPageBreak/>
              <w:t>Recognise positive signs of FND and differentiate from neurological disease across the somatic spectrum. Conduct comprehensive assessments in consultation-</w:t>
            </w:r>
            <w:r>
              <w:rPr>
                <w:color w:val="1F1F1F"/>
                <w:sz w:val="16"/>
                <w:szCs w:val="16"/>
              </w:rPr>
              <w:lastRenderedPageBreak/>
              <w:t>liaison contexts and integrate trauma and illness behaviour perspectives into formulation. Deliver integrated management with medical teams including CBT for somatic symptoms and physiotherapy/rehabilitation for FND.</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C5F4464" w14:textId="77777777" w:rsidR="00212ADB" w:rsidRDefault="00000000">
            <w:pPr>
              <w:spacing w:before="20" w:after="20"/>
            </w:pPr>
            <w:r>
              <w:rPr>
                <w:color w:val="1F1F1F"/>
                <w:sz w:val="16"/>
                <w:szCs w:val="16"/>
              </w:rPr>
              <w:lastRenderedPageBreak/>
              <w:t xml:space="preserve">Critically appraise emerging evidence on FND and related </w:t>
            </w:r>
            <w:r>
              <w:rPr>
                <w:color w:val="1F1F1F"/>
                <w:sz w:val="16"/>
                <w:szCs w:val="16"/>
              </w:rPr>
              <w:lastRenderedPageBreak/>
              <w:t>disorders. Confidently lead identification and formulation in complex, chronic and treatment-resistant presentations. Contribute to complex management in consultation-liaison and rehabilitation contexts.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DCFB448" w14:textId="77777777" w:rsidR="00212ADB" w:rsidRPr="007050BF" w:rsidRDefault="00000000">
            <w:pPr>
              <w:spacing w:before="20" w:after="20"/>
              <w:rPr>
                <w:lang w:val="it-IT"/>
              </w:rPr>
            </w:pPr>
            <w:r>
              <w:rPr>
                <w:color w:val="1F1F1F"/>
                <w:sz w:val="16"/>
                <w:szCs w:val="16"/>
                <w:lang w:val="it-IT"/>
              </w:rPr>
              <w:lastRenderedPageBreak/>
              <w:t>PME1, PME2, PME3, PME4, COL3</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443F39D" w14:textId="77777777" w:rsidR="00212ADB" w:rsidRDefault="00000000">
            <w:pPr>
              <w:spacing w:before="20" w:after="20"/>
            </w:pPr>
            <w:r>
              <w:rPr>
                <w:color w:val="1F1F1F"/>
                <w:sz w:val="16"/>
                <w:szCs w:val="16"/>
              </w:rPr>
              <w:t>MEQ, ECA</w:t>
            </w:r>
          </w:p>
        </w:tc>
      </w:tr>
    </w:tbl>
    <w:p w14:paraId="709694D3" w14:textId="77777777" w:rsidR="00212ADB" w:rsidRDefault="00000000">
      <w:pPr>
        <w:pStyle w:val="Heading3"/>
      </w:pPr>
      <w:bookmarkStart w:id="135" w:name="_Toc232106785"/>
      <w:proofErr w:type="gramStart"/>
      <w:r>
        <w:t>3.2.13  Feeding</w:t>
      </w:r>
      <w:proofErr w:type="gramEnd"/>
      <w:r>
        <w:t xml:space="preserve"> and Eating Disorders (CF-CO-FE)</w:t>
      </w:r>
      <w:bookmarkEnd w:id="135"/>
    </w:p>
    <w:p w14:paraId="5BD86480" w14:textId="77777777" w:rsidR="00212ADB" w:rsidRDefault="00000000">
      <w:pPr>
        <w:spacing w:before="60" w:after="60"/>
      </w:pPr>
      <w:r>
        <w:rPr>
          <w:color w:val="1F1F1F"/>
        </w:rPr>
        <w:t>Includes anorexia nervosa, bulimia nervosa, binge eating disorder, ARFID, pica and rumination disorder.</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8"/>
        <w:gridCol w:w="2599"/>
        <w:gridCol w:w="1387"/>
        <w:gridCol w:w="1320"/>
        <w:gridCol w:w="1254"/>
        <w:gridCol w:w="866"/>
        <w:gridCol w:w="1516"/>
      </w:tblGrid>
      <w:tr w:rsidR="00212ADB" w14:paraId="0AB824A2"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7947A77"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62AD34A"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3F8903B"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1C1F2D1"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88CE50F"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03C65F0"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81F7AD6" w14:textId="77777777" w:rsidR="00212ADB" w:rsidRDefault="00000000">
            <w:pPr>
              <w:spacing w:before="20" w:after="20"/>
            </w:pPr>
            <w:r>
              <w:rPr>
                <w:b/>
                <w:bCs/>
                <w:color w:val="FFFFFF"/>
                <w:sz w:val="18"/>
                <w:szCs w:val="18"/>
              </w:rPr>
              <w:t>Achieved By</w:t>
            </w:r>
          </w:p>
        </w:tc>
      </w:tr>
      <w:tr w:rsidR="00212ADB" w14:paraId="62D54C74"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56219DE" w14:textId="77777777" w:rsidR="00212ADB" w:rsidRDefault="00000000">
            <w:pPr>
              <w:spacing w:before="20" w:after="20"/>
            </w:pPr>
            <w:r>
              <w:rPr>
                <w:b/>
                <w:bCs/>
                <w:color w:val="1F1F1F"/>
                <w:sz w:val="16"/>
                <w:szCs w:val="16"/>
              </w:rPr>
              <w:t>CF-CO-FE-1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F872A46" w14:textId="77777777" w:rsidR="00212ADB" w:rsidRDefault="00000000">
            <w:pPr>
              <w:spacing w:before="20" w:after="20"/>
            </w:pPr>
            <w:r>
              <w:rPr>
                <w:color w:val="1F1F1F"/>
                <w:sz w:val="16"/>
                <w:szCs w:val="16"/>
              </w:rPr>
              <w:t>Describe, identify, conduct assessments, formulate and provide treatment for persons with feeding and eating disorders.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F6D83FD" w14:textId="77777777" w:rsidR="00212ADB" w:rsidRDefault="00000000">
            <w:pPr>
              <w:spacing w:before="20" w:after="20"/>
            </w:pPr>
            <w:r>
              <w:rPr>
                <w:color w:val="1F1F1F"/>
                <w:sz w:val="16"/>
                <w:szCs w:val="16"/>
              </w:rPr>
              <w:t>Describe core epidemiology, medical complications and aetiology of anorexia nervosa, bulimia nervosa, binge eating disorder, ARFID, pica and rumination disorder. Identify common eating disorder phenomenology and conduct a structured eating disorder assessment under supervision. Initiate basic management and identify the need for higher levels of care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76D6277" w14:textId="77777777" w:rsidR="00212ADB" w:rsidRDefault="00000000">
            <w:pPr>
              <w:spacing w:before="20" w:after="20"/>
            </w:pPr>
            <w:r>
              <w:rPr>
                <w:color w:val="1F1F1F"/>
                <w:sz w:val="16"/>
                <w:szCs w:val="16"/>
              </w:rPr>
              <w:t xml:space="preserve">Recognise the full spectrum including ARFID, atypical presentations, medical instability and refeeding risk. Conduct comprehensive assessments across age and severity and integrate family-systemic perspectives into formulation. Manage routine eating disorder treatment across outpatient and inpatient settings, including family-based treatment (FBT), CBT-E and </w:t>
            </w:r>
            <w:r>
              <w:rPr>
                <w:color w:val="1F1F1F"/>
                <w:sz w:val="16"/>
                <w:szCs w:val="16"/>
              </w:rPr>
              <w:lastRenderedPageBreak/>
              <w:t>refeeding protocols.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A675C1B" w14:textId="77777777" w:rsidR="00212ADB" w:rsidRDefault="00000000">
            <w:pPr>
              <w:spacing w:before="20" w:after="20"/>
            </w:pPr>
            <w:r>
              <w:rPr>
                <w:color w:val="1F1F1F"/>
                <w:sz w:val="16"/>
                <w:szCs w:val="16"/>
              </w:rPr>
              <w:lastRenderedPageBreak/>
              <w:t>Critically appraise emerging evidence in ARFID and atypical eating disorder presentations. Confidently lead identification and formulation in complex, chronic, comorbid and medically unstable cases. Contribute to complex management including treatment-resistant and medically unstable pathways.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A45285E" w14:textId="77777777" w:rsidR="00212ADB" w:rsidRPr="007050BF" w:rsidRDefault="00000000">
            <w:pPr>
              <w:spacing w:before="20" w:after="20"/>
              <w:rPr>
                <w:lang w:val="it-IT"/>
              </w:rPr>
            </w:pPr>
            <w:r>
              <w:rPr>
                <w:color w:val="1F1F1F"/>
                <w:sz w:val="16"/>
                <w:szCs w:val="16"/>
                <w:lang w:val="it-IT"/>
              </w:rPr>
              <w:t>PME1, PME2, PME3, PME4, COL3</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A2A463D" w14:textId="77777777" w:rsidR="00212ADB" w:rsidRDefault="00000000">
            <w:pPr>
              <w:spacing w:before="20" w:after="20"/>
            </w:pPr>
            <w:r>
              <w:rPr>
                <w:color w:val="1F1F1F"/>
                <w:sz w:val="16"/>
                <w:szCs w:val="16"/>
              </w:rPr>
              <w:t>MEQ, ECA</w:t>
            </w:r>
          </w:p>
        </w:tc>
      </w:tr>
    </w:tbl>
    <w:p w14:paraId="2BE2E41F" w14:textId="77777777" w:rsidR="00212ADB" w:rsidRDefault="00000000">
      <w:pPr>
        <w:pStyle w:val="Heading3"/>
      </w:pPr>
      <w:bookmarkStart w:id="136" w:name="_Toc232106786"/>
      <w:proofErr w:type="gramStart"/>
      <w:r>
        <w:t>3.2.14  Sleep</w:t>
      </w:r>
      <w:proofErr w:type="gramEnd"/>
      <w:r>
        <w:t>-Wake Disorders (CF-CO-SW)</w:t>
      </w:r>
      <w:bookmarkEnd w:id="136"/>
    </w:p>
    <w:p w14:paraId="3A5634E8" w14:textId="77777777" w:rsidR="00212ADB" w:rsidRDefault="00000000">
      <w:pPr>
        <w:spacing w:before="60" w:after="60"/>
      </w:pPr>
      <w:r>
        <w:rPr>
          <w:color w:val="1F1F1F"/>
        </w:rPr>
        <w:t>Includes insomnia, hypersomnolence, narcolepsy, breathing-related sleep disorders, circadian rhythm sleep-wake disorders, parasomnias and substance/medication-induced sleep disorders.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3"/>
        <w:gridCol w:w="2512"/>
        <w:gridCol w:w="1493"/>
        <w:gridCol w:w="1448"/>
        <w:gridCol w:w="1212"/>
        <w:gridCol w:w="837"/>
        <w:gridCol w:w="1465"/>
      </w:tblGrid>
      <w:tr w:rsidR="00212ADB" w14:paraId="1285A125"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838723D"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8834C5A"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014E964"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D4A9337"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0FEA8C7"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49DC79E"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3FFAC66" w14:textId="77777777" w:rsidR="00212ADB" w:rsidRDefault="00000000">
            <w:pPr>
              <w:spacing w:before="20" w:after="20"/>
            </w:pPr>
            <w:r>
              <w:rPr>
                <w:b/>
                <w:bCs/>
                <w:color w:val="FFFFFF"/>
                <w:sz w:val="18"/>
                <w:szCs w:val="18"/>
              </w:rPr>
              <w:t>Achieved By</w:t>
            </w:r>
          </w:p>
        </w:tc>
      </w:tr>
      <w:tr w:rsidR="00212ADB" w14:paraId="25A4D862"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B83C4FC" w14:textId="77777777" w:rsidR="00212ADB" w:rsidRDefault="00000000">
            <w:pPr>
              <w:spacing w:before="20" w:after="20"/>
            </w:pPr>
            <w:r>
              <w:rPr>
                <w:b/>
                <w:bCs/>
                <w:color w:val="1F1F1F"/>
                <w:sz w:val="16"/>
                <w:szCs w:val="16"/>
              </w:rPr>
              <w:t>CF-CO-SW-1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928C864" w14:textId="77777777" w:rsidR="00212ADB" w:rsidRDefault="00000000">
            <w:pPr>
              <w:spacing w:before="20" w:after="20"/>
            </w:pPr>
            <w:r>
              <w:rPr>
                <w:color w:val="1F1F1F"/>
                <w:sz w:val="16"/>
                <w:szCs w:val="16"/>
              </w:rPr>
              <w:t>Describe, identify, conduct assessments, formulate and provide treatment for persons with sleep-wake disorders.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C9CA428" w14:textId="77777777" w:rsidR="00212ADB" w:rsidRDefault="00000000">
            <w:pPr>
              <w:spacing w:before="20" w:after="20"/>
            </w:pPr>
            <w:r>
              <w:rPr>
                <w:color w:val="1F1F1F"/>
                <w:sz w:val="16"/>
                <w:szCs w:val="16"/>
              </w:rPr>
              <w:t>Describe core epidemiology and aetiology of common sleep-wake disorders including insomnia, hypersomnolence, narcolepsy, breathing-related sleep disorders, circadian rhythm disorders and parasomnias. Identify common sleep disorder presentations and conduct a basic sleep assessment under supervision. Initiate basic sleep hygiene and CBT-I principles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05267BA" w14:textId="77777777" w:rsidR="00212ADB" w:rsidRDefault="00000000">
            <w:pPr>
              <w:spacing w:before="20" w:after="20"/>
            </w:pPr>
            <w:r>
              <w:rPr>
                <w:color w:val="1F1F1F"/>
                <w:sz w:val="16"/>
                <w:szCs w:val="16"/>
              </w:rPr>
              <w:t>Apply knowledge across the sleep-wake spectrum and recognise sleep disturbance as a feature of and risk for psychiatric conditions. Conduct comprehensive sleep-wake assessments including appropriate referrals. Manage routine sleep disorders including pharmacotherapy decisions and treatment of underlying contributors.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4621234" w14:textId="77777777" w:rsidR="00212ADB" w:rsidRDefault="00000000">
            <w:pPr>
              <w:spacing w:before="20" w:after="20"/>
            </w:pPr>
            <w:r>
              <w:rPr>
                <w:color w:val="1F1F1F"/>
                <w:sz w:val="16"/>
                <w:szCs w:val="16"/>
              </w:rPr>
              <w:t>Critically appraise emerging evidence on sleep and psychiatric disorders. Confidently lead identification in complex sleep–psychiatric presentations. Contribute to complex management including sleep-medicine collaboration in comorbidity.</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161213F" w14:textId="77777777" w:rsidR="00212ADB" w:rsidRPr="007050BF" w:rsidRDefault="00000000">
            <w:pPr>
              <w:spacing w:before="20" w:after="20"/>
              <w:rPr>
                <w:lang w:val="it-IT"/>
              </w:rPr>
            </w:pPr>
            <w:r>
              <w:rPr>
                <w:color w:val="1F1F1F"/>
                <w:sz w:val="16"/>
                <w:szCs w:val="16"/>
                <w:lang w:val="it-IT"/>
              </w:rPr>
              <w:t>PME1, PME2, PME3, PME4, COL3</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64524E3" w14:textId="77777777" w:rsidR="00212ADB" w:rsidRDefault="00000000">
            <w:pPr>
              <w:spacing w:before="20" w:after="20"/>
            </w:pPr>
            <w:r>
              <w:rPr>
                <w:color w:val="1F1F1F"/>
                <w:sz w:val="16"/>
                <w:szCs w:val="16"/>
              </w:rPr>
              <w:t>MEQ</w:t>
            </w:r>
          </w:p>
        </w:tc>
      </w:tr>
    </w:tbl>
    <w:p w14:paraId="400DE442" w14:textId="77777777" w:rsidR="00212ADB" w:rsidRDefault="00000000">
      <w:pPr>
        <w:pStyle w:val="Heading3"/>
      </w:pPr>
      <w:bookmarkStart w:id="137" w:name="_Toc232106787"/>
      <w:proofErr w:type="gramStart"/>
      <w:r>
        <w:t>3.2.15  Sexual</w:t>
      </w:r>
      <w:proofErr w:type="gramEnd"/>
      <w:r>
        <w:t xml:space="preserve"> Dysfunctions (CF-CO-SX)</w:t>
      </w:r>
      <w:bookmarkEnd w:id="137"/>
    </w:p>
    <w:p w14:paraId="6FFA8018" w14:textId="77777777" w:rsidR="00212ADB" w:rsidRDefault="00000000">
      <w:pPr>
        <w:spacing w:before="60" w:after="60"/>
      </w:pPr>
      <w:r>
        <w:rPr>
          <w:color w:val="1F1F1F"/>
        </w:rPr>
        <w:t>Includes erectile, orgasmic, desire/arousal, pain/penetration and substance/medication-induced sexual dysfunctions.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5"/>
        <w:gridCol w:w="2489"/>
        <w:gridCol w:w="1781"/>
        <w:gridCol w:w="1264"/>
        <w:gridCol w:w="1159"/>
        <w:gridCol w:w="830"/>
        <w:gridCol w:w="1452"/>
      </w:tblGrid>
      <w:tr w:rsidR="00212ADB" w14:paraId="726D9F1F"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810FF38"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F1BF3C4"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E6379C0"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9428288"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79675B2"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22E02C8"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A2D99AE" w14:textId="77777777" w:rsidR="00212ADB" w:rsidRDefault="00000000">
            <w:pPr>
              <w:spacing w:before="20" w:after="20"/>
            </w:pPr>
            <w:r>
              <w:rPr>
                <w:b/>
                <w:bCs/>
                <w:color w:val="FFFFFF"/>
                <w:sz w:val="18"/>
                <w:szCs w:val="18"/>
              </w:rPr>
              <w:t>Achieved By</w:t>
            </w:r>
          </w:p>
        </w:tc>
      </w:tr>
      <w:tr w:rsidR="00212ADB" w14:paraId="53493AA3"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27E4C37" w14:textId="77777777" w:rsidR="00212ADB" w:rsidRDefault="00000000">
            <w:pPr>
              <w:spacing w:before="20" w:after="20"/>
            </w:pPr>
            <w:r>
              <w:rPr>
                <w:b/>
                <w:bCs/>
                <w:color w:val="1F1F1F"/>
                <w:sz w:val="16"/>
                <w:szCs w:val="16"/>
              </w:rPr>
              <w:t>CF-CO-SX-1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23EBFA8" w14:textId="77777777" w:rsidR="00212ADB" w:rsidRDefault="00000000">
            <w:pPr>
              <w:spacing w:before="20" w:after="20"/>
            </w:pPr>
            <w:r>
              <w:rPr>
                <w:color w:val="1F1F1F"/>
                <w:sz w:val="16"/>
                <w:szCs w:val="16"/>
              </w:rPr>
              <w:t>Describe, identify, conduct assessments, formulate and provide treatment for persons with sexual dysfunctions.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C4B7C9A" w14:textId="77777777" w:rsidR="00212ADB" w:rsidRDefault="00000000">
            <w:pPr>
              <w:spacing w:before="20" w:after="20"/>
            </w:pPr>
            <w:r>
              <w:rPr>
                <w:color w:val="1F1F1F"/>
                <w:sz w:val="16"/>
                <w:szCs w:val="16"/>
              </w:rPr>
              <w:t xml:space="preserve">Describe core concepts of sexual dysfunctions including erectile, orgasmic, desire/arousal, pain/penetration and substance/medication-induced dysfunctions. Identify common sexual dysfunctions and medication-induced effects and conduct a basic sexual health assessment under supervision. Initiate </w:t>
            </w:r>
            <w:r>
              <w:rPr>
                <w:color w:val="1F1F1F"/>
                <w:sz w:val="16"/>
                <w:szCs w:val="16"/>
              </w:rPr>
              <w:lastRenderedPageBreak/>
              <w:t>basic management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6F8016E" w14:textId="77777777" w:rsidR="00212ADB" w:rsidRDefault="00000000">
            <w:pPr>
              <w:spacing w:before="20" w:after="20"/>
            </w:pPr>
            <w:r>
              <w:rPr>
                <w:color w:val="1F1F1F"/>
                <w:sz w:val="16"/>
                <w:szCs w:val="16"/>
              </w:rPr>
              <w:lastRenderedPageBreak/>
              <w:t xml:space="preserve">Apply knowledge across the sexual dysfunction spectrum, including in psychiatric comorbidity. Conduct comprehensive sexual health assessments including relationship, </w:t>
            </w:r>
            <w:r>
              <w:rPr>
                <w:color w:val="1F1F1F"/>
                <w:sz w:val="16"/>
                <w:szCs w:val="16"/>
              </w:rPr>
              <w:lastRenderedPageBreak/>
              <w:t>medication and trauma contributors. Manage routine sexual dysfunction including medication adjustments and sex-therapy principles.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35B9894" w14:textId="77777777" w:rsidR="00212ADB" w:rsidRDefault="00000000">
            <w:pPr>
              <w:spacing w:before="20" w:after="20"/>
            </w:pPr>
            <w:r>
              <w:rPr>
                <w:color w:val="1F1F1F"/>
                <w:sz w:val="16"/>
                <w:szCs w:val="16"/>
              </w:rPr>
              <w:lastRenderedPageBreak/>
              <w:t xml:space="preserve">Critically appraise emerging evidence in sexual dysfunctions. Confidently lead identification and assessment in complex sexual presentations including </w:t>
            </w:r>
            <w:r>
              <w:rPr>
                <w:color w:val="1F1F1F"/>
                <w:sz w:val="16"/>
                <w:szCs w:val="16"/>
              </w:rPr>
              <w:lastRenderedPageBreak/>
              <w:t>trauma and gender diversity contexts. Contribute to complex sex-therapy integrated management with sexual health services.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BF92169" w14:textId="77777777" w:rsidR="00212ADB" w:rsidRPr="007050BF" w:rsidRDefault="00000000">
            <w:pPr>
              <w:spacing w:before="20" w:after="20"/>
              <w:rPr>
                <w:lang w:val="it-IT"/>
              </w:rPr>
            </w:pPr>
            <w:r>
              <w:rPr>
                <w:color w:val="1F1F1F"/>
                <w:sz w:val="16"/>
                <w:szCs w:val="16"/>
                <w:lang w:val="it-IT"/>
              </w:rPr>
              <w:lastRenderedPageBreak/>
              <w:t>PME1, PME2, PME3, PME4, COL3</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F838319" w14:textId="77777777" w:rsidR="00212ADB" w:rsidRDefault="00000000">
            <w:pPr>
              <w:spacing w:before="20" w:after="20"/>
            </w:pPr>
            <w:r>
              <w:rPr>
                <w:color w:val="1F1F1F"/>
                <w:sz w:val="16"/>
                <w:szCs w:val="16"/>
              </w:rPr>
              <w:t>MEQ</w:t>
            </w:r>
          </w:p>
        </w:tc>
      </w:tr>
    </w:tbl>
    <w:p w14:paraId="3B5B4FEA" w14:textId="77777777" w:rsidR="00212ADB" w:rsidRDefault="00000000">
      <w:pPr>
        <w:pStyle w:val="Heading3"/>
      </w:pPr>
      <w:bookmarkStart w:id="138" w:name="_Toc232106788"/>
      <w:proofErr w:type="gramStart"/>
      <w:r>
        <w:t>3.2.16  Gender</w:t>
      </w:r>
      <w:proofErr w:type="gramEnd"/>
      <w:r>
        <w:t xml:space="preserve"> Dysphoria and Gender Incongruence (CF-CO-GD)</w:t>
      </w:r>
      <w:bookmarkEnd w:id="138"/>
    </w:p>
    <w:p w14:paraId="39158F89" w14:textId="77777777" w:rsidR="00212ADB" w:rsidRDefault="00000000">
      <w:pPr>
        <w:spacing w:before="60" w:after="60"/>
      </w:pPr>
      <w:r>
        <w:rPr>
          <w:color w:val="1F1F1F"/>
        </w:rPr>
        <w:t>Across childhood, adolescence and adulthood. Affirmative care central.</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2577"/>
        <w:gridCol w:w="1231"/>
        <w:gridCol w:w="1389"/>
        <w:gridCol w:w="1389"/>
        <w:gridCol w:w="859"/>
        <w:gridCol w:w="1503"/>
      </w:tblGrid>
      <w:tr w:rsidR="00212ADB" w14:paraId="7A3CF845"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B305835"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8B4B023"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6D6021D"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B1BCC60"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47C87C4"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8716502"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13CF2D6" w14:textId="77777777" w:rsidR="00212ADB" w:rsidRDefault="00000000">
            <w:pPr>
              <w:spacing w:before="20" w:after="20"/>
            </w:pPr>
            <w:r>
              <w:rPr>
                <w:b/>
                <w:bCs/>
                <w:color w:val="FFFFFF"/>
                <w:sz w:val="18"/>
                <w:szCs w:val="18"/>
              </w:rPr>
              <w:t>Achieved By</w:t>
            </w:r>
          </w:p>
        </w:tc>
      </w:tr>
      <w:tr w:rsidR="00212ADB" w14:paraId="79682BAD"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00D6AED" w14:textId="77777777" w:rsidR="00212ADB" w:rsidRDefault="00000000">
            <w:pPr>
              <w:spacing w:before="20" w:after="20"/>
            </w:pPr>
            <w:r>
              <w:rPr>
                <w:b/>
                <w:bCs/>
                <w:color w:val="1F1F1F"/>
                <w:sz w:val="16"/>
                <w:szCs w:val="16"/>
              </w:rPr>
              <w:t>CF-CO-GD-1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DCBC350" w14:textId="77777777" w:rsidR="00212ADB" w:rsidRDefault="00000000">
            <w:pPr>
              <w:spacing w:before="20" w:after="20"/>
            </w:pPr>
            <w:r>
              <w:rPr>
                <w:color w:val="1F1F1F"/>
                <w:sz w:val="16"/>
                <w:szCs w:val="16"/>
              </w:rPr>
              <w:t>Describe, identify, conduct assessments, formulate and provide treatment for persons with gender dysphoria and gender incongruence.</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D10BD43" w14:textId="77777777" w:rsidR="00212ADB" w:rsidRDefault="00000000">
            <w:pPr>
              <w:spacing w:before="20" w:after="20"/>
            </w:pPr>
            <w:r>
              <w:rPr>
                <w:color w:val="1F1F1F"/>
                <w:sz w:val="16"/>
                <w:szCs w:val="16"/>
              </w:rPr>
              <w:t>Describe contemporary terminology and epidemiology of gender dysphoria and gender incongruence across the lifespan. Identify common features across age groups and conduct an affirming structured assessment under supervision. Provide basic affirmative care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6398E14" w14:textId="77777777" w:rsidR="00212ADB" w:rsidRDefault="00000000">
            <w:pPr>
              <w:spacing w:before="20" w:after="20"/>
            </w:pPr>
            <w:r>
              <w:rPr>
                <w:color w:val="1F1F1F"/>
                <w:sz w:val="16"/>
                <w:szCs w:val="16"/>
              </w:rPr>
              <w:t>Apply knowledge across age groups and recognise the full spectrum including complex co-occurring presentations. Conduct comprehensive affirming assessments and construct formulations integrating minority stress and intersectional perspectives. Engage routinely with multidisciplinary gender-affirming services and manage co-occurring mental health conditions.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90C6DD5" w14:textId="77777777" w:rsidR="00212ADB" w:rsidRDefault="00000000">
            <w:pPr>
              <w:spacing w:before="20" w:after="20"/>
            </w:pPr>
            <w:r>
              <w:rPr>
                <w:color w:val="1F1F1F"/>
                <w:sz w:val="16"/>
                <w:szCs w:val="16"/>
              </w:rPr>
              <w:t>Critically appraise emerging evidence on gender-affirming care. Confidently lead identification and formulation in youth with capacity questions and culturally diverse contexts. Contribute to complex multidisciplinary care including in youth and complex presentations.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CDE52AD" w14:textId="77777777" w:rsidR="00212ADB" w:rsidRPr="007050BF" w:rsidRDefault="00000000">
            <w:pPr>
              <w:spacing w:before="20" w:after="20"/>
              <w:rPr>
                <w:lang w:val="it-IT"/>
              </w:rPr>
            </w:pPr>
            <w:r>
              <w:rPr>
                <w:color w:val="1F1F1F"/>
                <w:sz w:val="16"/>
                <w:szCs w:val="16"/>
                <w:lang w:val="it-IT"/>
              </w:rPr>
              <w:t>PME1, PME2, PME3, PME4, COL3</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816AFEE" w14:textId="77777777" w:rsidR="00212ADB" w:rsidRDefault="00000000">
            <w:pPr>
              <w:spacing w:before="20" w:after="20"/>
            </w:pPr>
            <w:r>
              <w:rPr>
                <w:color w:val="1F1F1F"/>
                <w:sz w:val="16"/>
                <w:szCs w:val="16"/>
              </w:rPr>
              <w:t>MEQ</w:t>
            </w:r>
          </w:p>
        </w:tc>
      </w:tr>
    </w:tbl>
    <w:p w14:paraId="2C609378" w14:textId="77777777" w:rsidR="00212ADB" w:rsidRDefault="00000000">
      <w:pPr>
        <w:pStyle w:val="Heading3"/>
      </w:pPr>
      <w:bookmarkStart w:id="139" w:name="_Toc232106789"/>
      <w:proofErr w:type="gramStart"/>
      <w:r>
        <w:t>3.2.17  Disruptive</w:t>
      </w:r>
      <w:proofErr w:type="gramEnd"/>
      <w:r>
        <w:t>, Impulse-Control and Conduct Disorders (CF-CO-DC)</w:t>
      </w:r>
      <w:bookmarkEnd w:id="139"/>
    </w:p>
    <w:p w14:paraId="10063398" w14:textId="77777777" w:rsidR="00212ADB" w:rsidRDefault="00000000">
      <w:pPr>
        <w:spacing w:before="60" w:after="60"/>
      </w:pPr>
      <w:r>
        <w:rPr>
          <w:color w:val="1F1F1F"/>
        </w:rPr>
        <w:t>Includes oppositional defiant disorder, intermittent explosive disorder, conduct disorder, pyromania, kleptomania and other problematic behaviours.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7"/>
        <w:gridCol w:w="2427"/>
        <w:gridCol w:w="1295"/>
        <w:gridCol w:w="1606"/>
        <w:gridCol w:w="1440"/>
        <w:gridCol w:w="809"/>
        <w:gridCol w:w="1416"/>
      </w:tblGrid>
      <w:tr w:rsidR="00212ADB" w14:paraId="7DB98216"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8F60F41"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2B423ED"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3D329D8"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6F908C7"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AD294CF"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BA38CDB"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C5FAE95" w14:textId="77777777" w:rsidR="00212ADB" w:rsidRDefault="00000000">
            <w:pPr>
              <w:spacing w:before="20" w:after="20"/>
            </w:pPr>
            <w:r>
              <w:rPr>
                <w:b/>
                <w:bCs/>
                <w:color w:val="FFFFFF"/>
                <w:sz w:val="18"/>
                <w:szCs w:val="18"/>
              </w:rPr>
              <w:t>Achieved By</w:t>
            </w:r>
          </w:p>
        </w:tc>
      </w:tr>
      <w:tr w:rsidR="00212ADB" w14:paraId="3D392B33"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0C07EDA" w14:textId="77777777" w:rsidR="00212ADB" w:rsidRDefault="00000000">
            <w:pPr>
              <w:spacing w:before="20" w:after="20"/>
            </w:pPr>
            <w:r>
              <w:rPr>
                <w:b/>
                <w:bCs/>
                <w:color w:val="1F1F1F"/>
                <w:sz w:val="16"/>
                <w:szCs w:val="16"/>
              </w:rPr>
              <w:t>CF-CO-DC-1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3CF4A97" w14:textId="77777777" w:rsidR="00212ADB" w:rsidRDefault="00000000">
            <w:pPr>
              <w:spacing w:before="20" w:after="20"/>
            </w:pPr>
            <w:r>
              <w:rPr>
                <w:color w:val="1F1F1F"/>
                <w:sz w:val="16"/>
                <w:szCs w:val="16"/>
              </w:rPr>
              <w:t xml:space="preserve">Describe, identify, conduct assessments, formulate and </w:t>
            </w:r>
            <w:r>
              <w:rPr>
                <w:color w:val="1F1F1F"/>
                <w:sz w:val="16"/>
                <w:szCs w:val="16"/>
              </w:rPr>
              <w:lastRenderedPageBreak/>
              <w:t>provide treatment for persons with disruptive, impulse-control and conduct disorders.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26D2AB8" w14:textId="77777777" w:rsidR="00212ADB" w:rsidRDefault="00000000">
            <w:pPr>
              <w:spacing w:before="20" w:after="20"/>
            </w:pPr>
            <w:r>
              <w:rPr>
                <w:color w:val="1F1F1F"/>
                <w:sz w:val="16"/>
                <w:szCs w:val="16"/>
              </w:rPr>
              <w:lastRenderedPageBreak/>
              <w:t xml:space="preserve">Describe core epidemiology </w:t>
            </w:r>
            <w:r>
              <w:rPr>
                <w:color w:val="1F1F1F"/>
                <w:sz w:val="16"/>
                <w:szCs w:val="16"/>
              </w:rPr>
              <w:lastRenderedPageBreak/>
              <w:t>and aetiology of ODD, intermittent explosive disorder, conduct disorder, pyromania and kleptomania. Identify common disruptive behaviour phenomenology across childhood and adolescence and conduct a structured assessment under supervision. Initiate basic management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10CA098" w14:textId="77777777" w:rsidR="00212ADB" w:rsidRDefault="00000000">
            <w:pPr>
              <w:spacing w:before="20" w:after="20"/>
            </w:pPr>
            <w:r>
              <w:rPr>
                <w:color w:val="1F1F1F"/>
                <w:sz w:val="16"/>
                <w:szCs w:val="16"/>
              </w:rPr>
              <w:lastRenderedPageBreak/>
              <w:t xml:space="preserve">Apply knowledge across age groups </w:t>
            </w:r>
            <w:r>
              <w:rPr>
                <w:color w:val="1F1F1F"/>
                <w:sz w:val="16"/>
                <w:szCs w:val="16"/>
              </w:rPr>
              <w:lastRenderedPageBreak/>
              <w:t>and severity and recognise overlap with ADHD and other neurodevelopmental conditions. Conduct comprehensive assessments across age and context, integrating developmental, family and trauma factors. Deliver routine family-engaged management including parent management training and multisystemic approaches.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C79D990" w14:textId="77777777" w:rsidR="00212ADB" w:rsidRDefault="00000000">
            <w:pPr>
              <w:spacing w:before="20" w:after="20"/>
            </w:pPr>
            <w:r>
              <w:rPr>
                <w:color w:val="1F1F1F"/>
                <w:sz w:val="16"/>
                <w:szCs w:val="16"/>
              </w:rPr>
              <w:lastRenderedPageBreak/>
              <w:t xml:space="preserve">Critically appraise emerging </w:t>
            </w:r>
            <w:r>
              <w:rPr>
                <w:color w:val="1F1F1F"/>
                <w:sz w:val="16"/>
                <w:szCs w:val="16"/>
              </w:rPr>
              <w:lastRenderedPageBreak/>
              <w:t>evidence in disruptive and conduct disorders. Confidently lead identification and assessment in complex forensic-relevant and child-protection contexts. Contribute to complex management including in forensic settings with judicious pharmacotherapy.</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99C23D5" w14:textId="77777777" w:rsidR="00212ADB" w:rsidRPr="007050BF" w:rsidRDefault="00000000">
            <w:pPr>
              <w:spacing w:before="20" w:after="20"/>
              <w:rPr>
                <w:lang w:val="it-IT"/>
              </w:rPr>
            </w:pPr>
            <w:r>
              <w:rPr>
                <w:color w:val="1F1F1F"/>
                <w:sz w:val="16"/>
                <w:szCs w:val="16"/>
                <w:lang w:val="it-IT"/>
              </w:rPr>
              <w:lastRenderedPageBreak/>
              <w:t xml:space="preserve">PME1, PME2, </w:t>
            </w:r>
            <w:r>
              <w:rPr>
                <w:color w:val="1F1F1F"/>
                <w:sz w:val="16"/>
                <w:szCs w:val="16"/>
                <w:lang w:val="it-IT"/>
              </w:rPr>
              <w:lastRenderedPageBreak/>
              <w:t>PME3, PME4, COL2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61776E6" w14:textId="77777777" w:rsidR="00212ADB" w:rsidRDefault="00000000">
            <w:pPr>
              <w:spacing w:before="20" w:after="20"/>
            </w:pPr>
            <w:r>
              <w:rPr>
                <w:color w:val="1F1F1F"/>
                <w:sz w:val="16"/>
                <w:szCs w:val="16"/>
              </w:rPr>
              <w:lastRenderedPageBreak/>
              <w:t>MEQ</w:t>
            </w:r>
          </w:p>
        </w:tc>
      </w:tr>
    </w:tbl>
    <w:p w14:paraId="553B0E9B" w14:textId="77777777" w:rsidR="00212ADB" w:rsidRDefault="00000000">
      <w:pPr>
        <w:pStyle w:val="Heading3"/>
      </w:pPr>
      <w:bookmarkStart w:id="140" w:name="_Toc232106790"/>
      <w:proofErr w:type="gramStart"/>
      <w:r>
        <w:t>3.2.18  Paraphilic</w:t>
      </w:r>
      <w:proofErr w:type="gramEnd"/>
      <w:r>
        <w:t xml:space="preserve"> Disorders (CF-CO-PP)</w:t>
      </w:r>
      <w:bookmarkEnd w:id="140"/>
    </w:p>
    <w:p w14:paraId="55AC2A4C" w14:textId="77777777" w:rsidR="00212ADB" w:rsidRDefault="00000000">
      <w:pPr>
        <w:spacing w:before="60" w:after="60"/>
      </w:pPr>
      <w:r>
        <w:rPr>
          <w:color w:val="1F1F1F"/>
        </w:rPr>
        <w:t xml:space="preserve">Heavy forensic overlap. Includes voyeuristic, exhibitionistic, frotteuristic, sexual masochism, sexual sadism, paedophilic, </w:t>
      </w:r>
      <w:proofErr w:type="spellStart"/>
      <w:r>
        <w:rPr>
          <w:color w:val="1F1F1F"/>
        </w:rPr>
        <w:t>fetishistic</w:t>
      </w:r>
      <w:proofErr w:type="spellEnd"/>
      <w:r>
        <w:rPr>
          <w:color w:val="1F1F1F"/>
        </w:rPr>
        <w:t xml:space="preserve"> and transvestic disorders.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2"/>
        <w:gridCol w:w="2649"/>
        <w:gridCol w:w="1234"/>
        <w:gridCol w:w="1295"/>
        <w:gridCol w:w="1322"/>
        <w:gridCol w:w="883"/>
        <w:gridCol w:w="1545"/>
      </w:tblGrid>
      <w:tr w:rsidR="00212ADB" w14:paraId="04D401CB"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8DF8538"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206867E"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F625EC0"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BD9B075"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95367FE"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FC98645"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130B672" w14:textId="77777777" w:rsidR="00212ADB" w:rsidRDefault="00000000">
            <w:pPr>
              <w:spacing w:before="20" w:after="20"/>
            </w:pPr>
            <w:r>
              <w:rPr>
                <w:b/>
                <w:bCs/>
                <w:color w:val="FFFFFF"/>
                <w:sz w:val="18"/>
                <w:szCs w:val="18"/>
              </w:rPr>
              <w:t>Achieved By</w:t>
            </w:r>
          </w:p>
        </w:tc>
      </w:tr>
      <w:tr w:rsidR="00212ADB" w14:paraId="544A729A"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4557C12" w14:textId="77777777" w:rsidR="00212ADB" w:rsidRDefault="00000000">
            <w:pPr>
              <w:spacing w:before="20" w:after="20"/>
            </w:pPr>
            <w:r>
              <w:rPr>
                <w:b/>
                <w:bCs/>
                <w:color w:val="1F1F1F"/>
                <w:sz w:val="16"/>
                <w:szCs w:val="16"/>
              </w:rPr>
              <w:t>CF-CO-PP-1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E85A8A3" w14:textId="77777777" w:rsidR="00212ADB" w:rsidRDefault="00000000">
            <w:pPr>
              <w:spacing w:before="20" w:after="20"/>
            </w:pPr>
            <w:r>
              <w:rPr>
                <w:color w:val="1F1F1F"/>
                <w:sz w:val="16"/>
                <w:szCs w:val="16"/>
              </w:rPr>
              <w:t>Describe, identify, conduct assessments, formulate and provide treatment for persons with paraphilic disorders.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8A356D9" w14:textId="77777777" w:rsidR="00212ADB" w:rsidRDefault="00000000">
            <w:pPr>
              <w:spacing w:before="20" w:after="20"/>
            </w:pPr>
            <w:r>
              <w:rPr>
                <w:color w:val="1F1F1F"/>
                <w:sz w:val="16"/>
                <w:szCs w:val="16"/>
              </w:rPr>
              <w:t>Describe core concepts of paraphilic disorders, distinguishing paraphilias of clinical concern from variations in sexual interest. Identify common paraphilic presentations and conduct a structured assessment under direct supervision. Maintain awareness of management approaches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D479062" w14:textId="77777777" w:rsidR="00212ADB" w:rsidRDefault="00000000">
            <w:pPr>
              <w:spacing w:before="20" w:after="20"/>
            </w:pPr>
            <w:r>
              <w:rPr>
                <w:color w:val="1F1F1F"/>
                <w:sz w:val="16"/>
                <w:szCs w:val="16"/>
              </w:rPr>
              <w:t>Apply knowledge with forensic considerations and recognise the full spectrum of paraphilic disorders with forensic implications. Conduct routine assessments in forensic contexts including risk to others. Engage routinely with forensic mental health services.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D7AD95D" w14:textId="77777777" w:rsidR="00212ADB" w:rsidRDefault="00000000">
            <w:pPr>
              <w:spacing w:before="20" w:after="20"/>
            </w:pPr>
            <w:r>
              <w:rPr>
                <w:color w:val="1F1F1F"/>
                <w:sz w:val="16"/>
                <w:szCs w:val="16"/>
              </w:rPr>
              <w:t xml:space="preserve">Critically appraise emerging evidence in paraphilic disorders, including in forensic populations. Confidently lead identification and assessment in complex forensic contexts, including contribution to expert reports. Contribute to complex management in forensic and high-risk contexts including </w:t>
            </w:r>
            <w:r>
              <w:rPr>
                <w:color w:val="1F1F1F"/>
                <w:sz w:val="16"/>
                <w:szCs w:val="16"/>
              </w:rPr>
              <w:lastRenderedPageBreak/>
              <w:t>antiandrogens, SSRIs and CBT.</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CF1B5D9" w14:textId="77777777" w:rsidR="00212ADB" w:rsidRDefault="00000000">
            <w:pPr>
              <w:spacing w:before="20" w:after="20"/>
            </w:pPr>
            <w:r>
              <w:rPr>
                <w:color w:val="1F1F1F"/>
                <w:sz w:val="16"/>
                <w:szCs w:val="16"/>
              </w:rPr>
              <w:lastRenderedPageBreak/>
              <w:t>PME1, PME2, PME3, PME4, PRO1</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FDA49B4" w14:textId="77777777" w:rsidR="00212ADB" w:rsidRDefault="00000000">
            <w:pPr>
              <w:spacing w:before="20" w:after="20"/>
            </w:pPr>
            <w:r>
              <w:rPr>
                <w:color w:val="1F1F1F"/>
                <w:sz w:val="16"/>
                <w:szCs w:val="16"/>
              </w:rPr>
              <w:t>MEQ</w:t>
            </w:r>
          </w:p>
        </w:tc>
      </w:tr>
    </w:tbl>
    <w:p w14:paraId="471B7395" w14:textId="77777777" w:rsidR="00212ADB" w:rsidRDefault="00000000">
      <w:pPr>
        <w:pStyle w:val="Heading3"/>
      </w:pPr>
      <w:bookmarkStart w:id="141" w:name="_Toc232106791"/>
      <w:proofErr w:type="gramStart"/>
      <w:r>
        <w:t>3.2.19  Elimination</w:t>
      </w:r>
      <w:proofErr w:type="gramEnd"/>
      <w:r>
        <w:t xml:space="preserve"> Disorders (CF-CO-EL)</w:t>
      </w:r>
      <w:bookmarkEnd w:id="141"/>
    </w:p>
    <w:p w14:paraId="032DFBB7" w14:textId="77777777" w:rsidR="00212ADB" w:rsidRDefault="00000000">
      <w:pPr>
        <w:spacing w:before="60" w:after="60"/>
      </w:pPr>
      <w:r>
        <w:rPr>
          <w:color w:val="1F1F1F"/>
        </w:rPr>
        <w:t>Includes enuresis and encopresis (predominantly child and adolescent presentations).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2569"/>
        <w:gridCol w:w="1197"/>
        <w:gridCol w:w="1305"/>
        <w:gridCol w:w="1524"/>
        <w:gridCol w:w="856"/>
        <w:gridCol w:w="1499"/>
      </w:tblGrid>
      <w:tr w:rsidR="00212ADB" w14:paraId="4A261A8D"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61E5421"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48E35C2"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EB10DB1"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96744AC"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9C2609D"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101309D"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5B2DF1C" w14:textId="77777777" w:rsidR="00212ADB" w:rsidRDefault="00000000">
            <w:pPr>
              <w:spacing w:before="20" w:after="20"/>
            </w:pPr>
            <w:r>
              <w:rPr>
                <w:b/>
                <w:bCs/>
                <w:color w:val="FFFFFF"/>
                <w:sz w:val="18"/>
                <w:szCs w:val="18"/>
              </w:rPr>
              <w:t>Achieved By</w:t>
            </w:r>
          </w:p>
        </w:tc>
      </w:tr>
      <w:tr w:rsidR="00212ADB" w14:paraId="6994DA0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2D563D9" w14:textId="77777777" w:rsidR="00212ADB" w:rsidRDefault="00000000">
            <w:pPr>
              <w:spacing w:before="20" w:after="20"/>
            </w:pPr>
            <w:r>
              <w:rPr>
                <w:b/>
                <w:bCs/>
                <w:color w:val="1F1F1F"/>
                <w:sz w:val="16"/>
                <w:szCs w:val="16"/>
              </w:rPr>
              <w:t>CF-CO-EL-1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F644064" w14:textId="77777777" w:rsidR="00212ADB" w:rsidRDefault="00000000">
            <w:pPr>
              <w:spacing w:before="20" w:after="20"/>
            </w:pPr>
            <w:r>
              <w:rPr>
                <w:color w:val="1F1F1F"/>
                <w:sz w:val="16"/>
                <w:szCs w:val="16"/>
              </w:rPr>
              <w:t>Describe, identify, conduct assessments, formulate and provide treatment for persons with elimination disorders.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4071DE4" w14:textId="77777777" w:rsidR="00212ADB" w:rsidRDefault="00000000">
            <w:pPr>
              <w:spacing w:before="20" w:after="20"/>
            </w:pPr>
            <w:r>
              <w:rPr>
                <w:color w:val="1F1F1F"/>
                <w:sz w:val="16"/>
                <w:szCs w:val="16"/>
              </w:rPr>
              <w:t>Describe core epidemiology and aetiology of enuresis and encopresis in children. Identify common elimination disorder presentations and conduct a structured assessment under supervision. Provide basic management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01253FA" w14:textId="77777777" w:rsidR="00212ADB" w:rsidRDefault="00000000">
            <w:pPr>
              <w:spacing w:before="20" w:after="20"/>
            </w:pPr>
            <w:r>
              <w:rPr>
                <w:color w:val="1F1F1F"/>
                <w:sz w:val="16"/>
                <w:szCs w:val="16"/>
              </w:rPr>
              <w:t>Apply knowledge in the child and adolescent context and recognise the full spectrum including comorbidity and contribution of trauma, anxiety and family dynamics. Conduct comprehensive child-focused assessments integrating medical, behavioural and family-systemic perspectives. Deliver routine management including behavioural interventions (alarm therapy) and family-based approaches.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A2C4E5F" w14:textId="77777777" w:rsidR="00212ADB" w:rsidRDefault="00000000">
            <w:pPr>
              <w:spacing w:before="20" w:after="20"/>
            </w:pPr>
            <w:r>
              <w:rPr>
                <w:color w:val="1F1F1F"/>
                <w:sz w:val="16"/>
                <w:szCs w:val="16"/>
              </w:rPr>
              <w:t>Critically appraise emerging evidence in elimination disorders. Confidently lead identification and assessment in complex and trauma-related presentations. Contribute to complex management in comorbid presentations including judicious pharmacotherapy.</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0C78754" w14:textId="77777777" w:rsidR="00212ADB" w:rsidRPr="007050BF" w:rsidRDefault="00000000">
            <w:pPr>
              <w:spacing w:before="20" w:after="20"/>
              <w:rPr>
                <w:lang w:val="it-IT"/>
              </w:rPr>
            </w:pPr>
            <w:r>
              <w:rPr>
                <w:color w:val="1F1F1F"/>
                <w:sz w:val="16"/>
                <w:szCs w:val="16"/>
                <w:lang w:val="it-IT"/>
              </w:rPr>
              <w:t>PME1, PME2, PME3, PME4, COL2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19F5BE2" w14:textId="77777777" w:rsidR="00212ADB" w:rsidRDefault="00000000">
            <w:pPr>
              <w:spacing w:before="20" w:after="20"/>
            </w:pPr>
            <w:r>
              <w:rPr>
                <w:color w:val="1F1F1F"/>
                <w:sz w:val="16"/>
                <w:szCs w:val="16"/>
              </w:rPr>
              <w:t>MEQ</w:t>
            </w:r>
          </w:p>
        </w:tc>
      </w:tr>
    </w:tbl>
    <w:p w14:paraId="0E7DDC3F" w14:textId="77777777" w:rsidR="00212ADB" w:rsidRDefault="00000000">
      <w:pPr>
        <w:pStyle w:val="Heading2"/>
      </w:pPr>
      <w:bookmarkStart w:id="142" w:name="_Toc232106792"/>
      <w:bookmarkStart w:id="143" w:name="_Toc233615614"/>
      <w:proofErr w:type="gramStart"/>
      <w:r>
        <w:t>3.3  CF</w:t>
      </w:r>
      <w:proofErr w:type="gramEnd"/>
      <w:r>
        <w:t>-RX Treatment Modalities</w:t>
      </w:r>
      <w:bookmarkEnd w:id="142"/>
      <w:bookmarkEnd w:id="143"/>
    </w:p>
    <w:p w14:paraId="0D772738" w14:textId="77777777" w:rsidR="00212ADB" w:rsidRDefault="00000000">
      <w:pPr>
        <w:spacing w:before="60" w:after="60"/>
      </w:pPr>
      <w:r>
        <w:rPr>
          <w:color w:val="1F1F1F"/>
        </w:rPr>
        <w:t>CF-RX populates the treatment side of the PME (Psychiatric and Medical Expert) role across 15 modality chapters spanning pharmacological, biological non-pharmacological, psychological, social and emerging interventions. Each chapter uses the standard 4-LO scaffold: (1) describe theory / mechanism / evidence base, indications and contraindications; (2) identify adverse effects, interactions, toxicity, case-selection considerations or treatment-targets; (3) conduct comprehensive prescribing or treatment-planning assessment including consent, baseline workup, formulation-informed selection, and ongoing monitoring; (4) develop and implement person-centred, culturally safe treatment plans including shared decision-making, integration with other modalities, and deprescribing or treatment-cessation pathways where applicable. Chapters cross-tag the Roles in Practice each modality most directly enables.</w:t>
      </w:r>
    </w:p>
    <w:p w14:paraId="2F284A04" w14:textId="77777777" w:rsidR="00212ADB" w:rsidRDefault="00000000">
      <w:pPr>
        <w:spacing w:before="60" w:after="60"/>
      </w:pPr>
      <w:r>
        <w:rPr>
          <w:i/>
          <w:iCs/>
          <w:color w:val="1F1F1F"/>
        </w:rPr>
        <w:t xml:space="preserve">Treatment modalities are presented at curriculum level — they specify what a trainee must know and be able to do, not how each modality is taught. Detailed modality-specific protocols (e.g. clozapine titration </w:t>
      </w:r>
      <w:r>
        <w:rPr>
          <w:i/>
          <w:iCs/>
          <w:color w:val="1F1F1F"/>
        </w:rPr>
        <w:lastRenderedPageBreak/>
        <w:t>schedules, ECT prescribing manuals, CBT-E session structures) sit in the Curriculum Handbook (v1.0) and in modality-specific manuals referenced from the College's existing training documents. The insertion-point design described in the §3 preamble applies here: new and emerging modalities (e.g. psychedelic-assisted therapy beyond research contexts; novel biologics; digital therapeutics) can be added as new chapters or LOs within an existing chapter without requiring a re-cut of the higher levels.</w:t>
      </w:r>
    </w:p>
    <w:p w14:paraId="37AC378C" w14:textId="77777777" w:rsidR="00212ADB" w:rsidRDefault="00000000">
      <w:pPr>
        <w:pStyle w:val="Heading3"/>
      </w:pPr>
      <w:bookmarkStart w:id="144" w:name="_Toc232106793"/>
      <w:proofErr w:type="gramStart"/>
      <w:r>
        <w:t>3.3.1  Principles</w:t>
      </w:r>
      <w:proofErr w:type="gramEnd"/>
      <w:r>
        <w:t xml:space="preserve"> of Safe Prescribing (CF-RX-PR)</w:t>
      </w:r>
      <w:bookmarkEnd w:id="144"/>
    </w:p>
    <w:p w14:paraId="64DBC342" w14:textId="77777777" w:rsidR="00212ADB" w:rsidRDefault="00000000">
      <w:pPr>
        <w:spacing w:before="60" w:after="60"/>
      </w:pPr>
      <w:r>
        <w:rPr>
          <w:color w:val="1F1F1F"/>
        </w:rPr>
        <w:t>Cross-cutting prescribing competencies underpinning all pharmacotherapy chapters: rational prescribing, informed consent, polypharmacy, deprescribing, off-label use, prescribing for vulnerable populations, prescribing in pregnancy and lactation, prescribing in physical illness and drug interactions, and the regulatory environment (PBS/PHARMAC, Schedule 8, real-time monitoring).</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1"/>
        <w:gridCol w:w="2537"/>
        <w:gridCol w:w="1463"/>
        <w:gridCol w:w="1463"/>
        <w:gridCol w:w="1170"/>
        <w:gridCol w:w="846"/>
        <w:gridCol w:w="1480"/>
      </w:tblGrid>
      <w:tr w:rsidR="00212ADB" w14:paraId="6CD1B9C2"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DDEAD2A"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2A61D91"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9C9206F"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3EE3D95"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5BD4F53"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A9906F5"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BACBCBF" w14:textId="77777777" w:rsidR="00212ADB" w:rsidRDefault="00000000">
            <w:pPr>
              <w:spacing w:before="20" w:after="20"/>
            </w:pPr>
            <w:r>
              <w:rPr>
                <w:b/>
                <w:bCs/>
                <w:color w:val="FFFFFF"/>
                <w:sz w:val="18"/>
                <w:szCs w:val="18"/>
              </w:rPr>
              <w:t>Achieved By</w:t>
            </w:r>
          </w:p>
        </w:tc>
      </w:tr>
      <w:tr w:rsidR="00212ADB" w14:paraId="5F1A26F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4D04787" w14:textId="77777777" w:rsidR="00212ADB" w:rsidRDefault="00000000">
            <w:pPr>
              <w:spacing w:before="20" w:after="20"/>
            </w:pPr>
            <w:r>
              <w:rPr>
                <w:b/>
                <w:bCs/>
                <w:color w:val="1F1F1F"/>
                <w:sz w:val="16"/>
                <w:szCs w:val="16"/>
              </w:rPr>
              <w:t>CF-RX-PR-1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554F038" w14:textId="77777777" w:rsidR="00212ADB" w:rsidRDefault="00000000">
            <w:pPr>
              <w:spacing w:before="20" w:after="20"/>
            </w:pPr>
            <w:r>
              <w:rPr>
                <w:color w:val="1F1F1F"/>
                <w:sz w:val="16"/>
                <w:szCs w:val="16"/>
              </w:rPr>
              <w:t>Apply the principles of rational prescribing and manage prescribing risks across populations and contexts.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6905695" w14:textId="77777777" w:rsidR="00212ADB" w:rsidRDefault="00000000">
            <w:pPr>
              <w:spacing w:before="20" w:after="20"/>
            </w:pPr>
            <w:r>
              <w:rPr>
                <w:color w:val="1F1F1F"/>
                <w:sz w:val="16"/>
                <w:szCs w:val="16"/>
              </w:rPr>
              <w:t>Describe the principles of rational prescribing including indication, evidence base, alternatives, risk/benefit, and the regulatory environment in Australia and Aotearoa New Zealand (PBS/PHARMAC, Schedule 8, Real-Time Prescription Monitoring, off-label frameworks). Identify common polypharmacy risks, drug-drug and drug-disease interactions, and high-risk prescribing scenarios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A565B7D" w14:textId="77777777" w:rsidR="00212ADB" w:rsidRDefault="00000000">
            <w:pPr>
              <w:spacing w:before="20" w:after="20"/>
            </w:pPr>
            <w:r>
              <w:rPr>
                <w:color w:val="1F1F1F"/>
                <w:sz w:val="16"/>
                <w:szCs w:val="16"/>
              </w:rPr>
              <w:t>Apply rational prescribing principles across psychotropic classes and complex cases. Manage polypharmacy and high-risk prescribing in vulnerable populations including older people, pregnancy and lactation, paediatric populations and people with intellectual disability.</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E007738" w14:textId="77777777" w:rsidR="00212ADB" w:rsidRDefault="00000000">
            <w:pPr>
              <w:spacing w:before="20" w:after="20"/>
            </w:pPr>
            <w:r>
              <w:rPr>
                <w:color w:val="1F1F1F"/>
                <w:sz w:val="16"/>
                <w:szCs w:val="16"/>
              </w:rPr>
              <w:t>Contribute to rational-prescribing teaching, local policy and peer review of complex treatment decisions. Lead deprescribing initiatives and consult to colleagues on high-risk prescribing scenarios.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2EA6AA5" w14:textId="77777777" w:rsidR="00212ADB" w:rsidRDefault="00000000">
            <w:pPr>
              <w:spacing w:before="20" w:after="20"/>
            </w:pPr>
            <w:r>
              <w:rPr>
                <w:color w:val="1F1F1F"/>
                <w:sz w:val="16"/>
                <w:szCs w:val="16"/>
              </w:rPr>
              <w:t>PME4, PME5, PRO1, COL3</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60A2AD6" w14:textId="77777777" w:rsidR="00212ADB" w:rsidRDefault="00000000">
            <w:pPr>
              <w:spacing w:before="20" w:after="20"/>
            </w:pPr>
            <w:r>
              <w:rPr>
                <w:color w:val="1F1F1F"/>
                <w:sz w:val="16"/>
                <w:szCs w:val="16"/>
              </w:rPr>
              <w:t>MEQ, WBA-Mini-CEX</w:t>
            </w:r>
          </w:p>
        </w:tc>
      </w:tr>
      <w:tr w:rsidR="00212ADB" w14:paraId="57D528E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9568A2F" w14:textId="77777777" w:rsidR="00212ADB" w:rsidRDefault="00000000">
            <w:pPr>
              <w:spacing w:before="20" w:after="20"/>
            </w:pPr>
            <w:r>
              <w:rPr>
                <w:b/>
                <w:bCs/>
                <w:color w:val="1F1F1F"/>
                <w:sz w:val="16"/>
                <w:szCs w:val="16"/>
              </w:rPr>
              <w:t>CF-RX-PR-2</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7FFF17C" w14:textId="77777777" w:rsidR="00212ADB" w:rsidRDefault="00000000">
            <w:pPr>
              <w:spacing w:before="20" w:after="20"/>
            </w:pPr>
            <w:r>
              <w:rPr>
                <w:color w:val="1F1F1F"/>
                <w:sz w:val="16"/>
                <w:szCs w:val="16"/>
              </w:rPr>
              <w:t>Conduct person-centred psychotropic prescribing in practice, including informed consent, monitoring and deprescribing.</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0DFF5AC" w14:textId="77777777" w:rsidR="00212ADB" w:rsidRDefault="00000000">
            <w:pPr>
              <w:spacing w:before="20" w:after="20"/>
            </w:pPr>
            <w:r>
              <w:rPr>
                <w:color w:val="1F1F1F"/>
                <w:sz w:val="16"/>
                <w:szCs w:val="16"/>
              </w:rPr>
              <w:t xml:space="preserve">Conduct structured informed-consent conversations for psychotropic prescribing under supervision, covering indication, expected benefit, common and serious adverse effects, alternatives and off-label nature where applicable. Develop simple </w:t>
            </w:r>
            <w:r>
              <w:rPr>
                <w:color w:val="1F1F1F"/>
                <w:sz w:val="16"/>
                <w:szCs w:val="16"/>
              </w:rPr>
              <w:lastRenderedPageBreak/>
              <w:t>person-centred pharmacotherapy plans integrating basic monitoring and shared decision-making.</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AE06FDE" w14:textId="77777777" w:rsidR="00212ADB" w:rsidRDefault="00000000">
            <w:pPr>
              <w:spacing w:before="20" w:after="20"/>
            </w:pPr>
            <w:r>
              <w:rPr>
                <w:color w:val="1F1F1F"/>
                <w:sz w:val="16"/>
                <w:szCs w:val="16"/>
              </w:rPr>
              <w:lastRenderedPageBreak/>
              <w:t>Conduct informed-consent conversations across complex scenarios and adapt to consumer context and preference. Develop complex person-centred pharmacotherapy plans integrating monitoring schedules, deprescribing pathways and shared decision-</w:t>
            </w:r>
            <w:r>
              <w:rPr>
                <w:color w:val="1F1F1F"/>
                <w:sz w:val="16"/>
                <w:szCs w:val="16"/>
              </w:rPr>
              <w:lastRenderedPageBreak/>
              <w:t>making across the lifespan.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F30942F" w14:textId="77777777" w:rsidR="00212ADB" w:rsidRDefault="00000000">
            <w:pPr>
              <w:spacing w:before="20" w:after="20"/>
            </w:pPr>
            <w:r>
              <w:rPr>
                <w:color w:val="1F1F1F"/>
                <w:sz w:val="16"/>
                <w:szCs w:val="16"/>
              </w:rPr>
              <w:lastRenderedPageBreak/>
              <w:t xml:space="preserve">Model and teach </w:t>
            </w:r>
            <w:proofErr w:type="gramStart"/>
            <w:r>
              <w:rPr>
                <w:color w:val="1F1F1F"/>
                <w:sz w:val="16"/>
                <w:szCs w:val="16"/>
              </w:rPr>
              <w:t>informed-consent</w:t>
            </w:r>
            <w:proofErr w:type="gramEnd"/>
            <w:r>
              <w:rPr>
                <w:color w:val="1F1F1F"/>
                <w:sz w:val="16"/>
                <w:szCs w:val="16"/>
              </w:rPr>
              <w:t xml:space="preserve"> </w:t>
            </w:r>
            <w:proofErr w:type="gramStart"/>
            <w:r>
              <w:rPr>
                <w:color w:val="1F1F1F"/>
                <w:sz w:val="16"/>
                <w:szCs w:val="16"/>
              </w:rPr>
              <w:t>practice, and</w:t>
            </w:r>
            <w:proofErr w:type="gramEnd"/>
            <w:r>
              <w:rPr>
                <w:color w:val="1F1F1F"/>
                <w:sz w:val="16"/>
                <w:szCs w:val="16"/>
              </w:rPr>
              <w:t xml:space="preserve"> lead person-centred prescribing across complex caseloads and systems. Drive deprescribing pathways and consumer-engaged prescribing </w:t>
            </w:r>
            <w:r>
              <w:rPr>
                <w:color w:val="1F1F1F"/>
                <w:sz w:val="16"/>
                <w:szCs w:val="16"/>
              </w:rPr>
              <w:lastRenderedPageBreak/>
              <w:t>reform at service level.</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5B17E34" w14:textId="77777777" w:rsidR="00212ADB" w:rsidRDefault="00000000">
            <w:pPr>
              <w:spacing w:before="20" w:after="20"/>
            </w:pPr>
            <w:r>
              <w:rPr>
                <w:color w:val="1F1F1F"/>
                <w:sz w:val="16"/>
                <w:szCs w:val="16"/>
              </w:rPr>
              <w:lastRenderedPageBreak/>
              <w:t>PME4, COM2, ADV2, CSR2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5437466" w14:textId="77777777" w:rsidR="00212ADB" w:rsidRDefault="00000000">
            <w:pPr>
              <w:spacing w:before="20" w:after="20"/>
            </w:pPr>
            <w:r>
              <w:rPr>
                <w:color w:val="1F1F1F"/>
                <w:sz w:val="16"/>
                <w:szCs w:val="16"/>
              </w:rPr>
              <w:t>MEQ, WBA-Mini-CEX</w:t>
            </w:r>
          </w:p>
        </w:tc>
      </w:tr>
    </w:tbl>
    <w:p w14:paraId="278FC498" w14:textId="77777777" w:rsidR="00212ADB" w:rsidRDefault="00000000">
      <w:pPr>
        <w:pStyle w:val="Heading3"/>
      </w:pPr>
      <w:bookmarkStart w:id="145" w:name="_Toc232106794"/>
      <w:proofErr w:type="gramStart"/>
      <w:r>
        <w:t>3.3.2  Psychopharmacology</w:t>
      </w:r>
      <w:proofErr w:type="gramEnd"/>
      <w:r>
        <w:t xml:space="preserve"> (CF-RX-PX)</w:t>
      </w:r>
      <w:bookmarkEnd w:id="145"/>
    </w:p>
    <w:p w14:paraId="5175D369" w14:textId="77777777" w:rsidR="00212ADB" w:rsidRDefault="00000000">
      <w:pPr>
        <w:spacing w:before="60" w:after="60"/>
      </w:pPr>
      <w:r>
        <w:rPr>
          <w:color w:val="1F1F1F"/>
        </w:rPr>
        <w:t>First- and second-generation antipsychotics including clozapine (treatment-resistance pathway); long-acting injectables; depot transitions. Pharmacokinetics, receptor profiles, evidence base across psychosis, mood and behavioural indications.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1"/>
        <w:gridCol w:w="2077"/>
        <w:gridCol w:w="1613"/>
        <w:gridCol w:w="1814"/>
        <w:gridCol w:w="1646"/>
        <w:gridCol w:w="737"/>
        <w:gridCol w:w="1162"/>
      </w:tblGrid>
      <w:tr w:rsidR="00212ADB" w14:paraId="10CCC6A1"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03C34F8"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0C8CF0F"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2BC3870"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9CDC6D4"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65177F4"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E739A4E"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3F3889C" w14:textId="77777777" w:rsidR="00212ADB" w:rsidRDefault="00000000">
            <w:pPr>
              <w:spacing w:before="20" w:after="20"/>
            </w:pPr>
            <w:r>
              <w:rPr>
                <w:b/>
                <w:bCs/>
                <w:color w:val="FFFFFF"/>
                <w:sz w:val="18"/>
                <w:szCs w:val="18"/>
              </w:rPr>
              <w:t>Achieved By</w:t>
            </w:r>
          </w:p>
        </w:tc>
      </w:tr>
      <w:tr w:rsidR="00212ADB" w14:paraId="6506F793"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AECCEEE" w14:textId="77777777" w:rsidR="00212ADB" w:rsidRDefault="00000000">
            <w:pPr>
              <w:spacing w:before="20" w:after="20"/>
            </w:pPr>
            <w:r>
              <w:rPr>
                <w:b/>
                <w:bCs/>
                <w:color w:val="1F1F1F"/>
                <w:sz w:val="16"/>
                <w:szCs w:val="16"/>
              </w:rPr>
              <w:t>CF-RX-PX-1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9CB3C08" w14:textId="77777777" w:rsidR="00212ADB" w:rsidRDefault="00000000">
            <w:pPr>
              <w:spacing w:before="20" w:after="20"/>
            </w:pPr>
            <w:r>
              <w:rPr>
                <w:color w:val="1F1F1F"/>
                <w:sz w:val="16"/>
                <w:szCs w:val="16"/>
              </w:rPr>
              <w:t>Prescribe antipsychotic medications, including first- and second-generation agents, long-acting injectables and clozapine, safely and effectively, integrating pharmacology, evidence base, monitoring and person-centred care.</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4CAC1E4" w14:textId="77777777" w:rsidR="00212ADB" w:rsidRDefault="00000000">
            <w:pPr>
              <w:spacing w:before="20" w:after="20"/>
            </w:pPr>
            <w:r>
              <w:rPr>
                <w:color w:val="1F1F1F"/>
                <w:sz w:val="16"/>
                <w:szCs w:val="16"/>
              </w:rPr>
              <w:t>Describe the pharmacology, receptor profiles, evidence base and indications for first- and second-generation antipsychotics, including the role of long-acting injectables (LAIs) and the clozapine pathway for treatment-resistant psychosis. Identify common adverse effects including extrapyramidal effects, metabolic syndrome, hyperprolactinaemia, QT prolongation, neuroleptic malignant syndrome and clozapine-specific risks (agranulocytosis, myocarditis, ileus, seizure). Initiate first-line antipsychotic treatment and conduct structured prescribing assessment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17D3082" w14:textId="77777777" w:rsidR="00212ADB" w:rsidRDefault="00000000">
            <w:pPr>
              <w:spacing w:before="20" w:after="20"/>
            </w:pPr>
            <w:r>
              <w:rPr>
                <w:color w:val="1F1F1F"/>
                <w:sz w:val="16"/>
                <w:szCs w:val="16"/>
              </w:rPr>
              <w:t>Apply pharmacology to antipsychotic selection across complex presentations and conduct comprehensive prescribing assessment including formulation-informed choice, LAI selection, baseline physical and metabolic workup, consent and ongoing monitoring including clozapine haematological monitoring. Monitor and manage routine and complex adverse effects, and develop integrated antipsychotic treatment plans including switching, cross-tapering, augmentation and deprescribing/dose-reduction conversations.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ABA9530" w14:textId="77777777" w:rsidR="00212ADB" w:rsidRDefault="00000000">
            <w:pPr>
              <w:spacing w:before="20" w:after="20"/>
            </w:pPr>
            <w:r>
              <w:rPr>
                <w:color w:val="1F1F1F"/>
                <w:sz w:val="16"/>
                <w:szCs w:val="16"/>
              </w:rPr>
              <w:t>Lead complex antipsychotic prescribing including the clozapine pathway, treatment-resistant psychosis and complex LAI transitions. Critically appraise emerging antipsychotic evidence, contribute to service-level antipsychotic stewardship and quality improvement, and consult to colleagues on complex prescribing decisions.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FA217D" w14:textId="77777777" w:rsidR="00212ADB" w:rsidRPr="007050BF" w:rsidRDefault="00000000">
            <w:pPr>
              <w:spacing w:before="20" w:after="20"/>
              <w:rPr>
                <w:lang w:val="pt-BR"/>
              </w:rPr>
            </w:pPr>
            <w:r>
              <w:rPr>
                <w:color w:val="1F1F1F"/>
                <w:sz w:val="16"/>
                <w:szCs w:val="16"/>
                <w:lang w:val="pt-BR"/>
              </w:rPr>
              <w:t>PME1, PME4, PME5, COM2, COL3</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0E38F8D" w14:textId="77777777" w:rsidR="00212ADB" w:rsidRDefault="00000000">
            <w:pPr>
              <w:spacing w:before="20" w:after="20"/>
            </w:pPr>
            <w:r>
              <w:rPr>
                <w:color w:val="1F1F1F"/>
                <w:sz w:val="16"/>
                <w:szCs w:val="16"/>
              </w:rPr>
              <w:t>MEQ, ECA</w:t>
            </w:r>
          </w:p>
        </w:tc>
      </w:tr>
      <w:tr w:rsidR="00212ADB" w14:paraId="083066B5"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754BD0F" w14:textId="77777777" w:rsidR="00212ADB" w:rsidRDefault="00000000">
            <w:pPr>
              <w:spacing w:before="20" w:after="20"/>
            </w:pPr>
            <w:r>
              <w:rPr>
                <w:b/>
                <w:bCs/>
                <w:color w:val="1F1F1F"/>
                <w:sz w:val="16"/>
                <w:szCs w:val="16"/>
              </w:rPr>
              <w:t>CF-RX-PX-2</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8E5CF8C" w14:textId="77777777" w:rsidR="00212ADB" w:rsidRDefault="00000000">
            <w:pPr>
              <w:spacing w:before="20" w:after="20"/>
            </w:pPr>
            <w:r>
              <w:rPr>
                <w:color w:val="1F1F1F"/>
                <w:sz w:val="16"/>
                <w:szCs w:val="16"/>
              </w:rPr>
              <w:t xml:space="preserve">Prescribe antidepressant medications, including SSRIs, SNRIs, TCAs, MAOIs and atypical agents (mirtazapine, agomelatine, vortioxetine, bupropion, ketamine/esketamine), safely and effectively, </w:t>
            </w:r>
            <w:r>
              <w:rPr>
                <w:color w:val="1F1F1F"/>
                <w:sz w:val="16"/>
                <w:szCs w:val="16"/>
              </w:rPr>
              <w:lastRenderedPageBreak/>
              <w:t>integrating pharmacology, evidence base, monitoring and person-centred care.</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3582BAA" w14:textId="77777777" w:rsidR="00212ADB" w:rsidRDefault="00000000">
            <w:pPr>
              <w:spacing w:before="20" w:after="20"/>
            </w:pPr>
            <w:r>
              <w:rPr>
                <w:color w:val="1F1F1F"/>
                <w:sz w:val="16"/>
                <w:szCs w:val="16"/>
              </w:rPr>
              <w:lastRenderedPageBreak/>
              <w:t xml:space="preserve">Describe the pharmacology, evidence base and indications for antidepressant classes including SSRIs, SNRIs, TCAs, MAOIs and atypical </w:t>
            </w:r>
            <w:r>
              <w:rPr>
                <w:color w:val="1F1F1F"/>
                <w:sz w:val="16"/>
                <w:szCs w:val="16"/>
              </w:rPr>
              <w:lastRenderedPageBreak/>
              <w:t>agents across depressive, anxiety, OCD, PTSD and somatic-symptom presentations. Identify common adverse effects including serotonin syndrome, hyponatraemia, suicidality monitoring (especially in young people), sexual dysfunction, discontinuation syndromes and MAOI dietary and drug interactions. Initiate first-line antidepressant treatment and conduct structured prescribing assessment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88FF19F" w14:textId="77777777" w:rsidR="00212ADB" w:rsidRDefault="00000000">
            <w:pPr>
              <w:spacing w:before="20" w:after="20"/>
            </w:pPr>
            <w:r>
              <w:rPr>
                <w:color w:val="1F1F1F"/>
                <w:sz w:val="16"/>
                <w:szCs w:val="16"/>
              </w:rPr>
              <w:lastRenderedPageBreak/>
              <w:t xml:space="preserve">Apply pharmacology to antidepressant selection across complex cases and conduct comprehensive prescribing assessment including indication, formulation-informed </w:t>
            </w:r>
            <w:r>
              <w:rPr>
                <w:color w:val="1F1F1F"/>
                <w:sz w:val="16"/>
                <w:szCs w:val="16"/>
              </w:rPr>
              <w:lastRenderedPageBreak/>
              <w:t xml:space="preserve">selection, suicide-risk assessment, baseline workup, consent and a switching/augmentation strategy where </w:t>
            </w:r>
            <w:proofErr w:type="gramStart"/>
            <w:r>
              <w:rPr>
                <w:color w:val="1F1F1F"/>
                <w:sz w:val="16"/>
                <w:szCs w:val="16"/>
              </w:rPr>
              <w:t>first-line</w:t>
            </w:r>
            <w:proofErr w:type="gramEnd"/>
            <w:r>
              <w:rPr>
                <w:color w:val="1F1F1F"/>
                <w:sz w:val="16"/>
                <w:szCs w:val="16"/>
              </w:rPr>
              <w:t xml:space="preserve"> fails. Manage complex adverse-effect and discontinuation </w:t>
            </w:r>
            <w:proofErr w:type="gramStart"/>
            <w:r>
              <w:rPr>
                <w:color w:val="1F1F1F"/>
                <w:sz w:val="16"/>
                <w:szCs w:val="16"/>
              </w:rPr>
              <w:t>scenarios, and</w:t>
            </w:r>
            <w:proofErr w:type="gramEnd"/>
            <w:r>
              <w:rPr>
                <w:color w:val="1F1F1F"/>
                <w:sz w:val="16"/>
                <w:szCs w:val="16"/>
              </w:rPr>
              <w:t xml:space="preserve"> develop integrated antidepressant treatment plans incorporating psychological and social interventions, with explicit deprescribing and tapering pathways across the lifespan.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5354AEF" w14:textId="77777777" w:rsidR="00212ADB" w:rsidRDefault="00000000">
            <w:pPr>
              <w:spacing w:before="20" w:after="20"/>
            </w:pPr>
            <w:r>
              <w:rPr>
                <w:color w:val="1F1F1F"/>
                <w:sz w:val="16"/>
                <w:szCs w:val="16"/>
              </w:rPr>
              <w:lastRenderedPageBreak/>
              <w:t xml:space="preserve">Lead complex antidepressant prescribing including treatment-resistant depression pathways, ketamine/esketamine governance and MAOI safety. </w:t>
            </w:r>
            <w:r>
              <w:rPr>
                <w:color w:val="1F1F1F"/>
                <w:sz w:val="16"/>
                <w:szCs w:val="16"/>
              </w:rPr>
              <w:lastRenderedPageBreak/>
              <w:t>Critically appraise emerging antidepressant evidence including psychedelic-adjacent agents, participate in system-level antidepressant stewardship and consult to colleagues on complex prescribing.</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8889B80" w14:textId="77777777" w:rsidR="00212ADB" w:rsidRPr="007050BF" w:rsidRDefault="00000000">
            <w:pPr>
              <w:spacing w:before="20" w:after="20"/>
              <w:rPr>
                <w:lang w:val="pt-BR"/>
              </w:rPr>
            </w:pPr>
            <w:r>
              <w:rPr>
                <w:color w:val="1F1F1F"/>
                <w:sz w:val="16"/>
                <w:szCs w:val="16"/>
                <w:lang w:val="pt-BR"/>
              </w:rPr>
              <w:lastRenderedPageBreak/>
              <w:t>PME1, PME4, PME5, COM2, ADV2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BC24DD3" w14:textId="77777777" w:rsidR="00212ADB" w:rsidRDefault="00000000">
            <w:pPr>
              <w:spacing w:before="20" w:after="20"/>
            </w:pPr>
            <w:r>
              <w:rPr>
                <w:color w:val="1F1F1F"/>
                <w:sz w:val="16"/>
                <w:szCs w:val="16"/>
              </w:rPr>
              <w:t>MEQ, ECA</w:t>
            </w:r>
          </w:p>
        </w:tc>
      </w:tr>
      <w:tr w:rsidR="00212ADB" w14:paraId="7A1D820E"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3E0D311" w14:textId="77777777" w:rsidR="00212ADB" w:rsidRDefault="00000000">
            <w:pPr>
              <w:spacing w:before="20" w:after="20"/>
            </w:pPr>
            <w:r>
              <w:rPr>
                <w:b/>
                <w:bCs/>
                <w:color w:val="1F1F1F"/>
                <w:sz w:val="16"/>
                <w:szCs w:val="16"/>
              </w:rPr>
              <w:t>CF-RX-PX-3</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30E1E8D" w14:textId="77777777" w:rsidR="00212ADB" w:rsidRDefault="00000000">
            <w:pPr>
              <w:spacing w:before="20" w:after="20"/>
            </w:pPr>
            <w:r>
              <w:rPr>
                <w:color w:val="1F1F1F"/>
                <w:sz w:val="16"/>
                <w:szCs w:val="16"/>
              </w:rPr>
              <w:t>Prescribe mood-stabiliser medications, including lithium (gold standard), valproate, lamotrigine and carbamazepine, safely and effectively, integrating pharmacology, evidence base, monitoring and person-centred care.</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FB6C5DC" w14:textId="77777777" w:rsidR="00212ADB" w:rsidRDefault="00000000">
            <w:pPr>
              <w:spacing w:before="20" w:after="20"/>
            </w:pPr>
            <w:r>
              <w:rPr>
                <w:color w:val="1F1F1F"/>
                <w:sz w:val="16"/>
                <w:szCs w:val="16"/>
              </w:rPr>
              <w:t>Describe the pharmacology, evidence base and indications for mood stabilisers including lithium (gold standard), valproate, lamotrigine, carbamazepine and second-generation antipsychotics in mood-stabilising roles. Identify common adverse effects including lithium toxicity, renal and thyroid effects, valproate teratogenicity (and TGA/</w:t>
            </w:r>
            <w:proofErr w:type="spellStart"/>
            <w:r>
              <w:rPr>
                <w:color w:val="1F1F1F"/>
                <w:sz w:val="16"/>
                <w:szCs w:val="16"/>
              </w:rPr>
              <w:t>Medsafe</w:t>
            </w:r>
            <w:proofErr w:type="spellEnd"/>
            <w:r>
              <w:rPr>
                <w:color w:val="1F1F1F"/>
                <w:sz w:val="16"/>
                <w:szCs w:val="16"/>
              </w:rPr>
              <w:t xml:space="preserve"> restrictions in people of childbearing potential), lamotrigine SJS/TEN and carbamazepine HLA-B*1502 considerations. Initiate first-line mood-stabiliser treatment and conduct structured prescribing assessment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1D1836E" w14:textId="77777777" w:rsidR="00212ADB" w:rsidRDefault="00000000">
            <w:pPr>
              <w:spacing w:before="20" w:after="20"/>
            </w:pPr>
            <w:r>
              <w:rPr>
                <w:color w:val="1F1F1F"/>
                <w:sz w:val="16"/>
                <w:szCs w:val="16"/>
              </w:rPr>
              <w:t xml:space="preserve">Apply pharmacology to mood-stabiliser selection across complex bipolar presentations and conduct comprehensive prescribing assessment including formulation-informed selection, baseline physical workup (renal, thyroid, liver, ECG, pregnancy planning), consent including valproate Pregnancy Prevention Programme requirements, and ongoing therapeutic drug monitoring. Manage complex adverse-effect scenarios including lithium </w:t>
            </w:r>
            <w:proofErr w:type="gramStart"/>
            <w:r>
              <w:rPr>
                <w:color w:val="1F1F1F"/>
                <w:sz w:val="16"/>
                <w:szCs w:val="16"/>
              </w:rPr>
              <w:t>toxicity, and</w:t>
            </w:r>
            <w:proofErr w:type="gramEnd"/>
            <w:r>
              <w:rPr>
                <w:color w:val="1F1F1F"/>
                <w:sz w:val="16"/>
                <w:szCs w:val="16"/>
              </w:rPr>
              <w:t xml:space="preserve"> develop integrated treatment plans covering maintenance versus acute use, combination strategies and deprescribing/tapering pathways.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DABEC33" w14:textId="77777777" w:rsidR="00212ADB" w:rsidRDefault="00000000">
            <w:pPr>
              <w:spacing w:before="20" w:after="20"/>
            </w:pPr>
            <w:r>
              <w:rPr>
                <w:color w:val="1F1F1F"/>
                <w:sz w:val="16"/>
                <w:szCs w:val="16"/>
              </w:rPr>
              <w:t xml:space="preserve">Lead complex mood-stabiliser prescribing including treatment-resistance pathways and consultation on teratogenicity and pregnancy planning. Critically appraise mood-stabiliser evidence, lead lithium-clinic and mood-stabiliser stewardship at service </w:t>
            </w:r>
            <w:proofErr w:type="gramStart"/>
            <w:r>
              <w:rPr>
                <w:color w:val="1F1F1F"/>
                <w:sz w:val="16"/>
                <w:szCs w:val="16"/>
              </w:rPr>
              <w:t>level, and</w:t>
            </w:r>
            <w:proofErr w:type="gramEnd"/>
            <w:r>
              <w:rPr>
                <w:color w:val="1F1F1F"/>
                <w:sz w:val="16"/>
                <w:szCs w:val="16"/>
              </w:rPr>
              <w:t xml:space="preserve"> consult to colleagues on complex prescribing decisions.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791472D" w14:textId="77777777" w:rsidR="00212ADB" w:rsidRPr="007050BF" w:rsidRDefault="00000000">
            <w:pPr>
              <w:spacing w:before="20" w:after="20"/>
              <w:rPr>
                <w:lang w:val="pt-BR"/>
              </w:rPr>
            </w:pPr>
            <w:r>
              <w:rPr>
                <w:color w:val="1F1F1F"/>
                <w:sz w:val="16"/>
                <w:szCs w:val="16"/>
                <w:lang w:val="pt-BR"/>
              </w:rPr>
              <w:t>PME1, PME4, PME5, COM2, ADV2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B6483B5" w14:textId="77777777" w:rsidR="00212ADB" w:rsidRDefault="00000000">
            <w:pPr>
              <w:spacing w:before="20" w:after="20"/>
            </w:pPr>
            <w:r>
              <w:rPr>
                <w:color w:val="1F1F1F"/>
                <w:sz w:val="16"/>
                <w:szCs w:val="16"/>
              </w:rPr>
              <w:t>MEQ, ECA</w:t>
            </w:r>
          </w:p>
        </w:tc>
      </w:tr>
      <w:tr w:rsidR="00212ADB" w14:paraId="6314CF3D"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91341FB" w14:textId="77777777" w:rsidR="00212ADB" w:rsidRDefault="00000000">
            <w:pPr>
              <w:spacing w:before="20" w:after="20"/>
            </w:pPr>
            <w:r>
              <w:rPr>
                <w:b/>
                <w:bCs/>
                <w:color w:val="1F1F1F"/>
                <w:sz w:val="16"/>
                <w:szCs w:val="16"/>
              </w:rPr>
              <w:lastRenderedPageBreak/>
              <w:t>CF-RX-PX-4</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2D70D6E" w14:textId="77777777" w:rsidR="00212ADB" w:rsidRDefault="00000000">
            <w:pPr>
              <w:spacing w:before="20" w:after="20"/>
            </w:pPr>
            <w:r>
              <w:rPr>
                <w:color w:val="1F1F1F"/>
                <w:sz w:val="16"/>
                <w:szCs w:val="16"/>
              </w:rPr>
              <w:t xml:space="preserve">Prescribe anxiolytic, sedative and hypnotic medications, including benzodiazepines, Z-drugs and </w:t>
            </w:r>
            <w:proofErr w:type="spellStart"/>
            <w:r>
              <w:rPr>
                <w:color w:val="1F1F1F"/>
                <w:sz w:val="16"/>
                <w:szCs w:val="16"/>
              </w:rPr>
              <w:t>melatonergic</w:t>
            </w:r>
            <w:proofErr w:type="spellEnd"/>
            <w:r>
              <w:rPr>
                <w:color w:val="1F1F1F"/>
                <w:sz w:val="16"/>
                <w:szCs w:val="16"/>
              </w:rPr>
              <w:t xml:space="preserve"> agents, safely and effectively, with attention to dependence risk, time-limited use and a planned exit strategy, integrating pharmacology, evidence base, monitoring and person-centred care.</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2B073C" w14:textId="77777777" w:rsidR="00212ADB" w:rsidRDefault="00000000">
            <w:pPr>
              <w:spacing w:before="20" w:after="20"/>
            </w:pPr>
            <w:r>
              <w:rPr>
                <w:color w:val="1F1F1F"/>
                <w:sz w:val="16"/>
                <w:szCs w:val="16"/>
              </w:rPr>
              <w:t>Describe the pharmacology, evidence base and short-term indications for anxiolytics, sedatives and hypnotics including benzodiazepines, Z-drugs, melatonin and agonists, beta blockers for performance anxiety, buspirone, sedating antihistamines, and the off-label use (and risks) of low-dose quetiapine for sleep. Identify common adverse effects and dependence-related risks including tolerance, withdrawal (and protracted withdrawal), cognitive and falls risk in older people, overdose risk in combination with opioids and alcohol, and Real-Time Prescription Monitoring obligations. Initiate time-limited first-line treatment with a planned exit strategy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0C14D35" w14:textId="77777777" w:rsidR="00212ADB" w:rsidRDefault="00000000">
            <w:pPr>
              <w:spacing w:before="20" w:after="20"/>
            </w:pPr>
            <w:r>
              <w:rPr>
                <w:color w:val="1F1F1F"/>
                <w:sz w:val="16"/>
                <w:szCs w:val="16"/>
              </w:rPr>
              <w:t>Apply pharmacology to selection across complex anxiety and insomnia presentations and conduct comprehensive prescribing assessment including indication, time-limited prescribing intent, alternative non-pharmacological options (CBT-I for insomnia), consent including dependence risk, and a planned exit strategy at the point of initiation. Manage complex dependence and withdrawal scenarios across populations, and develop integrated plans that minimise inappropriate prescribing, integrate non-pharmacological alternatives and provide structured tapering with shared decision-making.</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BBBDE0" w14:textId="77777777" w:rsidR="00212ADB" w:rsidRDefault="00000000">
            <w:pPr>
              <w:spacing w:before="20" w:after="20"/>
            </w:pPr>
            <w:r>
              <w:rPr>
                <w:color w:val="1F1F1F"/>
                <w:sz w:val="16"/>
                <w:szCs w:val="16"/>
              </w:rPr>
              <w:t>Lead complex tapering and dependence-pathway prescribing and consult to colleagues. Critically appraise emerging evidence on anxiolytic/hypnotic stewardship and participate in system-level deprescribing and stewardship initiatives.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7700921" w14:textId="77777777" w:rsidR="00212ADB" w:rsidRPr="007050BF" w:rsidRDefault="00000000">
            <w:pPr>
              <w:spacing w:before="20" w:after="20"/>
              <w:rPr>
                <w:lang w:val="pt-BR"/>
              </w:rPr>
            </w:pPr>
            <w:r>
              <w:rPr>
                <w:color w:val="1F1F1F"/>
                <w:sz w:val="16"/>
                <w:szCs w:val="16"/>
                <w:lang w:val="pt-BR"/>
              </w:rPr>
              <w:t>PME1, PME4, PME5, COM2, ADV2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01AE6CB" w14:textId="77777777" w:rsidR="00212ADB" w:rsidRDefault="00000000">
            <w:pPr>
              <w:spacing w:before="20" w:after="20"/>
            </w:pPr>
            <w:r>
              <w:rPr>
                <w:color w:val="1F1F1F"/>
                <w:sz w:val="16"/>
                <w:szCs w:val="16"/>
              </w:rPr>
              <w:t>MEQ, ECA</w:t>
            </w:r>
          </w:p>
        </w:tc>
      </w:tr>
      <w:tr w:rsidR="00212ADB" w14:paraId="04C4557D"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05F3AAB" w14:textId="77777777" w:rsidR="00212ADB" w:rsidRDefault="00000000">
            <w:pPr>
              <w:spacing w:before="20" w:after="20"/>
            </w:pPr>
            <w:r>
              <w:rPr>
                <w:b/>
                <w:bCs/>
                <w:color w:val="1F1F1F"/>
                <w:sz w:val="16"/>
                <w:szCs w:val="16"/>
              </w:rPr>
              <w:t>CF-RX-PX-5</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05A6DFD" w14:textId="258DB5C8" w:rsidR="00212ADB" w:rsidRDefault="00000000">
            <w:pPr>
              <w:spacing w:before="20" w:after="20"/>
            </w:pPr>
            <w:r>
              <w:rPr>
                <w:color w:val="1F1F1F"/>
                <w:sz w:val="16"/>
                <w:szCs w:val="16"/>
              </w:rPr>
              <w:t xml:space="preserve">Prescribe stimulant and cognitive-enhancer medications, including methylphenidate, </w:t>
            </w:r>
            <w:r w:rsidR="0063265D">
              <w:rPr>
                <w:color w:val="1F1F1F"/>
                <w:sz w:val="16"/>
                <w:szCs w:val="16"/>
              </w:rPr>
              <w:t>dexamphetamine</w:t>
            </w:r>
            <w:r>
              <w:rPr>
                <w:color w:val="1F1F1F"/>
                <w:sz w:val="16"/>
                <w:szCs w:val="16"/>
              </w:rPr>
              <w:t xml:space="preserve">, </w:t>
            </w:r>
            <w:proofErr w:type="spellStart"/>
            <w:r>
              <w:rPr>
                <w:color w:val="1F1F1F"/>
                <w:sz w:val="16"/>
                <w:szCs w:val="16"/>
              </w:rPr>
              <w:t>lisdexam</w:t>
            </w:r>
            <w:r w:rsidR="0063265D">
              <w:rPr>
                <w:color w:val="1F1F1F"/>
                <w:sz w:val="16"/>
                <w:szCs w:val="16"/>
              </w:rPr>
              <w:t>ph</w:t>
            </w:r>
            <w:r>
              <w:rPr>
                <w:color w:val="1F1F1F"/>
                <w:sz w:val="16"/>
                <w:szCs w:val="16"/>
              </w:rPr>
              <w:t>etamine</w:t>
            </w:r>
            <w:proofErr w:type="spellEnd"/>
            <w:r>
              <w:rPr>
                <w:color w:val="1F1F1F"/>
                <w:sz w:val="16"/>
                <w:szCs w:val="16"/>
              </w:rPr>
              <w:t>, atomoxetine, guanfacine and cholinesterase inhibitors/memantine, safely and effectively following diagnostic confirmation, integrating pharmacology, evidence base, monitoring and person-centred care.</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3A61C5" w14:textId="2BC190A0" w:rsidR="00212ADB" w:rsidRDefault="00000000">
            <w:pPr>
              <w:spacing w:before="20" w:after="20"/>
            </w:pPr>
            <w:r>
              <w:rPr>
                <w:color w:val="1F1F1F"/>
                <w:sz w:val="16"/>
                <w:szCs w:val="16"/>
              </w:rPr>
              <w:t xml:space="preserve">Describe the pharmacology, evidence base and indications for stimulants (methylphenidate, </w:t>
            </w:r>
            <w:r w:rsidR="0063265D">
              <w:rPr>
                <w:color w:val="1F1F1F"/>
                <w:sz w:val="16"/>
                <w:szCs w:val="16"/>
              </w:rPr>
              <w:t>dexamphetamine</w:t>
            </w:r>
            <w:r>
              <w:rPr>
                <w:color w:val="1F1F1F"/>
                <w:sz w:val="16"/>
                <w:szCs w:val="16"/>
              </w:rPr>
              <w:t xml:space="preserve">, </w:t>
            </w:r>
            <w:proofErr w:type="spellStart"/>
            <w:r>
              <w:rPr>
                <w:color w:val="1F1F1F"/>
                <w:sz w:val="16"/>
                <w:szCs w:val="16"/>
              </w:rPr>
              <w:t>lisdexam</w:t>
            </w:r>
            <w:r w:rsidR="0063265D">
              <w:rPr>
                <w:color w:val="1F1F1F"/>
                <w:sz w:val="16"/>
                <w:szCs w:val="16"/>
              </w:rPr>
              <w:t>ph</w:t>
            </w:r>
            <w:r>
              <w:rPr>
                <w:color w:val="1F1F1F"/>
                <w:sz w:val="16"/>
                <w:szCs w:val="16"/>
              </w:rPr>
              <w:t>etamine</w:t>
            </w:r>
            <w:proofErr w:type="spellEnd"/>
            <w:r>
              <w:rPr>
                <w:color w:val="1F1F1F"/>
                <w:sz w:val="16"/>
                <w:szCs w:val="16"/>
              </w:rPr>
              <w:t xml:space="preserve">), non-stimulant ADHD medications (atomoxetine, guanfacine) and cognitive enhancers (cholinesterase inhibitors, memantine) across the lifespan. Identify common adverse effects and diversion risks including cardiovascular </w:t>
            </w:r>
            <w:r>
              <w:rPr>
                <w:color w:val="1F1F1F"/>
                <w:sz w:val="16"/>
                <w:szCs w:val="16"/>
              </w:rPr>
              <w:lastRenderedPageBreak/>
              <w:t>effects, weight and growth effects in children, sleep effects and substance-use comorbidity considerations, and navigate jurisdictional stimulant-prescribing controls. Initiate first-line treatment following diagnostic confirmation and conduct structured prescribing assessment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2C59AC2" w14:textId="77777777" w:rsidR="00212ADB" w:rsidRDefault="00000000">
            <w:pPr>
              <w:spacing w:before="20" w:after="20"/>
            </w:pPr>
            <w:r>
              <w:rPr>
                <w:color w:val="1F1F1F"/>
                <w:sz w:val="16"/>
                <w:szCs w:val="16"/>
              </w:rPr>
              <w:lastRenderedPageBreak/>
              <w:t xml:space="preserve">Apply pharmacology to selection across complex ADHD and neurocognitive presentations and conduct comprehensive prescribing assessment including diagnostic confirmation, baseline cardiovascular and physical workup, consent, jurisdiction-specific authority requirements, and ongoing monitoring including diversion-risk monitoring. Manage complex adverse-effect and comorbidity scenarios, and develop integrated plans </w:t>
            </w:r>
            <w:r>
              <w:rPr>
                <w:color w:val="1F1F1F"/>
                <w:sz w:val="16"/>
                <w:szCs w:val="16"/>
              </w:rPr>
              <w:lastRenderedPageBreak/>
              <w:t>incorporating non-pharmacological interventions, family/school engagement (paediatric), workplace accommodations (adult ADHD), and structured review including dose-optimisation and treatment-cessation conversations.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1CED64C" w14:textId="77777777" w:rsidR="00212ADB" w:rsidRDefault="00000000">
            <w:pPr>
              <w:spacing w:before="20" w:after="20"/>
            </w:pPr>
            <w:r>
              <w:rPr>
                <w:color w:val="1F1F1F"/>
                <w:sz w:val="16"/>
                <w:szCs w:val="16"/>
              </w:rPr>
              <w:lastRenderedPageBreak/>
              <w:t>Lead complex stimulant prescribing including treatment-resistance and substance-use-comorbidity pathways. Critically appraise emerging cognitive-enhancer evidence, contribute to system-level stimulant stewardship and adult-ADHD service development, and consult to colleagues on complex prescribing.</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70008EF" w14:textId="77777777" w:rsidR="00212ADB" w:rsidRPr="007050BF" w:rsidRDefault="00000000">
            <w:pPr>
              <w:spacing w:before="20" w:after="20"/>
              <w:rPr>
                <w:lang w:val="pt-BR"/>
              </w:rPr>
            </w:pPr>
            <w:r>
              <w:rPr>
                <w:color w:val="1F1F1F"/>
                <w:sz w:val="16"/>
                <w:szCs w:val="16"/>
                <w:lang w:val="pt-BR"/>
              </w:rPr>
              <w:t>PME1, PME4, PME5, COM2, ADV2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763A52C" w14:textId="77777777" w:rsidR="00212ADB" w:rsidRDefault="00000000">
            <w:pPr>
              <w:spacing w:before="20" w:after="20"/>
            </w:pPr>
            <w:r>
              <w:rPr>
                <w:color w:val="1F1F1F"/>
                <w:sz w:val="16"/>
                <w:szCs w:val="16"/>
              </w:rPr>
              <w:t>MEQ, ECA</w:t>
            </w:r>
          </w:p>
        </w:tc>
      </w:tr>
      <w:tr w:rsidR="00212ADB" w14:paraId="4F5ED7E8"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B106157" w14:textId="77777777" w:rsidR="00212ADB" w:rsidRDefault="00000000">
            <w:pPr>
              <w:spacing w:before="20" w:after="20"/>
            </w:pPr>
            <w:r>
              <w:rPr>
                <w:b/>
                <w:bCs/>
                <w:color w:val="1F1F1F"/>
                <w:sz w:val="16"/>
                <w:szCs w:val="16"/>
              </w:rPr>
              <w:t>CF-RX-PX-6</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E734B01" w14:textId="77777777" w:rsidR="00212ADB" w:rsidRDefault="00000000">
            <w:pPr>
              <w:spacing w:before="20" w:after="20"/>
            </w:pPr>
            <w:r>
              <w:rPr>
                <w:color w:val="1F1F1F"/>
                <w:sz w:val="16"/>
                <w:szCs w:val="16"/>
              </w:rPr>
              <w:t>Prescribe substance-use pharmacotherapies, including opioid agonist treatment (methadone, buprenorphine, depot buprenorphine), alcohol pharmacotherapies (naltrexone, acamprosate, disulfiram, baclofen) and smoking-cessation agents (NRT, varenicline, bupropion), safely and effectively, integrating pharmacology, evidence base, monitoring and person-centred, harm-reduction-oriented care.</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8113DB4" w14:textId="77777777" w:rsidR="00212ADB" w:rsidRDefault="00000000">
            <w:pPr>
              <w:spacing w:before="20" w:after="20"/>
            </w:pPr>
            <w:r>
              <w:rPr>
                <w:color w:val="1F1F1F"/>
                <w:sz w:val="16"/>
                <w:szCs w:val="16"/>
              </w:rPr>
              <w:t>Describe the pharmacology, evidence base and indications for substance-use pharmacotherapies including opioid agonist treatment, alcohol pharmacotherapies and smoking-cessation agents. Identify common adverse effects, drug-drug interactions, overdose risk during induction and re-initiation, diversion risk, and pregnancy and breastfeeding considerations. Initiate common substance-use pharmacotherapy and conduct structured prescribing assessment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8790225" w14:textId="77777777" w:rsidR="00212ADB" w:rsidRDefault="00000000">
            <w:pPr>
              <w:spacing w:before="20" w:after="20"/>
            </w:pPr>
            <w:r>
              <w:rPr>
                <w:color w:val="1F1F1F"/>
                <w:sz w:val="16"/>
                <w:szCs w:val="16"/>
              </w:rPr>
              <w:t>Apply pharmacology to selection across complex addiction presentations and conduct comprehensive prescribing assessment including motivation, harm-reduction needs, comorbidity assessment, baseline workup, consent, authority requirements and integration with psychosocial supports. Manage complex adverse-effect and induction scenarios across dual-diagnosis and forensic populations, and develop integrated plans incorporating harm reduction, psychosocial interventions, peer support, First Nations community-controlled services where applicable, and recovery-oriented planning.</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5544AE3" w14:textId="77777777" w:rsidR="00212ADB" w:rsidRDefault="00000000">
            <w:pPr>
              <w:spacing w:before="20" w:after="20"/>
            </w:pPr>
            <w:r>
              <w:rPr>
                <w:color w:val="1F1F1F"/>
                <w:sz w:val="16"/>
                <w:szCs w:val="16"/>
              </w:rPr>
              <w:t>Lead complex substance-use pharmacotherapy prescribing in pregnancy, justice settings and comorbid mental illness. Critically appraise emerging substance-use treatments including depot formulations, participate in system-level substance-use treatment pathways and AOD–mental-health integration, and consult to colleagues on complex prescribing.</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DC9D3A3" w14:textId="77777777" w:rsidR="00212ADB" w:rsidRPr="007050BF" w:rsidRDefault="00000000">
            <w:pPr>
              <w:spacing w:before="20" w:after="20"/>
              <w:rPr>
                <w:lang w:val="pt-BR"/>
              </w:rPr>
            </w:pPr>
            <w:r>
              <w:rPr>
                <w:color w:val="1F1F1F"/>
                <w:sz w:val="16"/>
                <w:szCs w:val="16"/>
                <w:lang w:val="pt-BR"/>
              </w:rPr>
              <w:t>PME1, PME4, PME5, COM2, ADV2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2C8E0A4" w14:textId="77777777" w:rsidR="00212ADB" w:rsidRDefault="00000000">
            <w:pPr>
              <w:spacing w:before="20" w:after="20"/>
            </w:pPr>
            <w:r>
              <w:rPr>
                <w:color w:val="1F1F1F"/>
                <w:sz w:val="16"/>
                <w:szCs w:val="16"/>
              </w:rPr>
              <w:t>MEQ, ECA</w:t>
            </w:r>
          </w:p>
        </w:tc>
      </w:tr>
    </w:tbl>
    <w:p w14:paraId="048DC171" w14:textId="77777777" w:rsidR="00212ADB" w:rsidRDefault="00000000">
      <w:pPr>
        <w:pStyle w:val="Heading3"/>
      </w:pPr>
      <w:bookmarkStart w:id="146" w:name="_Toc232106795"/>
      <w:proofErr w:type="gramStart"/>
      <w:r>
        <w:t>3.3.3  Neuromodulation</w:t>
      </w:r>
      <w:proofErr w:type="gramEnd"/>
      <w:r>
        <w:t xml:space="preserve"> (CF-RX-NE)</w:t>
      </w:r>
      <w:bookmarkEnd w:id="146"/>
    </w:p>
    <w:p w14:paraId="4D42BD94" w14:textId="77777777" w:rsidR="00212ADB" w:rsidRDefault="00000000">
      <w:pPr>
        <w:spacing w:before="60" w:after="60"/>
      </w:pPr>
      <w:r>
        <w:rPr>
          <w:color w:val="1F1F1F"/>
        </w:rPr>
        <w:t>Electroconvulsive therapy (indications, consent, modified ECT delivery, maintenance ECT); repetitive Transcranial Magnetic Stimulation (</w:t>
      </w:r>
      <w:proofErr w:type="spellStart"/>
      <w:r>
        <w:rPr>
          <w:color w:val="1F1F1F"/>
        </w:rPr>
        <w:t>rTMS</w:t>
      </w:r>
      <w:proofErr w:type="spellEnd"/>
      <w:r>
        <w:rPr>
          <w:color w:val="1F1F1F"/>
        </w:rPr>
        <w:t>); transcranial Direct Current Stimulation (</w:t>
      </w:r>
      <w:proofErr w:type="spellStart"/>
      <w:r>
        <w:rPr>
          <w:color w:val="1F1F1F"/>
        </w:rPr>
        <w:t>tDCS</w:t>
      </w:r>
      <w:proofErr w:type="spellEnd"/>
      <w:r>
        <w:rPr>
          <w:color w:val="1F1F1F"/>
        </w:rPr>
        <w:t xml:space="preserve">); deep brain stimulation (DBS) and </w:t>
      </w:r>
      <w:proofErr w:type="spellStart"/>
      <w:r>
        <w:rPr>
          <w:color w:val="1F1F1F"/>
        </w:rPr>
        <w:t>vagus</w:t>
      </w:r>
      <w:proofErr w:type="spellEnd"/>
      <w:r>
        <w:rPr>
          <w:color w:val="1F1F1F"/>
        </w:rPr>
        <w:t xml:space="preserve"> nerve stimulation in tertiary/research contexts; emerging neurostimulation modalities.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4"/>
        <w:gridCol w:w="2451"/>
        <w:gridCol w:w="1373"/>
        <w:gridCol w:w="1525"/>
        <w:gridCol w:w="1390"/>
        <w:gridCol w:w="817"/>
        <w:gridCol w:w="1430"/>
      </w:tblGrid>
      <w:tr w:rsidR="00212ADB" w14:paraId="4C1EE094"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46FB315" w14:textId="77777777" w:rsidR="00212ADB" w:rsidRDefault="00000000">
            <w:pPr>
              <w:spacing w:before="20" w:after="20"/>
            </w:pPr>
            <w:r>
              <w:rPr>
                <w:b/>
                <w:bCs/>
                <w:color w:val="FFFFFF"/>
                <w:sz w:val="18"/>
                <w:szCs w:val="18"/>
              </w:rPr>
              <w:lastRenderedPageBreak/>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C35D7B7"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8A14BF7"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EEC1D52"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32D9D6C"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7FCE86B"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C6CFC7C" w14:textId="77777777" w:rsidR="00212ADB" w:rsidRDefault="00000000">
            <w:pPr>
              <w:spacing w:before="20" w:after="20"/>
            </w:pPr>
            <w:r>
              <w:rPr>
                <w:b/>
                <w:bCs/>
                <w:color w:val="FFFFFF"/>
                <w:sz w:val="18"/>
                <w:szCs w:val="18"/>
              </w:rPr>
              <w:t>Achieved By</w:t>
            </w:r>
          </w:p>
        </w:tc>
      </w:tr>
      <w:tr w:rsidR="00212ADB" w14:paraId="6C18FD71"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79A598C" w14:textId="77777777" w:rsidR="00212ADB" w:rsidRDefault="00000000">
            <w:pPr>
              <w:spacing w:before="20" w:after="20"/>
            </w:pPr>
            <w:r>
              <w:rPr>
                <w:b/>
                <w:bCs/>
                <w:color w:val="1F1F1F"/>
                <w:sz w:val="16"/>
                <w:szCs w:val="16"/>
              </w:rPr>
              <w:t>CF-RX-NE-1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76A2341" w14:textId="77777777" w:rsidR="00212ADB" w:rsidRDefault="00000000">
            <w:pPr>
              <w:spacing w:before="20" w:after="20"/>
            </w:pPr>
            <w:r>
              <w:rPr>
                <w:color w:val="1F1F1F"/>
                <w:sz w:val="16"/>
                <w:szCs w:val="16"/>
              </w:rPr>
              <w:t>Indicate, refer for and contribute to the safe delivery of electroconvulsive therapy (ECT).</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DD754D3" w14:textId="77777777" w:rsidR="00212ADB" w:rsidRDefault="00000000">
            <w:pPr>
              <w:spacing w:before="20" w:after="20"/>
            </w:pPr>
            <w:r>
              <w:rPr>
                <w:color w:val="1F1F1F"/>
                <w:sz w:val="16"/>
                <w:szCs w:val="16"/>
              </w:rPr>
              <w:t>Describe the mechanism, evidence base and indications for ECT (acute and maintenance). Identify common ECT-related risks including cognitive effects, anaesthetic risk and cardiovascular events under supervision. Conduct structured ECT referral and prescribing assessment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8DDDED1" w14:textId="77777777" w:rsidR="00212ADB" w:rsidRDefault="00000000">
            <w:pPr>
              <w:spacing w:before="20" w:after="20"/>
            </w:pPr>
            <w:r>
              <w:rPr>
                <w:color w:val="1F1F1F"/>
                <w:sz w:val="16"/>
                <w:szCs w:val="16"/>
              </w:rPr>
              <w:t xml:space="preserve">Apply ECT evidence across treatment-resistant and high-acuity presentations. Manage complex consent and capacity scenarios including involuntary ECT pathways under mental-health legislation. Conduct comprehensive ECT assessment including baseline workup and team-based delivery </w:t>
            </w:r>
            <w:proofErr w:type="gramStart"/>
            <w:r>
              <w:rPr>
                <w:color w:val="1F1F1F"/>
                <w:sz w:val="16"/>
                <w:szCs w:val="16"/>
              </w:rPr>
              <w:t>planning, and</w:t>
            </w:r>
            <w:proofErr w:type="gramEnd"/>
            <w:r>
              <w:rPr>
                <w:color w:val="1F1F1F"/>
                <w:sz w:val="16"/>
                <w:szCs w:val="16"/>
              </w:rPr>
              <w:t xml:space="preserve"> develop integrated treatment plans incorporating maintenance and relapse-prevention pathways.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B9F2A9" w14:textId="77777777" w:rsidR="00212ADB" w:rsidRDefault="00000000">
            <w:pPr>
              <w:spacing w:before="20" w:after="20"/>
            </w:pPr>
            <w:r>
              <w:rPr>
                <w:color w:val="1F1F1F"/>
                <w:sz w:val="16"/>
                <w:szCs w:val="16"/>
              </w:rPr>
              <w:t>Lead ECT prescribing as accredited prescriber and contribute to complex ECT delivery including maintenance pathways. Contribute to service-level ECT governance, quality improvement and consumer/family engagement, and teach colleagues on consent and complex ECT scenarios.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29F051A" w14:textId="77777777" w:rsidR="00212ADB" w:rsidRDefault="00000000">
            <w:pPr>
              <w:spacing w:before="20" w:after="20"/>
            </w:pPr>
            <w:r>
              <w:rPr>
                <w:color w:val="1F1F1F"/>
                <w:sz w:val="16"/>
                <w:szCs w:val="16"/>
              </w:rPr>
              <w:t>PME4, COL3, PRO1, ADV4</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99389C4" w14:textId="77777777" w:rsidR="00212ADB" w:rsidRDefault="00000000">
            <w:pPr>
              <w:spacing w:before="20" w:after="20"/>
            </w:pPr>
            <w:r>
              <w:rPr>
                <w:color w:val="1F1F1F"/>
                <w:sz w:val="16"/>
                <w:szCs w:val="16"/>
              </w:rPr>
              <w:t>MEQ, ECA</w:t>
            </w:r>
          </w:p>
        </w:tc>
      </w:tr>
      <w:tr w:rsidR="00212ADB" w14:paraId="640A82E7"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5BFBEB5" w14:textId="77777777" w:rsidR="00212ADB" w:rsidRDefault="00000000">
            <w:pPr>
              <w:spacing w:before="20" w:after="20"/>
            </w:pPr>
            <w:r>
              <w:rPr>
                <w:b/>
                <w:bCs/>
                <w:color w:val="1F1F1F"/>
                <w:sz w:val="16"/>
                <w:szCs w:val="16"/>
              </w:rPr>
              <w:t>CF-RX-NE-2</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803D362" w14:textId="77777777" w:rsidR="00212ADB" w:rsidRDefault="00000000">
            <w:pPr>
              <w:spacing w:before="20" w:after="20"/>
            </w:pPr>
            <w:r>
              <w:rPr>
                <w:color w:val="1F1F1F"/>
                <w:sz w:val="16"/>
                <w:szCs w:val="16"/>
              </w:rPr>
              <w:t xml:space="preserve">Indicate, refer for and contribute to the safe delivery of other neuromodulation modalities including </w:t>
            </w:r>
            <w:proofErr w:type="spellStart"/>
            <w:r>
              <w:rPr>
                <w:color w:val="1F1F1F"/>
                <w:sz w:val="16"/>
                <w:szCs w:val="16"/>
              </w:rPr>
              <w:t>rTMS</w:t>
            </w:r>
            <w:proofErr w:type="spellEnd"/>
            <w:r>
              <w:rPr>
                <w:color w:val="1F1F1F"/>
                <w:sz w:val="16"/>
                <w:szCs w:val="16"/>
              </w:rPr>
              <w:t>, DBS and VNS.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5D14831" w14:textId="77777777" w:rsidR="00212ADB" w:rsidRDefault="00000000">
            <w:pPr>
              <w:spacing w:before="20" w:after="20"/>
            </w:pPr>
            <w:r>
              <w:rPr>
                <w:color w:val="1F1F1F"/>
                <w:sz w:val="16"/>
                <w:szCs w:val="16"/>
              </w:rPr>
              <w:t xml:space="preserve">Describe the mechanism, evidence base and indications for </w:t>
            </w:r>
            <w:proofErr w:type="spellStart"/>
            <w:r>
              <w:rPr>
                <w:color w:val="1F1F1F"/>
                <w:sz w:val="16"/>
                <w:szCs w:val="16"/>
              </w:rPr>
              <w:t>rTMS</w:t>
            </w:r>
            <w:proofErr w:type="spellEnd"/>
            <w:r>
              <w:rPr>
                <w:color w:val="1F1F1F"/>
                <w:sz w:val="16"/>
                <w:szCs w:val="16"/>
              </w:rPr>
              <w:t xml:space="preserve">, </w:t>
            </w:r>
            <w:proofErr w:type="spellStart"/>
            <w:r>
              <w:rPr>
                <w:color w:val="1F1F1F"/>
                <w:sz w:val="16"/>
                <w:szCs w:val="16"/>
              </w:rPr>
              <w:t>tDCS</w:t>
            </w:r>
            <w:proofErr w:type="spellEnd"/>
            <w:r>
              <w:rPr>
                <w:color w:val="1F1F1F"/>
                <w:sz w:val="16"/>
                <w:szCs w:val="16"/>
              </w:rPr>
              <w:t xml:space="preserve">, </w:t>
            </w:r>
            <w:proofErr w:type="spellStart"/>
            <w:r>
              <w:rPr>
                <w:color w:val="1F1F1F"/>
                <w:sz w:val="16"/>
                <w:szCs w:val="16"/>
              </w:rPr>
              <w:t>vagus</w:t>
            </w:r>
            <w:proofErr w:type="spellEnd"/>
            <w:r>
              <w:rPr>
                <w:color w:val="1F1F1F"/>
                <w:sz w:val="16"/>
                <w:szCs w:val="16"/>
              </w:rPr>
              <w:t xml:space="preserve"> nerve stimulation (VNS) and deep brain stimulation (DBS) in tertiary/research </w:t>
            </w:r>
            <w:proofErr w:type="gramStart"/>
            <w:r>
              <w:rPr>
                <w:color w:val="1F1F1F"/>
                <w:sz w:val="16"/>
                <w:szCs w:val="16"/>
              </w:rPr>
              <w:t>contexts, and</w:t>
            </w:r>
            <w:proofErr w:type="gramEnd"/>
            <w:r>
              <w:rPr>
                <w:color w:val="1F1F1F"/>
                <w:sz w:val="16"/>
                <w:szCs w:val="16"/>
              </w:rPr>
              <w:t xml:space="preserve"> note emerging neurostimulation modalities. Identify common </w:t>
            </w:r>
            <w:proofErr w:type="spellStart"/>
            <w:r>
              <w:rPr>
                <w:color w:val="1F1F1F"/>
                <w:sz w:val="16"/>
                <w:szCs w:val="16"/>
              </w:rPr>
              <w:t>rTMS</w:t>
            </w:r>
            <w:proofErr w:type="spellEnd"/>
            <w:r>
              <w:rPr>
                <w:color w:val="1F1F1F"/>
                <w:sz w:val="16"/>
                <w:szCs w:val="16"/>
              </w:rPr>
              <w:t xml:space="preserve"> risks including seizure risk and scalp discomfort under supervision. Conduct structured </w:t>
            </w:r>
            <w:proofErr w:type="spellStart"/>
            <w:r>
              <w:rPr>
                <w:color w:val="1F1F1F"/>
                <w:sz w:val="16"/>
                <w:szCs w:val="16"/>
              </w:rPr>
              <w:t>rTMS</w:t>
            </w:r>
            <w:proofErr w:type="spellEnd"/>
            <w:r>
              <w:rPr>
                <w:color w:val="1F1F1F"/>
                <w:sz w:val="16"/>
                <w:szCs w:val="16"/>
              </w:rPr>
              <w:t xml:space="preserve"> referral assessment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8CB67BB" w14:textId="77777777" w:rsidR="00212ADB" w:rsidRDefault="00000000">
            <w:pPr>
              <w:spacing w:before="20" w:after="20"/>
            </w:pPr>
            <w:r>
              <w:rPr>
                <w:color w:val="1F1F1F"/>
                <w:sz w:val="16"/>
                <w:szCs w:val="16"/>
              </w:rPr>
              <w:t>Apply neuromodulation evidence across complex treatment-resistant presentations. Conduct comprehensive prescribing/referral assessment including formulation-informed selection, capacity and consent assessment, baseline workup and team-based delivery planning. Develop integrated treatment plans incorporating neuromodulation alongside pharmacological and psychological interventions.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E5721EF" w14:textId="77777777" w:rsidR="00212ADB" w:rsidRDefault="00000000">
            <w:pPr>
              <w:spacing w:before="20" w:after="20"/>
            </w:pPr>
            <w:r>
              <w:rPr>
                <w:color w:val="1F1F1F"/>
                <w:sz w:val="16"/>
                <w:szCs w:val="16"/>
              </w:rPr>
              <w:t>Contribute to complex neuromodulation prescribing including emerging modalities and tertiary referral pathways. Critically appraise emerging neuromodulation evidence, contribute to service development and quality improvement, and consult on complex case selection.</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FBDC615" w14:textId="77777777" w:rsidR="00212ADB" w:rsidRDefault="00000000">
            <w:pPr>
              <w:spacing w:before="20" w:after="20"/>
            </w:pPr>
            <w:r>
              <w:rPr>
                <w:color w:val="1F1F1F"/>
                <w:sz w:val="16"/>
                <w:szCs w:val="16"/>
              </w:rPr>
              <w:t>PME4, PME1, COL3, LEA2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E6501FF" w14:textId="77777777" w:rsidR="00212ADB" w:rsidRDefault="00000000">
            <w:pPr>
              <w:spacing w:before="20" w:after="20"/>
            </w:pPr>
            <w:r>
              <w:rPr>
                <w:color w:val="1F1F1F"/>
                <w:sz w:val="16"/>
                <w:szCs w:val="16"/>
              </w:rPr>
              <w:t>MEQ, ECA</w:t>
            </w:r>
          </w:p>
        </w:tc>
      </w:tr>
    </w:tbl>
    <w:p w14:paraId="024CCE02" w14:textId="77777777" w:rsidR="00212ADB" w:rsidRPr="00D204FC" w:rsidRDefault="00000000">
      <w:pPr>
        <w:pStyle w:val="Heading3"/>
        <w:rPr>
          <w:lang w:val="fr-FR"/>
        </w:rPr>
      </w:pPr>
      <w:bookmarkStart w:id="147" w:name="_Toc232106796"/>
      <w:proofErr w:type="gramStart"/>
      <w:r>
        <w:rPr>
          <w:lang w:val="fr-FR"/>
        </w:rPr>
        <w:t xml:space="preserve">3.3.4  </w:t>
      </w:r>
      <w:proofErr w:type="spellStart"/>
      <w:r>
        <w:rPr>
          <w:lang w:val="fr-FR"/>
        </w:rPr>
        <w:t>Psychotherapy</w:t>
      </w:r>
      <w:proofErr w:type="spellEnd"/>
      <w:proofErr w:type="gramEnd"/>
      <w:r>
        <w:rPr>
          <w:lang w:val="fr-FR"/>
        </w:rPr>
        <w:t xml:space="preserve"> Common Concepts (CF-RX-PC)</w:t>
      </w:r>
      <w:bookmarkEnd w:id="147"/>
    </w:p>
    <w:p w14:paraId="5787E064" w14:textId="77777777" w:rsidR="00212ADB" w:rsidRDefault="00000000">
      <w:pPr>
        <w:spacing w:before="60" w:after="60"/>
      </w:pPr>
      <w:r>
        <w:rPr>
          <w:color w:val="1F1F1F"/>
        </w:rPr>
        <w:t xml:space="preserve">Therapeutic relationship and alliance; formulation-driven psychotherapy selection; common factors evidence; supervision and reflective practice; cultural adaptation of psychological therapies; managing transference, </w:t>
      </w:r>
      <w:proofErr w:type="gramStart"/>
      <w:r>
        <w:rPr>
          <w:color w:val="1F1F1F"/>
        </w:rPr>
        <w:t>counter-transference</w:t>
      </w:r>
      <w:proofErr w:type="gramEnd"/>
      <w:r>
        <w:rPr>
          <w:color w:val="1F1F1F"/>
        </w:rPr>
        <w:t xml:space="preserve"> and ruptures; ethical boundaries; documentation.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6"/>
        <w:gridCol w:w="2560"/>
        <w:gridCol w:w="1261"/>
        <w:gridCol w:w="1261"/>
        <w:gridCol w:w="1526"/>
        <w:gridCol w:w="853"/>
        <w:gridCol w:w="1493"/>
      </w:tblGrid>
      <w:tr w:rsidR="00212ADB" w14:paraId="6684DF0C"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2B848FB" w14:textId="77777777" w:rsidR="00212ADB" w:rsidRDefault="00000000">
            <w:pPr>
              <w:spacing w:before="20" w:after="20"/>
            </w:pPr>
            <w:r>
              <w:rPr>
                <w:b/>
                <w:bCs/>
                <w:color w:val="FFFFFF"/>
                <w:sz w:val="18"/>
                <w:szCs w:val="18"/>
              </w:rPr>
              <w:lastRenderedPageBreak/>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2D477D6"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C061E7D"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1CC81C5"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D9B2CAB"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50D8E9D"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424E57E" w14:textId="77777777" w:rsidR="00212ADB" w:rsidRDefault="00000000">
            <w:pPr>
              <w:spacing w:before="20" w:after="20"/>
            </w:pPr>
            <w:r>
              <w:rPr>
                <w:b/>
                <w:bCs/>
                <w:color w:val="FFFFFF"/>
                <w:sz w:val="18"/>
                <w:szCs w:val="18"/>
              </w:rPr>
              <w:t>Achieved By</w:t>
            </w:r>
          </w:p>
        </w:tc>
      </w:tr>
      <w:tr w:rsidR="00212ADB" w14:paraId="1B2E91C2"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26DCC1E" w14:textId="77777777" w:rsidR="00212ADB" w:rsidRDefault="00000000">
            <w:pPr>
              <w:spacing w:before="20" w:after="20"/>
            </w:pPr>
            <w:r>
              <w:rPr>
                <w:b/>
                <w:bCs/>
                <w:color w:val="1F1F1F"/>
                <w:sz w:val="16"/>
                <w:szCs w:val="16"/>
              </w:rPr>
              <w:t>CF-RX-PC-1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3C5EF0" w14:textId="77777777" w:rsidR="00212ADB" w:rsidRDefault="00000000">
            <w:pPr>
              <w:spacing w:before="20" w:after="20"/>
            </w:pPr>
            <w:r>
              <w:rPr>
                <w:color w:val="1F1F1F"/>
                <w:sz w:val="16"/>
                <w:szCs w:val="16"/>
              </w:rPr>
              <w:t>Apply the common factors and core principles of psychotherapy across modalities.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C12CDF7" w14:textId="77777777" w:rsidR="00212ADB" w:rsidRDefault="00000000">
            <w:pPr>
              <w:spacing w:before="20" w:after="20"/>
            </w:pPr>
            <w:r>
              <w:rPr>
                <w:color w:val="1F1F1F"/>
                <w:sz w:val="16"/>
                <w:szCs w:val="16"/>
              </w:rPr>
              <w:t xml:space="preserve">Describe the role of the therapeutic relationship and alliance, the common-factors evidence base, and the role of formulation in modality selection. Identify transference, </w:t>
            </w:r>
            <w:proofErr w:type="gramStart"/>
            <w:r>
              <w:rPr>
                <w:color w:val="1F1F1F"/>
                <w:sz w:val="16"/>
                <w:szCs w:val="16"/>
              </w:rPr>
              <w:t>counter-transference</w:t>
            </w:r>
            <w:proofErr w:type="gramEnd"/>
            <w:r>
              <w:rPr>
                <w:color w:val="1F1F1F"/>
                <w:sz w:val="16"/>
                <w:szCs w:val="16"/>
              </w:rPr>
              <w:t>, ruptures and ethical boundary issues under supervision, and engage in structured psychotherapy supervision and reflective practice.</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46016" w14:textId="77777777" w:rsidR="00212ADB" w:rsidRDefault="00000000">
            <w:pPr>
              <w:spacing w:before="20" w:after="20"/>
            </w:pPr>
            <w:r>
              <w:rPr>
                <w:color w:val="1F1F1F"/>
                <w:sz w:val="16"/>
                <w:szCs w:val="16"/>
              </w:rPr>
              <w:t xml:space="preserve">Apply formulation-informed psychotherapy selection across complex cases and manage transference, </w:t>
            </w:r>
            <w:proofErr w:type="gramStart"/>
            <w:r>
              <w:rPr>
                <w:color w:val="1F1F1F"/>
                <w:sz w:val="16"/>
                <w:szCs w:val="16"/>
              </w:rPr>
              <w:t>counter-transference</w:t>
            </w:r>
            <w:proofErr w:type="gramEnd"/>
            <w:r>
              <w:rPr>
                <w:color w:val="1F1F1F"/>
                <w:sz w:val="16"/>
                <w:szCs w:val="16"/>
              </w:rPr>
              <w:t>, ruptures and repair. Develop psychotherapy treatment plans informed by formulation, modality evidence and consumer preference, and engage in ongoing supervision and reflective practice across modalities.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3970049" w14:textId="77777777" w:rsidR="00212ADB" w:rsidRDefault="00000000">
            <w:pPr>
              <w:spacing w:before="20" w:after="20"/>
            </w:pPr>
            <w:r>
              <w:rPr>
                <w:color w:val="1F1F1F"/>
                <w:sz w:val="16"/>
                <w:szCs w:val="16"/>
              </w:rPr>
              <w:t>Critically appraise psychotherapy outcomes evidence and teach therapeutic-relationship skills. Model and teach the management of complex psychotherapeutic dynamics, provide psychotherapy supervision, and contribute to psychotherapy service planning and consultation.</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2F2D79F" w14:textId="77777777" w:rsidR="00212ADB" w:rsidRDefault="00000000">
            <w:pPr>
              <w:spacing w:before="20" w:after="20"/>
            </w:pPr>
            <w:r>
              <w:rPr>
                <w:color w:val="1F1F1F"/>
                <w:sz w:val="16"/>
                <w:szCs w:val="16"/>
              </w:rPr>
              <w:t>PME4, PRO3, COM2, LAS3</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946C634" w14:textId="77777777" w:rsidR="00212ADB" w:rsidRDefault="00000000">
            <w:pPr>
              <w:spacing w:before="20" w:after="20"/>
            </w:pPr>
            <w:r>
              <w:rPr>
                <w:color w:val="1F1F1F"/>
                <w:sz w:val="16"/>
                <w:szCs w:val="16"/>
              </w:rPr>
              <w:t>MEQ, WBA-Mini-CEX</w:t>
            </w:r>
          </w:p>
        </w:tc>
      </w:tr>
    </w:tbl>
    <w:p w14:paraId="649A8349" w14:textId="77777777" w:rsidR="00212ADB" w:rsidRDefault="00000000">
      <w:pPr>
        <w:pStyle w:val="Heading3"/>
      </w:pPr>
      <w:bookmarkStart w:id="148" w:name="_Toc232106797"/>
      <w:proofErr w:type="gramStart"/>
      <w:r>
        <w:t>3.3.5  Brief</w:t>
      </w:r>
      <w:proofErr w:type="gramEnd"/>
      <w:r>
        <w:t xml:space="preserve"> Psychological Therapies (CF-RX-BT)</w:t>
      </w:r>
      <w:bookmarkEnd w:id="148"/>
    </w:p>
    <w:p w14:paraId="16AB701F" w14:textId="77777777" w:rsidR="00212ADB" w:rsidRDefault="00000000">
      <w:pPr>
        <w:spacing w:before="60" w:after="60"/>
      </w:pPr>
      <w:r>
        <w:rPr>
          <w:color w:val="1F1F1F"/>
        </w:rPr>
        <w:t xml:space="preserve">Cognitive Behavioural Therapy (CBT) and its variants (CBT-E, CBT-I, CBT for psychosis, trauma-focused CBT); Interpersonal Psychotherapy (IPT); Motivational Interviewing (MI); problem-solving therapy; brief psychodynamic; behavioural activation; structured problem-solving. </w:t>
      </w:r>
      <w:proofErr w:type="gramStart"/>
      <w:r>
        <w:rPr>
          <w:color w:val="1F1F1F"/>
        </w:rPr>
        <w:t>Typically</w:t>
      </w:r>
      <w:proofErr w:type="gramEnd"/>
      <w:r>
        <w:rPr>
          <w:color w:val="1F1F1F"/>
        </w:rPr>
        <w:t xml:space="preserve"> 6–20 sessions.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
        <w:gridCol w:w="2522"/>
        <w:gridCol w:w="1419"/>
        <w:gridCol w:w="1358"/>
        <w:gridCol w:w="1353"/>
        <w:gridCol w:w="841"/>
        <w:gridCol w:w="1471"/>
      </w:tblGrid>
      <w:tr w:rsidR="00212ADB" w14:paraId="0D152CB3"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9F91E9E"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5186691"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423BA58"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9B08A93"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4C1039D"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BB4928D"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966F015" w14:textId="77777777" w:rsidR="00212ADB" w:rsidRDefault="00000000">
            <w:pPr>
              <w:spacing w:before="20" w:after="20"/>
            </w:pPr>
            <w:r>
              <w:rPr>
                <w:b/>
                <w:bCs/>
                <w:color w:val="FFFFFF"/>
                <w:sz w:val="18"/>
                <w:szCs w:val="18"/>
              </w:rPr>
              <w:t>Achieved By</w:t>
            </w:r>
          </w:p>
        </w:tc>
      </w:tr>
      <w:tr w:rsidR="00212ADB" w14:paraId="63820D6D"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060850E" w14:textId="77777777" w:rsidR="00212ADB" w:rsidRDefault="00000000">
            <w:pPr>
              <w:spacing w:before="20" w:after="20"/>
            </w:pPr>
            <w:r>
              <w:rPr>
                <w:b/>
                <w:bCs/>
                <w:color w:val="1F1F1F"/>
                <w:sz w:val="16"/>
                <w:szCs w:val="16"/>
              </w:rPr>
              <w:t>CF-RX-BT-1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1DD1C24" w14:textId="77777777" w:rsidR="00212ADB" w:rsidRDefault="00000000">
            <w:pPr>
              <w:spacing w:before="20" w:after="20"/>
            </w:pPr>
            <w:r>
              <w:rPr>
                <w:color w:val="1F1F1F"/>
                <w:sz w:val="16"/>
                <w:szCs w:val="16"/>
              </w:rPr>
              <w:t>Deliver brief psychological therapies (including CBT, mindfulness-based and behavioural approaches)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A8D5171" w14:textId="77777777" w:rsidR="00212ADB" w:rsidRDefault="00000000">
            <w:pPr>
              <w:spacing w:before="20" w:after="20"/>
            </w:pPr>
            <w:r>
              <w:rPr>
                <w:color w:val="1F1F1F"/>
                <w:sz w:val="16"/>
                <w:szCs w:val="16"/>
              </w:rPr>
              <w:t xml:space="preserve">Describe the theory, evidence base and indications for brief psychological therapies including CBT and its variants (CBT-E, CBT-I, CBT for psychosis, TF-CBT), Interpersonal Psychotherapy (IPT), Motivational Interviewing (MI), behavioural activation, problem-solving therapy and brief psychodynamic </w:t>
            </w:r>
            <w:r>
              <w:rPr>
                <w:color w:val="1F1F1F"/>
                <w:sz w:val="16"/>
                <w:szCs w:val="16"/>
              </w:rPr>
              <w:lastRenderedPageBreak/>
              <w:t>therapy. Recognise mindfulness-based interventions (MBCT, MBSR) and their contraindications including acute psychosis, severe trauma, dissociative states and active suicidality. Identify suitable cases and deliver structured brief therapy under direct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A7A4562" w14:textId="77777777" w:rsidR="00212ADB" w:rsidRDefault="00000000">
            <w:pPr>
              <w:spacing w:before="20" w:after="20"/>
            </w:pPr>
            <w:r>
              <w:rPr>
                <w:color w:val="1F1F1F"/>
                <w:sz w:val="16"/>
                <w:szCs w:val="16"/>
              </w:rPr>
              <w:lastRenderedPageBreak/>
              <w:t xml:space="preserve">Apply brief-therapy evidence to complex case selection and match modality to presentation, readiness and capacity. Deliver brief therapy across modalities under regular supervision demonstrating core skills (Socratic questioning, agenda setting, formulation sharing, homework, behavioural experiments, </w:t>
            </w:r>
            <w:r>
              <w:rPr>
                <w:color w:val="1F1F1F"/>
                <w:sz w:val="16"/>
                <w:szCs w:val="16"/>
              </w:rPr>
              <w:lastRenderedPageBreak/>
              <w:t>motivational reflection) and integrate brief mindfulness-informed techniques where appropriate. Develop integrated treatment plans incorporating brief therapy alongside pharmacological and social interventions.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FC48AC8" w14:textId="77777777" w:rsidR="00212ADB" w:rsidRDefault="00000000">
            <w:pPr>
              <w:spacing w:before="20" w:after="20"/>
            </w:pPr>
            <w:r>
              <w:rPr>
                <w:color w:val="1F1F1F"/>
                <w:sz w:val="16"/>
                <w:szCs w:val="16"/>
              </w:rPr>
              <w:lastRenderedPageBreak/>
              <w:t>Critically appraise brief-therapy evidence and adapt across populations. Provide brief-therapy supervision and modality teaching, contribute to integrated psychotherapy service planning, and apply contraindication assessment confidently when selecting mindfulness-based interventions.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20CEDC0" w14:textId="77777777" w:rsidR="00212ADB" w:rsidRPr="007050BF" w:rsidRDefault="00000000">
            <w:pPr>
              <w:spacing w:before="20" w:after="20"/>
              <w:rPr>
                <w:lang w:val="pt-BR"/>
              </w:rPr>
            </w:pPr>
            <w:r>
              <w:rPr>
                <w:color w:val="1F1F1F"/>
                <w:sz w:val="16"/>
                <w:szCs w:val="16"/>
                <w:lang w:val="pt-BR"/>
              </w:rPr>
              <w:t>PME4, PME1, COM2, LAS3, PRO2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509C974" w14:textId="77777777" w:rsidR="00212ADB" w:rsidRDefault="00000000">
            <w:pPr>
              <w:spacing w:before="20" w:after="20"/>
            </w:pPr>
            <w:r>
              <w:rPr>
                <w:color w:val="1F1F1F"/>
                <w:sz w:val="16"/>
                <w:szCs w:val="16"/>
              </w:rPr>
              <w:t>MEQ, ECA</w:t>
            </w:r>
          </w:p>
        </w:tc>
      </w:tr>
    </w:tbl>
    <w:p w14:paraId="0F4A07D6" w14:textId="77777777" w:rsidR="00212ADB" w:rsidRPr="00D204FC" w:rsidRDefault="00000000">
      <w:pPr>
        <w:pStyle w:val="Heading3"/>
        <w:rPr>
          <w:lang w:val="fr-FR"/>
        </w:rPr>
      </w:pPr>
      <w:bookmarkStart w:id="149" w:name="_Toc232106798"/>
      <w:proofErr w:type="gramStart"/>
      <w:r>
        <w:rPr>
          <w:lang w:val="fr-FR"/>
        </w:rPr>
        <w:t>3.3.6  Longer</w:t>
      </w:r>
      <w:proofErr w:type="gramEnd"/>
      <w:r>
        <w:rPr>
          <w:lang w:val="fr-FR"/>
        </w:rPr>
        <w:t xml:space="preserve"> </w:t>
      </w:r>
      <w:proofErr w:type="spellStart"/>
      <w:r>
        <w:rPr>
          <w:lang w:val="fr-FR"/>
        </w:rPr>
        <w:t>Psychological</w:t>
      </w:r>
      <w:proofErr w:type="spellEnd"/>
      <w:r>
        <w:rPr>
          <w:lang w:val="fr-FR"/>
        </w:rPr>
        <w:t xml:space="preserve"> </w:t>
      </w:r>
      <w:proofErr w:type="spellStart"/>
      <w:r>
        <w:rPr>
          <w:lang w:val="fr-FR"/>
        </w:rPr>
        <w:t>Therapies</w:t>
      </w:r>
      <w:proofErr w:type="spellEnd"/>
      <w:r>
        <w:rPr>
          <w:lang w:val="fr-FR"/>
        </w:rPr>
        <w:t xml:space="preserve"> (CF-RX-LT)</w:t>
      </w:r>
      <w:bookmarkEnd w:id="149"/>
    </w:p>
    <w:p w14:paraId="261B4C2C" w14:textId="77777777" w:rsidR="00212ADB" w:rsidRDefault="00000000">
      <w:pPr>
        <w:spacing w:before="60" w:after="60"/>
      </w:pPr>
      <w:proofErr w:type="spellStart"/>
      <w:r>
        <w:rPr>
          <w:color w:val="1F1F1F"/>
          <w:lang w:val="fr-FR"/>
        </w:rPr>
        <w:t>Psychodynamic</w:t>
      </w:r>
      <w:proofErr w:type="spellEnd"/>
      <w:r>
        <w:rPr>
          <w:color w:val="1F1F1F"/>
          <w:lang w:val="fr-FR"/>
        </w:rPr>
        <w:t xml:space="preserve"> </w:t>
      </w:r>
      <w:proofErr w:type="spellStart"/>
      <w:proofErr w:type="gramStart"/>
      <w:r>
        <w:rPr>
          <w:color w:val="1F1F1F"/>
          <w:lang w:val="fr-FR"/>
        </w:rPr>
        <w:t>psychotherapy</w:t>
      </w:r>
      <w:proofErr w:type="spellEnd"/>
      <w:r>
        <w:rPr>
          <w:color w:val="1F1F1F"/>
          <w:lang w:val="fr-FR"/>
        </w:rPr>
        <w:t>;</w:t>
      </w:r>
      <w:proofErr w:type="gramEnd"/>
      <w:r>
        <w:rPr>
          <w:color w:val="1F1F1F"/>
          <w:lang w:val="fr-FR"/>
        </w:rPr>
        <w:t xml:space="preserve"> Mentalisation-Based </w:t>
      </w:r>
      <w:proofErr w:type="spellStart"/>
      <w:r>
        <w:rPr>
          <w:color w:val="1F1F1F"/>
          <w:lang w:val="fr-FR"/>
        </w:rPr>
        <w:t>Treatment</w:t>
      </w:r>
      <w:proofErr w:type="spellEnd"/>
      <w:r>
        <w:rPr>
          <w:color w:val="1F1F1F"/>
          <w:lang w:val="fr-FR"/>
        </w:rPr>
        <w:t xml:space="preserve"> (MBT</w:t>
      </w:r>
      <w:proofErr w:type="gramStart"/>
      <w:r>
        <w:rPr>
          <w:color w:val="1F1F1F"/>
          <w:lang w:val="fr-FR"/>
        </w:rPr>
        <w:t>);</w:t>
      </w:r>
      <w:proofErr w:type="gramEnd"/>
      <w:r>
        <w:rPr>
          <w:color w:val="1F1F1F"/>
          <w:lang w:val="fr-FR"/>
        </w:rPr>
        <w:t xml:space="preserve"> </w:t>
      </w:r>
      <w:proofErr w:type="spellStart"/>
      <w:r>
        <w:rPr>
          <w:color w:val="1F1F1F"/>
          <w:lang w:val="fr-FR"/>
        </w:rPr>
        <w:t>Dialectical</w:t>
      </w:r>
      <w:proofErr w:type="spellEnd"/>
      <w:r>
        <w:rPr>
          <w:color w:val="1F1F1F"/>
          <w:lang w:val="fr-FR"/>
        </w:rPr>
        <w:t xml:space="preserve"> </w:t>
      </w:r>
      <w:proofErr w:type="spellStart"/>
      <w:r>
        <w:rPr>
          <w:color w:val="1F1F1F"/>
          <w:lang w:val="fr-FR"/>
        </w:rPr>
        <w:t>Behaviour</w:t>
      </w:r>
      <w:proofErr w:type="spellEnd"/>
      <w:r>
        <w:rPr>
          <w:color w:val="1F1F1F"/>
          <w:lang w:val="fr-FR"/>
        </w:rPr>
        <w:t xml:space="preserve"> </w:t>
      </w:r>
      <w:proofErr w:type="spellStart"/>
      <w:r>
        <w:rPr>
          <w:color w:val="1F1F1F"/>
          <w:lang w:val="fr-FR"/>
        </w:rPr>
        <w:t>Therapy</w:t>
      </w:r>
      <w:proofErr w:type="spellEnd"/>
      <w:r>
        <w:rPr>
          <w:color w:val="1F1F1F"/>
          <w:lang w:val="fr-FR"/>
        </w:rPr>
        <w:t xml:space="preserve"> (DBT</w:t>
      </w:r>
      <w:proofErr w:type="gramStart"/>
      <w:r>
        <w:rPr>
          <w:color w:val="1F1F1F"/>
          <w:lang w:val="fr-FR"/>
        </w:rPr>
        <w:t>);</w:t>
      </w:r>
      <w:proofErr w:type="gramEnd"/>
      <w:r>
        <w:rPr>
          <w:color w:val="1F1F1F"/>
          <w:lang w:val="fr-FR"/>
        </w:rPr>
        <w:t xml:space="preserve"> Schema </w:t>
      </w:r>
      <w:proofErr w:type="spellStart"/>
      <w:proofErr w:type="gramStart"/>
      <w:r>
        <w:rPr>
          <w:color w:val="1F1F1F"/>
          <w:lang w:val="fr-FR"/>
        </w:rPr>
        <w:t>Therapy</w:t>
      </w:r>
      <w:proofErr w:type="spellEnd"/>
      <w:r>
        <w:rPr>
          <w:color w:val="1F1F1F"/>
          <w:lang w:val="fr-FR"/>
        </w:rPr>
        <w:t>;</w:t>
      </w:r>
      <w:proofErr w:type="gramEnd"/>
      <w:r>
        <w:rPr>
          <w:color w:val="1F1F1F"/>
          <w:lang w:val="fr-FR"/>
        </w:rPr>
        <w:t xml:space="preserve"> </w:t>
      </w:r>
      <w:proofErr w:type="spellStart"/>
      <w:r>
        <w:rPr>
          <w:color w:val="1F1F1F"/>
          <w:lang w:val="fr-FR"/>
        </w:rPr>
        <w:t>Transference-Focused</w:t>
      </w:r>
      <w:proofErr w:type="spellEnd"/>
      <w:r>
        <w:rPr>
          <w:color w:val="1F1F1F"/>
          <w:lang w:val="fr-FR"/>
        </w:rPr>
        <w:t xml:space="preserve"> </w:t>
      </w:r>
      <w:proofErr w:type="spellStart"/>
      <w:r>
        <w:rPr>
          <w:color w:val="1F1F1F"/>
          <w:lang w:val="fr-FR"/>
        </w:rPr>
        <w:t>Psychotherapy</w:t>
      </w:r>
      <w:proofErr w:type="spellEnd"/>
      <w:r>
        <w:rPr>
          <w:color w:val="1F1F1F"/>
          <w:lang w:val="fr-FR"/>
        </w:rPr>
        <w:t xml:space="preserve"> (TFP</w:t>
      </w:r>
      <w:proofErr w:type="gramStart"/>
      <w:r>
        <w:rPr>
          <w:color w:val="1F1F1F"/>
          <w:lang w:val="fr-FR"/>
        </w:rPr>
        <w:t>);</w:t>
      </w:r>
      <w:proofErr w:type="gramEnd"/>
      <w:r>
        <w:rPr>
          <w:color w:val="1F1F1F"/>
          <w:lang w:val="fr-FR"/>
        </w:rPr>
        <w:t xml:space="preserve"> Acceptance and </w:t>
      </w:r>
      <w:proofErr w:type="spellStart"/>
      <w:r>
        <w:rPr>
          <w:color w:val="1F1F1F"/>
          <w:lang w:val="fr-FR"/>
        </w:rPr>
        <w:t>Commitment</w:t>
      </w:r>
      <w:proofErr w:type="spellEnd"/>
      <w:r>
        <w:rPr>
          <w:color w:val="1F1F1F"/>
          <w:lang w:val="fr-FR"/>
        </w:rPr>
        <w:t xml:space="preserve"> </w:t>
      </w:r>
      <w:proofErr w:type="spellStart"/>
      <w:r>
        <w:rPr>
          <w:color w:val="1F1F1F"/>
          <w:lang w:val="fr-FR"/>
        </w:rPr>
        <w:t>Therapy</w:t>
      </w:r>
      <w:proofErr w:type="spellEnd"/>
      <w:r>
        <w:rPr>
          <w:color w:val="1F1F1F"/>
          <w:lang w:val="fr-FR"/>
        </w:rPr>
        <w:t xml:space="preserve"> (ACT</w:t>
      </w:r>
      <w:proofErr w:type="gramStart"/>
      <w:r>
        <w:rPr>
          <w:color w:val="1F1F1F"/>
          <w:lang w:val="fr-FR"/>
        </w:rPr>
        <w:t>);</w:t>
      </w:r>
      <w:proofErr w:type="gramEnd"/>
      <w:r>
        <w:rPr>
          <w:color w:val="1F1F1F"/>
          <w:lang w:val="fr-FR"/>
        </w:rPr>
        <w:t xml:space="preserve"> Compassion-</w:t>
      </w:r>
      <w:proofErr w:type="spellStart"/>
      <w:r>
        <w:rPr>
          <w:color w:val="1F1F1F"/>
          <w:lang w:val="fr-FR"/>
        </w:rPr>
        <w:t>Focused</w:t>
      </w:r>
      <w:proofErr w:type="spellEnd"/>
      <w:r>
        <w:rPr>
          <w:color w:val="1F1F1F"/>
          <w:lang w:val="fr-FR"/>
        </w:rPr>
        <w:t xml:space="preserve"> </w:t>
      </w:r>
      <w:proofErr w:type="spellStart"/>
      <w:r>
        <w:rPr>
          <w:color w:val="1F1F1F"/>
          <w:lang w:val="fr-FR"/>
        </w:rPr>
        <w:t>Therapy</w:t>
      </w:r>
      <w:proofErr w:type="spellEnd"/>
      <w:r>
        <w:rPr>
          <w:color w:val="1F1F1F"/>
          <w:lang w:val="fr-FR"/>
        </w:rPr>
        <w:t xml:space="preserve"> (CFT). </w:t>
      </w:r>
      <w:proofErr w:type="gramStart"/>
      <w:r>
        <w:rPr>
          <w:color w:val="1F1F1F"/>
        </w:rPr>
        <w:t>Typically</w:t>
      </w:r>
      <w:proofErr w:type="gramEnd"/>
      <w:r>
        <w:rPr>
          <w:color w:val="1F1F1F"/>
        </w:rPr>
        <w:t xml:space="preserve"> 6 months to multi-year.</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9"/>
        <w:gridCol w:w="2599"/>
        <w:gridCol w:w="1327"/>
        <w:gridCol w:w="1442"/>
        <w:gridCol w:w="1191"/>
        <w:gridCol w:w="866"/>
        <w:gridCol w:w="1516"/>
      </w:tblGrid>
      <w:tr w:rsidR="00212ADB" w14:paraId="5093639D"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0460D01"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A6D8AC0"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770A1BE"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6F9F4DC"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E336B1F"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5A15DE1"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A9B3D82" w14:textId="77777777" w:rsidR="00212ADB" w:rsidRDefault="00000000">
            <w:pPr>
              <w:spacing w:before="20" w:after="20"/>
            </w:pPr>
            <w:r>
              <w:rPr>
                <w:b/>
                <w:bCs/>
                <w:color w:val="FFFFFF"/>
                <w:sz w:val="18"/>
                <w:szCs w:val="18"/>
              </w:rPr>
              <w:t>Achieved By</w:t>
            </w:r>
          </w:p>
        </w:tc>
      </w:tr>
      <w:tr w:rsidR="00212ADB" w14:paraId="4644D03E"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1617180" w14:textId="77777777" w:rsidR="00212ADB" w:rsidRDefault="00000000">
            <w:pPr>
              <w:spacing w:before="20" w:after="20"/>
            </w:pPr>
            <w:r>
              <w:rPr>
                <w:b/>
                <w:bCs/>
                <w:color w:val="1F1F1F"/>
                <w:sz w:val="16"/>
                <w:szCs w:val="16"/>
              </w:rPr>
              <w:t>CF-RX-LT-1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24C11D1" w14:textId="77777777" w:rsidR="00212ADB" w:rsidRDefault="00000000">
            <w:pPr>
              <w:spacing w:before="20" w:after="20"/>
            </w:pPr>
            <w:r>
              <w:rPr>
                <w:color w:val="1F1F1F"/>
                <w:sz w:val="16"/>
                <w:szCs w:val="16"/>
              </w:rPr>
              <w:t>Engage in longer psychological therapies (including psychodynamic, schema-focused and interpersonal approaches)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B54625B" w14:textId="77777777" w:rsidR="00212ADB" w:rsidRDefault="00000000">
            <w:pPr>
              <w:spacing w:before="20" w:after="20"/>
            </w:pPr>
            <w:r>
              <w:rPr>
                <w:color w:val="1F1F1F"/>
                <w:sz w:val="16"/>
                <w:szCs w:val="16"/>
              </w:rPr>
              <w:t xml:space="preserve">Describe the theory, evidence base and indications for longer psychological therapies including psychodynamic psychotherapy, Mentalisation-Based Treatment (MBT), Dialectical Behaviour Therapy (DBT), Schema Therapy, Transference-Focused Psychotherapy (TFP), Acceptance and Commitment Therapy (ACT) and Compassion-Focused Therapy (CFT). Identify suitable cases </w:t>
            </w:r>
            <w:r>
              <w:rPr>
                <w:color w:val="1F1F1F"/>
                <w:sz w:val="16"/>
                <w:szCs w:val="16"/>
              </w:rPr>
              <w:lastRenderedPageBreak/>
              <w:t>for longer therapy under supervision and initiate engagement in a longer-therapy case under direct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F4E1851" w14:textId="77777777" w:rsidR="00212ADB" w:rsidRDefault="00000000">
            <w:pPr>
              <w:spacing w:before="20" w:after="20"/>
            </w:pPr>
            <w:r>
              <w:rPr>
                <w:color w:val="1F1F1F"/>
                <w:sz w:val="16"/>
                <w:szCs w:val="16"/>
              </w:rPr>
              <w:lastRenderedPageBreak/>
              <w:t xml:space="preserve">Apply longer-therapy evidence to complex case selection and conduct suitability assessment, treatment-frame negotiation and recognition of personality, attachment and trauma dynamics that inform modality choice. Sustain longer-therapy work across modalities under regular supervision demonstrating formulation-driven engagement, working with the treatment frame, managing transference and using the therapy relationship as a vehicle for change. Develop </w:t>
            </w:r>
            <w:r>
              <w:rPr>
                <w:color w:val="1F1F1F"/>
                <w:sz w:val="16"/>
                <w:szCs w:val="16"/>
              </w:rPr>
              <w:lastRenderedPageBreak/>
              <w:t>integrated plans with longer-therapy components alongside pharmacological, social and crisis-management interventions.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207E4C4" w14:textId="77777777" w:rsidR="00212ADB" w:rsidRDefault="00000000">
            <w:pPr>
              <w:spacing w:before="20" w:after="20"/>
            </w:pPr>
            <w:r>
              <w:rPr>
                <w:color w:val="1F1F1F"/>
                <w:sz w:val="16"/>
                <w:szCs w:val="16"/>
              </w:rPr>
              <w:lastRenderedPageBreak/>
              <w:t>Critically appraise longer-therapy evidence and lead modality selection. Provide longer-therapy supervision and modality teaching, contribute to complex longer-therapy case formulation, and contribute to service planning for longer-therapy access.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3E03175" w14:textId="77777777" w:rsidR="00212ADB" w:rsidRPr="007050BF" w:rsidRDefault="00000000">
            <w:pPr>
              <w:spacing w:before="20" w:after="20"/>
              <w:rPr>
                <w:lang w:val="pt-BR"/>
              </w:rPr>
            </w:pPr>
            <w:r>
              <w:rPr>
                <w:color w:val="1F1F1F"/>
                <w:sz w:val="16"/>
                <w:szCs w:val="16"/>
                <w:lang w:val="pt-BR"/>
              </w:rPr>
              <w:t>PME4, PME1, COM2, LAS3, PRO3</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AD631E4" w14:textId="77777777" w:rsidR="00212ADB" w:rsidRDefault="00000000">
            <w:pPr>
              <w:spacing w:before="20" w:after="20"/>
            </w:pPr>
            <w:r>
              <w:rPr>
                <w:color w:val="1F1F1F"/>
                <w:sz w:val="16"/>
                <w:szCs w:val="16"/>
              </w:rPr>
              <w:t>MEQ, ECA</w:t>
            </w:r>
          </w:p>
        </w:tc>
      </w:tr>
    </w:tbl>
    <w:p w14:paraId="58F5C140" w14:textId="77777777" w:rsidR="00212ADB" w:rsidRDefault="00000000">
      <w:pPr>
        <w:pStyle w:val="Heading3"/>
      </w:pPr>
      <w:bookmarkStart w:id="150" w:name="_Toc232106799"/>
      <w:proofErr w:type="gramStart"/>
      <w:r>
        <w:t>3.3.7  Trauma</w:t>
      </w:r>
      <w:proofErr w:type="gramEnd"/>
      <w:r>
        <w:t>-focused Therapies (CF-RX-TT)</w:t>
      </w:r>
      <w:bookmarkEnd w:id="150"/>
    </w:p>
    <w:p w14:paraId="67038F36" w14:textId="77777777" w:rsidR="00212ADB" w:rsidRDefault="00000000">
      <w:pPr>
        <w:spacing w:before="60" w:after="60"/>
      </w:pPr>
      <w:r>
        <w:rPr>
          <w:color w:val="1F1F1F"/>
        </w:rPr>
        <w:t>Eye Movement Desensitisation and Reprocessing (EMDR); Prolonged Exposure (PE); Trauma-Focused CBT (TF-CBT); Narrative Exposure Therapy (NET); Cognitive Processing Therapy (CPT); phase-oriented trauma work; cultural and First Nations trauma frameworks. Stabilisation, processing and integration phases.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6"/>
        <w:gridCol w:w="2557"/>
        <w:gridCol w:w="1172"/>
        <w:gridCol w:w="1441"/>
        <w:gridCol w:w="1441"/>
        <w:gridCol w:w="852"/>
        <w:gridCol w:w="1491"/>
      </w:tblGrid>
      <w:tr w:rsidR="00212ADB" w14:paraId="0B27A11B"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E99F817"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3CF4C4B"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2AEAD18"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2332F04"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09F4FE7"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AC8F1CE"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9F15A73" w14:textId="77777777" w:rsidR="00212ADB" w:rsidRDefault="00000000">
            <w:pPr>
              <w:spacing w:before="20" w:after="20"/>
            </w:pPr>
            <w:r>
              <w:rPr>
                <w:b/>
                <w:bCs/>
                <w:color w:val="FFFFFF"/>
                <w:sz w:val="18"/>
                <w:szCs w:val="18"/>
              </w:rPr>
              <w:t>Achieved By</w:t>
            </w:r>
          </w:p>
        </w:tc>
      </w:tr>
      <w:tr w:rsidR="00212ADB" w14:paraId="24E95720"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A5C4C8C" w14:textId="77777777" w:rsidR="00212ADB" w:rsidRDefault="00000000">
            <w:pPr>
              <w:spacing w:before="20" w:after="20"/>
            </w:pPr>
            <w:r>
              <w:rPr>
                <w:b/>
                <w:bCs/>
                <w:color w:val="1F1F1F"/>
                <w:sz w:val="16"/>
                <w:szCs w:val="16"/>
              </w:rPr>
              <w:t>CF-RX-TT-1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1F15221" w14:textId="77777777" w:rsidR="00212ADB" w:rsidRDefault="00000000">
            <w:pPr>
              <w:spacing w:before="20" w:after="20"/>
            </w:pPr>
            <w:r>
              <w:rPr>
                <w:color w:val="1F1F1F"/>
                <w:sz w:val="16"/>
                <w:szCs w:val="16"/>
              </w:rPr>
              <w:t>Deliver trauma-focused psychological therapies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1E88976" w14:textId="77777777" w:rsidR="00212ADB" w:rsidRDefault="00000000">
            <w:pPr>
              <w:spacing w:before="20" w:after="20"/>
            </w:pPr>
            <w:r>
              <w:rPr>
                <w:color w:val="1F1F1F"/>
                <w:sz w:val="16"/>
                <w:szCs w:val="16"/>
              </w:rPr>
              <w:t xml:space="preserve">Describe the theory, evidence base and indications for trauma-focused psychological therapies including EMDR, Prolonged Exposure (PE), Trauma-Focused CBT (TF-CBT), Narrative Exposure Therapy (NET) and Cognitive Processing Therapy (CPT), and describe phase-oriented trauma work and First Nations trauma frameworks. Identify suitable cases under supervision and initiate stabilisation-phase trauma work under </w:t>
            </w:r>
            <w:r>
              <w:rPr>
                <w:color w:val="1F1F1F"/>
                <w:sz w:val="16"/>
                <w:szCs w:val="16"/>
              </w:rPr>
              <w:lastRenderedPageBreak/>
              <w:t>direct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0EE6D08" w14:textId="77777777" w:rsidR="00212ADB" w:rsidRDefault="00000000">
            <w:pPr>
              <w:spacing w:before="20" w:after="20"/>
            </w:pPr>
            <w:r>
              <w:rPr>
                <w:color w:val="1F1F1F"/>
                <w:sz w:val="16"/>
                <w:szCs w:val="16"/>
              </w:rPr>
              <w:lastRenderedPageBreak/>
              <w:t>Apply trauma-focused therapy evidence to complex case selection including stabilisation needs, dissociation assessment, complex PTSD recognition and trauma-informed pacing. Deliver a complete trauma-focused therapy course under regular supervision demonstrating stabilisation, processing and integration phases with trauma-informed practice. Develop integrated trauma treatment plans alongside pharmacological, social and community-based supports including intergenerational and First Nations trauma frameworks where relevant.</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5D97471" w14:textId="77777777" w:rsidR="00212ADB" w:rsidRDefault="00000000">
            <w:pPr>
              <w:spacing w:before="20" w:after="20"/>
            </w:pPr>
            <w:r>
              <w:rPr>
                <w:color w:val="1F1F1F"/>
                <w:sz w:val="16"/>
                <w:szCs w:val="16"/>
              </w:rPr>
              <w:t>Apply trauma-focused therapy evidence to complex case selection including stabilisation needs, dissociation assessment, complex PTSD recognition and trauma-informed pacing. Provide complete trauma-focused therapy courses demonstrating stabilisation, processing and integration phases with trauma-informed practice. Develop integrated trauma treatment plans alongside pharmacological, social and community-based supports including intergenerational and First Nations trauma frameworks where relevant.</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254F729" w14:textId="77777777" w:rsidR="00212ADB" w:rsidRDefault="00000000">
            <w:pPr>
              <w:spacing w:before="20" w:after="20"/>
            </w:pPr>
            <w:r>
              <w:rPr>
                <w:color w:val="1F1F1F"/>
                <w:sz w:val="16"/>
                <w:szCs w:val="16"/>
              </w:rPr>
              <w:t>PME4, PME1, COM2, CSR2, LAS3</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09A923F" w14:textId="77777777" w:rsidR="00212ADB" w:rsidRDefault="00000000">
            <w:pPr>
              <w:spacing w:before="20" w:after="20"/>
            </w:pPr>
            <w:r>
              <w:rPr>
                <w:color w:val="1F1F1F"/>
                <w:sz w:val="16"/>
                <w:szCs w:val="16"/>
              </w:rPr>
              <w:t>MEQ, ECA</w:t>
            </w:r>
          </w:p>
        </w:tc>
      </w:tr>
    </w:tbl>
    <w:p w14:paraId="26C0311B" w14:textId="77777777" w:rsidR="00212ADB" w:rsidRDefault="00000000">
      <w:pPr>
        <w:pStyle w:val="Heading3"/>
      </w:pPr>
      <w:bookmarkStart w:id="151" w:name="_Toc232106800"/>
      <w:proofErr w:type="gramStart"/>
      <w:r>
        <w:t>3.3.8  Group</w:t>
      </w:r>
      <w:proofErr w:type="gramEnd"/>
      <w:r>
        <w:t>, Family, Couples and Systemic Therapies (CF-RX-GF)</w:t>
      </w:r>
      <w:bookmarkEnd w:id="151"/>
    </w:p>
    <w:p w14:paraId="3628A16A" w14:textId="77777777" w:rsidR="00212ADB" w:rsidRDefault="00000000">
      <w:pPr>
        <w:spacing w:before="60" w:after="60"/>
      </w:pPr>
      <w:r>
        <w:rPr>
          <w:color w:val="1F1F1F"/>
        </w:rPr>
        <w:t>Process and psychoeducational groups; family-based treatment (FBT) for eating disorders; family-focused therapy for bipolar and psychosis; structural and systemic family therapy; couples therapy (Gottman, EFT); multi-family groups; therapeutic communities.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2123"/>
        <w:gridCol w:w="1440"/>
        <w:gridCol w:w="1690"/>
        <w:gridCol w:w="1690"/>
        <w:gridCol w:w="774"/>
        <w:gridCol w:w="1303"/>
      </w:tblGrid>
      <w:tr w:rsidR="00212ADB" w14:paraId="26A19932"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FC539B9"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C443C5B"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0CC5A35"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AAD7359"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B2F2433"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A8CB6EF"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352B2C9" w14:textId="77777777" w:rsidR="00212ADB" w:rsidRDefault="00000000">
            <w:pPr>
              <w:spacing w:before="20" w:after="20"/>
            </w:pPr>
            <w:r>
              <w:rPr>
                <w:b/>
                <w:bCs/>
                <w:color w:val="FFFFFF"/>
                <w:sz w:val="18"/>
                <w:szCs w:val="18"/>
              </w:rPr>
              <w:t>Achieved By</w:t>
            </w:r>
          </w:p>
        </w:tc>
      </w:tr>
      <w:tr w:rsidR="00212ADB" w14:paraId="16C804DE"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07ED447" w14:textId="77777777" w:rsidR="00212ADB" w:rsidRDefault="00000000">
            <w:pPr>
              <w:spacing w:before="20" w:after="20"/>
            </w:pPr>
            <w:r>
              <w:rPr>
                <w:b/>
                <w:bCs/>
                <w:color w:val="1F1F1F"/>
                <w:sz w:val="16"/>
                <w:szCs w:val="16"/>
              </w:rPr>
              <w:t>CF-RX-GF-1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CA27BB7" w14:textId="77777777" w:rsidR="00212ADB" w:rsidRDefault="00000000">
            <w:pPr>
              <w:spacing w:before="20" w:after="20"/>
            </w:pPr>
            <w:r>
              <w:rPr>
                <w:color w:val="1F1F1F"/>
                <w:sz w:val="16"/>
                <w:szCs w:val="16"/>
              </w:rPr>
              <w:t>Engage in or co-facilitate group, family, couples and systemic therapies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070DFBE" w14:textId="77777777" w:rsidR="00212ADB" w:rsidRDefault="00000000">
            <w:pPr>
              <w:spacing w:before="20" w:after="20"/>
            </w:pPr>
            <w:r>
              <w:rPr>
                <w:color w:val="1F1F1F"/>
                <w:sz w:val="16"/>
                <w:szCs w:val="16"/>
              </w:rPr>
              <w:t xml:space="preserve">Describe the theory, evidence base and indications for group, family, couples and systemic therapies including process and psychoeducational groups, Family-Based Treatment (FBT) for eating disorders, Family-Focused Therapy for bipolar and psychosis, structural and systemic family therapy, </w:t>
            </w:r>
            <w:proofErr w:type="gramStart"/>
            <w:r>
              <w:rPr>
                <w:color w:val="1F1F1F"/>
                <w:sz w:val="16"/>
                <w:szCs w:val="16"/>
              </w:rPr>
              <w:t>couples</w:t>
            </w:r>
            <w:proofErr w:type="gramEnd"/>
            <w:r>
              <w:rPr>
                <w:color w:val="1F1F1F"/>
                <w:sz w:val="16"/>
                <w:szCs w:val="16"/>
              </w:rPr>
              <w:t xml:space="preserve"> therapies (Gottman, EFT), multi-family groups and therapeutic communities. Identify suitable cases under supervision and co-facilitate group, family or couples work under direct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54441B5" w14:textId="77777777" w:rsidR="00212ADB" w:rsidRDefault="00000000">
            <w:pPr>
              <w:spacing w:before="20" w:after="20"/>
            </w:pPr>
            <w:r>
              <w:rPr>
                <w:color w:val="1F1F1F"/>
                <w:sz w:val="16"/>
                <w:szCs w:val="16"/>
              </w:rPr>
              <w:t xml:space="preserve">Apply group/family/systemic evidence to complex case selection including safety considerations such as intimate-partner violence screening for </w:t>
            </w:r>
            <w:proofErr w:type="gramStart"/>
            <w:r>
              <w:rPr>
                <w:color w:val="1F1F1F"/>
                <w:sz w:val="16"/>
                <w:szCs w:val="16"/>
              </w:rPr>
              <w:t>couples</w:t>
            </w:r>
            <w:proofErr w:type="gramEnd"/>
            <w:r>
              <w:rPr>
                <w:color w:val="1F1F1F"/>
                <w:sz w:val="16"/>
                <w:szCs w:val="16"/>
              </w:rPr>
              <w:t xml:space="preserve"> work, engagement of children and young people, and high-risk family-system presentations. Independently facilitate at least one modality under regular supervision demonstrating group process facilitation, family-system engagement, multi-stakeholder communication and managing power dynamics. Develop integrated plans with group/family/systemic components alongside individual, pharmacological and social interventions.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69993BE" w14:textId="77777777" w:rsidR="00212ADB" w:rsidRDefault="00000000">
            <w:pPr>
              <w:spacing w:before="20" w:after="20"/>
            </w:pPr>
            <w:r>
              <w:rPr>
                <w:color w:val="1F1F1F"/>
                <w:sz w:val="16"/>
                <w:szCs w:val="16"/>
              </w:rPr>
              <w:t>Critically appraise group/family/systemic evidence and lead modality selection. Provide group/family/systemic therapy supervision and modality teaching, contribute to complex family/systemic case formulation, and contribute to group/family/systemic service planning.</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CC5DBCE" w14:textId="77777777" w:rsidR="00212ADB" w:rsidRPr="007050BF" w:rsidRDefault="00000000">
            <w:pPr>
              <w:spacing w:before="20" w:after="20"/>
              <w:rPr>
                <w:lang w:val="pt-BR"/>
              </w:rPr>
            </w:pPr>
            <w:r>
              <w:rPr>
                <w:color w:val="1F1F1F"/>
                <w:sz w:val="16"/>
                <w:szCs w:val="16"/>
                <w:lang w:val="pt-BR"/>
              </w:rPr>
              <w:t>PME4, COM2, COM3, COL3, LAS3</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D8E4A5F" w14:textId="77777777" w:rsidR="00212ADB" w:rsidRDefault="00000000">
            <w:pPr>
              <w:spacing w:before="20" w:after="20"/>
            </w:pPr>
            <w:r>
              <w:rPr>
                <w:color w:val="1F1F1F"/>
                <w:sz w:val="16"/>
                <w:szCs w:val="16"/>
              </w:rPr>
              <w:t>MEQ, ECA</w:t>
            </w:r>
          </w:p>
        </w:tc>
      </w:tr>
    </w:tbl>
    <w:p w14:paraId="126F70C6" w14:textId="77777777" w:rsidR="00212ADB" w:rsidRDefault="00000000">
      <w:pPr>
        <w:pStyle w:val="Heading3"/>
      </w:pPr>
      <w:bookmarkStart w:id="152" w:name="_Toc232106801"/>
      <w:proofErr w:type="gramStart"/>
      <w:r>
        <w:t>3.3.9  Social</w:t>
      </w:r>
      <w:proofErr w:type="gramEnd"/>
      <w:r>
        <w:t xml:space="preserve"> Interventions and Recovery-oriented Care (CF-RX-SI)</w:t>
      </w:r>
      <w:bookmarkEnd w:id="152"/>
    </w:p>
    <w:p w14:paraId="58461147" w14:textId="77777777" w:rsidR="00212ADB" w:rsidRDefault="00000000">
      <w:pPr>
        <w:spacing w:before="60" w:after="60"/>
      </w:pPr>
      <w:r>
        <w:rPr>
          <w:color w:val="1F1F1F"/>
        </w:rPr>
        <w:t>Case management and assertive community treatment; supported housing and Housing First models; supported employment (IPS); psychosocial rehabilitation; peer support and consumer/family lived-experience workforce; recovery-oriented practice and CHIME framework (Connectedness, Hope, Identity, Meaning, Empowerment); community-controlled services for First Nations peoples.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8"/>
        <w:gridCol w:w="2566"/>
        <w:gridCol w:w="1390"/>
        <w:gridCol w:w="1419"/>
        <w:gridCol w:w="1225"/>
        <w:gridCol w:w="855"/>
        <w:gridCol w:w="1497"/>
      </w:tblGrid>
      <w:tr w:rsidR="00212ADB" w14:paraId="6354A5C6"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311B739" w14:textId="77777777" w:rsidR="00212ADB" w:rsidRDefault="00000000">
            <w:pPr>
              <w:spacing w:before="20" w:after="20"/>
            </w:pPr>
            <w:r>
              <w:rPr>
                <w:b/>
                <w:bCs/>
                <w:color w:val="FFFFFF"/>
                <w:sz w:val="18"/>
                <w:szCs w:val="18"/>
              </w:rPr>
              <w:lastRenderedPageBreak/>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9AEC4CC"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0C09DB4"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86EC2D4"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C3520F2"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D3DCD44"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6F86C03" w14:textId="77777777" w:rsidR="00212ADB" w:rsidRDefault="00000000">
            <w:pPr>
              <w:spacing w:before="20" w:after="20"/>
            </w:pPr>
            <w:r>
              <w:rPr>
                <w:b/>
                <w:bCs/>
                <w:color w:val="FFFFFF"/>
                <w:sz w:val="18"/>
                <w:szCs w:val="18"/>
              </w:rPr>
              <w:t>Achieved By</w:t>
            </w:r>
          </w:p>
        </w:tc>
      </w:tr>
      <w:tr w:rsidR="00212ADB" w14:paraId="4A314A58"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1689258" w14:textId="77777777" w:rsidR="00212ADB" w:rsidRDefault="00000000">
            <w:pPr>
              <w:spacing w:before="20" w:after="20"/>
            </w:pPr>
            <w:r>
              <w:rPr>
                <w:b/>
                <w:bCs/>
                <w:color w:val="1F1F1F"/>
                <w:sz w:val="16"/>
                <w:szCs w:val="16"/>
              </w:rPr>
              <w:t>CF-RX-SI-1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3C305A5" w14:textId="77777777" w:rsidR="00212ADB" w:rsidRDefault="00000000">
            <w:pPr>
              <w:spacing w:before="20" w:after="20"/>
            </w:pPr>
            <w:r>
              <w:rPr>
                <w:color w:val="1F1F1F"/>
                <w:sz w:val="16"/>
                <w:szCs w:val="16"/>
              </w:rPr>
              <w:t>Plan and implement social interventions and recovery-oriented care integrated with clinical management.</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BBC7650" w14:textId="77777777" w:rsidR="00212ADB" w:rsidRDefault="00000000">
            <w:pPr>
              <w:spacing w:before="20" w:after="20"/>
            </w:pPr>
            <w:r>
              <w:rPr>
                <w:color w:val="1F1F1F"/>
                <w:sz w:val="16"/>
                <w:szCs w:val="16"/>
              </w:rPr>
              <w:t>Describe the evidence base and indications for social interventions and recovery-oriented care including case management and assertive community treatment, supported housing and Housing First, supported employment (Individual Placement and Support — IPS), psychosocial rehabilitation, peer support, recovery-oriented practice and the CHIME framework (Connectedness, Hope, Identity, Meaning, Empowerment). Identify social-intervention needs under supervision and engage with common providers including NDIS and community managed organisations.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813C012" w14:textId="77777777" w:rsidR="00212ADB" w:rsidRDefault="00000000">
            <w:pPr>
              <w:spacing w:before="20" w:after="20"/>
            </w:pPr>
            <w:r>
              <w:rPr>
                <w:color w:val="1F1F1F"/>
                <w:sz w:val="16"/>
                <w:szCs w:val="16"/>
              </w:rPr>
              <w:t>Apply social-intervention evidence to complex case planning and match cases to integrated housing, employment, education and community-engagement supports. Lead complex social-intervention coordination including engagement with the consumer/family lived-experience workforce, Aboriginal Community Controlled Health Organisations and kaupapa Māori services. Develop recovery-oriented care plans integrating clinical interventions with social, vocational and peer-support components.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BC2052" w14:textId="77777777" w:rsidR="00212ADB" w:rsidRDefault="00000000">
            <w:pPr>
              <w:spacing w:before="20" w:after="20"/>
            </w:pPr>
            <w:r>
              <w:rPr>
                <w:color w:val="1F1F1F"/>
                <w:sz w:val="16"/>
                <w:szCs w:val="16"/>
              </w:rPr>
              <w:t>Critically appraise social-intervention evidence and contribute to recovery-oriented service development. Participate in system-level social-intervention partnership development, recovery-oriented service design and quality improvement, and consult on complex social-intervention planning.</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430C2F3" w14:textId="77777777" w:rsidR="00212ADB" w:rsidRDefault="00000000">
            <w:pPr>
              <w:spacing w:before="20" w:after="20"/>
            </w:pPr>
            <w:r>
              <w:rPr>
                <w:color w:val="1F1F1F"/>
                <w:sz w:val="16"/>
                <w:szCs w:val="16"/>
              </w:rPr>
              <w:t>PME4, COL3, ADV2, ADV3, CSR3</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DB3EA54" w14:textId="77777777" w:rsidR="00212ADB" w:rsidRDefault="00000000">
            <w:pPr>
              <w:spacing w:before="20" w:after="20"/>
            </w:pPr>
            <w:r>
              <w:rPr>
                <w:color w:val="1F1F1F"/>
                <w:sz w:val="16"/>
                <w:szCs w:val="16"/>
              </w:rPr>
              <w:t>MEQ, ECA</w:t>
            </w:r>
          </w:p>
        </w:tc>
      </w:tr>
    </w:tbl>
    <w:p w14:paraId="5FFDE3CA" w14:textId="77777777" w:rsidR="00212ADB" w:rsidRDefault="00000000">
      <w:pPr>
        <w:pStyle w:val="Heading3"/>
      </w:pPr>
      <w:bookmarkStart w:id="153" w:name="_Toc232106802"/>
      <w:proofErr w:type="gramStart"/>
      <w:r>
        <w:t>3.3.10  Emerging</w:t>
      </w:r>
      <w:proofErr w:type="gramEnd"/>
      <w:r>
        <w:t xml:space="preserve"> and Adjunctive Modalities (CF-RX-EM)</w:t>
      </w:r>
      <w:bookmarkEnd w:id="153"/>
    </w:p>
    <w:p w14:paraId="2A18A3B6" w14:textId="77777777" w:rsidR="00212ADB" w:rsidRDefault="00000000">
      <w:pPr>
        <w:spacing w:before="60" w:after="60"/>
      </w:pPr>
      <w:r>
        <w:rPr>
          <w:color w:val="1F1F1F"/>
        </w:rPr>
        <w:t xml:space="preserve">Psychedelic-assisted psychotherapy (psilocybin, MDMA — TGA Authorised Prescriber pathway as of July 2023; </w:t>
      </w:r>
      <w:proofErr w:type="spellStart"/>
      <w:r>
        <w:rPr>
          <w:color w:val="1F1F1F"/>
        </w:rPr>
        <w:t>Medsafe</w:t>
      </w:r>
      <w:proofErr w:type="spellEnd"/>
      <w:r>
        <w:rPr>
          <w:color w:val="1F1F1F"/>
        </w:rPr>
        <w:t xml:space="preserve"> equivalents); nutraceuticals (omega-3, SAMe, </w:t>
      </w:r>
      <w:proofErr w:type="spellStart"/>
      <w:r>
        <w:rPr>
          <w:color w:val="1F1F1F"/>
        </w:rPr>
        <w:t>methylfolate</w:t>
      </w:r>
      <w:proofErr w:type="spellEnd"/>
      <w:r>
        <w:rPr>
          <w:color w:val="1F1F1F"/>
        </w:rPr>
        <w:t>, NAC) with evidence-based positioning; lifestyle interventions (exercise prescription, nutrition, sleep, social prescribing); digital therapeutics and prescription apps; emerging gut-brain-axis interventions. This chapter is the explicit insertion point for new modalities as evidence emerges.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6"/>
        <w:gridCol w:w="2631"/>
        <w:gridCol w:w="1480"/>
        <w:gridCol w:w="1206"/>
        <w:gridCol w:w="1206"/>
        <w:gridCol w:w="877"/>
        <w:gridCol w:w="1534"/>
      </w:tblGrid>
      <w:tr w:rsidR="00212ADB" w14:paraId="6863E9E1"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E4D431B"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51408F2"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CA81736"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78F50A7"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015EEEF"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47C1F9D"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8D5AD3D" w14:textId="77777777" w:rsidR="00212ADB" w:rsidRDefault="00000000">
            <w:pPr>
              <w:spacing w:before="20" w:after="20"/>
            </w:pPr>
            <w:r>
              <w:rPr>
                <w:b/>
                <w:bCs/>
                <w:color w:val="FFFFFF"/>
                <w:sz w:val="18"/>
                <w:szCs w:val="18"/>
              </w:rPr>
              <w:t>Achieved By</w:t>
            </w:r>
          </w:p>
        </w:tc>
      </w:tr>
      <w:tr w:rsidR="00212ADB" w14:paraId="0CAF307B"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C104C15" w14:textId="77777777" w:rsidR="00212ADB" w:rsidRDefault="00000000">
            <w:pPr>
              <w:spacing w:before="20" w:after="20"/>
            </w:pPr>
            <w:r>
              <w:rPr>
                <w:b/>
                <w:bCs/>
                <w:color w:val="1F1F1F"/>
                <w:sz w:val="16"/>
                <w:szCs w:val="16"/>
              </w:rPr>
              <w:t>CF-RX-EM-1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8439851" w14:textId="77777777" w:rsidR="00212ADB" w:rsidRDefault="00000000">
            <w:pPr>
              <w:spacing w:before="20" w:after="20"/>
            </w:pPr>
            <w:r>
              <w:rPr>
                <w:color w:val="1F1F1F"/>
                <w:sz w:val="16"/>
                <w:szCs w:val="16"/>
              </w:rPr>
              <w:t>Critically appraise and engage appropriately with emerging and adjunctive treatment modalities.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43761B2" w14:textId="77777777" w:rsidR="00212ADB" w:rsidRDefault="00000000">
            <w:pPr>
              <w:spacing w:before="20" w:after="20"/>
            </w:pPr>
            <w:r>
              <w:rPr>
                <w:color w:val="1F1F1F"/>
                <w:sz w:val="16"/>
                <w:szCs w:val="16"/>
              </w:rPr>
              <w:t xml:space="preserve">Describe the current evidence base, indications and regulatory status of emerging </w:t>
            </w:r>
            <w:r>
              <w:rPr>
                <w:color w:val="1F1F1F"/>
                <w:sz w:val="16"/>
                <w:szCs w:val="16"/>
              </w:rPr>
              <w:lastRenderedPageBreak/>
              <w:t xml:space="preserve">and adjunctive treatment modalities including psychedelic-assisted psychotherapy (psilocybin and MDMA — Australian TGA Authorised Prescriber pathway and Aotearoa New Zealand </w:t>
            </w:r>
            <w:proofErr w:type="spellStart"/>
            <w:r>
              <w:rPr>
                <w:color w:val="1F1F1F"/>
                <w:sz w:val="16"/>
                <w:szCs w:val="16"/>
              </w:rPr>
              <w:t>Medsafe</w:t>
            </w:r>
            <w:proofErr w:type="spellEnd"/>
            <w:r>
              <w:rPr>
                <w:color w:val="1F1F1F"/>
                <w:sz w:val="16"/>
                <w:szCs w:val="16"/>
              </w:rPr>
              <w:t xml:space="preserve"> equivalents), nutraceuticals (omega-3, SAMe, </w:t>
            </w:r>
            <w:proofErr w:type="spellStart"/>
            <w:r>
              <w:rPr>
                <w:color w:val="1F1F1F"/>
                <w:sz w:val="16"/>
                <w:szCs w:val="16"/>
              </w:rPr>
              <w:t>methylfolate</w:t>
            </w:r>
            <w:proofErr w:type="spellEnd"/>
            <w:r>
              <w:rPr>
                <w:color w:val="1F1F1F"/>
                <w:sz w:val="16"/>
                <w:szCs w:val="16"/>
              </w:rPr>
              <w:t>, N-acetylcysteine), lifestyle medicine interventions (exercise, nutrition, sleep, social prescribing), digital therapeutics and prescription apps, and gut-brain-axis interventions. Identify common risks, contraindications and regulatory constraints under supervision and engage with current emerging-modality literature.</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BABD6AF" w14:textId="77777777" w:rsidR="00212ADB" w:rsidRDefault="00000000">
            <w:pPr>
              <w:spacing w:before="20" w:after="20"/>
            </w:pPr>
            <w:r>
              <w:rPr>
                <w:color w:val="1F1F1F"/>
                <w:sz w:val="16"/>
                <w:szCs w:val="16"/>
              </w:rPr>
              <w:lastRenderedPageBreak/>
              <w:t xml:space="preserve">Apply emerging-modality evidence to complex case </w:t>
            </w:r>
            <w:r>
              <w:rPr>
                <w:color w:val="1F1F1F"/>
                <w:sz w:val="16"/>
                <w:szCs w:val="16"/>
              </w:rPr>
              <w:lastRenderedPageBreak/>
              <w:t xml:space="preserve">selection </w:t>
            </w:r>
            <w:proofErr w:type="gramStart"/>
            <w:r>
              <w:rPr>
                <w:color w:val="1F1F1F"/>
                <w:sz w:val="16"/>
                <w:szCs w:val="16"/>
              </w:rPr>
              <w:t>where</w:t>
            </w:r>
            <w:proofErr w:type="gramEnd"/>
            <w:r>
              <w:rPr>
                <w:color w:val="1F1F1F"/>
                <w:sz w:val="16"/>
                <w:szCs w:val="16"/>
              </w:rPr>
              <w:t xml:space="preserve"> indicated and manage risks and regulatory navigation including psychedelic-treatment safety frameworks, nutraceutical interactions and digital-therapeutic data-privacy and equity issues. Maintain ongoing critical engagement with the evidence base and develop integrated plans incorporating emerging modalities where evidence and regulatory pathways support their use, with explicit shared decision-making.</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A57DC6E" w14:textId="77777777" w:rsidR="00212ADB" w:rsidRDefault="00000000">
            <w:pPr>
              <w:spacing w:before="20" w:after="20"/>
            </w:pPr>
            <w:r>
              <w:rPr>
                <w:color w:val="1F1F1F"/>
                <w:sz w:val="16"/>
                <w:szCs w:val="16"/>
              </w:rPr>
              <w:lastRenderedPageBreak/>
              <w:t xml:space="preserve">Critically appraise emerging-modality evidence and </w:t>
            </w:r>
            <w:r>
              <w:rPr>
                <w:color w:val="1F1F1F"/>
                <w:sz w:val="16"/>
                <w:szCs w:val="16"/>
              </w:rPr>
              <w:lastRenderedPageBreak/>
              <w:t>contribute to professional discourse and policy engagement. Lead critical appraisal of emerging modalities, teach colleagues and contribute to service-level adoption with appropriate governance.</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7B02E2B" w14:textId="77777777" w:rsidR="00212ADB" w:rsidRPr="007050BF" w:rsidRDefault="00000000">
            <w:pPr>
              <w:spacing w:before="20" w:after="20"/>
              <w:rPr>
                <w:lang w:val="es-ES"/>
              </w:rPr>
            </w:pPr>
            <w:r>
              <w:rPr>
                <w:color w:val="1F1F1F"/>
                <w:sz w:val="16"/>
                <w:szCs w:val="16"/>
                <w:lang w:val="es-ES"/>
              </w:rPr>
              <w:lastRenderedPageBreak/>
              <w:t>PME4, PME1, LAS2, PRO1, ADV2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CE80908" w14:textId="77777777" w:rsidR="00212ADB" w:rsidRDefault="00000000">
            <w:pPr>
              <w:spacing w:before="20" w:after="20"/>
            </w:pPr>
            <w:r>
              <w:rPr>
                <w:color w:val="1F1F1F"/>
                <w:sz w:val="16"/>
                <w:szCs w:val="16"/>
              </w:rPr>
              <w:t>MEQ, Portfolio</w:t>
            </w:r>
          </w:p>
        </w:tc>
      </w:tr>
    </w:tbl>
    <w:p w14:paraId="740D520F" w14:textId="77777777" w:rsidR="00212ADB" w:rsidRDefault="00000000">
      <w:pPr>
        <w:pStyle w:val="Heading3"/>
      </w:pPr>
      <w:proofErr w:type="gramStart"/>
      <w:r>
        <w:t>3.3.11  Peer</w:t>
      </w:r>
      <w:proofErr w:type="gramEnd"/>
      <w:r>
        <w:t xml:space="preserve"> Support and Structured Mutual-Aid Programs (CF-RX-PS)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9"/>
        <w:gridCol w:w="2701"/>
        <w:gridCol w:w="1238"/>
        <w:gridCol w:w="1238"/>
        <w:gridCol w:w="1258"/>
        <w:gridCol w:w="900"/>
        <w:gridCol w:w="1576"/>
      </w:tblGrid>
      <w:tr w:rsidR="00212ADB" w14:paraId="45E3203B"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E12030F"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40C28CB"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185E57C"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8C1BBE9"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B52A8D7"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D244016"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2BB48C2" w14:textId="77777777" w:rsidR="00212ADB" w:rsidRDefault="00000000">
            <w:pPr>
              <w:spacing w:before="20" w:after="20"/>
            </w:pPr>
            <w:r>
              <w:rPr>
                <w:b/>
                <w:bCs/>
                <w:color w:val="FFFFFF"/>
                <w:sz w:val="18"/>
                <w:szCs w:val="18"/>
              </w:rPr>
              <w:t>Achieved By</w:t>
            </w:r>
          </w:p>
        </w:tc>
      </w:tr>
      <w:tr w:rsidR="00212ADB" w14:paraId="6A21071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5584489" w14:textId="77777777" w:rsidR="00212ADB" w:rsidRDefault="00000000">
            <w:pPr>
              <w:spacing w:before="20" w:after="20"/>
            </w:pPr>
            <w:r>
              <w:rPr>
                <w:b/>
                <w:bCs/>
                <w:color w:val="1F1F1F"/>
                <w:sz w:val="16"/>
                <w:szCs w:val="16"/>
              </w:rPr>
              <w:t>CF-RX-PS-1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64A1217" w14:textId="77777777" w:rsidR="00212ADB" w:rsidRDefault="00000000">
            <w:pPr>
              <w:spacing w:before="20" w:after="20"/>
            </w:pPr>
            <w:r>
              <w:rPr>
                <w:color w:val="1F1F1F"/>
                <w:sz w:val="16"/>
                <w:szCs w:val="16"/>
              </w:rPr>
              <w:t>Apply working knowledge of structured peer-support and mutual-aid programs (e.g. Alcoholics Anonymous, Narcotics Anonymous, SMART Recovery, peer-led recovery networks) and integrate them into person-led recovery plans where indicated.</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2A4B96C" w14:textId="77777777" w:rsidR="00212ADB" w:rsidRDefault="00000000">
            <w:pPr>
              <w:spacing w:before="20" w:after="20"/>
            </w:pPr>
            <w:r>
              <w:rPr>
                <w:color w:val="1F1F1F"/>
                <w:sz w:val="16"/>
                <w:szCs w:val="16"/>
              </w:rPr>
              <w:t>[K] Knowledge of the range and rationale of structured peer-support and mutual-aid programs (AA, NA, SMART Recovery, peer-led recovery networks); recognise their role in recovery.</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46A3F7F" w14:textId="77777777" w:rsidR="00212ADB" w:rsidRDefault="00000000">
            <w:pPr>
              <w:spacing w:before="20" w:after="20"/>
            </w:pPr>
            <w:r>
              <w:rPr>
                <w:color w:val="1F1F1F"/>
                <w:sz w:val="16"/>
                <w:szCs w:val="16"/>
              </w:rPr>
              <w:t>[S] Routinely include structured peer-support and mutual-aid programs in recovery planning where indicated; engage with peer workforce; manage the interface with clinical care.</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B12CE1E" w14:textId="77777777" w:rsidR="00212ADB" w:rsidRDefault="00000000">
            <w:pPr>
              <w:spacing w:before="20" w:after="20"/>
            </w:pPr>
            <w:r>
              <w:rPr>
                <w:color w:val="1F1F1F"/>
                <w:sz w:val="16"/>
                <w:szCs w:val="16"/>
              </w:rPr>
              <w:t xml:space="preserve">[D] Integrate structured peer-support and mutual-aid programs across complex presentations including dual-diagnosis, comorbid mental illness and culturally diverse contexts; demonstrate </w:t>
            </w:r>
            <w:r>
              <w:rPr>
                <w:color w:val="1F1F1F"/>
                <w:sz w:val="16"/>
                <w:szCs w:val="16"/>
              </w:rPr>
              <w:lastRenderedPageBreak/>
              <w:t>the ability to engage community-led peer recovery networks.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B7A2CCB" w14:textId="77777777" w:rsidR="00212ADB" w:rsidRPr="007050BF" w:rsidRDefault="00000000">
            <w:pPr>
              <w:spacing w:before="20" w:after="20"/>
              <w:rPr>
                <w:lang w:val="es-ES"/>
              </w:rPr>
            </w:pPr>
            <w:r>
              <w:rPr>
                <w:color w:val="1F1F1F"/>
                <w:sz w:val="16"/>
                <w:szCs w:val="16"/>
                <w:lang w:val="es-ES"/>
              </w:rPr>
              <w:lastRenderedPageBreak/>
              <w:t>MEQ, ECA, WBA-</w:t>
            </w:r>
            <w:proofErr w:type="spellStart"/>
            <w:r>
              <w:rPr>
                <w:color w:val="1F1F1F"/>
                <w:sz w:val="16"/>
                <w:szCs w:val="16"/>
                <w:lang w:val="es-ES"/>
              </w:rPr>
              <w:t>CbD</w:t>
            </w:r>
            <w:proofErr w:type="spellEnd"/>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151DB1" w14:textId="77777777" w:rsidR="00212ADB" w:rsidRDefault="00000000">
            <w:pPr>
              <w:spacing w:before="20" w:after="20"/>
            </w:pPr>
            <w:r>
              <w:rPr>
                <w:color w:val="1F1F1F"/>
                <w:sz w:val="16"/>
                <w:szCs w:val="16"/>
              </w:rPr>
              <w:t>MEQ, Portfolio</w:t>
            </w:r>
          </w:p>
        </w:tc>
      </w:tr>
    </w:tbl>
    <w:p w14:paraId="37E3977B" w14:textId="77777777" w:rsidR="00212ADB" w:rsidRDefault="00000000">
      <w:pPr>
        <w:pStyle w:val="Heading2"/>
      </w:pPr>
      <w:bookmarkStart w:id="154" w:name="_Toc232106803"/>
      <w:bookmarkStart w:id="155" w:name="_Toc233615615"/>
      <w:proofErr w:type="gramStart"/>
      <w:r>
        <w:t>3.4  CF</w:t>
      </w:r>
      <w:proofErr w:type="gramEnd"/>
      <w:r>
        <w:t>-PC Populations and Service Contexts</w:t>
      </w:r>
      <w:bookmarkEnd w:id="154"/>
      <w:bookmarkEnd w:id="155"/>
    </w:p>
    <w:p w14:paraId="31371763" w14:textId="77777777" w:rsidR="00212ADB" w:rsidRDefault="00000000">
      <w:pPr>
        <w:spacing w:before="60" w:after="60"/>
      </w:pPr>
      <w:r>
        <w:rPr>
          <w:color w:val="1F1F1F"/>
        </w:rPr>
        <w:t>CF-PC populates the populations-and-contexts side of the PME (Psychiatric and Medical Expert) role across 20 population chapters and 12 service-context chapters. Population chapters use a 4-LO scaffold: (1) describe epidemiology, social determinants, developmental and intersectional factors specific to the population; (2) identify distinctive clinical presentations, barriers to care, and unsafe-practice patterns; (3) conduct comprehensive, culturally safe, person-centred assessment in this population; (4) develop and implement person-centred, culturally safe management plans integrating clinical, family/community, social and systemic interventions appropriate to the population. Service-context chapters use a 3-LO scaffold: (1) describe model of care, scope, evidence base and regulatory frameworks; (2) identify the psychiatrist's role, MDT relationships, scope-of-practice limits and access-equity considerations; (3) develop and implement integrated care planning leveraging the context's strengths and addressing its limitations.</w:t>
      </w:r>
    </w:p>
    <w:p w14:paraId="2988F24E" w14:textId="77777777" w:rsidR="00212ADB" w:rsidRDefault="00000000">
      <w:pPr>
        <w:spacing w:before="60" w:after="60"/>
      </w:pPr>
      <w:r>
        <w:rPr>
          <w:i/>
          <w:iCs/>
          <w:color w:val="1F1F1F"/>
        </w:rPr>
        <w:t xml:space="preserve">Populations and service contexts are presented at curriculum level — they specify what a trainee must know and be able to do, not how each population or context is taught. Detailed population-specific protocols (e.g. perinatal psychotropic prescribing guides, Mental Health Act assessments, child-adolescent assessment manuals) sit in the Curriculum Handbook (v1.0) and in population-specific frameworks referenced from </w:t>
      </w:r>
      <w:proofErr w:type="gramStart"/>
      <w:r>
        <w:rPr>
          <w:i/>
          <w:iCs/>
          <w:color w:val="1F1F1F"/>
        </w:rPr>
        <w:t>College</w:t>
      </w:r>
      <w:proofErr w:type="gramEnd"/>
      <w:r>
        <w:rPr>
          <w:i/>
          <w:iCs/>
          <w:color w:val="1F1F1F"/>
        </w:rPr>
        <w:t xml:space="preserve"> policy documents (e.g. AIDA collaboration, </w:t>
      </w:r>
      <w:proofErr w:type="spellStart"/>
      <w:r>
        <w:rPr>
          <w:i/>
          <w:iCs/>
          <w:color w:val="1F1F1F"/>
        </w:rPr>
        <w:t>Te</w:t>
      </w:r>
      <w:proofErr w:type="spellEnd"/>
      <w:r>
        <w:rPr>
          <w:i/>
          <w:iCs/>
          <w:color w:val="1F1F1F"/>
        </w:rPr>
        <w:t xml:space="preserve"> </w:t>
      </w:r>
      <w:proofErr w:type="spellStart"/>
      <w:r>
        <w:rPr>
          <w:i/>
          <w:iCs/>
          <w:color w:val="1F1F1F"/>
        </w:rPr>
        <w:t>Tiriti</w:t>
      </w:r>
      <w:proofErr w:type="spellEnd"/>
      <w:r>
        <w:rPr>
          <w:i/>
          <w:iCs/>
          <w:color w:val="1F1F1F"/>
        </w:rPr>
        <w:t xml:space="preserve"> commitments, NFP Mental Health and Wellbeing First Nations Action Plan). The §3 insertion-point design applies — new and emerging populations and service contexts (e.g. climate-mental-health populations, virtual-care service models, AI-augmented care contexts) can be added as new chapters within §3.4 without re-cutting Parts 1–4.</w:t>
      </w:r>
    </w:p>
    <w:p w14:paraId="05C45CCD" w14:textId="77777777" w:rsidR="00212ADB" w:rsidRDefault="00000000">
      <w:pPr>
        <w:pStyle w:val="Heading3"/>
      </w:pPr>
      <w:bookmarkStart w:id="156" w:name="_Toc232106804"/>
      <w:proofErr w:type="gramStart"/>
      <w:r>
        <w:t>3.4.1  Populations</w:t>
      </w:r>
      <w:bookmarkEnd w:id="156"/>
      <w:proofErr w:type="gramEnd"/>
    </w:p>
    <w:p w14:paraId="5928DC5E" w14:textId="77777777" w:rsidR="00212ADB" w:rsidRDefault="00000000">
      <w:pPr>
        <w:spacing w:before="60" w:after="60"/>
      </w:pPr>
      <w:r>
        <w:rPr>
          <w:color w:val="1F1F1F"/>
        </w:rPr>
        <w:t>The 20 population chapters below cover priority populations served by Australian and Aotearoa New Zealand psychiatry. They span culturally and linguistically diverse populations (CF-PC-AT, MP, CR), lifespan populations (CA, OP, PN), populations defined by neurodevelopmental or disability characteristics (ID, NE, SD), populations defined by clinical comorbidity (AD, CP), populations defined by gender and sexuality (GS), populations defined by social disadvantage and marginalisation (HM, TR, FV, JF), occupation-defined populations (VF, HP, OC), and populations defined by relational role (CG carers). Multiple chapters cross-cut — many people sit in two or three populations simultaneously, and intersectionality is named explicitly within each chapter's LOs.</w:t>
      </w:r>
    </w:p>
    <w:p w14:paraId="0F9AEF52" w14:textId="77777777" w:rsidR="00212ADB" w:rsidRDefault="00000000">
      <w:pPr>
        <w:pStyle w:val="Heading3"/>
      </w:pPr>
      <w:bookmarkStart w:id="157" w:name="_Toc232106805"/>
      <w:proofErr w:type="gramStart"/>
      <w:r>
        <w:t>3.4.1.1  Aboriginal</w:t>
      </w:r>
      <w:proofErr w:type="gramEnd"/>
      <w:r>
        <w:t xml:space="preserve"> and Torres Strait Islander Peoples (CF-PC-AT)</w:t>
      </w:r>
      <w:bookmarkEnd w:id="157"/>
    </w:p>
    <w:p w14:paraId="45DBE937" w14:textId="77777777" w:rsidR="00212ADB" w:rsidRDefault="00000000">
      <w:pPr>
        <w:spacing w:before="60" w:after="60"/>
      </w:pPr>
      <w:r>
        <w:rPr>
          <w:color w:val="1F1F1F"/>
        </w:rPr>
        <w:t>Culturally safe and responsive psychiatry with First Nations peoples in Australia. Integrates social and emotional wellbeing (SEWB) framework, dual obligations (clinical and cultural), intergenerational trauma, the role of Aboriginal Community Controlled Health Organisations (ACCHOs), Aboriginal Mental Health Workers and traditional healers. Aligns with the NFP Mental Health and Wellbeing Action Plan and AIDA collaboration commitments.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8"/>
        <w:gridCol w:w="2530"/>
        <w:gridCol w:w="1427"/>
        <w:gridCol w:w="1466"/>
        <w:gridCol w:w="1220"/>
        <w:gridCol w:w="843"/>
        <w:gridCol w:w="1476"/>
      </w:tblGrid>
      <w:tr w:rsidR="00212ADB" w14:paraId="297D09DE"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08EC750" w14:textId="77777777" w:rsidR="00212ADB" w:rsidRDefault="00000000">
            <w:pPr>
              <w:spacing w:before="20" w:after="20"/>
            </w:pPr>
            <w:r>
              <w:rPr>
                <w:b/>
                <w:bCs/>
                <w:color w:val="FFFFFF"/>
                <w:sz w:val="18"/>
                <w:szCs w:val="18"/>
              </w:rPr>
              <w:lastRenderedPageBreak/>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08103DC"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07DC074"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34CD817"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60ABBCD"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4D39253"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3A12E61" w14:textId="77777777" w:rsidR="00212ADB" w:rsidRDefault="00000000">
            <w:pPr>
              <w:spacing w:before="20" w:after="20"/>
            </w:pPr>
            <w:r>
              <w:rPr>
                <w:b/>
                <w:bCs/>
                <w:color w:val="FFFFFF"/>
                <w:sz w:val="18"/>
                <w:szCs w:val="18"/>
              </w:rPr>
              <w:t>Achieved By</w:t>
            </w:r>
          </w:p>
        </w:tc>
      </w:tr>
      <w:tr w:rsidR="00212ADB" w14:paraId="6BCB0869"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CF06031" w14:textId="77777777" w:rsidR="00212ADB" w:rsidRDefault="00000000">
            <w:pPr>
              <w:spacing w:before="20" w:after="20"/>
            </w:pPr>
            <w:r>
              <w:rPr>
                <w:b/>
                <w:bCs/>
                <w:color w:val="1F1F1F"/>
                <w:sz w:val="16"/>
                <w:szCs w:val="16"/>
              </w:rPr>
              <w:t>CF-PC-AT-1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CA709C5" w14:textId="77777777" w:rsidR="00212ADB" w:rsidRDefault="00000000">
            <w:pPr>
              <w:spacing w:before="20" w:after="20"/>
            </w:pPr>
            <w:r>
              <w:rPr>
                <w:color w:val="1F1F1F"/>
                <w:sz w:val="16"/>
                <w:szCs w:val="16"/>
              </w:rPr>
              <w:t>Recognise, assess and adapt management for persons from Aboriginal and Torres Strait Islander peoples across the care continuum.</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F2EBFD4" w14:textId="77777777" w:rsidR="00212ADB" w:rsidRDefault="00000000">
            <w:pPr>
              <w:spacing w:before="20" w:after="20"/>
            </w:pPr>
            <w:r>
              <w:rPr>
                <w:color w:val="1F1F1F"/>
                <w:sz w:val="16"/>
                <w:szCs w:val="16"/>
              </w:rPr>
              <w:t xml:space="preserve">Describe the social, historical, cultural and political determinants of social and emotional wellbeing (SEWB) for Aboriginal and Torres Strait Islander peoples (per the National Strategic Framework for ATSI Peoples' MH and SEWB 2017–2023), including colonisation, dispossession, intergenerational trauma and racism. Identify common distinctive clinical considerations, including diagnostic overshadowing of cultural distress and the protective role of culture, country and connection. Conduct structured culturally safe assessments and </w:t>
            </w:r>
            <w:proofErr w:type="gramStart"/>
            <w:r>
              <w:rPr>
                <w:color w:val="1F1F1F"/>
                <w:sz w:val="16"/>
                <w:szCs w:val="16"/>
              </w:rPr>
              <w:t>develop</w:t>
            </w:r>
            <w:proofErr w:type="gramEnd"/>
            <w:r>
              <w:rPr>
                <w:color w:val="1F1F1F"/>
                <w:sz w:val="16"/>
                <w:szCs w:val="16"/>
              </w:rPr>
              <w:t xml:space="preserve"> simple management plans under supervision, in partnership with Aboriginal Mental Health Workers and ACCHOs where possible.</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820C32" w14:textId="77777777" w:rsidR="00212ADB" w:rsidRDefault="00000000">
            <w:pPr>
              <w:spacing w:before="20" w:after="20"/>
            </w:pPr>
            <w:r>
              <w:rPr>
                <w:color w:val="1F1F1F"/>
                <w:sz w:val="16"/>
                <w:szCs w:val="16"/>
              </w:rPr>
              <w:t>Apply the SEWB framework and historical/political context to formulation across complex presentations, including acute settings. Conduct culturally safe assessment in partnership with the First Nations workforce and develop complex management plans that integrate clinical, family, community and cultural interventions. Address complex barriers to care, including stigma, mistrust of services and the somatic and spiritual idioms through which distress is expressed.</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B1AAE62" w14:textId="77777777" w:rsidR="00212ADB" w:rsidRDefault="00000000">
            <w:pPr>
              <w:spacing w:before="20" w:after="20"/>
            </w:pPr>
            <w:r>
              <w:rPr>
                <w:color w:val="1F1F1F"/>
                <w:sz w:val="16"/>
                <w:szCs w:val="16"/>
              </w:rPr>
              <w:t xml:space="preserve">Contribute to complex SEWB-informed formulation in highly intricate or contested </w:t>
            </w:r>
            <w:proofErr w:type="gramStart"/>
            <w:r>
              <w:rPr>
                <w:color w:val="1F1F1F"/>
                <w:sz w:val="16"/>
                <w:szCs w:val="16"/>
              </w:rPr>
              <w:t>cases, and</w:t>
            </w:r>
            <w:proofErr w:type="gramEnd"/>
            <w:r>
              <w:rPr>
                <w:color w:val="1F1F1F"/>
                <w:sz w:val="16"/>
                <w:szCs w:val="16"/>
              </w:rPr>
              <w:t xml:space="preserve"> consult to colleagues on culturally safe assessment. Contribute to service-level identification and remediation of barriers to </w:t>
            </w:r>
            <w:proofErr w:type="gramStart"/>
            <w:r>
              <w:rPr>
                <w:color w:val="1F1F1F"/>
                <w:sz w:val="16"/>
                <w:szCs w:val="16"/>
              </w:rPr>
              <w:t>care, and</w:t>
            </w:r>
            <w:proofErr w:type="gramEnd"/>
            <w:r>
              <w:rPr>
                <w:color w:val="1F1F1F"/>
                <w:sz w:val="16"/>
                <w:szCs w:val="16"/>
              </w:rPr>
              <w:t xml:space="preserve"> contribute to system-level cultural safety and partnership development with ACCHOs, with self-determination at the centre.</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9A0C5BC" w14:textId="77777777" w:rsidR="00212ADB" w:rsidRDefault="00000000">
            <w:pPr>
              <w:spacing w:before="20" w:after="20"/>
            </w:pPr>
            <w:r>
              <w:rPr>
                <w:color w:val="1F1F1F"/>
                <w:sz w:val="16"/>
                <w:szCs w:val="16"/>
              </w:rPr>
              <w:t>PME1, PME2, PME4, CSR3, CSR4, ADV2, COL3</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7CE98DD" w14:textId="77777777" w:rsidR="00212ADB" w:rsidRDefault="00000000">
            <w:pPr>
              <w:spacing w:before="20" w:after="20"/>
            </w:pPr>
            <w:r>
              <w:rPr>
                <w:color w:val="1F1F1F"/>
                <w:sz w:val="16"/>
                <w:szCs w:val="16"/>
              </w:rPr>
              <w:t>MEQ, ECA, Portfolio</w:t>
            </w:r>
          </w:p>
        </w:tc>
      </w:tr>
    </w:tbl>
    <w:p w14:paraId="670E91D6" w14:textId="77777777" w:rsidR="00212ADB" w:rsidRDefault="00000000">
      <w:pPr>
        <w:pStyle w:val="Heading3"/>
      </w:pPr>
      <w:bookmarkStart w:id="158" w:name="_Toc232106806"/>
      <w:proofErr w:type="gramStart"/>
      <w:r>
        <w:t>3.4.1.2  Māori</w:t>
      </w:r>
      <w:proofErr w:type="gramEnd"/>
      <w:r>
        <w:t xml:space="preserve"> and Pasifika Peoples (CF-PC-MP)</w:t>
      </w:r>
      <w:bookmarkEnd w:id="158"/>
    </w:p>
    <w:p w14:paraId="34FDBBF3" w14:textId="77777777" w:rsidR="00212ADB" w:rsidRDefault="00000000">
      <w:pPr>
        <w:spacing w:before="60" w:after="60"/>
      </w:pPr>
      <w:r>
        <w:rPr>
          <w:color w:val="1F1F1F"/>
        </w:rPr>
        <w:t xml:space="preserve">Culturally safe and responsive psychiatry with Māori and Pasifika peoples in Aotearoa New Zealand. Integrates </w:t>
      </w:r>
      <w:proofErr w:type="spellStart"/>
      <w:r>
        <w:rPr>
          <w:color w:val="1F1F1F"/>
        </w:rPr>
        <w:t>Te</w:t>
      </w:r>
      <w:proofErr w:type="spellEnd"/>
      <w:r>
        <w:rPr>
          <w:color w:val="1F1F1F"/>
        </w:rPr>
        <w:t xml:space="preserve"> </w:t>
      </w:r>
      <w:proofErr w:type="spellStart"/>
      <w:r>
        <w:rPr>
          <w:color w:val="1F1F1F"/>
        </w:rPr>
        <w:t>Tiriti</w:t>
      </w:r>
      <w:proofErr w:type="spellEnd"/>
      <w:r>
        <w:rPr>
          <w:color w:val="1F1F1F"/>
        </w:rPr>
        <w:t xml:space="preserve"> o Waitangi obligations, </w:t>
      </w:r>
      <w:proofErr w:type="spellStart"/>
      <w:r>
        <w:rPr>
          <w:color w:val="1F1F1F"/>
        </w:rPr>
        <w:t>Whare</w:t>
      </w:r>
      <w:proofErr w:type="spellEnd"/>
      <w:r>
        <w:rPr>
          <w:color w:val="1F1F1F"/>
        </w:rPr>
        <w:t xml:space="preserve"> Tapa </w:t>
      </w:r>
      <w:proofErr w:type="spellStart"/>
      <w:r>
        <w:rPr>
          <w:color w:val="1F1F1F"/>
        </w:rPr>
        <w:t>Whā</w:t>
      </w:r>
      <w:proofErr w:type="spellEnd"/>
      <w:r>
        <w:rPr>
          <w:color w:val="1F1F1F"/>
        </w:rPr>
        <w:t xml:space="preserve"> and other Māori health models, kaupapa Māori services, Pasifika models of health (</w:t>
      </w:r>
      <w:proofErr w:type="spellStart"/>
      <w:r>
        <w:rPr>
          <w:color w:val="1F1F1F"/>
        </w:rPr>
        <w:t>Fonofale</w:t>
      </w:r>
      <w:proofErr w:type="spellEnd"/>
      <w:r>
        <w:rPr>
          <w:color w:val="1F1F1F"/>
        </w:rPr>
        <w:t xml:space="preserve">, </w:t>
      </w:r>
      <w:proofErr w:type="spellStart"/>
      <w:r>
        <w:rPr>
          <w:color w:val="1F1F1F"/>
        </w:rPr>
        <w:t>Te</w:t>
      </w:r>
      <w:proofErr w:type="spellEnd"/>
      <w:r>
        <w:rPr>
          <w:color w:val="1F1F1F"/>
        </w:rPr>
        <w:t xml:space="preserve"> Vaka </w:t>
      </w:r>
      <w:proofErr w:type="spellStart"/>
      <w:r>
        <w:rPr>
          <w:color w:val="1F1F1F"/>
        </w:rPr>
        <w:t>Atafaga</w:t>
      </w:r>
      <w:proofErr w:type="spellEnd"/>
      <w:r>
        <w:rPr>
          <w:color w:val="1F1F1F"/>
        </w:rPr>
        <w:t xml:space="preserve">), the role of tohunga and </w:t>
      </w:r>
      <w:proofErr w:type="spellStart"/>
      <w:r>
        <w:rPr>
          <w:color w:val="1F1F1F"/>
        </w:rPr>
        <w:t>matua</w:t>
      </w:r>
      <w:proofErr w:type="spellEnd"/>
      <w:r>
        <w:rPr>
          <w:color w:val="1F1F1F"/>
        </w:rPr>
        <w:t>, and Whānau Ora.</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6"/>
        <w:gridCol w:w="2627"/>
        <w:gridCol w:w="1284"/>
        <w:gridCol w:w="1326"/>
        <w:gridCol w:w="1289"/>
        <w:gridCol w:w="876"/>
        <w:gridCol w:w="1532"/>
      </w:tblGrid>
      <w:tr w:rsidR="00212ADB" w14:paraId="3C5A22B5"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52020C3"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C959741"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1D87E37"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96EE981"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F00FECA"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43B47B3"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13A8056" w14:textId="77777777" w:rsidR="00212ADB" w:rsidRDefault="00000000">
            <w:pPr>
              <w:spacing w:before="20" w:after="20"/>
            </w:pPr>
            <w:r>
              <w:rPr>
                <w:b/>
                <w:bCs/>
                <w:color w:val="FFFFFF"/>
                <w:sz w:val="18"/>
                <w:szCs w:val="18"/>
              </w:rPr>
              <w:t>Achieved By</w:t>
            </w:r>
          </w:p>
        </w:tc>
      </w:tr>
      <w:tr w:rsidR="00212ADB" w14:paraId="5D4CC56D"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8F24DD3" w14:textId="77777777" w:rsidR="00212ADB" w:rsidRDefault="00000000">
            <w:pPr>
              <w:spacing w:before="20" w:after="20"/>
            </w:pPr>
            <w:r>
              <w:rPr>
                <w:b/>
                <w:bCs/>
                <w:color w:val="1F1F1F"/>
                <w:sz w:val="16"/>
                <w:szCs w:val="16"/>
              </w:rPr>
              <w:t>CF-PC-MP-1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2A07550" w14:textId="77777777" w:rsidR="00212ADB" w:rsidRDefault="00000000">
            <w:pPr>
              <w:spacing w:before="20" w:after="20"/>
            </w:pPr>
            <w:r>
              <w:rPr>
                <w:color w:val="1F1F1F"/>
                <w:sz w:val="16"/>
                <w:szCs w:val="16"/>
              </w:rPr>
              <w:t xml:space="preserve">Recognise, assess and adapt management for persons from </w:t>
            </w:r>
            <w:r>
              <w:rPr>
                <w:color w:val="1F1F1F"/>
                <w:sz w:val="16"/>
                <w:szCs w:val="16"/>
              </w:rPr>
              <w:lastRenderedPageBreak/>
              <w:t>Māori and Pasifika peoples across the care continuum.</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0C159D9" w14:textId="77777777" w:rsidR="00212ADB" w:rsidRDefault="00000000">
            <w:pPr>
              <w:spacing w:before="20" w:after="20"/>
            </w:pPr>
            <w:r>
              <w:rPr>
                <w:color w:val="1F1F1F"/>
                <w:sz w:val="16"/>
                <w:szCs w:val="16"/>
              </w:rPr>
              <w:lastRenderedPageBreak/>
              <w:t xml:space="preserve">Describe </w:t>
            </w:r>
            <w:proofErr w:type="spellStart"/>
            <w:r>
              <w:rPr>
                <w:color w:val="1F1F1F"/>
                <w:sz w:val="16"/>
                <w:szCs w:val="16"/>
              </w:rPr>
              <w:t>Te</w:t>
            </w:r>
            <w:proofErr w:type="spellEnd"/>
            <w:r>
              <w:rPr>
                <w:color w:val="1F1F1F"/>
                <w:sz w:val="16"/>
                <w:szCs w:val="16"/>
              </w:rPr>
              <w:t xml:space="preserve"> </w:t>
            </w:r>
            <w:proofErr w:type="spellStart"/>
            <w:r>
              <w:rPr>
                <w:color w:val="1F1F1F"/>
                <w:sz w:val="16"/>
                <w:szCs w:val="16"/>
              </w:rPr>
              <w:t>Tiriti</w:t>
            </w:r>
            <w:proofErr w:type="spellEnd"/>
            <w:r>
              <w:rPr>
                <w:color w:val="1F1F1F"/>
                <w:sz w:val="16"/>
                <w:szCs w:val="16"/>
              </w:rPr>
              <w:t xml:space="preserve"> o Waitangi </w:t>
            </w:r>
            <w:r>
              <w:rPr>
                <w:color w:val="1F1F1F"/>
                <w:sz w:val="16"/>
                <w:szCs w:val="16"/>
              </w:rPr>
              <w:lastRenderedPageBreak/>
              <w:t xml:space="preserve">obligations, core Māori health models (Whare Tapa </w:t>
            </w:r>
            <w:proofErr w:type="spellStart"/>
            <w:r>
              <w:rPr>
                <w:color w:val="1F1F1F"/>
                <w:sz w:val="16"/>
                <w:szCs w:val="16"/>
              </w:rPr>
              <w:t>Whā</w:t>
            </w:r>
            <w:proofErr w:type="spellEnd"/>
            <w:r>
              <w:rPr>
                <w:color w:val="1F1F1F"/>
                <w:sz w:val="16"/>
                <w:szCs w:val="16"/>
              </w:rPr>
              <w:t xml:space="preserve">, </w:t>
            </w:r>
            <w:proofErr w:type="spellStart"/>
            <w:r>
              <w:rPr>
                <w:color w:val="1F1F1F"/>
                <w:sz w:val="16"/>
                <w:szCs w:val="16"/>
              </w:rPr>
              <w:t>Te</w:t>
            </w:r>
            <w:proofErr w:type="spellEnd"/>
            <w:r>
              <w:rPr>
                <w:color w:val="1F1F1F"/>
                <w:sz w:val="16"/>
                <w:szCs w:val="16"/>
              </w:rPr>
              <w:t xml:space="preserve"> </w:t>
            </w:r>
            <w:proofErr w:type="spellStart"/>
            <w:r>
              <w:rPr>
                <w:color w:val="1F1F1F"/>
                <w:sz w:val="16"/>
                <w:szCs w:val="16"/>
              </w:rPr>
              <w:t>Wheke</w:t>
            </w:r>
            <w:proofErr w:type="spellEnd"/>
            <w:r>
              <w:rPr>
                <w:color w:val="1F1F1F"/>
                <w:sz w:val="16"/>
                <w:szCs w:val="16"/>
              </w:rPr>
              <w:t xml:space="preserve">, </w:t>
            </w:r>
            <w:proofErr w:type="spellStart"/>
            <w:r>
              <w:rPr>
                <w:color w:val="1F1F1F"/>
                <w:sz w:val="16"/>
                <w:szCs w:val="16"/>
              </w:rPr>
              <w:t>Te</w:t>
            </w:r>
            <w:proofErr w:type="spellEnd"/>
            <w:r>
              <w:rPr>
                <w:color w:val="1F1F1F"/>
                <w:sz w:val="16"/>
                <w:szCs w:val="16"/>
              </w:rPr>
              <w:t xml:space="preserve"> Pae </w:t>
            </w:r>
            <w:proofErr w:type="spellStart"/>
            <w:r>
              <w:rPr>
                <w:color w:val="1F1F1F"/>
                <w:sz w:val="16"/>
                <w:szCs w:val="16"/>
              </w:rPr>
              <w:t>Mahutonga</w:t>
            </w:r>
            <w:proofErr w:type="spellEnd"/>
            <w:r>
              <w:rPr>
                <w:color w:val="1F1F1F"/>
                <w:sz w:val="16"/>
                <w:szCs w:val="16"/>
              </w:rPr>
              <w:t>) and Pasifika models (</w:t>
            </w:r>
            <w:proofErr w:type="spellStart"/>
            <w:r>
              <w:rPr>
                <w:color w:val="1F1F1F"/>
                <w:sz w:val="16"/>
                <w:szCs w:val="16"/>
              </w:rPr>
              <w:t>Fonofale</w:t>
            </w:r>
            <w:proofErr w:type="spellEnd"/>
            <w:r>
              <w:rPr>
                <w:color w:val="1F1F1F"/>
                <w:sz w:val="16"/>
                <w:szCs w:val="16"/>
              </w:rPr>
              <w:t xml:space="preserve">, </w:t>
            </w:r>
            <w:proofErr w:type="spellStart"/>
            <w:r>
              <w:rPr>
                <w:color w:val="1F1F1F"/>
                <w:sz w:val="16"/>
                <w:szCs w:val="16"/>
              </w:rPr>
              <w:t>Te</w:t>
            </w:r>
            <w:proofErr w:type="spellEnd"/>
            <w:r>
              <w:rPr>
                <w:color w:val="1F1F1F"/>
                <w:sz w:val="16"/>
                <w:szCs w:val="16"/>
              </w:rPr>
              <w:t xml:space="preserve"> Vaka </w:t>
            </w:r>
            <w:proofErr w:type="spellStart"/>
            <w:r>
              <w:rPr>
                <w:color w:val="1F1F1F"/>
                <w:sz w:val="16"/>
                <w:szCs w:val="16"/>
              </w:rPr>
              <w:t>Atafaga</w:t>
            </w:r>
            <w:proofErr w:type="spellEnd"/>
            <w:r>
              <w:rPr>
                <w:color w:val="1F1F1F"/>
                <w:sz w:val="16"/>
                <w:szCs w:val="16"/>
              </w:rPr>
              <w:t xml:space="preserve">), and the contemporary determinants of mental health for Māori and Pasifika peoples in Aotearoa New Zealand. Identify common cultural considerations and conduct structured culturally safe assessment under supervision in partnership with kaupapa Māori and Pasifika-specific services. Develop simple culturally safe plans with whānau and </w:t>
            </w:r>
            <w:proofErr w:type="spellStart"/>
            <w:r>
              <w:rPr>
                <w:color w:val="1F1F1F"/>
                <w:sz w:val="16"/>
                <w:szCs w:val="16"/>
              </w:rPr>
              <w:t>fanau</w:t>
            </w:r>
            <w:proofErr w:type="spellEnd"/>
            <w:r>
              <w:rPr>
                <w:color w:val="1F1F1F"/>
                <w:sz w:val="16"/>
                <w:szCs w:val="16"/>
              </w:rPr>
              <w:t xml:space="preserve"> engagement.</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4A0C73B" w14:textId="77777777" w:rsidR="00212ADB" w:rsidRDefault="00000000">
            <w:pPr>
              <w:spacing w:before="20" w:after="20"/>
            </w:pPr>
            <w:r>
              <w:rPr>
                <w:color w:val="1F1F1F"/>
                <w:sz w:val="16"/>
                <w:szCs w:val="16"/>
              </w:rPr>
              <w:lastRenderedPageBreak/>
              <w:t xml:space="preserve">Apply </w:t>
            </w:r>
            <w:proofErr w:type="spellStart"/>
            <w:r>
              <w:rPr>
                <w:color w:val="1F1F1F"/>
                <w:sz w:val="16"/>
                <w:szCs w:val="16"/>
              </w:rPr>
              <w:t>Te</w:t>
            </w:r>
            <w:proofErr w:type="spellEnd"/>
            <w:r>
              <w:rPr>
                <w:color w:val="1F1F1F"/>
                <w:sz w:val="16"/>
                <w:szCs w:val="16"/>
              </w:rPr>
              <w:t xml:space="preserve"> </w:t>
            </w:r>
            <w:proofErr w:type="spellStart"/>
            <w:r>
              <w:rPr>
                <w:color w:val="1F1F1F"/>
                <w:sz w:val="16"/>
                <w:szCs w:val="16"/>
              </w:rPr>
              <w:t>Tiriti</w:t>
            </w:r>
            <w:proofErr w:type="spellEnd"/>
            <w:r>
              <w:rPr>
                <w:color w:val="1F1F1F"/>
                <w:sz w:val="16"/>
                <w:szCs w:val="16"/>
              </w:rPr>
              <w:t xml:space="preserve"> and cultural </w:t>
            </w:r>
            <w:r>
              <w:rPr>
                <w:color w:val="1F1F1F"/>
                <w:sz w:val="16"/>
                <w:szCs w:val="16"/>
              </w:rPr>
              <w:lastRenderedPageBreak/>
              <w:t>health models across complex cases, including cultural expressions of distress (mate Māori, spiritual concerns) and barriers to mainstream services. Conduct culturally safe assessment across complex presentations and develop plans that integrate clinical, whānau/</w:t>
            </w:r>
            <w:proofErr w:type="spellStart"/>
            <w:r>
              <w:rPr>
                <w:color w:val="1F1F1F"/>
                <w:sz w:val="16"/>
                <w:szCs w:val="16"/>
              </w:rPr>
              <w:t>fanau</w:t>
            </w:r>
            <w:proofErr w:type="spellEnd"/>
            <w:r>
              <w:rPr>
                <w:color w:val="1F1F1F"/>
                <w:sz w:val="16"/>
                <w:szCs w:val="16"/>
              </w:rPr>
              <w:t>, kaupapa Māori and Pasifika-specific community supports, with the protective role of whakapapa and cultural identity foregrounded.</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707DD67" w14:textId="77777777" w:rsidR="00212ADB" w:rsidRDefault="00000000">
            <w:pPr>
              <w:spacing w:before="20" w:after="20"/>
            </w:pPr>
            <w:r>
              <w:rPr>
                <w:color w:val="1F1F1F"/>
                <w:sz w:val="16"/>
                <w:szCs w:val="16"/>
              </w:rPr>
              <w:lastRenderedPageBreak/>
              <w:t xml:space="preserve">Sustain </w:t>
            </w:r>
            <w:proofErr w:type="spellStart"/>
            <w:r>
              <w:rPr>
                <w:color w:val="1F1F1F"/>
                <w:sz w:val="16"/>
                <w:szCs w:val="16"/>
              </w:rPr>
              <w:t>Te</w:t>
            </w:r>
            <w:proofErr w:type="spellEnd"/>
            <w:r>
              <w:rPr>
                <w:color w:val="1F1F1F"/>
                <w:sz w:val="16"/>
                <w:szCs w:val="16"/>
              </w:rPr>
              <w:t xml:space="preserve"> </w:t>
            </w:r>
            <w:proofErr w:type="spellStart"/>
            <w:r>
              <w:rPr>
                <w:color w:val="1F1F1F"/>
                <w:sz w:val="16"/>
                <w:szCs w:val="16"/>
              </w:rPr>
              <w:t>Tiriti</w:t>
            </w:r>
            <w:proofErr w:type="spellEnd"/>
            <w:r>
              <w:rPr>
                <w:color w:val="1F1F1F"/>
                <w:sz w:val="16"/>
                <w:szCs w:val="16"/>
              </w:rPr>
              <w:t xml:space="preserve">-aligned practice </w:t>
            </w:r>
            <w:r>
              <w:rPr>
                <w:color w:val="1F1F1F"/>
                <w:sz w:val="16"/>
                <w:szCs w:val="16"/>
              </w:rPr>
              <w:lastRenderedPageBreak/>
              <w:t xml:space="preserve">and contribute to service-level remediation, partnership development and system change with kaupapa Māori and Pasifika providers, with </w:t>
            </w:r>
            <w:proofErr w:type="spellStart"/>
            <w:r>
              <w:rPr>
                <w:color w:val="1F1F1F"/>
                <w:sz w:val="16"/>
                <w:szCs w:val="16"/>
              </w:rPr>
              <w:t>tino</w:t>
            </w:r>
            <w:proofErr w:type="spellEnd"/>
            <w:r>
              <w:rPr>
                <w:color w:val="1F1F1F"/>
                <w:sz w:val="16"/>
                <w:szCs w:val="16"/>
              </w:rPr>
              <w:t xml:space="preserve"> rangatiratanga at the centre. Consult to colleagues on complex culturally safe assessment and management.</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3C59063" w14:textId="77777777" w:rsidR="00212ADB" w:rsidRDefault="00000000">
            <w:pPr>
              <w:spacing w:before="20" w:after="20"/>
            </w:pPr>
            <w:r>
              <w:rPr>
                <w:color w:val="1F1F1F"/>
                <w:sz w:val="16"/>
                <w:szCs w:val="16"/>
              </w:rPr>
              <w:lastRenderedPageBreak/>
              <w:t xml:space="preserve">PME1, PME2, </w:t>
            </w:r>
            <w:r>
              <w:rPr>
                <w:color w:val="1F1F1F"/>
                <w:sz w:val="16"/>
                <w:szCs w:val="16"/>
              </w:rPr>
              <w:lastRenderedPageBreak/>
              <w:t>PME4, CSR3, CSR4, ADV2, COL3</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D40E2E2" w14:textId="77777777" w:rsidR="00212ADB" w:rsidRDefault="00000000">
            <w:pPr>
              <w:spacing w:before="20" w:after="20"/>
            </w:pPr>
            <w:r>
              <w:rPr>
                <w:color w:val="1F1F1F"/>
                <w:sz w:val="16"/>
                <w:szCs w:val="16"/>
              </w:rPr>
              <w:lastRenderedPageBreak/>
              <w:t>MEQ, ECA, Portfolio</w:t>
            </w:r>
          </w:p>
        </w:tc>
      </w:tr>
    </w:tbl>
    <w:p w14:paraId="653ED1D1" w14:textId="77777777" w:rsidR="00212ADB" w:rsidRDefault="00000000">
      <w:pPr>
        <w:pStyle w:val="Heading3"/>
      </w:pPr>
      <w:bookmarkStart w:id="159" w:name="_Toc232106807"/>
      <w:proofErr w:type="gramStart"/>
      <w:r>
        <w:t>3.4.1.3  Children</w:t>
      </w:r>
      <w:proofErr w:type="gramEnd"/>
      <w:r>
        <w:t xml:space="preserve"> and Adolescents (CF-PC-CA)</w:t>
      </w:r>
      <w:bookmarkEnd w:id="159"/>
    </w:p>
    <w:p w14:paraId="36043C5B" w14:textId="77777777" w:rsidR="00212ADB" w:rsidRDefault="00000000">
      <w:pPr>
        <w:spacing w:before="60" w:after="60"/>
      </w:pPr>
      <w:r>
        <w:rPr>
          <w:color w:val="1F1F1F"/>
        </w:rPr>
        <w:t>Developmentally informed psychiatry across early childhood, middle childhood and adolescence. Integrates infant mental health, attachment, developmental psychopathology, transition to adult services, education-sector partnerships, child-protection statutory obligations and the rights of the child (UNCRC).</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0"/>
        <w:gridCol w:w="2502"/>
        <w:gridCol w:w="1425"/>
        <w:gridCol w:w="1384"/>
        <w:gridCol w:w="1365"/>
        <w:gridCol w:w="834"/>
        <w:gridCol w:w="1460"/>
      </w:tblGrid>
      <w:tr w:rsidR="00212ADB" w14:paraId="680619A8"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B8C4B72"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0372CD5"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FBFA7BE"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692FEFD"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04CF704"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3AD3CC1"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8008BF6" w14:textId="77777777" w:rsidR="00212ADB" w:rsidRDefault="00000000">
            <w:pPr>
              <w:spacing w:before="20" w:after="20"/>
            </w:pPr>
            <w:r>
              <w:rPr>
                <w:b/>
                <w:bCs/>
                <w:color w:val="FFFFFF"/>
                <w:sz w:val="18"/>
                <w:szCs w:val="18"/>
              </w:rPr>
              <w:t>Achieved By</w:t>
            </w:r>
          </w:p>
        </w:tc>
      </w:tr>
      <w:tr w:rsidR="00212ADB" w14:paraId="22C7BA5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D133233" w14:textId="77777777" w:rsidR="00212ADB" w:rsidRDefault="00000000">
            <w:pPr>
              <w:spacing w:before="20" w:after="20"/>
            </w:pPr>
            <w:r>
              <w:rPr>
                <w:b/>
                <w:bCs/>
                <w:color w:val="1F1F1F"/>
                <w:sz w:val="16"/>
                <w:szCs w:val="16"/>
              </w:rPr>
              <w:t>CF-PC-CA-1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479A524" w14:textId="77777777" w:rsidR="00212ADB" w:rsidRDefault="00000000">
            <w:pPr>
              <w:spacing w:before="20" w:after="20"/>
            </w:pPr>
            <w:r>
              <w:rPr>
                <w:color w:val="1F1F1F"/>
                <w:sz w:val="16"/>
                <w:szCs w:val="16"/>
              </w:rPr>
              <w:t>Recognise, assess and adapt management for persons from children and adolescents across the care continuum.</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9C15561" w14:textId="77777777" w:rsidR="00212ADB" w:rsidRDefault="00000000">
            <w:pPr>
              <w:spacing w:before="20" w:after="20"/>
            </w:pPr>
            <w:r>
              <w:rPr>
                <w:color w:val="1F1F1F"/>
                <w:sz w:val="16"/>
                <w:szCs w:val="16"/>
              </w:rPr>
              <w:t xml:space="preserve">Describe the epidemiology, developmental psychopathology, social determinants and rights frameworks (UNCRC) relevant </w:t>
            </w:r>
            <w:r>
              <w:rPr>
                <w:color w:val="1F1F1F"/>
                <w:sz w:val="16"/>
                <w:szCs w:val="16"/>
              </w:rPr>
              <w:lastRenderedPageBreak/>
              <w:t xml:space="preserve">to mental health in infants, children and adolescents. Identify common clinical considerations including developmentally appropriate presentation, family-system dynamics and school context. Conduct structured developmentally informed assessment and </w:t>
            </w:r>
            <w:proofErr w:type="gramStart"/>
            <w:r>
              <w:rPr>
                <w:color w:val="1F1F1F"/>
                <w:sz w:val="16"/>
                <w:szCs w:val="16"/>
              </w:rPr>
              <w:t>develop</w:t>
            </w:r>
            <w:proofErr w:type="gramEnd"/>
            <w:r>
              <w:rPr>
                <w:color w:val="1F1F1F"/>
                <w:sz w:val="16"/>
                <w:szCs w:val="16"/>
              </w:rPr>
              <w:t xml:space="preserve"> simple management plans under supervision, drawing on multi-informant data (parent, school, child).</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8F55B75" w14:textId="77777777" w:rsidR="00212ADB" w:rsidRDefault="00000000">
            <w:pPr>
              <w:spacing w:before="20" w:after="20"/>
            </w:pPr>
            <w:r>
              <w:rPr>
                <w:color w:val="1F1F1F"/>
                <w:sz w:val="16"/>
                <w:szCs w:val="16"/>
              </w:rPr>
              <w:lastRenderedPageBreak/>
              <w:t xml:space="preserve">Apply developmental psychopathology across complex C&amp;A presentations and manage transitions </w:t>
            </w:r>
            <w:r>
              <w:rPr>
                <w:color w:val="1F1F1F"/>
                <w:sz w:val="16"/>
                <w:szCs w:val="16"/>
              </w:rPr>
              <w:lastRenderedPageBreak/>
              <w:t>between C&amp;A and adult services. Conduct complex developmentally informed and family-engaged assessment across age and complexity, and develop plans integrating clinical, family, school, paediatric and community supports, with attention to child-protection thresholds and statutory obligations.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7C25CAA" w14:textId="77777777" w:rsidR="00212ADB" w:rsidRDefault="00000000">
            <w:pPr>
              <w:spacing w:before="20" w:after="20"/>
            </w:pPr>
            <w:r>
              <w:rPr>
                <w:color w:val="1F1F1F"/>
                <w:sz w:val="16"/>
                <w:szCs w:val="16"/>
              </w:rPr>
              <w:lastRenderedPageBreak/>
              <w:t xml:space="preserve">Contribute to developmentally informed teaching, complex case consultation and C&amp;A service development </w:t>
            </w:r>
            <w:r>
              <w:rPr>
                <w:color w:val="1F1F1F"/>
                <w:sz w:val="16"/>
                <w:szCs w:val="16"/>
              </w:rPr>
              <w:lastRenderedPageBreak/>
              <w:t>across settings. Contribute to complex assessment, demonstrate the ability to supervise colleagues in C&amp;A practice, and contribute to service-level integration with paediatric, education and child-protection systems.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669B257" w14:textId="77777777" w:rsidR="00212ADB" w:rsidRPr="007050BF" w:rsidRDefault="00000000">
            <w:pPr>
              <w:spacing w:before="20" w:after="20"/>
              <w:rPr>
                <w:lang w:val="it-IT"/>
              </w:rPr>
            </w:pPr>
            <w:r>
              <w:rPr>
                <w:color w:val="1F1F1F"/>
                <w:sz w:val="16"/>
                <w:szCs w:val="16"/>
                <w:lang w:val="it-IT"/>
              </w:rPr>
              <w:lastRenderedPageBreak/>
              <w:t>PME1, PME2, PME4, COL3, CSR2, ADV2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EB5926" w14:textId="77777777" w:rsidR="00212ADB" w:rsidRDefault="00000000">
            <w:pPr>
              <w:spacing w:before="20" w:after="20"/>
            </w:pPr>
            <w:r>
              <w:rPr>
                <w:color w:val="1F1F1F"/>
                <w:sz w:val="16"/>
                <w:szCs w:val="16"/>
              </w:rPr>
              <w:t>MEQ, ECA</w:t>
            </w:r>
          </w:p>
        </w:tc>
      </w:tr>
    </w:tbl>
    <w:p w14:paraId="63450DB2" w14:textId="77777777" w:rsidR="00212ADB" w:rsidRPr="00D204FC" w:rsidRDefault="00000000">
      <w:pPr>
        <w:pStyle w:val="Heading3"/>
        <w:rPr>
          <w:lang w:val="da-DK"/>
        </w:rPr>
      </w:pPr>
      <w:bookmarkStart w:id="160" w:name="_Toc232106808"/>
      <w:proofErr w:type="gramStart"/>
      <w:r>
        <w:rPr>
          <w:lang w:val="da-DK"/>
        </w:rPr>
        <w:t xml:space="preserve">3.4.1.4  </w:t>
      </w:r>
      <w:proofErr w:type="spellStart"/>
      <w:r>
        <w:rPr>
          <w:lang w:val="da-DK"/>
        </w:rPr>
        <w:t>Older</w:t>
      </w:r>
      <w:proofErr w:type="spellEnd"/>
      <w:proofErr w:type="gramEnd"/>
      <w:r>
        <w:rPr>
          <w:lang w:val="da-DK"/>
        </w:rPr>
        <w:t xml:space="preserve"> </w:t>
      </w:r>
      <w:proofErr w:type="spellStart"/>
      <w:r>
        <w:rPr>
          <w:lang w:val="da-DK"/>
        </w:rPr>
        <w:t>Adults</w:t>
      </w:r>
      <w:proofErr w:type="spellEnd"/>
      <w:r>
        <w:rPr>
          <w:lang w:val="da-DK"/>
        </w:rPr>
        <w:t xml:space="preserve"> (CF-PC-OP)</w:t>
      </w:r>
      <w:bookmarkEnd w:id="160"/>
    </w:p>
    <w:p w14:paraId="6B2B614B" w14:textId="77777777" w:rsidR="00212ADB" w:rsidRDefault="00000000">
      <w:pPr>
        <w:spacing w:before="60" w:after="60"/>
      </w:pPr>
      <w:r>
        <w:rPr>
          <w:color w:val="1F1F1F"/>
        </w:rPr>
        <w:t>Psychogeriatric psychiatry across the spectrum from active older adults to those in residential aged care. Integrates assessment of cognitive impairment, BPSD, late-onset psychiatric conditions, polypharmacy and frailty, capacity and advance care planning, elder abuse identification, and end-of-life care.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5"/>
        <w:gridCol w:w="2586"/>
        <w:gridCol w:w="1341"/>
        <w:gridCol w:w="1341"/>
        <w:gridCol w:w="1307"/>
        <w:gridCol w:w="862"/>
        <w:gridCol w:w="1508"/>
      </w:tblGrid>
      <w:tr w:rsidR="00212ADB" w14:paraId="33CF6683"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A406F35"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4F732ED"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A696C83"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974C331"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F711454"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025B913"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239F095" w14:textId="77777777" w:rsidR="00212ADB" w:rsidRDefault="00000000">
            <w:pPr>
              <w:spacing w:before="20" w:after="20"/>
            </w:pPr>
            <w:r>
              <w:rPr>
                <w:b/>
                <w:bCs/>
                <w:color w:val="FFFFFF"/>
                <w:sz w:val="18"/>
                <w:szCs w:val="18"/>
              </w:rPr>
              <w:t>Achieved By</w:t>
            </w:r>
          </w:p>
        </w:tc>
      </w:tr>
      <w:tr w:rsidR="00212ADB" w14:paraId="52641F45"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69C7619" w14:textId="77777777" w:rsidR="00212ADB" w:rsidRDefault="00000000">
            <w:pPr>
              <w:spacing w:before="20" w:after="20"/>
            </w:pPr>
            <w:r>
              <w:rPr>
                <w:b/>
                <w:bCs/>
                <w:color w:val="1F1F1F"/>
                <w:sz w:val="16"/>
                <w:szCs w:val="16"/>
              </w:rPr>
              <w:t>CF-PC-OP-1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B6B7400" w14:textId="77777777" w:rsidR="00212ADB" w:rsidRDefault="00000000">
            <w:pPr>
              <w:spacing w:before="20" w:after="20"/>
            </w:pPr>
            <w:r>
              <w:rPr>
                <w:color w:val="1F1F1F"/>
                <w:sz w:val="16"/>
                <w:szCs w:val="16"/>
              </w:rPr>
              <w:t>Recognise, assess and adapt management for persons from older adults across the care continuum.</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44DF273" w14:textId="77777777" w:rsidR="00212ADB" w:rsidRDefault="00000000">
            <w:pPr>
              <w:spacing w:before="20" w:after="20"/>
            </w:pPr>
            <w:r>
              <w:rPr>
                <w:color w:val="1F1F1F"/>
                <w:sz w:val="16"/>
                <w:szCs w:val="16"/>
              </w:rPr>
              <w:t xml:space="preserve">Describe the epidemiology and biopsychosocial determinants of mental health in older adults across the spectrum from active community dwelling to residential aged care, including physical frailty, multimorbidity, sensory loss, social isolation and bereavement. Identify common psychogeriatric considerations </w:t>
            </w:r>
            <w:r>
              <w:rPr>
                <w:color w:val="1F1F1F"/>
                <w:sz w:val="16"/>
                <w:szCs w:val="16"/>
              </w:rPr>
              <w:lastRenderedPageBreak/>
              <w:t>and conduct structured assessment under supervision, including cognitive testing, functional and capacity assessment, polypharmacy review and collateral history with family or carer.</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D5B066F" w14:textId="77777777" w:rsidR="00212ADB" w:rsidRDefault="00000000">
            <w:pPr>
              <w:spacing w:before="20" w:after="20"/>
            </w:pPr>
            <w:r>
              <w:rPr>
                <w:color w:val="1F1F1F"/>
                <w:sz w:val="16"/>
                <w:szCs w:val="16"/>
              </w:rPr>
              <w:lastRenderedPageBreak/>
              <w:t xml:space="preserve">Apply biopsychosocial determinants across complex older-adult presentations including cognitive impairment, BPSD, polypharmacy, capacity, elder abuse and end-of-life care. Conduct complex psychogeriatric assessment across home, hospital and residential settings, and develop plans </w:t>
            </w:r>
            <w:r>
              <w:rPr>
                <w:color w:val="1F1F1F"/>
                <w:sz w:val="16"/>
                <w:szCs w:val="16"/>
              </w:rPr>
              <w:lastRenderedPageBreak/>
              <w:t xml:space="preserve">integrating clinical, family, residential-care, geriatric medicine, palliative care and community </w:t>
            </w:r>
            <w:proofErr w:type="gramStart"/>
            <w:r>
              <w:rPr>
                <w:color w:val="1F1F1F"/>
                <w:sz w:val="16"/>
                <w:szCs w:val="16"/>
              </w:rPr>
              <w:t>supports</w:t>
            </w:r>
            <w:proofErr w:type="gramEnd"/>
            <w:r>
              <w:rPr>
                <w:color w:val="1F1F1F"/>
                <w:sz w:val="16"/>
                <w:szCs w:val="16"/>
              </w:rPr>
              <w:t>, with advance care planning.</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12B64D" w14:textId="77777777" w:rsidR="00212ADB" w:rsidRDefault="00000000">
            <w:pPr>
              <w:spacing w:before="20" w:after="20"/>
            </w:pPr>
            <w:r>
              <w:rPr>
                <w:color w:val="1F1F1F"/>
                <w:sz w:val="16"/>
                <w:szCs w:val="16"/>
              </w:rPr>
              <w:lastRenderedPageBreak/>
              <w:t xml:space="preserve">Contribute to psychogeriatric teaching, service planning and service development. Contribute to complex psychogeriatric assessment and demonstrate the ability to supervise </w:t>
            </w:r>
            <w:proofErr w:type="gramStart"/>
            <w:r>
              <w:rPr>
                <w:color w:val="1F1F1F"/>
                <w:sz w:val="16"/>
                <w:szCs w:val="16"/>
              </w:rPr>
              <w:t>colleagues, and</w:t>
            </w:r>
            <w:proofErr w:type="gramEnd"/>
            <w:r>
              <w:rPr>
                <w:color w:val="1F1F1F"/>
                <w:sz w:val="16"/>
                <w:szCs w:val="16"/>
              </w:rPr>
              <w:t xml:space="preserve"> contribute to service-level integration with aged care, geriatric medicine and palliative care.</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0E889FB" w14:textId="77777777" w:rsidR="00212ADB" w:rsidRDefault="00000000">
            <w:pPr>
              <w:spacing w:before="20" w:after="20"/>
            </w:pPr>
            <w:r>
              <w:rPr>
                <w:color w:val="1F1F1F"/>
                <w:sz w:val="16"/>
                <w:szCs w:val="16"/>
              </w:rPr>
              <w:t>PME1, PME2, PME4, COL3, ADV2, ADV4</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4022C24" w14:textId="77777777" w:rsidR="00212ADB" w:rsidRDefault="00000000">
            <w:pPr>
              <w:spacing w:before="20" w:after="20"/>
            </w:pPr>
            <w:r>
              <w:rPr>
                <w:color w:val="1F1F1F"/>
                <w:sz w:val="16"/>
                <w:szCs w:val="16"/>
              </w:rPr>
              <w:t>MEQ, ECA</w:t>
            </w:r>
          </w:p>
        </w:tc>
      </w:tr>
    </w:tbl>
    <w:p w14:paraId="66106AC3" w14:textId="77777777" w:rsidR="00212ADB" w:rsidRDefault="00000000">
      <w:pPr>
        <w:pStyle w:val="Heading3"/>
      </w:pPr>
      <w:bookmarkStart w:id="161" w:name="_Toc232106809"/>
      <w:proofErr w:type="gramStart"/>
      <w:r>
        <w:t>3.4.1.5  Perinatal</w:t>
      </w:r>
      <w:proofErr w:type="gramEnd"/>
      <w:r>
        <w:t xml:space="preserve"> and Reproductive Mental Health (CF-PC-PN)</w:t>
      </w:r>
      <w:bookmarkEnd w:id="161"/>
    </w:p>
    <w:p w14:paraId="1EDCACBC" w14:textId="77777777" w:rsidR="00212ADB" w:rsidRDefault="00000000">
      <w:pPr>
        <w:spacing w:before="60" w:after="60"/>
      </w:pPr>
      <w:r>
        <w:rPr>
          <w:color w:val="1F1F1F"/>
        </w:rPr>
        <w:t>Mental health across conception, pregnancy, postnatal period (and across the menstrual cycle, perimenopause and menopause more broadly). Integrates safe psychotropic prescribing in pregnancy and breastfeeding, perinatal infant mental health (PIMH), reproductive trauma, pregnancy loss, and the role of mother-baby units.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3"/>
        <w:gridCol w:w="2611"/>
        <w:gridCol w:w="1354"/>
        <w:gridCol w:w="1354"/>
        <w:gridCol w:w="1225"/>
        <w:gridCol w:w="870"/>
        <w:gridCol w:w="1523"/>
      </w:tblGrid>
      <w:tr w:rsidR="00212ADB" w14:paraId="43313AF5"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2DB5F5F"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4E68666"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ABEA417"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EA9C034"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13F470E"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395DED2"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791E5FF" w14:textId="77777777" w:rsidR="00212ADB" w:rsidRDefault="00000000">
            <w:pPr>
              <w:spacing w:before="20" w:after="20"/>
            </w:pPr>
            <w:r>
              <w:rPr>
                <w:b/>
                <w:bCs/>
                <w:color w:val="FFFFFF"/>
                <w:sz w:val="18"/>
                <w:szCs w:val="18"/>
              </w:rPr>
              <w:t>Achieved By</w:t>
            </w:r>
          </w:p>
        </w:tc>
      </w:tr>
      <w:tr w:rsidR="00212ADB" w14:paraId="011BC9BE"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2AFA23E" w14:textId="77777777" w:rsidR="00212ADB" w:rsidRDefault="00000000">
            <w:pPr>
              <w:spacing w:before="20" w:after="20"/>
            </w:pPr>
            <w:r>
              <w:rPr>
                <w:b/>
                <w:bCs/>
                <w:color w:val="1F1F1F"/>
                <w:sz w:val="16"/>
                <w:szCs w:val="16"/>
              </w:rPr>
              <w:t>CF-PC-PN-1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6F00B2D" w14:textId="77777777" w:rsidR="00212ADB" w:rsidRDefault="00000000">
            <w:pPr>
              <w:spacing w:before="20" w:after="20"/>
            </w:pPr>
            <w:r>
              <w:rPr>
                <w:color w:val="1F1F1F"/>
                <w:sz w:val="16"/>
                <w:szCs w:val="16"/>
              </w:rPr>
              <w:t>Recognise, assess and adapt management for persons from perinatal and reproductive mental health populations across the care continuum.</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1E99158" w14:textId="77777777" w:rsidR="00212ADB" w:rsidRDefault="00000000">
            <w:pPr>
              <w:spacing w:before="20" w:after="20"/>
            </w:pPr>
            <w:r>
              <w:rPr>
                <w:color w:val="1F1F1F"/>
                <w:sz w:val="16"/>
                <w:szCs w:val="16"/>
              </w:rPr>
              <w:t xml:space="preserve">Describe the epidemiology and biopsychosocial determinants of mental health across pregnancy, the postnatal period, perimenopause and menopause, and across the menstrual cycle more broadly, including the impact of reproductive trauma and pregnancy loss. Identify common perinatal clinical considerations and conduct structured assessment under supervision, with attention to parent-infant interaction and family-system dynamics. Develop simple </w:t>
            </w:r>
            <w:r>
              <w:rPr>
                <w:color w:val="1F1F1F"/>
                <w:sz w:val="16"/>
                <w:szCs w:val="16"/>
              </w:rPr>
              <w:lastRenderedPageBreak/>
              <w:t>perinatal plans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879A832" w14:textId="77777777" w:rsidR="00212ADB" w:rsidRDefault="00000000">
            <w:pPr>
              <w:spacing w:before="20" w:after="20"/>
            </w:pPr>
            <w:r>
              <w:rPr>
                <w:color w:val="1F1F1F"/>
                <w:sz w:val="16"/>
                <w:szCs w:val="16"/>
              </w:rPr>
              <w:lastRenderedPageBreak/>
              <w:t>Apply biopsychosocial determinants across complex perinatal presentations including postnatal psychosis, perinatal depression and anxiety, and perinatal infant mental health. Conduct complex assessment across acute and community settings, and develop plans integrating obstetric, infant-mental-health, family and community supports.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366E18" w14:textId="77777777" w:rsidR="00212ADB" w:rsidRDefault="00000000">
            <w:pPr>
              <w:spacing w:before="20" w:after="20"/>
            </w:pPr>
            <w:r>
              <w:rPr>
                <w:color w:val="1F1F1F"/>
                <w:sz w:val="16"/>
                <w:szCs w:val="16"/>
              </w:rPr>
              <w:t>Contribute to perinatal teaching and service development, contribute to complex perinatal assessment and management, and consult to colleagues across acute and community services. Contribute to integration with obstetric, paediatric and infant-mental-health services.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92A3FB9" w14:textId="77777777" w:rsidR="00212ADB" w:rsidRPr="007050BF" w:rsidRDefault="00000000">
            <w:pPr>
              <w:spacing w:before="20" w:after="20"/>
              <w:rPr>
                <w:lang w:val="it-IT"/>
              </w:rPr>
            </w:pPr>
            <w:r>
              <w:rPr>
                <w:color w:val="1F1F1F"/>
                <w:sz w:val="16"/>
                <w:szCs w:val="16"/>
                <w:lang w:val="it-IT"/>
              </w:rPr>
              <w:t>PME1, PME2, PME4, COL3, ADV2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4DB6E1A" w14:textId="77777777" w:rsidR="00212ADB" w:rsidRDefault="00000000">
            <w:pPr>
              <w:spacing w:before="20" w:after="20"/>
            </w:pPr>
            <w:r>
              <w:rPr>
                <w:color w:val="1F1F1F"/>
                <w:sz w:val="16"/>
                <w:szCs w:val="16"/>
              </w:rPr>
              <w:t>MEQ, ECA</w:t>
            </w:r>
          </w:p>
        </w:tc>
      </w:tr>
    </w:tbl>
    <w:p w14:paraId="22173FE3" w14:textId="77777777" w:rsidR="00212ADB" w:rsidRDefault="00000000">
      <w:pPr>
        <w:pStyle w:val="Heading3"/>
      </w:pPr>
      <w:bookmarkStart w:id="162" w:name="_Toc232106810"/>
      <w:proofErr w:type="gramStart"/>
      <w:r>
        <w:t>3.4.1.6  Intellectual</w:t>
      </w:r>
      <w:proofErr w:type="gramEnd"/>
      <w:r>
        <w:t xml:space="preserve"> and Developmental Disability (CF-PC-ID)</w:t>
      </w:r>
      <w:bookmarkEnd w:id="162"/>
    </w:p>
    <w:p w14:paraId="70FAB457" w14:textId="77777777" w:rsidR="00212ADB" w:rsidRDefault="00000000">
      <w:pPr>
        <w:spacing w:before="60" w:after="60"/>
      </w:pPr>
      <w:r>
        <w:rPr>
          <w:color w:val="1F1F1F"/>
        </w:rPr>
        <w:t>Psychiatry with people with intellectual disability, developmental disability and complex communication needs. Integrates diagnostic overshadowing, behaviours of concern, the NDIS, supported decision-making, and the role of dual-disability and specialist intellectual-disability mental-health services.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2"/>
        <w:gridCol w:w="2611"/>
        <w:gridCol w:w="1354"/>
        <w:gridCol w:w="1354"/>
        <w:gridCol w:w="1226"/>
        <w:gridCol w:w="870"/>
        <w:gridCol w:w="1523"/>
      </w:tblGrid>
      <w:tr w:rsidR="00212ADB" w14:paraId="428AAB13"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CE560E2"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6C29624"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206CD53"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9FFD8B8"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729F672"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FE02099"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44F555E" w14:textId="77777777" w:rsidR="00212ADB" w:rsidRDefault="00000000">
            <w:pPr>
              <w:spacing w:before="20" w:after="20"/>
            </w:pPr>
            <w:r>
              <w:rPr>
                <w:b/>
                <w:bCs/>
                <w:color w:val="FFFFFF"/>
                <w:sz w:val="18"/>
                <w:szCs w:val="18"/>
              </w:rPr>
              <w:t>Achieved By</w:t>
            </w:r>
          </w:p>
        </w:tc>
      </w:tr>
      <w:tr w:rsidR="00212ADB" w14:paraId="0B0475D7"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CD1CD05" w14:textId="77777777" w:rsidR="00212ADB" w:rsidRDefault="00000000">
            <w:pPr>
              <w:spacing w:before="20" w:after="20"/>
            </w:pPr>
            <w:r>
              <w:rPr>
                <w:b/>
                <w:bCs/>
                <w:color w:val="1F1F1F"/>
                <w:sz w:val="16"/>
                <w:szCs w:val="16"/>
              </w:rPr>
              <w:t>CF-PC-ID-1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7B31FD7" w14:textId="77777777" w:rsidR="00212ADB" w:rsidRDefault="00000000">
            <w:pPr>
              <w:spacing w:before="20" w:after="20"/>
            </w:pPr>
            <w:r>
              <w:rPr>
                <w:color w:val="1F1F1F"/>
                <w:sz w:val="16"/>
                <w:szCs w:val="16"/>
              </w:rPr>
              <w:t>Recognise, assess and adapt management for persons from people with intellectual and developmental disability across the care continuum.</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DD971F1" w14:textId="77777777" w:rsidR="00212ADB" w:rsidRDefault="00000000">
            <w:pPr>
              <w:spacing w:before="20" w:after="20"/>
            </w:pPr>
            <w:r>
              <w:rPr>
                <w:color w:val="1F1F1F"/>
                <w:sz w:val="16"/>
                <w:szCs w:val="16"/>
              </w:rPr>
              <w:t>Describe the epidemiology, aetiology and biopsychosocial determinants of mental health in people with intellectual disability, developmental disability and complex communication needs across the lifespan. Identify common ID-mental-health considerations and conduct structured assessment under supervision, with communication adaptations, developmental history and partnership with the disability-support workforce and families. Develop simple plans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9F5078A" w14:textId="77777777" w:rsidR="00212ADB" w:rsidRDefault="00000000">
            <w:pPr>
              <w:spacing w:before="20" w:after="20"/>
            </w:pPr>
            <w:r>
              <w:rPr>
                <w:color w:val="1F1F1F"/>
                <w:sz w:val="16"/>
                <w:szCs w:val="16"/>
              </w:rPr>
              <w:t>Apply biopsychosocial determinants across complex ID presentations, including behaviours of concern, supported decision-making, restrictive-practice frameworks and the NDIS context. Conduct complex assessment including dual-disability scenarios, and develop plans integrating clinical, disability-support, family and community interventions with least-restrictive-practice principles.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82EFC92" w14:textId="77777777" w:rsidR="00212ADB" w:rsidRDefault="00000000">
            <w:pPr>
              <w:spacing w:before="20" w:after="20"/>
            </w:pPr>
            <w:r>
              <w:rPr>
                <w:color w:val="1F1F1F"/>
                <w:sz w:val="16"/>
                <w:szCs w:val="16"/>
              </w:rPr>
              <w:t xml:space="preserve">Contribute to ID-mental-health teaching, service planning and development. Contribute to complex assessment and demonstrate the ability to supervise </w:t>
            </w:r>
            <w:proofErr w:type="gramStart"/>
            <w:r>
              <w:rPr>
                <w:color w:val="1F1F1F"/>
                <w:sz w:val="16"/>
                <w:szCs w:val="16"/>
              </w:rPr>
              <w:t>colleagues, and</w:t>
            </w:r>
            <w:proofErr w:type="gramEnd"/>
            <w:r>
              <w:rPr>
                <w:color w:val="1F1F1F"/>
                <w:sz w:val="16"/>
                <w:szCs w:val="16"/>
              </w:rPr>
              <w:t xml:space="preserve"> participate in system-level partnership with disability and NDIS providers and reform of restrictive practice.</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D9C32CC" w14:textId="77777777" w:rsidR="00212ADB" w:rsidRPr="007050BF" w:rsidRDefault="00000000">
            <w:pPr>
              <w:spacing w:before="20" w:after="20"/>
              <w:rPr>
                <w:lang w:val="it-IT"/>
              </w:rPr>
            </w:pPr>
            <w:r>
              <w:rPr>
                <w:color w:val="1F1F1F"/>
                <w:sz w:val="16"/>
                <w:szCs w:val="16"/>
                <w:lang w:val="it-IT"/>
              </w:rPr>
              <w:t>PME1, PME2, PME4, COL3, ADV2, PRO1</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C559A12" w14:textId="77777777" w:rsidR="00212ADB" w:rsidRDefault="00000000">
            <w:pPr>
              <w:spacing w:before="20" w:after="20"/>
            </w:pPr>
            <w:r>
              <w:rPr>
                <w:color w:val="1F1F1F"/>
                <w:sz w:val="16"/>
                <w:szCs w:val="16"/>
              </w:rPr>
              <w:t>MEQ, ECA</w:t>
            </w:r>
          </w:p>
        </w:tc>
      </w:tr>
    </w:tbl>
    <w:p w14:paraId="45296FA7" w14:textId="77777777" w:rsidR="00212ADB" w:rsidRDefault="00000000">
      <w:pPr>
        <w:pStyle w:val="Heading3"/>
      </w:pPr>
      <w:bookmarkStart w:id="163" w:name="_Toc232106811"/>
      <w:proofErr w:type="gramStart"/>
      <w:r>
        <w:t>3.4.1.7  Neurodiverse</w:t>
      </w:r>
      <w:proofErr w:type="gramEnd"/>
      <w:r>
        <w:t xml:space="preserve"> People (CF-PC-NE)</w:t>
      </w:r>
      <w:bookmarkEnd w:id="163"/>
    </w:p>
    <w:p w14:paraId="61AD3C7F" w14:textId="77777777" w:rsidR="00212ADB" w:rsidRDefault="00000000">
      <w:pPr>
        <w:spacing w:before="60" w:after="60"/>
      </w:pPr>
      <w:r>
        <w:rPr>
          <w:color w:val="1F1F1F"/>
        </w:rPr>
        <w:t>Affirmative, neurodiversity-informed psychiatry with autistic people, people with ADHD and other neurodivergent populations. Distinct from CF-CO-ND (where neurodevelopmental disorders are taught as conditions); here, the population's lived experience, sensory and communication needs, and co-occurring mental-health presentations are central. Integrates the neurodiversity paradigm and autistic-led perspectives.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8"/>
        <w:gridCol w:w="2568"/>
        <w:gridCol w:w="1322"/>
        <w:gridCol w:w="1412"/>
        <w:gridCol w:w="1296"/>
        <w:gridCol w:w="856"/>
        <w:gridCol w:w="1498"/>
      </w:tblGrid>
      <w:tr w:rsidR="00212ADB" w14:paraId="112E70DF"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DF6C461" w14:textId="77777777" w:rsidR="00212ADB" w:rsidRDefault="00000000">
            <w:pPr>
              <w:spacing w:before="20" w:after="20"/>
            </w:pPr>
            <w:r>
              <w:rPr>
                <w:b/>
                <w:bCs/>
                <w:color w:val="FFFFFF"/>
                <w:sz w:val="18"/>
                <w:szCs w:val="18"/>
              </w:rPr>
              <w:lastRenderedPageBreak/>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ED89AD4"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6B86579"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B199E1D"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0D37920"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BDAC279"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26393EC" w14:textId="77777777" w:rsidR="00212ADB" w:rsidRDefault="00000000">
            <w:pPr>
              <w:spacing w:before="20" w:after="20"/>
            </w:pPr>
            <w:r>
              <w:rPr>
                <w:b/>
                <w:bCs/>
                <w:color w:val="FFFFFF"/>
                <w:sz w:val="18"/>
                <w:szCs w:val="18"/>
              </w:rPr>
              <w:t>Achieved By</w:t>
            </w:r>
          </w:p>
        </w:tc>
      </w:tr>
      <w:tr w:rsidR="00212ADB" w14:paraId="765A6E91"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DACCDF7" w14:textId="77777777" w:rsidR="00212ADB" w:rsidRDefault="00000000">
            <w:pPr>
              <w:spacing w:before="20" w:after="20"/>
            </w:pPr>
            <w:r>
              <w:rPr>
                <w:b/>
                <w:bCs/>
                <w:color w:val="1F1F1F"/>
                <w:sz w:val="16"/>
                <w:szCs w:val="16"/>
              </w:rPr>
              <w:t>CF-PC-NE-1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96643FD" w14:textId="77777777" w:rsidR="00212ADB" w:rsidRDefault="00000000">
            <w:pPr>
              <w:spacing w:before="20" w:after="20"/>
            </w:pPr>
            <w:r>
              <w:rPr>
                <w:color w:val="1F1F1F"/>
                <w:sz w:val="16"/>
                <w:szCs w:val="16"/>
              </w:rPr>
              <w:t>Recognise, assess and adapt management for persons from neurodivergent people across the care continuum.</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34B10C8" w14:textId="77777777" w:rsidR="00212ADB" w:rsidRDefault="00000000">
            <w:pPr>
              <w:spacing w:before="20" w:after="20"/>
            </w:pPr>
            <w:r>
              <w:rPr>
                <w:color w:val="1F1F1F"/>
                <w:sz w:val="16"/>
                <w:szCs w:val="16"/>
              </w:rPr>
              <w:t>Describe the neurodiversity paradigm and its implications for psychiatric practice with autistic people, people with ADHD and other neurodivergent populations, distinguishing it from a deficit-based clinical model. Identify common considerations including sensory sensitivities, communication preferences, masking and burnout, and atypical presentation of mental illness. Conduct structured neurodiversity-affirmative assessment and develop simple plans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1CFBAA0" w14:textId="77777777" w:rsidR="00212ADB" w:rsidRDefault="00000000">
            <w:pPr>
              <w:spacing w:before="20" w:after="20"/>
            </w:pPr>
            <w:r>
              <w:rPr>
                <w:color w:val="1F1F1F"/>
                <w:sz w:val="16"/>
                <w:szCs w:val="16"/>
              </w:rPr>
              <w:t xml:space="preserve">Apply neurodiversity-informed practice across complex cases, including co-occurring presentations and differential </w:t>
            </w:r>
            <w:proofErr w:type="gramStart"/>
            <w:r>
              <w:rPr>
                <w:color w:val="1F1F1F"/>
                <w:sz w:val="16"/>
                <w:szCs w:val="16"/>
              </w:rPr>
              <w:t>presentation</w:t>
            </w:r>
            <w:proofErr w:type="gramEnd"/>
            <w:r>
              <w:rPr>
                <w:color w:val="1F1F1F"/>
                <w:sz w:val="16"/>
                <w:szCs w:val="16"/>
              </w:rPr>
              <w:t xml:space="preserve"> across gender and intersectionality. Conduct complex assessment integrating sensory and communication adaptations and lived-experience perspectives, and develop plans integrating clinical, environmental, sensory, communication and peer/community supports with explicit consumer and family preference.</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374A2B" w14:textId="77777777" w:rsidR="00212ADB" w:rsidRDefault="00000000">
            <w:pPr>
              <w:spacing w:before="20" w:after="20"/>
            </w:pPr>
            <w:r>
              <w:rPr>
                <w:color w:val="1F1F1F"/>
                <w:sz w:val="16"/>
                <w:szCs w:val="16"/>
              </w:rPr>
              <w:t>Contribute to neurodiversity-informed teaching, service development and service-level change. Contribute to complex assessment, demonstrate the ability to supervise colleagues, and contribute to integration of autistic-led and ADHD-led peer perspectives into service design.</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9251662" w14:textId="77777777" w:rsidR="00212ADB" w:rsidRPr="007050BF" w:rsidRDefault="00000000">
            <w:pPr>
              <w:spacing w:before="20" w:after="20"/>
              <w:rPr>
                <w:lang w:val="pt-BR"/>
              </w:rPr>
            </w:pPr>
            <w:r>
              <w:rPr>
                <w:color w:val="1F1F1F"/>
                <w:sz w:val="16"/>
                <w:szCs w:val="16"/>
                <w:lang w:val="pt-BR"/>
              </w:rPr>
              <w:t>PME1, PME2, PME4, CSR2, COM2, ADV2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D89860" w14:textId="77777777" w:rsidR="00212ADB" w:rsidRDefault="00000000">
            <w:pPr>
              <w:spacing w:before="20" w:after="20"/>
            </w:pPr>
            <w:r>
              <w:rPr>
                <w:color w:val="1F1F1F"/>
                <w:sz w:val="16"/>
                <w:szCs w:val="16"/>
              </w:rPr>
              <w:t>MEQ, ECA</w:t>
            </w:r>
          </w:p>
        </w:tc>
      </w:tr>
    </w:tbl>
    <w:p w14:paraId="0650ACC3" w14:textId="77777777" w:rsidR="00212ADB" w:rsidRDefault="00000000">
      <w:pPr>
        <w:pStyle w:val="Heading3"/>
      </w:pPr>
      <w:bookmarkStart w:id="164" w:name="_Toc232106812"/>
      <w:proofErr w:type="gramStart"/>
      <w:r>
        <w:t>3.4.1.8  Addictions</w:t>
      </w:r>
      <w:proofErr w:type="gramEnd"/>
      <w:r>
        <w:t xml:space="preserve"> and Co-occurring Disorders (CF-PC-AD)</w:t>
      </w:r>
      <w:bookmarkEnd w:id="164"/>
    </w:p>
    <w:p w14:paraId="60006085" w14:textId="77777777" w:rsidR="00212ADB" w:rsidRDefault="00000000">
      <w:pPr>
        <w:spacing w:before="60" w:after="60"/>
      </w:pPr>
      <w:r>
        <w:rPr>
          <w:color w:val="1F1F1F"/>
        </w:rPr>
        <w:t>Psychiatry with people experiencing substance-use disorders and co-occurring mental illness. Distinct from CF-CO-SA (substance-use conditions) and CF-RX-SU (substance-use pharmacotherapies); here the focus is on the population's experience, dual-diagnosis service navigation, harm reduction, and stigma.</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2565"/>
        <w:gridCol w:w="1309"/>
        <w:gridCol w:w="1522"/>
        <w:gridCol w:w="1204"/>
        <w:gridCol w:w="855"/>
        <w:gridCol w:w="1496"/>
      </w:tblGrid>
      <w:tr w:rsidR="00212ADB" w14:paraId="5708AC98"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983CA8D"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FFE3CD8"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770F817"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3EA9174"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8DAD5CD"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E48D7F7"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B91E4F0" w14:textId="77777777" w:rsidR="00212ADB" w:rsidRDefault="00000000">
            <w:pPr>
              <w:spacing w:before="20" w:after="20"/>
            </w:pPr>
            <w:r>
              <w:rPr>
                <w:b/>
                <w:bCs/>
                <w:color w:val="FFFFFF"/>
                <w:sz w:val="18"/>
                <w:szCs w:val="18"/>
              </w:rPr>
              <w:t>Achieved By</w:t>
            </w:r>
          </w:p>
        </w:tc>
      </w:tr>
      <w:tr w:rsidR="00212ADB" w14:paraId="40FCB5E4"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2D22228" w14:textId="77777777" w:rsidR="00212ADB" w:rsidRDefault="00000000">
            <w:pPr>
              <w:spacing w:before="20" w:after="20"/>
            </w:pPr>
            <w:r>
              <w:rPr>
                <w:b/>
                <w:bCs/>
                <w:color w:val="1F1F1F"/>
                <w:sz w:val="16"/>
                <w:szCs w:val="16"/>
              </w:rPr>
              <w:t>CF-PC-AD-1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2751153" w14:textId="77777777" w:rsidR="00212ADB" w:rsidRDefault="00000000">
            <w:pPr>
              <w:spacing w:before="20" w:after="20"/>
            </w:pPr>
            <w:r>
              <w:rPr>
                <w:color w:val="1F1F1F"/>
                <w:sz w:val="16"/>
                <w:szCs w:val="16"/>
              </w:rPr>
              <w:t>Recognise, assess and adapt management for persons from people with addictions and co-occurring disorders across the care continuum.</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0269137" w14:textId="77777777" w:rsidR="00212ADB" w:rsidRDefault="00000000">
            <w:pPr>
              <w:spacing w:before="20" w:after="20"/>
            </w:pPr>
            <w:r>
              <w:rPr>
                <w:color w:val="1F1F1F"/>
                <w:sz w:val="16"/>
                <w:szCs w:val="16"/>
              </w:rPr>
              <w:t xml:space="preserve">Describe the social, structural and clinical determinants of mental health for people with addictions and co-occurring mental illness, including stigma, criminalisation, social marginalisation </w:t>
            </w:r>
            <w:r>
              <w:rPr>
                <w:color w:val="1F1F1F"/>
                <w:sz w:val="16"/>
                <w:szCs w:val="16"/>
              </w:rPr>
              <w:lastRenderedPageBreak/>
              <w:t>and the bidirectional substance-MH relationship. Identify common dual-diagnosis considerations and conduct structured integrated assessment under supervision, with harm-reduction framing and partnership with AOD services and the lived-experience workforce. Develop simple integrated plans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29DE9B0" w14:textId="77777777" w:rsidR="00212ADB" w:rsidRDefault="00000000">
            <w:pPr>
              <w:spacing w:before="20" w:after="20"/>
            </w:pPr>
            <w:r>
              <w:rPr>
                <w:color w:val="1F1F1F"/>
                <w:sz w:val="16"/>
                <w:szCs w:val="16"/>
              </w:rPr>
              <w:lastRenderedPageBreak/>
              <w:t xml:space="preserve">Apply determinants across complex dual-diagnosis presentations and manage intoxication and withdrawal complexity, dual-diagnosis service-navigation challenges and stigma in acute settings. Conduct complex integrated </w:t>
            </w:r>
            <w:r>
              <w:rPr>
                <w:color w:val="1F1F1F"/>
                <w:sz w:val="16"/>
                <w:szCs w:val="16"/>
              </w:rPr>
              <w:lastRenderedPageBreak/>
              <w:t>assessment across services, and develop plans combining pharmacotherapy, psychosocial interventions, harm reduction, peer support and community-controlled supports where applicable.</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F1ABE68" w14:textId="77777777" w:rsidR="00212ADB" w:rsidRDefault="00000000">
            <w:pPr>
              <w:spacing w:before="20" w:after="20"/>
            </w:pPr>
            <w:r>
              <w:rPr>
                <w:color w:val="1F1F1F"/>
                <w:sz w:val="16"/>
                <w:szCs w:val="16"/>
              </w:rPr>
              <w:lastRenderedPageBreak/>
              <w:t xml:space="preserve">Contribute to addictions-MH integration teaching and service </w:t>
            </w:r>
            <w:proofErr w:type="gramStart"/>
            <w:r>
              <w:rPr>
                <w:color w:val="1F1F1F"/>
                <w:sz w:val="16"/>
                <w:szCs w:val="16"/>
              </w:rPr>
              <w:t>development, and</w:t>
            </w:r>
            <w:proofErr w:type="gramEnd"/>
            <w:r>
              <w:rPr>
                <w:color w:val="1F1F1F"/>
                <w:sz w:val="16"/>
                <w:szCs w:val="16"/>
              </w:rPr>
              <w:t xml:space="preserve"> consult to colleagues on complex dual-diagnosis assessment and management. Participate in </w:t>
            </w:r>
            <w:r>
              <w:rPr>
                <w:color w:val="1F1F1F"/>
                <w:sz w:val="16"/>
                <w:szCs w:val="16"/>
              </w:rPr>
              <w:lastRenderedPageBreak/>
              <w:t>system-level integration between AOD and mental-health services.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00781D5" w14:textId="77777777" w:rsidR="00212ADB" w:rsidRPr="007050BF" w:rsidRDefault="00000000">
            <w:pPr>
              <w:spacing w:before="20" w:after="20"/>
              <w:rPr>
                <w:lang w:val="it-IT"/>
              </w:rPr>
            </w:pPr>
            <w:r>
              <w:rPr>
                <w:color w:val="1F1F1F"/>
                <w:sz w:val="16"/>
                <w:szCs w:val="16"/>
                <w:lang w:val="it-IT"/>
              </w:rPr>
              <w:lastRenderedPageBreak/>
              <w:t>PME1, PME2, PME4, COL3, ADV2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B0CB15A" w14:textId="77777777" w:rsidR="00212ADB" w:rsidRDefault="00000000">
            <w:pPr>
              <w:spacing w:before="20" w:after="20"/>
            </w:pPr>
            <w:r>
              <w:rPr>
                <w:color w:val="1F1F1F"/>
                <w:sz w:val="16"/>
                <w:szCs w:val="16"/>
              </w:rPr>
              <w:t>MEQ, ECA</w:t>
            </w:r>
          </w:p>
        </w:tc>
      </w:tr>
    </w:tbl>
    <w:p w14:paraId="39DAD0C2" w14:textId="77777777" w:rsidR="00212ADB" w:rsidRDefault="00000000">
      <w:pPr>
        <w:pStyle w:val="Heading3"/>
      </w:pPr>
      <w:bookmarkStart w:id="165" w:name="_Toc232106813"/>
      <w:proofErr w:type="gramStart"/>
      <w:r>
        <w:t>3.4.1.9  Chronic</w:t>
      </w:r>
      <w:proofErr w:type="gramEnd"/>
      <w:r>
        <w:t xml:space="preserve"> Physical Illness and Medical Complexity (CF-PC-CP)</w:t>
      </w:r>
      <w:bookmarkEnd w:id="165"/>
    </w:p>
    <w:p w14:paraId="1A876FA8" w14:textId="77777777" w:rsidR="00212ADB" w:rsidRDefault="00000000">
      <w:pPr>
        <w:spacing w:before="60" w:after="60"/>
      </w:pPr>
      <w:r>
        <w:rPr>
          <w:color w:val="1F1F1F"/>
        </w:rPr>
        <w:t>Psychiatry with people living with chronic and complex physical illness — diabetes, cardiovascular disease, cancer, HIV, neurological conditions, autoimmune disease and chronic pain. Distinct from C-L service context (CF-PC-CL); here, the population's experience of living with and adapting to chronic illness, the bidirectional MH-physical-health relationship, and the integration of psychiatric and medical care are central.</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8"/>
        <w:gridCol w:w="2599"/>
        <w:gridCol w:w="1299"/>
        <w:gridCol w:w="1442"/>
        <w:gridCol w:w="1220"/>
        <w:gridCol w:w="866"/>
        <w:gridCol w:w="1516"/>
      </w:tblGrid>
      <w:tr w:rsidR="00212ADB" w14:paraId="5FF99788"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8D336F4"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9F00DF3"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953FEEA"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6673678"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0A15CCE"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972220E"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A91370B" w14:textId="77777777" w:rsidR="00212ADB" w:rsidRDefault="00000000">
            <w:pPr>
              <w:spacing w:before="20" w:after="20"/>
            </w:pPr>
            <w:r>
              <w:rPr>
                <w:b/>
                <w:bCs/>
                <w:color w:val="FFFFFF"/>
                <w:sz w:val="18"/>
                <w:szCs w:val="18"/>
              </w:rPr>
              <w:t>Achieved By</w:t>
            </w:r>
          </w:p>
        </w:tc>
      </w:tr>
      <w:tr w:rsidR="00212ADB" w14:paraId="5AF76194"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53723E3" w14:textId="77777777" w:rsidR="00212ADB" w:rsidRDefault="00000000">
            <w:pPr>
              <w:spacing w:before="20" w:after="20"/>
            </w:pPr>
            <w:r>
              <w:rPr>
                <w:b/>
                <w:bCs/>
                <w:color w:val="1F1F1F"/>
                <w:sz w:val="16"/>
                <w:szCs w:val="16"/>
              </w:rPr>
              <w:t>CF-PC-CP-1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F686906" w14:textId="77777777" w:rsidR="00212ADB" w:rsidRDefault="00000000">
            <w:pPr>
              <w:spacing w:before="20" w:after="20"/>
            </w:pPr>
            <w:r>
              <w:rPr>
                <w:color w:val="1F1F1F"/>
                <w:sz w:val="16"/>
                <w:szCs w:val="16"/>
              </w:rPr>
              <w:t>Recognise, assess and adapt management for persons from people with chronic physical illness and medical complexity across the care continuum.</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391CF70" w14:textId="77777777" w:rsidR="00212ADB" w:rsidRDefault="00000000">
            <w:pPr>
              <w:spacing w:before="20" w:after="20"/>
            </w:pPr>
            <w:r>
              <w:rPr>
                <w:color w:val="1F1F1F"/>
                <w:sz w:val="16"/>
                <w:szCs w:val="16"/>
              </w:rPr>
              <w:t xml:space="preserve">Describe the bidirectional relationship between chronic physical illness and mental health, including MH comorbidity in diabetes, cardiovascular disease, cancer, HIV, neurological conditions, autoimmune disease and chronic pain, and the impact of chronic illness on </w:t>
            </w:r>
            <w:r>
              <w:rPr>
                <w:color w:val="1F1F1F"/>
                <w:sz w:val="16"/>
                <w:szCs w:val="16"/>
              </w:rPr>
              <w:lastRenderedPageBreak/>
              <w:t>identity, role and adaptation. Identify common considerations including illness adjustment, demoralisation versus depression and treatment burden. Conduct structured assessment and develop simple integrated plans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BCFE7BD" w14:textId="77777777" w:rsidR="00212ADB" w:rsidRDefault="00000000">
            <w:pPr>
              <w:spacing w:before="20" w:after="20"/>
            </w:pPr>
            <w:r>
              <w:rPr>
                <w:color w:val="1F1F1F"/>
                <w:sz w:val="16"/>
                <w:szCs w:val="16"/>
              </w:rPr>
              <w:lastRenderedPageBreak/>
              <w:t xml:space="preserve">Apply across complex chronic-illness presentations including end-of-life considerations, body image and identity concerns, adherence and the interface with medical specialty teams. Conduct complex assessment integrating medical context, treatment burden and illness narrative, and develop </w:t>
            </w:r>
            <w:r>
              <w:rPr>
                <w:color w:val="1F1F1F"/>
                <w:sz w:val="16"/>
                <w:szCs w:val="16"/>
              </w:rPr>
              <w:lastRenderedPageBreak/>
              <w:t>integrated plans incorporating pharmacological, psychological and social interventions with attention to treatment-interaction safety and shared decision-making across teams.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1F9EE4B" w14:textId="77777777" w:rsidR="00212ADB" w:rsidRDefault="00000000">
            <w:pPr>
              <w:spacing w:before="20" w:after="20"/>
            </w:pPr>
            <w:r>
              <w:rPr>
                <w:color w:val="1F1F1F"/>
                <w:sz w:val="16"/>
                <w:szCs w:val="16"/>
              </w:rPr>
              <w:lastRenderedPageBreak/>
              <w:t xml:space="preserve">Contribute to integrated MH-physical-health teaching, service planning and development. Contribute to complex chronic-illness MH assessment and management and consult to </w:t>
            </w:r>
            <w:proofErr w:type="gramStart"/>
            <w:r>
              <w:rPr>
                <w:color w:val="1F1F1F"/>
                <w:sz w:val="16"/>
                <w:szCs w:val="16"/>
              </w:rPr>
              <w:t>colleagues, and</w:t>
            </w:r>
            <w:proofErr w:type="gramEnd"/>
            <w:r>
              <w:rPr>
                <w:color w:val="1F1F1F"/>
                <w:sz w:val="16"/>
                <w:szCs w:val="16"/>
              </w:rPr>
              <w:t xml:space="preserve"> contribute to service-level integration with medical </w:t>
            </w:r>
            <w:r>
              <w:rPr>
                <w:color w:val="1F1F1F"/>
                <w:sz w:val="16"/>
                <w:szCs w:val="16"/>
              </w:rPr>
              <w:lastRenderedPageBreak/>
              <w:t>specialty and palliative-care services.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C37624D" w14:textId="77777777" w:rsidR="00212ADB" w:rsidRPr="007050BF" w:rsidRDefault="00000000">
            <w:pPr>
              <w:spacing w:before="20" w:after="20"/>
              <w:rPr>
                <w:lang w:val="pt-BR"/>
              </w:rPr>
            </w:pPr>
            <w:r>
              <w:rPr>
                <w:color w:val="1F1F1F"/>
                <w:sz w:val="16"/>
                <w:szCs w:val="16"/>
                <w:lang w:val="pt-BR"/>
              </w:rPr>
              <w:lastRenderedPageBreak/>
              <w:t>PME1, PME2, PME4, COL3, COM2, ADV2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3C30083" w14:textId="77777777" w:rsidR="00212ADB" w:rsidRDefault="00000000">
            <w:pPr>
              <w:spacing w:before="20" w:after="20"/>
            </w:pPr>
            <w:r>
              <w:rPr>
                <w:color w:val="1F1F1F"/>
                <w:sz w:val="16"/>
                <w:szCs w:val="16"/>
              </w:rPr>
              <w:t>MEQ, ECA</w:t>
            </w:r>
          </w:p>
        </w:tc>
      </w:tr>
    </w:tbl>
    <w:p w14:paraId="5F674940" w14:textId="77777777" w:rsidR="00212ADB" w:rsidRDefault="00000000">
      <w:pPr>
        <w:pStyle w:val="Heading3"/>
      </w:pPr>
      <w:bookmarkStart w:id="166" w:name="_Toc232106814"/>
      <w:proofErr w:type="gramStart"/>
      <w:r>
        <w:t>3.4.1.10  Sensory</w:t>
      </w:r>
      <w:proofErr w:type="gramEnd"/>
      <w:r>
        <w:t xml:space="preserve"> Disability (CF-PC-SD)</w:t>
      </w:r>
      <w:bookmarkEnd w:id="166"/>
    </w:p>
    <w:p w14:paraId="1871F7F7" w14:textId="77777777" w:rsidR="00212ADB" w:rsidRDefault="00000000">
      <w:pPr>
        <w:spacing w:before="60" w:after="60"/>
      </w:pPr>
      <w:r>
        <w:rPr>
          <w:color w:val="1F1F1F"/>
        </w:rPr>
        <w:t xml:space="preserve">Psychiatry with d/Deaf and hard-of-hearing people, with people who are blind and vision-impaired, and with people who are </w:t>
      </w:r>
      <w:proofErr w:type="spellStart"/>
      <w:r>
        <w:rPr>
          <w:color w:val="1F1F1F"/>
        </w:rPr>
        <w:t>DeafBlind</w:t>
      </w:r>
      <w:proofErr w:type="spellEnd"/>
      <w:r>
        <w:rPr>
          <w:color w:val="1F1F1F"/>
        </w:rPr>
        <w:t xml:space="preserve">. Integrates Deaf culture and </w:t>
      </w:r>
      <w:proofErr w:type="spellStart"/>
      <w:r>
        <w:rPr>
          <w:color w:val="1F1F1F"/>
        </w:rPr>
        <w:t>Auslan</w:t>
      </w:r>
      <w:proofErr w:type="spellEnd"/>
      <w:r>
        <w:rPr>
          <w:color w:val="1F1F1F"/>
        </w:rPr>
        <w:t>/NZSL as language minorities (not as disability), communication-access requirements, interpreter-mediated assessment, and the distinct sensory-disability mental-health workforce.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3"/>
        <w:gridCol w:w="2582"/>
        <w:gridCol w:w="1382"/>
        <w:gridCol w:w="1382"/>
        <w:gridCol w:w="1234"/>
        <w:gridCol w:w="861"/>
        <w:gridCol w:w="1506"/>
      </w:tblGrid>
      <w:tr w:rsidR="00212ADB" w14:paraId="340C3934"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7427ECB"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D071732"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411D71F"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B7680C7"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C3714D4"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826EE3E"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88EA993" w14:textId="77777777" w:rsidR="00212ADB" w:rsidRDefault="00000000">
            <w:pPr>
              <w:spacing w:before="20" w:after="20"/>
            </w:pPr>
            <w:r>
              <w:rPr>
                <w:b/>
                <w:bCs/>
                <w:color w:val="FFFFFF"/>
                <w:sz w:val="18"/>
                <w:szCs w:val="18"/>
              </w:rPr>
              <w:t>Achieved By</w:t>
            </w:r>
          </w:p>
        </w:tc>
      </w:tr>
      <w:tr w:rsidR="00212ADB" w14:paraId="4B8659F1"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3FB60B2" w14:textId="77777777" w:rsidR="00212ADB" w:rsidRDefault="00000000">
            <w:pPr>
              <w:spacing w:before="20" w:after="20"/>
            </w:pPr>
            <w:r>
              <w:rPr>
                <w:b/>
                <w:bCs/>
                <w:color w:val="1F1F1F"/>
                <w:sz w:val="16"/>
                <w:szCs w:val="16"/>
              </w:rPr>
              <w:t>CF-PC-SD-1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DB98093" w14:textId="77777777" w:rsidR="00212ADB" w:rsidRDefault="00000000">
            <w:pPr>
              <w:spacing w:before="20" w:after="20"/>
            </w:pPr>
            <w:r>
              <w:rPr>
                <w:color w:val="1F1F1F"/>
                <w:sz w:val="16"/>
                <w:szCs w:val="16"/>
              </w:rPr>
              <w:t>Recognise, assess and adapt management for persons from people with sensory disability across the care continuum.</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0868789" w14:textId="77777777" w:rsidR="00212ADB" w:rsidRDefault="00000000">
            <w:pPr>
              <w:spacing w:before="20" w:after="20"/>
            </w:pPr>
            <w:r>
              <w:rPr>
                <w:color w:val="1F1F1F"/>
                <w:sz w:val="16"/>
                <w:szCs w:val="16"/>
              </w:rPr>
              <w:t xml:space="preserve">Describe Deaf culture and </w:t>
            </w:r>
            <w:proofErr w:type="spellStart"/>
            <w:r>
              <w:rPr>
                <w:color w:val="1F1F1F"/>
                <w:sz w:val="16"/>
                <w:szCs w:val="16"/>
              </w:rPr>
              <w:t>Auslan</w:t>
            </w:r>
            <w:proofErr w:type="spellEnd"/>
            <w:r>
              <w:rPr>
                <w:color w:val="1F1F1F"/>
                <w:sz w:val="16"/>
                <w:szCs w:val="16"/>
              </w:rPr>
              <w:t xml:space="preserve">/NZSL as a language minority (distinct from a disability framing), the epidemiology of mental health in d/Deaf, hard-of-hearing, blind, vision-impaired and </w:t>
            </w:r>
            <w:proofErr w:type="spellStart"/>
            <w:r>
              <w:rPr>
                <w:color w:val="1F1F1F"/>
                <w:sz w:val="16"/>
                <w:szCs w:val="16"/>
              </w:rPr>
              <w:t>DeafBlind</w:t>
            </w:r>
            <w:proofErr w:type="spellEnd"/>
            <w:r>
              <w:rPr>
                <w:color w:val="1F1F1F"/>
                <w:sz w:val="16"/>
                <w:szCs w:val="16"/>
              </w:rPr>
              <w:t xml:space="preserve"> populations, and the social and communication determinants of mental health in these groups. Identify common considerations including communication-access requirements and interpreter-mediated assessment quality. Conduct </w:t>
            </w:r>
            <w:r>
              <w:rPr>
                <w:color w:val="1F1F1F"/>
                <w:sz w:val="16"/>
                <w:szCs w:val="16"/>
              </w:rPr>
              <w:lastRenderedPageBreak/>
              <w:t>structured communication-accessible assessment and develop simple plans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40A371C" w14:textId="77777777" w:rsidR="00212ADB" w:rsidRDefault="00000000">
            <w:pPr>
              <w:spacing w:before="20" w:after="20"/>
            </w:pPr>
            <w:r>
              <w:rPr>
                <w:color w:val="1F1F1F"/>
                <w:sz w:val="16"/>
                <w:szCs w:val="16"/>
              </w:rPr>
              <w:lastRenderedPageBreak/>
              <w:t xml:space="preserve">Apply across complex sensory-disability presentations and address complex communication-access barriers and sensory-isolation impacts across settings. Conduct complex communication-accessible assessment using </w:t>
            </w:r>
            <w:proofErr w:type="spellStart"/>
            <w:r>
              <w:rPr>
                <w:color w:val="1F1F1F"/>
                <w:sz w:val="16"/>
                <w:szCs w:val="16"/>
              </w:rPr>
              <w:t>Auslan</w:t>
            </w:r>
            <w:proofErr w:type="spellEnd"/>
            <w:r>
              <w:rPr>
                <w:color w:val="1F1F1F"/>
                <w:sz w:val="16"/>
                <w:szCs w:val="16"/>
              </w:rPr>
              <w:t xml:space="preserve">/NZSL interpreters, Deaf-trained mental-health clinicians where possible, and alternative formats, and develop plans integrating clinical, communication-access, community and </w:t>
            </w:r>
            <w:r>
              <w:rPr>
                <w:color w:val="1F1F1F"/>
                <w:sz w:val="16"/>
                <w:szCs w:val="16"/>
              </w:rPr>
              <w:lastRenderedPageBreak/>
              <w:t>specialist sensory-disability supports.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6F10AAF" w14:textId="77777777" w:rsidR="00212ADB" w:rsidRDefault="00000000">
            <w:pPr>
              <w:spacing w:before="20" w:after="20"/>
            </w:pPr>
            <w:r>
              <w:rPr>
                <w:color w:val="1F1F1F"/>
                <w:sz w:val="16"/>
                <w:szCs w:val="16"/>
              </w:rPr>
              <w:lastRenderedPageBreak/>
              <w:t>Contribute to sensory-disability MH teaching, service planning and service-level access improvement. Contribute to complex sensory-disability MH assessment and development of the small specialist sensory-disability MH workforce.</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833B4E3" w14:textId="77777777" w:rsidR="00212ADB" w:rsidRPr="007050BF" w:rsidRDefault="00000000">
            <w:pPr>
              <w:spacing w:before="20" w:after="20"/>
              <w:rPr>
                <w:lang w:val="pt-BR"/>
              </w:rPr>
            </w:pPr>
            <w:r>
              <w:rPr>
                <w:color w:val="1F1F1F"/>
                <w:sz w:val="16"/>
                <w:szCs w:val="16"/>
                <w:lang w:val="pt-BR"/>
              </w:rPr>
              <w:t>PME1, PME2, PME4, CSR2, COM2, COL3, ADV2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2AF5615" w14:textId="77777777" w:rsidR="00212ADB" w:rsidRDefault="00000000">
            <w:pPr>
              <w:spacing w:before="20" w:after="20"/>
            </w:pPr>
            <w:r>
              <w:rPr>
                <w:color w:val="1F1F1F"/>
                <w:sz w:val="16"/>
                <w:szCs w:val="16"/>
              </w:rPr>
              <w:t>MEQ, ECA</w:t>
            </w:r>
          </w:p>
        </w:tc>
      </w:tr>
    </w:tbl>
    <w:p w14:paraId="7C354531" w14:textId="77777777" w:rsidR="00212ADB" w:rsidRDefault="00000000">
      <w:pPr>
        <w:pStyle w:val="Heading3"/>
      </w:pPr>
      <w:bookmarkStart w:id="167" w:name="_Toc232106815"/>
      <w:proofErr w:type="gramStart"/>
      <w:r>
        <w:t>3.4.1.11  Gender</w:t>
      </w:r>
      <w:proofErr w:type="gramEnd"/>
      <w:r>
        <w:t xml:space="preserve"> and Sexual Diversity — LGBTQIA+ (CF-PC-GS)</w:t>
      </w:r>
      <w:bookmarkEnd w:id="167"/>
    </w:p>
    <w:p w14:paraId="22AC766B" w14:textId="77777777" w:rsidR="00212ADB" w:rsidRDefault="00000000">
      <w:pPr>
        <w:spacing w:before="60" w:after="60"/>
      </w:pPr>
      <w:r>
        <w:rPr>
          <w:color w:val="1F1F1F"/>
        </w:rPr>
        <w:t>Affirmative psychiatry with lesbian, gay, bisexual, transgender, queer, intersex, asexual and other gender-and-sexuality-diverse people. Integrates minority stress, conversion-practice harms, intersectionality with First Nations identity, and the role of gender-affirming care (intersects with CF-CO-GD).</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8"/>
        <w:gridCol w:w="2564"/>
        <w:gridCol w:w="1419"/>
        <w:gridCol w:w="1415"/>
        <w:gridCol w:w="1203"/>
        <w:gridCol w:w="855"/>
        <w:gridCol w:w="1496"/>
      </w:tblGrid>
      <w:tr w:rsidR="00212ADB" w14:paraId="5E5F53DD"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D47A5E3"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0B3C616"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BC324EB"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86C0691"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344AF2F"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D0174FF"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BF202BA" w14:textId="77777777" w:rsidR="00212ADB" w:rsidRDefault="00000000">
            <w:pPr>
              <w:spacing w:before="20" w:after="20"/>
            </w:pPr>
            <w:r>
              <w:rPr>
                <w:b/>
                <w:bCs/>
                <w:color w:val="FFFFFF"/>
                <w:sz w:val="18"/>
                <w:szCs w:val="18"/>
              </w:rPr>
              <w:t>Achieved By</w:t>
            </w:r>
          </w:p>
        </w:tc>
      </w:tr>
      <w:tr w:rsidR="00212ADB" w14:paraId="172E0894"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A212B44" w14:textId="77777777" w:rsidR="00212ADB" w:rsidRDefault="00000000">
            <w:pPr>
              <w:spacing w:before="20" w:after="20"/>
            </w:pPr>
            <w:r>
              <w:rPr>
                <w:b/>
                <w:bCs/>
                <w:color w:val="1F1F1F"/>
                <w:sz w:val="16"/>
                <w:szCs w:val="16"/>
              </w:rPr>
              <w:t>CF-PC-GS-1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5858B59" w14:textId="77777777" w:rsidR="00212ADB" w:rsidRDefault="00000000">
            <w:pPr>
              <w:spacing w:before="20" w:after="20"/>
            </w:pPr>
            <w:r>
              <w:rPr>
                <w:color w:val="1F1F1F"/>
                <w:sz w:val="16"/>
                <w:szCs w:val="16"/>
              </w:rPr>
              <w:t>Recognise, assess and adapt management for persons from LGBTQIA+ people across the care continuum.</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F3F9F49" w14:textId="77777777" w:rsidR="00212ADB" w:rsidRDefault="00000000">
            <w:pPr>
              <w:spacing w:before="20" w:after="20"/>
            </w:pPr>
            <w:r>
              <w:rPr>
                <w:color w:val="1F1F1F"/>
                <w:sz w:val="16"/>
                <w:szCs w:val="16"/>
              </w:rPr>
              <w:t xml:space="preserve">Describe the epidemiology, minority-stress framework and historical and intersectional determinants of mental health for LGBTQIA+ people across the lifespan. Identify common considerations including conversion-practice harms (and their prohibition), heteronormative and </w:t>
            </w:r>
            <w:proofErr w:type="spellStart"/>
            <w:r>
              <w:rPr>
                <w:color w:val="1F1F1F"/>
                <w:sz w:val="16"/>
                <w:szCs w:val="16"/>
              </w:rPr>
              <w:t>cisnormative</w:t>
            </w:r>
            <w:proofErr w:type="spellEnd"/>
            <w:r>
              <w:rPr>
                <w:color w:val="1F1F1F"/>
                <w:sz w:val="16"/>
                <w:szCs w:val="16"/>
              </w:rPr>
              <w:t xml:space="preserve"> assumptions in clinical settings, and trans/gender-diverse-specific considerations. Conduct structured affirmative assessment and develop simple affirmative plans under supervision, including pronouns and chosen-name practice.</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6CE9813" w14:textId="77777777" w:rsidR="00212ADB" w:rsidRDefault="00000000">
            <w:pPr>
              <w:spacing w:before="20" w:after="20"/>
            </w:pPr>
            <w:r>
              <w:rPr>
                <w:color w:val="1F1F1F"/>
                <w:sz w:val="16"/>
                <w:szCs w:val="16"/>
              </w:rPr>
              <w:t>Apply the minority-stress framework across complex intersectional presentations, including intersection with First Nations and CALD identity. Conduct complex affirmative, intersectionality-aware assessment across LGBTQIA+ subpopulations, with trauma-informed framing of past healthcare experiences, and develop plans integrating clinical, chosen-family, peer and LGBTQIA+-community supports, with gender-affirming-care collaboration where relevant.</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EACE199" w14:textId="77777777" w:rsidR="00212ADB" w:rsidRDefault="00000000">
            <w:pPr>
              <w:spacing w:before="20" w:after="20"/>
            </w:pPr>
            <w:r>
              <w:rPr>
                <w:color w:val="1F1F1F"/>
                <w:sz w:val="16"/>
                <w:szCs w:val="16"/>
              </w:rPr>
              <w:t xml:space="preserve">Lead LGBTQIA+-affirmative teaching, service planning and service-level practice change. Consult to colleagues on complex LGBTQIA+ assessment and </w:t>
            </w:r>
            <w:proofErr w:type="gramStart"/>
            <w:r>
              <w:rPr>
                <w:color w:val="1F1F1F"/>
                <w:sz w:val="16"/>
                <w:szCs w:val="16"/>
              </w:rPr>
              <w:t>management, and</w:t>
            </w:r>
            <w:proofErr w:type="gramEnd"/>
            <w:r>
              <w:rPr>
                <w:color w:val="1F1F1F"/>
                <w:sz w:val="16"/>
                <w:szCs w:val="16"/>
              </w:rPr>
              <w:t xml:space="preserve"> contribute to integration of lived-experience LGBTQIA+ workforce.</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9579C7A" w14:textId="77777777" w:rsidR="00212ADB" w:rsidRDefault="00000000">
            <w:pPr>
              <w:spacing w:before="20" w:after="20"/>
            </w:pPr>
            <w:r>
              <w:rPr>
                <w:color w:val="1F1F1F"/>
                <w:sz w:val="16"/>
                <w:szCs w:val="16"/>
              </w:rPr>
              <w:t>PME1, PME2, PME4, CSR2, COL3, ADV2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11AAB65" w14:textId="77777777" w:rsidR="00212ADB" w:rsidRDefault="00000000">
            <w:pPr>
              <w:spacing w:before="20" w:after="20"/>
            </w:pPr>
            <w:r>
              <w:rPr>
                <w:color w:val="1F1F1F"/>
                <w:sz w:val="16"/>
                <w:szCs w:val="16"/>
              </w:rPr>
              <w:t>MEQ, ECA</w:t>
            </w:r>
          </w:p>
        </w:tc>
      </w:tr>
    </w:tbl>
    <w:p w14:paraId="5C0BC2CC" w14:textId="77777777" w:rsidR="00212ADB" w:rsidRDefault="00000000">
      <w:pPr>
        <w:pStyle w:val="Heading3"/>
      </w:pPr>
      <w:bookmarkStart w:id="168" w:name="_Toc232106816"/>
      <w:proofErr w:type="gramStart"/>
      <w:r>
        <w:t>3.4.1.12  Multicultural</w:t>
      </w:r>
      <w:proofErr w:type="gramEnd"/>
      <w:r>
        <w:t>, Refugee and Asylum Seekers (CF-PC-CR)</w:t>
      </w:r>
      <w:bookmarkEnd w:id="168"/>
    </w:p>
    <w:p w14:paraId="4A3CEC51" w14:textId="77777777" w:rsidR="00212ADB" w:rsidRDefault="00000000">
      <w:pPr>
        <w:spacing w:before="60" w:after="60"/>
      </w:pPr>
      <w:r>
        <w:rPr>
          <w:color w:val="1F1F1F"/>
        </w:rPr>
        <w:lastRenderedPageBreak/>
        <w:t>Psychiatry with culturally and linguistically diverse (CALD) communities, refugees, asylum seekers and people from immigration-detention contexts. Integrates cultural formulation, working with interpreters, refugee trauma, immigration-detention mental-health impacts, and the role of multicultural and refugee mental-health services.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5"/>
        <w:gridCol w:w="2586"/>
        <w:gridCol w:w="1264"/>
        <w:gridCol w:w="1509"/>
        <w:gridCol w:w="1216"/>
        <w:gridCol w:w="862"/>
        <w:gridCol w:w="1508"/>
      </w:tblGrid>
      <w:tr w:rsidR="00212ADB" w14:paraId="6A33E550"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E42C1F5"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217A861"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0A33294"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FD85173"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8B99905"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3303266"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B0A6E3D" w14:textId="77777777" w:rsidR="00212ADB" w:rsidRDefault="00000000">
            <w:pPr>
              <w:spacing w:before="20" w:after="20"/>
            </w:pPr>
            <w:r>
              <w:rPr>
                <w:b/>
                <w:bCs/>
                <w:color w:val="FFFFFF"/>
                <w:sz w:val="18"/>
                <w:szCs w:val="18"/>
              </w:rPr>
              <w:t>Achieved By</w:t>
            </w:r>
          </w:p>
        </w:tc>
      </w:tr>
      <w:tr w:rsidR="00212ADB" w14:paraId="3B77480D"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3F10F05" w14:textId="77777777" w:rsidR="00212ADB" w:rsidRDefault="00000000">
            <w:pPr>
              <w:spacing w:before="20" w:after="20"/>
            </w:pPr>
            <w:r>
              <w:rPr>
                <w:b/>
                <w:bCs/>
                <w:color w:val="1F1F1F"/>
                <w:sz w:val="16"/>
                <w:szCs w:val="16"/>
              </w:rPr>
              <w:t>CF-PC-CR-1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1DA0E4E" w14:textId="77777777" w:rsidR="00212ADB" w:rsidRDefault="00000000">
            <w:pPr>
              <w:spacing w:before="20" w:after="20"/>
            </w:pPr>
            <w:r>
              <w:rPr>
                <w:color w:val="1F1F1F"/>
                <w:sz w:val="16"/>
                <w:szCs w:val="16"/>
              </w:rPr>
              <w:t>Recognise, assess and adapt management for persons from multicultural, refugee and asylum-seeker populations across the care continuum.</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56397DC" w14:textId="77777777" w:rsidR="00212ADB" w:rsidRDefault="00000000">
            <w:pPr>
              <w:spacing w:before="20" w:after="20"/>
            </w:pPr>
            <w:r>
              <w:rPr>
                <w:color w:val="1F1F1F"/>
                <w:sz w:val="16"/>
                <w:szCs w:val="16"/>
              </w:rPr>
              <w:t>Describe the epidemiology, migration-related determinants and refugee-trauma and acculturation frameworks relevant to mental health in CALD, refugee and asylum-seeker populations, including the impact of immigration detention. Identify common considerations including cultural formulation, working with interpreters, and the role of religion and spirituality. Conduct structured culturally formulated assessment with interpreters and develop simple culturally responsive plans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8C59E60" w14:textId="77777777" w:rsidR="00212ADB" w:rsidRDefault="00000000">
            <w:pPr>
              <w:spacing w:before="20" w:after="20"/>
            </w:pPr>
            <w:r>
              <w:rPr>
                <w:color w:val="1F1F1F"/>
                <w:sz w:val="16"/>
                <w:szCs w:val="16"/>
              </w:rPr>
              <w:t>Apply across complex CALD, refugee and asylum-seeker presentations including refugee-trauma, torture survival and the MH impacts of immigration uncertainty and detention. Conduct complex culturally formulated assessment using cultural formulation interview principles and Level 3 certified interpreters, and develop plans integrating clinical, community, religious/spiritual, refugee-specialist and immigration-advocacy supports.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0599F58" w14:textId="77777777" w:rsidR="00212ADB" w:rsidRDefault="00000000">
            <w:pPr>
              <w:spacing w:before="20" w:after="20"/>
            </w:pPr>
            <w:r>
              <w:rPr>
                <w:color w:val="1F1F1F"/>
                <w:sz w:val="16"/>
                <w:szCs w:val="16"/>
              </w:rPr>
              <w:t xml:space="preserve">Contribute to CALD/refugee MH teaching, service planning and service-level development. Demonstrate the ability to supervise colleagues on complex culturally formulated </w:t>
            </w:r>
            <w:proofErr w:type="gramStart"/>
            <w:r>
              <w:rPr>
                <w:color w:val="1F1F1F"/>
                <w:sz w:val="16"/>
                <w:szCs w:val="16"/>
              </w:rPr>
              <w:t>assessment, and</w:t>
            </w:r>
            <w:proofErr w:type="gramEnd"/>
            <w:r>
              <w:rPr>
                <w:color w:val="1F1F1F"/>
                <w:sz w:val="16"/>
                <w:szCs w:val="16"/>
              </w:rPr>
              <w:t xml:space="preserve"> contribute to integration with refugee-specialist services and advocacy on immigration-detention MH impacts.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942BDF9" w14:textId="77777777" w:rsidR="00212ADB" w:rsidRPr="007050BF" w:rsidRDefault="00000000">
            <w:pPr>
              <w:spacing w:before="20" w:after="20"/>
              <w:rPr>
                <w:lang w:val="pt-BR"/>
              </w:rPr>
            </w:pPr>
            <w:r>
              <w:rPr>
                <w:color w:val="1F1F1F"/>
                <w:sz w:val="16"/>
                <w:szCs w:val="16"/>
                <w:lang w:val="pt-BR"/>
              </w:rPr>
              <w:t>PME1, PME2, PME4, CSR2, COM2, COL3, ADV2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07ECC7B" w14:textId="77777777" w:rsidR="00212ADB" w:rsidRDefault="00000000">
            <w:pPr>
              <w:spacing w:before="20" w:after="20"/>
            </w:pPr>
            <w:r>
              <w:rPr>
                <w:color w:val="1F1F1F"/>
                <w:sz w:val="16"/>
                <w:szCs w:val="16"/>
              </w:rPr>
              <w:t>MEQ, ECA</w:t>
            </w:r>
          </w:p>
        </w:tc>
      </w:tr>
    </w:tbl>
    <w:p w14:paraId="6A13EB7E" w14:textId="77777777" w:rsidR="00212ADB" w:rsidRDefault="00000000">
      <w:pPr>
        <w:pStyle w:val="Heading3"/>
      </w:pPr>
      <w:bookmarkStart w:id="169" w:name="_Toc232106817"/>
      <w:proofErr w:type="gramStart"/>
      <w:r>
        <w:t>3.4.1.13  Homeless</w:t>
      </w:r>
      <w:proofErr w:type="gramEnd"/>
      <w:r>
        <w:t xml:space="preserve"> and Marginalised People (CF-PC-HM)</w:t>
      </w:r>
      <w:bookmarkEnd w:id="169"/>
    </w:p>
    <w:p w14:paraId="193E39A3" w14:textId="77777777" w:rsidR="00212ADB" w:rsidRDefault="00000000">
      <w:pPr>
        <w:spacing w:before="60" w:after="60"/>
      </w:pPr>
      <w:r>
        <w:rPr>
          <w:color w:val="1F1F1F"/>
        </w:rPr>
        <w:t>Psychiatry with people experiencing homelessness, housing instability and severe social marginalisation. Integrates assertive outreach models, Housing First, social-determinants-aware care, and partnerships with homelessness, drug-and-alcohol and primary-care services.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8"/>
        <w:gridCol w:w="2596"/>
        <w:gridCol w:w="1369"/>
        <w:gridCol w:w="1325"/>
        <w:gridCol w:w="1272"/>
        <w:gridCol w:w="865"/>
        <w:gridCol w:w="1515"/>
      </w:tblGrid>
      <w:tr w:rsidR="00212ADB" w14:paraId="5140DFBF"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335D52C" w14:textId="77777777" w:rsidR="00212ADB" w:rsidRDefault="00000000">
            <w:pPr>
              <w:spacing w:before="20" w:after="20"/>
            </w:pPr>
            <w:r>
              <w:rPr>
                <w:b/>
                <w:bCs/>
                <w:color w:val="FFFFFF"/>
                <w:sz w:val="18"/>
                <w:szCs w:val="18"/>
              </w:rPr>
              <w:lastRenderedPageBreak/>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33F99E1"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9FF1C9C"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AF995A4"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3EE8FEA"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213EDF5"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19CA3B2" w14:textId="77777777" w:rsidR="00212ADB" w:rsidRDefault="00000000">
            <w:pPr>
              <w:spacing w:before="20" w:after="20"/>
            </w:pPr>
            <w:r>
              <w:rPr>
                <w:b/>
                <w:bCs/>
                <w:color w:val="FFFFFF"/>
                <w:sz w:val="18"/>
                <w:szCs w:val="18"/>
              </w:rPr>
              <w:t>Achieved By</w:t>
            </w:r>
          </w:p>
        </w:tc>
      </w:tr>
      <w:tr w:rsidR="00212ADB" w14:paraId="2656042A"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0D4746F" w14:textId="77777777" w:rsidR="00212ADB" w:rsidRDefault="00000000">
            <w:pPr>
              <w:spacing w:before="20" w:after="20"/>
            </w:pPr>
            <w:r>
              <w:rPr>
                <w:b/>
                <w:bCs/>
                <w:color w:val="1F1F1F"/>
                <w:sz w:val="16"/>
                <w:szCs w:val="16"/>
              </w:rPr>
              <w:t>CF-PC-HM-1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1839C31" w14:textId="77777777" w:rsidR="00212ADB" w:rsidRDefault="00000000">
            <w:pPr>
              <w:spacing w:before="20" w:after="20"/>
            </w:pPr>
            <w:r>
              <w:rPr>
                <w:color w:val="1F1F1F"/>
                <w:sz w:val="16"/>
                <w:szCs w:val="16"/>
              </w:rPr>
              <w:t>Recognise, assess and adapt management for persons from people experiencing homelessness and severe marginalisation across the care continuum.</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10BE3C9" w14:textId="77777777" w:rsidR="00212ADB" w:rsidRDefault="00000000">
            <w:pPr>
              <w:spacing w:before="20" w:after="20"/>
            </w:pPr>
            <w:r>
              <w:rPr>
                <w:color w:val="1F1F1F"/>
                <w:sz w:val="16"/>
                <w:szCs w:val="16"/>
              </w:rPr>
              <w:t>Describe the epidemiology, social determinants and structural drivers of mental health among people experiencing homelessness, housing instability and severe social marginalisation, including the bidirectional relationship between mental illness and homelessness. Identify common considerations including assertive-outreach engagement and Housing First principles. Conduct structured outreach assessment and develop simple Housing First-aligned plans under supervision, in partnership with lived-experience and outreach workforce.</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02E63A5" w14:textId="77777777" w:rsidR="00212ADB" w:rsidRDefault="00000000">
            <w:pPr>
              <w:spacing w:before="20" w:after="20"/>
            </w:pPr>
            <w:r>
              <w:rPr>
                <w:color w:val="1F1F1F"/>
                <w:sz w:val="16"/>
                <w:szCs w:val="16"/>
              </w:rPr>
              <w:t>Apply across complex marginalisation presentations including polysubstance use, complex trauma and engagement difficulty. Conduct complex outreach assessment across services with harm-reduction framing, and develop recovery-oriented plans integrating clinical, housing, harm-reduction, peer-support, primary-care and welfare-advocacy supports.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EB191AC" w14:textId="77777777" w:rsidR="00212ADB" w:rsidRDefault="00000000">
            <w:pPr>
              <w:spacing w:before="20" w:after="20"/>
            </w:pPr>
            <w:r>
              <w:rPr>
                <w:color w:val="1F1F1F"/>
                <w:sz w:val="16"/>
                <w:szCs w:val="16"/>
              </w:rPr>
              <w:t>Contribute to homelessness-MH teaching, service planning and system-level service development. Contribute to complex homelessness-MH care across systems, and contribute to partnership with homelessness, AOD, primary-care and lived-experience services.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D2E606E" w14:textId="77777777" w:rsidR="00212ADB" w:rsidRPr="007050BF" w:rsidRDefault="00000000">
            <w:pPr>
              <w:spacing w:before="20" w:after="20"/>
              <w:rPr>
                <w:lang w:val="it-IT"/>
              </w:rPr>
            </w:pPr>
            <w:r>
              <w:rPr>
                <w:color w:val="1F1F1F"/>
                <w:sz w:val="16"/>
                <w:szCs w:val="16"/>
                <w:lang w:val="it-IT"/>
              </w:rPr>
              <w:t>PME1, PME2, PME4, COL3, ADV2, ADV3, LEA2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73639D8" w14:textId="77777777" w:rsidR="00212ADB" w:rsidRDefault="00000000">
            <w:pPr>
              <w:spacing w:before="20" w:after="20"/>
            </w:pPr>
            <w:r>
              <w:rPr>
                <w:color w:val="1F1F1F"/>
                <w:sz w:val="16"/>
                <w:szCs w:val="16"/>
              </w:rPr>
              <w:t>MEQ, ECA</w:t>
            </w:r>
          </w:p>
        </w:tc>
      </w:tr>
    </w:tbl>
    <w:p w14:paraId="4CEA79ED" w14:textId="77777777" w:rsidR="00212ADB" w:rsidRDefault="00000000">
      <w:pPr>
        <w:pStyle w:val="Heading3"/>
      </w:pPr>
      <w:bookmarkStart w:id="170" w:name="_Toc232106818"/>
      <w:proofErr w:type="gramStart"/>
      <w:r>
        <w:t>3.4.1.14  Trauma</w:t>
      </w:r>
      <w:proofErr w:type="gramEnd"/>
      <w:r>
        <w:t xml:space="preserve"> and Torture Survivors (CF-PC-TR)</w:t>
      </w:r>
      <w:bookmarkEnd w:id="170"/>
    </w:p>
    <w:p w14:paraId="5A545B8D" w14:textId="77777777" w:rsidR="00212ADB" w:rsidRDefault="00000000">
      <w:pPr>
        <w:spacing w:before="60" w:after="60"/>
      </w:pPr>
      <w:r>
        <w:rPr>
          <w:color w:val="1F1F1F"/>
        </w:rPr>
        <w:t>Psychiatry with adult and child survivors of complex trauma — refugee and torture survivors, survivors of childhood sexual abuse, survivors of institutional and faith-based abuse, survivors of human trafficking and modern slavery. Integrates trauma-informed care, phase-oriented trauma work and intergenerational trauma (intersects with CF-CO-TS, CF-RX-TT, and CF-PC-CR/AT/MP).</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5"/>
        <w:gridCol w:w="2552"/>
        <w:gridCol w:w="1247"/>
        <w:gridCol w:w="1514"/>
        <w:gridCol w:w="1302"/>
        <w:gridCol w:w="851"/>
        <w:gridCol w:w="1489"/>
      </w:tblGrid>
      <w:tr w:rsidR="00212ADB" w14:paraId="3A38A81D"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14923FC"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DF66CBD"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1B6619C"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CCB5413"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F650B6F"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2747373"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87DB940" w14:textId="77777777" w:rsidR="00212ADB" w:rsidRDefault="00000000">
            <w:pPr>
              <w:spacing w:before="20" w:after="20"/>
            </w:pPr>
            <w:r>
              <w:rPr>
                <w:b/>
                <w:bCs/>
                <w:color w:val="FFFFFF"/>
                <w:sz w:val="18"/>
                <w:szCs w:val="18"/>
              </w:rPr>
              <w:t>Achieved By</w:t>
            </w:r>
          </w:p>
        </w:tc>
      </w:tr>
      <w:tr w:rsidR="00212ADB" w14:paraId="7099DD81"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A962E8A" w14:textId="77777777" w:rsidR="00212ADB" w:rsidRDefault="00000000">
            <w:pPr>
              <w:spacing w:before="20" w:after="20"/>
            </w:pPr>
            <w:r>
              <w:rPr>
                <w:b/>
                <w:bCs/>
                <w:color w:val="1F1F1F"/>
                <w:sz w:val="16"/>
                <w:szCs w:val="16"/>
              </w:rPr>
              <w:t>CF-PC-TR-1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E841AFB" w14:textId="77777777" w:rsidR="00212ADB" w:rsidRDefault="00000000">
            <w:pPr>
              <w:spacing w:before="20" w:after="20"/>
            </w:pPr>
            <w:r>
              <w:rPr>
                <w:color w:val="1F1F1F"/>
                <w:sz w:val="16"/>
                <w:szCs w:val="16"/>
              </w:rPr>
              <w:t>Recognise, assess and adapt management for persons from trauma and torture survivors across the care continuum.</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D0BE787" w14:textId="77777777" w:rsidR="00212ADB" w:rsidRDefault="00000000">
            <w:pPr>
              <w:spacing w:before="20" w:after="20"/>
            </w:pPr>
            <w:r>
              <w:rPr>
                <w:color w:val="1F1F1F"/>
                <w:sz w:val="16"/>
                <w:szCs w:val="16"/>
              </w:rPr>
              <w:t xml:space="preserve">Describe trauma-informed care principles and frameworks for understanding complex </w:t>
            </w:r>
            <w:r>
              <w:rPr>
                <w:color w:val="1F1F1F"/>
                <w:sz w:val="16"/>
                <w:szCs w:val="16"/>
              </w:rPr>
              <w:lastRenderedPageBreak/>
              <w:t>trauma in refugee and torture survivors, survivors of childhood sexual abuse, survivors of institutional and faith-based abuse, and survivors of human trafficking and modern slavery. Identify common considerations including phase-oriented trauma work, dissociation and complex-PTSD presentation. Conduct structured trauma-informed assessment and develop simple trauma-informed plans under supervision, using stabilisation-first principles.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CBDDF71" w14:textId="77777777" w:rsidR="00212ADB" w:rsidRDefault="00000000">
            <w:pPr>
              <w:spacing w:before="20" w:after="20"/>
            </w:pPr>
            <w:r>
              <w:rPr>
                <w:color w:val="1F1F1F"/>
                <w:sz w:val="16"/>
                <w:szCs w:val="16"/>
              </w:rPr>
              <w:lastRenderedPageBreak/>
              <w:t xml:space="preserve">Apply across complex trauma-survivor presentations including intergenerational and historical </w:t>
            </w:r>
            <w:r>
              <w:rPr>
                <w:color w:val="1F1F1F"/>
                <w:sz w:val="16"/>
                <w:szCs w:val="16"/>
              </w:rPr>
              <w:lastRenderedPageBreak/>
              <w:t>trauma and the risk of re-traumatisation in MH systems. Conduct complex trauma-informed assessment across populations with attention to dissociation and avoidance of re-traumatisation, and develop plans integrating phase-oriented trauma work, pharmacotherapy, social and community supports and intergenerational-trauma frameworks.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B31AAC6" w14:textId="77777777" w:rsidR="00212ADB" w:rsidRDefault="00000000">
            <w:pPr>
              <w:spacing w:before="20" w:after="20"/>
            </w:pPr>
            <w:r>
              <w:rPr>
                <w:color w:val="1F1F1F"/>
                <w:sz w:val="16"/>
                <w:szCs w:val="16"/>
              </w:rPr>
              <w:lastRenderedPageBreak/>
              <w:t xml:space="preserve">Contribute to trauma-informed care teaching and service </w:t>
            </w:r>
            <w:proofErr w:type="gramStart"/>
            <w:r>
              <w:rPr>
                <w:color w:val="1F1F1F"/>
                <w:sz w:val="16"/>
                <w:szCs w:val="16"/>
              </w:rPr>
              <w:t>planning, and</w:t>
            </w:r>
            <w:proofErr w:type="gramEnd"/>
            <w:r>
              <w:rPr>
                <w:color w:val="1F1F1F"/>
                <w:sz w:val="16"/>
                <w:szCs w:val="16"/>
              </w:rPr>
              <w:t xml:space="preserve"> contribute to </w:t>
            </w:r>
            <w:r>
              <w:rPr>
                <w:color w:val="1F1F1F"/>
                <w:sz w:val="16"/>
                <w:szCs w:val="16"/>
              </w:rPr>
              <w:lastRenderedPageBreak/>
              <w:t>complex trauma-informed service development. Demonstrate the ability to supervise colleagues in complex trauma-informed assessment and contribute to service-level reform to prevent re-traumatisation.</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B7134A9" w14:textId="77777777" w:rsidR="00212ADB" w:rsidRPr="007050BF" w:rsidRDefault="00000000">
            <w:pPr>
              <w:spacing w:before="20" w:after="20"/>
              <w:rPr>
                <w:lang w:val="pt-BR"/>
              </w:rPr>
            </w:pPr>
            <w:r>
              <w:rPr>
                <w:color w:val="1F1F1F"/>
                <w:sz w:val="16"/>
                <w:szCs w:val="16"/>
                <w:lang w:val="pt-BR"/>
              </w:rPr>
              <w:lastRenderedPageBreak/>
              <w:t>PME1, PME2, PME4, CSR2, COM2, COL3, ADV2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0FE2337" w14:textId="77777777" w:rsidR="00212ADB" w:rsidRDefault="00000000">
            <w:pPr>
              <w:spacing w:before="20" w:after="20"/>
            </w:pPr>
            <w:r>
              <w:rPr>
                <w:color w:val="1F1F1F"/>
                <w:sz w:val="16"/>
                <w:szCs w:val="16"/>
              </w:rPr>
              <w:t>MEQ, ECA</w:t>
            </w:r>
          </w:p>
        </w:tc>
      </w:tr>
    </w:tbl>
    <w:p w14:paraId="59D3869D" w14:textId="77777777" w:rsidR="00212ADB" w:rsidRDefault="00000000">
      <w:pPr>
        <w:pStyle w:val="Heading3"/>
      </w:pPr>
      <w:bookmarkStart w:id="171" w:name="_Toc232106819"/>
      <w:proofErr w:type="gramStart"/>
      <w:r>
        <w:t>3.4.1.15  Family</w:t>
      </w:r>
      <w:proofErr w:type="gramEnd"/>
      <w:r>
        <w:t xml:space="preserve"> and Intimate Partner Violence — Survivors and Perpetrators (CF-PC-FV)</w:t>
      </w:r>
      <w:bookmarkEnd w:id="171"/>
    </w:p>
    <w:p w14:paraId="22E00C54" w14:textId="77777777" w:rsidR="00212ADB" w:rsidRDefault="00000000">
      <w:pPr>
        <w:spacing w:before="60" w:after="60"/>
      </w:pPr>
      <w:r>
        <w:rPr>
          <w:color w:val="1F1F1F"/>
        </w:rPr>
        <w:t>Psychiatry with people affected by family and intimate-partner violence — adult and child survivors, AND people who use violence (perpetrators). Integrates IPV screening, safety planning, the role of MARAM-aligned frameworks (Vic) and equivalents, men's behaviour-change program collaboration, the dynamics of coercive control, and the ethical complexity of working with both survivors and perpetrators.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9"/>
        <w:gridCol w:w="2672"/>
        <w:gridCol w:w="1306"/>
        <w:gridCol w:w="1268"/>
        <w:gridCol w:w="1225"/>
        <w:gridCol w:w="891"/>
        <w:gridCol w:w="1559"/>
      </w:tblGrid>
      <w:tr w:rsidR="00212ADB" w14:paraId="790A9A2C"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845BD73"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6818A77"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2A9DF14"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9DFF907"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0615790"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168F6E0"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2D38E65" w14:textId="77777777" w:rsidR="00212ADB" w:rsidRDefault="00000000">
            <w:pPr>
              <w:spacing w:before="20" w:after="20"/>
            </w:pPr>
            <w:r>
              <w:rPr>
                <w:b/>
                <w:bCs/>
                <w:color w:val="FFFFFF"/>
                <w:sz w:val="18"/>
                <w:szCs w:val="18"/>
              </w:rPr>
              <w:t>Achieved By</w:t>
            </w:r>
          </w:p>
        </w:tc>
      </w:tr>
      <w:tr w:rsidR="00212ADB" w14:paraId="170FCB1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6C97B64" w14:textId="77777777" w:rsidR="00212ADB" w:rsidRDefault="00000000">
            <w:pPr>
              <w:spacing w:before="20" w:after="20"/>
            </w:pPr>
            <w:r>
              <w:rPr>
                <w:b/>
                <w:bCs/>
                <w:color w:val="1F1F1F"/>
                <w:sz w:val="16"/>
                <w:szCs w:val="16"/>
              </w:rPr>
              <w:t>CF-PC-FV-1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A8F6EB1" w14:textId="77777777" w:rsidR="00212ADB" w:rsidRDefault="00000000">
            <w:pPr>
              <w:spacing w:before="20" w:after="20"/>
            </w:pPr>
            <w:r>
              <w:rPr>
                <w:color w:val="1F1F1F"/>
                <w:sz w:val="16"/>
                <w:szCs w:val="16"/>
              </w:rPr>
              <w:t>Recognise, assess and adapt management for persons from family and intimate-partner violence survivors and perpetrators across the care continuum.</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B963B18" w14:textId="77777777" w:rsidR="00212ADB" w:rsidRDefault="00000000">
            <w:pPr>
              <w:spacing w:before="20" w:after="20"/>
            </w:pPr>
            <w:r>
              <w:rPr>
                <w:color w:val="1F1F1F"/>
                <w:sz w:val="16"/>
                <w:szCs w:val="16"/>
              </w:rPr>
              <w:t xml:space="preserve">Describe the epidemiology, dynamics (including coercive control), gendered patterns and </w:t>
            </w:r>
            <w:r>
              <w:rPr>
                <w:color w:val="1F1F1F"/>
                <w:sz w:val="16"/>
                <w:szCs w:val="16"/>
              </w:rPr>
              <w:lastRenderedPageBreak/>
              <w:t>intersectional considerations of family and intimate-partner violence (IPV), and the bidirectional relationship between IPV exposure and mental illness across survivors, perpetrators and children. Identify common considerations including IPV screening and safety planning. Conduct structured trauma-informed IPV assessment with survivors under supervision and develop simple survivor-focused plans.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D65C370" w14:textId="77777777" w:rsidR="00212ADB" w:rsidRDefault="00000000">
            <w:pPr>
              <w:spacing w:before="20" w:after="20"/>
            </w:pPr>
            <w:r>
              <w:rPr>
                <w:color w:val="1F1F1F"/>
                <w:sz w:val="16"/>
                <w:szCs w:val="16"/>
              </w:rPr>
              <w:lastRenderedPageBreak/>
              <w:t xml:space="preserve">Apply across complex IPV presentations including children's exposure, MARAM-aligned risk </w:t>
            </w:r>
            <w:r>
              <w:rPr>
                <w:color w:val="1F1F1F"/>
                <w:sz w:val="16"/>
                <w:szCs w:val="16"/>
              </w:rPr>
              <w:lastRenderedPageBreak/>
              <w:t>assessment, men's behaviour-change programs and child-protection thresholds. Conduct complex IPV assessment including risk-assessment and dual-role scenarios, and develop safety-anchored plans integrating clinical, refuge/safety, men's behaviour-change-program collaboration, child-protection and legal-system interfaces.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407709C" w14:textId="77777777" w:rsidR="00212ADB" w:rsidRDefault="00000000">
            <w:pPr>
              <w:spacing w:before="20" w:after="20"/>
            </w:pPr>
            <w:r>
              <w:rPr>
                <w:color w:val="1F1F1F"/>
                <w:sz w:val="16"/>
                <w:szCs w:val="16"/>
              </w:rPr>
              <w:lastRenderedPageBreak/>
              <w:t xml:space="preserve">Contribute to IPV-informed teaching, service planning and service-level practice change. </w:t>
            </w:r>
            <w:r>
              <w:rPr>
                <w:color w:val="1F1F1F"/>
                <w:sz w:val="16"/>
                <w:szCs w:val="16"/>
              </w:rPr>
              <w:lastRenderedPageBreak/>
              <w:t xml:space="preserve">Consult to colleagues on complex IPV </w:t>
            </w:r>
            <w:proofErr w:type="gramStart"/>
            <w:r>
              <w:rPr>
                <w:color w:val="1F1F1F"/>
                <w:sz w:val="16"/>
                <w:szCs w:val="16"/>
              </w:rPr>
              <w:t>assessment, and</w:t>
            </w:r>
            <w:proofErr w:type="gramEnd"/>
            <w:r>
              <w:rPr>
                <w:color w:val="1F1F1F"/>
                <w:sz w:val="16"/>
                <w:szCs w:val="16"/>
              </w:rPr>
              <w:t xml:space="preserve"> contribute to integration with family-violence and child-protection systems.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C77F11C" w14:textId="77777777" w:rsidR="00212ADB" w:rsidRDefault="00000000">
            <w:pPr>
              <w:spacing w:before="20" w:after="20"/>
            </w:pPr>
            <w:r>
              <w:rPr>
                <w:color w:val="1F1F1F"/>
                <w:sz w:val="16"/>
                <w:szCs w:val="16"/>
              </w:rPr>
              <w:lastRenderedPageBreak/>
              <w:t>PME1, PME2, PME4, COM2, ADV2, ADV4, PRO1, COL3</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06969E1" w14:textId="77777777" w:rsidR="00212ADB" w:rsidRDefault="00000000">
            <w:pPr>
              <w:spacing w:before="20" w:after="20"/>
            </w:pPr>
            <w:r>
              <w:rPr>
                <w:color w:val="1F1F1F"/>
                <w:sz w:val="16"/>
                <w:szCs w:val="16"/>
              </w:rPr>
              <w:t>MEQ, ECA</w:t>
            </w:r>
          </w:p>
        </w:tc>
      </w:tr>
    </w:tbl>
    <w:p w14:paraId="53EFBA14" w14:textId="77777777" w:rsidR="00212ADB" w:rsidRDefault="00000000">
      <w:pPr>
        <w:pStyle w:val="Heading3"/>
      </w:pPr>
      <w:bookmarkStart w:id="172" w:name="_Toc232106820"/>
      <w:proofErr w:type="gramStart"/>
      <w:r>
        <w:t>3.4.1.16  Justice</w:t>
      </w:r>
      <w:proofErr w:type="gramEnd"/>
      <w:r>
        <w:t>-involved and Forensic Populations (CF-PC-JF)</w:t>
      </w:r>
      <w:bookmarkEnd w:id="172"/>
    </w:p>
    <w:p w14:paraId="2EC260FE" w14:textId="77777777" w:rsidR="00212ADB" w:rsidRDefault="00000000">
      <w:pPr>
        <w:spacing w:before="60" w:after="60"/>
      </w:pPr>
      <w:r>
        <w:rPr>
          <w:color w:val="1F1F1F"/>
        </w:rPr>
        <w:t>Psychiatry with people in contact with the justice system — in prisons and youth-justice settings, on community supervision orders, in forensic mental-health services, and being assessed for fitness/criminal responsibility/sentencing. Integrates the dual-role tensions of forensic work, restrictive practice considerations, and the disproportionate representation of First Nations peoples in justice systems.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2"/>
        <w:gridCol w:w="2539"/>
        <w:gridCol w:w="1398"/>
        <w:gridCol w:w="1502"/>
        <w:gridCol w:w="1192"/>
        <w:gridCol w:w="846"/>
        <w:gridCol w:w="1481"/>
      </w:tblGrid>
      <w:tr w:rsidR="00212ADB" w14:paraId="0B3CA0F2"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20FADF0"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E90BCD5"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1A91FC0"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03409EE"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76DA8A1"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4EB1907"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A2C2962" w14:textId="77777777" w:rsidR="00212ADB" w:rsidRDefault="00000000">
            <w:pPr>
              <w:spacing w:before="20" w:after="20"/>
            </w:pPr>
            <w:r>
              <w:rPr>
                <w:b/>
                <w:bCs/>
                <w:color w:val="FFFFFF"/>
                <w:sz w:val="18"/>
                <w:szCs w:val="18"/>
              </w:rPr>
              <w:t>Achieved By</w:t>
            </w:r>
          </w:p>
        </w:tc>
      </w:tr>
      <w:tr w:rsidR="00212ADB" w14:paraId="00294228"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FF71FA2" w14:textId="77777777" w:rsidR="00212ADB" w:rsidRDefault="00000000">
            <w:pPr>
              <w:spacing w:before="20" w:after="20"/>
            </w:pPr>
            <w:r>
              <w:rPr>
                <w:b/>
                <w:bCs/>
                <w:color w:val="1F1F1F"/>
                <w:sz w:val="16"/>
                <w:szCs w:val="16"/>
              </w:rPr>
              <w:t>CF-PC-JF-1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6855AC6" w14:textId="77777777" w:rsidR="00212ADB" w:rsidRDefault="00000000">
            <w:pPr>
              <w:spacing w:before="20" w:after="20"/>
            </w:pPr>
            <w:r>
              <w:rPr>
                <w:color w:val="1F1F1F"/>
                <w:sz w:val="16"/>
                <w:szCs w:val="16"/>
              </w:rPr>
              <w:t>Recognise, assess and adapt management for persons from justice-involved and forensic populations across the care continuum.</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4F83E5D" w14:textId="77777777" w:rsidR="00212ADB" w:rsidRDefault="00000000">
            <w:pPr>
              <w:spacing w:before="20" w:after="20"/>
            </w:pPr>
            <w:r>
              <w:rPr>
                <w:color w:val="1F1F1F"/>
                <w:sz w:val="16"/>
                <w:szCs w:val="16"/>
              </w:rPr>
              <w:t xml:space="preserve">Describe the epidemiology and criminogenic and clinical determinants of mental health among justice-involved and forensic populations across prisons, youth-justice settings, community supervision and forensic mental-health services, </w:t>
            </w:r>
            <w:r>
              <w:rPr>
                <w:color w:val="1F1F1F"/>
                <w:sz w:val="16"/>
                <w:szCs w:val="16"/>
              </w:rPr>
              <w:lastRenderedPageBreak/>
              <w:t>including the disproportionate over-representation of First Nations peoples and the relevant historical context. Identify common considerations including dual-role tensions and restrictive practice. Conduct structured forensic-aware assessment and develop simple forensic-MH plans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27D46DC" w14:textId="77777777" w:rsidR="00212ADB" w:rsidRDefault="00000000">
            <w:pPr>
              <w:spacing w:before="20" w:after="20"/>
            </w:pPr>
            <w:r>
              <w:rPr>
                <w:color w:val="1F1F1F"/>
                <w:sz w:val="16"/>
                <w:szCs w:val="16"/>
              </w:rPr>
              <w:lastRenderedPageBreak/>
              <w:t xml:space="preserve">Apply across complex forensic-MH presentations including the interface with corrective services and courts, and post-release transitions. Conduct forensic assessment across contexts with clarity about role, purpose, consent and limits of confidentiality, and develop plans </w:t>
            </w:r>
            <w:r>
              <w:rPr>
                <w:color w:val="1F1F1F"/>
                <w:sz w:val="16"/>
                <w:szCs w:val="16"/>
              </w:rPr>
              <w:lastRenderedPageBreak/>
              <w:t>integrating clinical, custodial-MH, community-forensic, post-release-transition and family/community supports, including First Nations community-controlled supports.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B142DEE" w14:textId="77777777" w:rsidR="00212ADB" w:rsidRDefault="00000000">
            <w:pPr>
              <w:spacing w:before="20" w:after="20"/>
            </w:pPr>
            <w:r>
              <w:rPr>
                <w:color w:val="1F1F1F"/>
                <w:sz w:val="16"/>
                <w:szCs w:val="16"/>
              </w:rPr>
              <w:lastRenderedPageBreak/>
              <w:t xml:space="preserve">Conduct fitness-to-stand-trial and criminal-responsibility assessments for non-complex cases. Contribute to forensic-MH teaching, service planning and service development. Demonstrate </w:t>
            </w:r>
            <w:r>
              <w:rPr>
                <w:color w:val="1F1F1F"/>
                <w:sz w:val="16"/>
                <w:szCs w:val="16"/>
              </w:rPr>
              <w:lastRenderedPageBreak/>
              <w:t xml:space="preserve">the ability to supervise colleagues in complex forensic </w:t>
            </w:r>
            <w:proofErr w:type="gramStart"/>
            <w:r>
              <w:rPr>
                <w:color w:val="1F1F1F"/>
                <w:sz w:val="16"/>
                <w:szCs w:val="16"/>
              </w:rPr>
              <w:t>assessment, and</w:t>
            </w:r>
            <w:proofErr w:type="gramEnd"/>
            <w:r>
              <w:rPr>
                <w:color w:val="1F1F1F"/>
                <w:sz w:val="16"/>
                <w:szCs w:val="16"/>
              </w:rPr>
              <w:t xml:space="preserve"> contribute to culturally safe forensic practice for First Nations forensic populations.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032CC4B" w14:textId="77777777" w:rsidR="00212ADB" w:rsidRPr="007050BF" w:rsidRDefault="00000000">
            <w:pPr>
              <w:spacing w:before="20" w:after="20"/>
              <w:rPr>
                <w:lang w:val="it-IT"/>
              </w:rPr>
            </w:pPr>
            <w:r>
              <w:rPr>
                <w:color w:val="1F1F1F"/>
                <w:sz w:val="16"/>
                <w:szCs w:val="16"/>
                <w:lang w:val="it-IT"/>
              </w:rPr>
              <w:lastRenderedPageBreak/>
              <w:t>PME1, PME2, PME4, PRO1, CSR2, CSR3, ADV4, COL3</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7D42200" w14:textId="77777777" w:rsidR="00212ADB" w:rsidRDefault="00000000">
            <w:pPr>
              <w:spacing w:before="20" w:after="20"/>
            </w:pPr>
            <w:r>
              <w:rPr>
                <w:color w:val="1F1F1F"/>
                <w:sz w:val="16"/>
                <w:szCs w:val="16"/>
              </w:rPr>
              <w:t>MEQ, ECA</w:t>
            </w:r>
          </w:p>
        </w:tc>
      </w:tr>
    </w:tbl>
    <w:p w14:paraId="49DB9813" w14:textId="77777777" w:rsidR="00212ADB" w:rsidRDefault="00000000">
      <w:pPr>
        <w:pStyle w:val="Heading3"/>
      </w:pPr>
      <w:bookmarkStart w:id="173" w:name="_Toc232106821"/>
      <w:proofErr w:type="gramStart"/>
      <w:r>
        <w:t>3.4.1.17  Veterans</w:t>
      </w:r>
      <w:proofErr w:type="gramEnd"/>
      <w:r>
        <w:t>, Military and First Responders (CF-PC-VF)</w:t>
      </w:r>
      <w:bookmarkEnd w:id="173"/>
    </w:p>
    <w:p w14:paraId="0865FCCE" w14:textId="77777777" w:rsidR="00212ADB" w:rsidRDefault="00000000">
      <w:pPr>
        <w:spacing w:before="60" w:after="60"/>
      </w:pPr>
      <w:r>
        <w:rPr>
          <w:color w:val="1F1F1F"/>
        </w:rPr>
        <w:t>Psychiatry with serving and former Defence personnel, police, paramedics, firefighters, emergency-services and corrections staff. Integrates occupational-trauma exposure, moral injury, transition out of service, organisational MH systems (DVA, Open Arms), and the distinct service-culture considerations.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0"/>
        <w:gridCol w:w="2639"/>
        <w:gridCol w:w="1290"/>
        <w:gridCol w:w="1313"/>
        <w:gridCol w:w="1268"/>
        <w:gridCol w:w="880"/>
        <w:gridCol w:w="1540"/>
      </w:tblGrid>
      <w:tr w:rsidR="00212ADB" w14:paraId="0D77BC6F"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BA01BEA"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85BB8DF"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1D02D2F"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A624CAD"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8245233"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472680F"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40EF91E" w14:textId="77777777" w:rsidR="00212ADB" w:rsidRDefault="00000000">
            <w:pPr>
              <w:spacing w:before="20" w:after="20"/>
            </w:pPr>
            <w:r>
              <w:rPr>
                <w:b/>
                <w:bCs/>
                <w:color w:val="FFFFFF"/>
                <w:sz w:val="18"/>
                <w:szCs w:val="18"/>
              </w:rPr>
              <w:t>Achieved By</w:t>
            </w:r>
          </w:p>
        </w:tc>
      </w:tr>
      <w:tr w:rsidR="00212ADB" w14:paraId="69DC44FD"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5849B35" w14:textId="77777777" w:rsidR="00212ADB" w:rsidRDefault="00000000">
            <w:pPr>
              <w:spacing w:before="20" w:after="20"/>
            </w:pPr>
            <w:r>
              <w:rPr>
                <w:b/>
                <w:bCs/>
                <w:color w:val="1F1F1F"/>
                <w:sz w:val="16"/>
                <w:szCs w:val="16"/>
              </w:rPr>
              <w:t>CF-PC-VF-1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B431287" w14:textId="77777777" w:rsidR="00212ADB" w:rsidRDefault="00000000">
            <w:pPr>
              <w:spacing w:before="20" w:after="20"/>
            </w:pPr>
            <w:r>
              <w:rPr>
                <w:color w:val="1F1F1F"/>
                <w:sz w:val="16"/>
                <w:szCs w:val="16"/>
              </w:rPr>
              <w:t>Recognise, assess and adapt management for persons from veterans, military and first responders across the care continuum.</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72A8974" w14:textId="77777777" w:rsidR="00212ADB" w:rsidRDefault="00000000">
            <w:pPr>
              <w:spacing w:before="20" w:after="20"/>
            </w:pPr>
            <w:r>
              <w:rPr>
                <w:color w:val="1F1F1F"/>
                <w:sz w:val="16"/>
                <w:szCs w:val="16"/>
              </w:rPr>
              <w:t xml:space="preserve">Describe the epidemiology, occupational determinants and service-culture considerations relevant to mental health in serving and former Defence personnel, police, paramedics, firefighters, emergency-services and corrections staff, including repeated occupational-trauma exposure and moral injury. Identify common considerations including transition out of </w:t>
            </w:r>
            <w:r>
              <w:rPr>
                <w:color w:val="1F1F1F"/>
                <w:sz w:val="16"/>
                <w:szCs w:val="16"/>
              </w:rPr>
              <w:lastRenderedPageBreak/>
              <w:t>service and service-culture stigma. Conduct structured assessment and develop simple plans under supervision, including occupational-history-taking.</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5E7FAC3" w14:textId="77777777" w:rsidR="00212ADB" w:rsidRDefault="00000000">
            <w:pPr>
              <w:spacing w:before="20" w:after="20"/>
            </w:pPr>
            <w:r>
              <w:rPr>
                <w:color w:val="1F1F1F"/>
                <w:sz w:val="16"/>
                <w:szCs w:val="16"/>
              </w:rPr>
              <w:lastRenderedPageBreak/>
              <w:t xml:space="preserve">Apply across complex veterans/first-responders presentations including moral-injury assessment, family-of-veteran/first-responder impacts and the role of organisational MH systems (DVA, Open Arms, EAPs). Conduct complex assessment across populations and contexts with respect for service-culture context, and develop plans integrating clinical, </w:t>
            </w:r>
            <w:r>
              <w:rPr>
                <w:color w:val="1F1F1F"/>
                <w:sz w:val="16"/>
                <w:szCs w:val="16"/>
              </w:rPr>
              <w:lastRenderedPageBreak/>
              <w:t>organisational-MH-system, family and peer/lived-experience supports, with attention to transition and post-service contexts.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F8BD997" w14:textId="77777777" w:rsidR="00212ADB" w:rsidRDefault="00000000">
            <w:pPr>
              <w:spacing w:before="20" w:after="20"/>
            </w:pPr>
            <w:r>
              <w:rPr>
                <w:color w:val="1F1F1F"/>
                <w:sz w:val="16"/>
                <w:szCs w:val="16"/>
              </w:rPr>
              <w:lastRenderedPageBreak/>
              <w:t>Contribute to veterans/first-responders MH teaching and service planning and contribute to complex care across systems. Demonstrate the ability to supervise colleagues and contribute to integration with DVA, Open Arms and emergency-service MH programs.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3274C06" w14:textId="77777777" w:rsidR="00212ADB" w:rsidRPr="007050BF" w:rsidRDefault="00000000">
            <w:pPr>
              <w:spacing w:before="20" w:after="20"/>
              <w:rPr>
                <w:lang w:val="pt-BR"/>
              </w:rPr>
            </w:pPr>
            <w:r>
              <w:rPr>
                <w:color w:val="1F1F1F"/>
                <w:sz w:val="16"/>
                <w:szCs w:val="16"/>
                <w:lang w:val="pt-BR"/>
              </w:rPr>
              <w:t>PME1, PME2, PME4, COM2, CSR2, COL3, ADV2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59C57AC" w14:textId="77777777" w:rsidR="00212ADB" w:rsidRDefault="00000000">
            <w:pPr>
              <w:spacing w:before="20" w:after="20"/>
            </w:pPr>
            <w:r>
              <w:rPr>
                <w:color w:val="1F1F1F"/>
                <w:sz w:val="16"/>
                <w:szCs w:val="16"/>
              </w:rPr>
              <w:t>MEQ, ECA</w:t>
            </w:r>
          </w:p>
        </w:tc>
      </w:tr>
    </w:tbl>
    <w:p w14:paraId="424F8024" w14:textId="77777777" w:rsidR="00212ADB" w:rsidRDefault="00000000">
      <w:pPr>
        <w:pStyle w:val="Heading3"/>
      </w:pPr>
      <w:bookmarkStart w:id="174" w:name="_Toc232106822"/>
      <w:proofErr w:type="gramStart"/>
      <w:r>
        <w:t>3.4.1.18  Health</w:t>
      </w:r>
      <w:proofErr w:type="gramEnd"/>
      <w:r>
        <w:t xml:space="preserve"> Professionals as Patients (CF-PC-HP)</w:t>
      </w:r>
      <w:bookmarkEnd w:id="174"/>
    </w:p>
    <w:p w14:paraId="7EF3C3EF" w14:textId="77777777" w:rsidR="00212ADB" w:rsidRDefault="00000000">
      <w:pPr>
        <w:spacing w:before="60" w:after="60"/>
      </w:pPr>
      <w:r>
        <w:rPr>
          <w:color w:val="1F1F1F"/>
        </w:rPr>
        <w:t>Psychiatry with doctors, nurses, allied-health and other health-care workers as patients. Integrates stigma and help-seeking barriers in health professionals, confidentiality and regulatory tensions (</w:t>
      </w:r>
      <w:proofErr w:type="spellStart"/>
      <w:r>
        <w:rPr>
          <w:color w:val="1F1F1F"/>
        </w:rPr>
        <w:t>Ahpra</w:t>
      </w:r>
      <w:proofErr w:type="spellEnd"/>
      <w:r>
        <w:rPr>
          <w:color w:val="1F1F1F"/>
        </w:rPr>
        <w:t xml:space="preserve"> mandatory notification thresholds, Medical Council NZ), performance and impairment considerations, and the role of doctors' health programs (DRS4DRS, </w:t>
      </w:r>
      <w:proofErr w:type="spellStart"/>
      <w:r>
        <w:rPr>
          <w:color w:val="1F1F1F"/>
        </w:rPr>
        <w:t>MBPsych</w:t>
      </w:r>
      <w:proofErr w:type="spellEnd"/>
      <w:r>
        <w:rPr>
          <w:color w:val="1F1F1F"/>
        </w:rPr>
        <w:t xml:space="preserve"> Health, Medical Council Health Committee).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3"/>
        <w:gridCol w:w="2650"/>
        <w:gridCol w:w="1295"/>
        <w:gridCol w:w="1339"/>
        <w:gridCol w:w="1214"/>
        <w:gridCol w:w="883"/>
        <w:gridCol w:w="1546"/>
      </w:tblGrid>
      <w:tr w:rsidR="00212ADB" w14:paraId="21D05308"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8B0A660"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BEBA922"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AC46BA5"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C62812A"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A021B92"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DE89EC8"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0204A53" w14:textId="77777777" w:rsidR="00212ADB" w:rsidRDefault="00000000">
            <w:pPr>
              <w:spacing w:before="20" w:after="20"/>
            </w:pPr>
            <w:r>
              <w:rPr>
                <w:b/>
                <w:bCs/>
                <w:color w:val="FFFFFF"/>
                <w:sz w:val="18"/>
                <w:szCs w:val="18"/>
              </w:rPr>
              <w:t>Achieved By</w:t>
            </w:r>
          </w:p>
        </w:tc>
      </w:tr>
      <w:tr w:rsidR="00212ADB" w14:paraId="37E36845"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00E1D91" w14:textId="77777777" w:rsidR="00212ADB" w:rsidRDefault="00000000">
            <w:pPr>
              <w:spacing w:before="20" w:after="20"/>
            </w:pPr>
            <w:r>
              <w:rPr>
                <w:b/>
                <w:bCs/>
                <w:color w:val="1F1F1F"/>
                <w:sz w:val="16"/>
                <w:szCs w:val="16"/>
              </w:rPr>
              <w:t>CF-PC-HP-1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911E57" w14:textId="77777777" w:rsidR="00212ADB" w:rsidRDefault="00000000">
            <w:pPr>
              <w:spacing w:before="20" w:after="20"/>
            </w:pPr>
            <w:r>
              <w:rPr>
                <w:color w:val="1F1F1F"/>
                <w:sz w:val="16"/>
                <w:szCs w:val="16"/>
              </w:rPr>
              <w:t>Recognise, assess and adapt management for persons from health professionals as patients across the care continuum.</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245C135" w14:textId="77777777" w:rsidR="00212ADB" w:rsidRDefault="00000000">
            <w:pPr>
              <w:spacing w:before="20" w:after="20"/>
            </w:pPr>
            <w:r>
              <w:rPr>
                <w:color w:val="1F1F1F"/>
                <w:sz w:val="16"/>
                <w:szCs w:val="16"/>
              </w:rPr>
              <w:t xml:space="preserve">Describe the epidemiology and determinants of mental ill-health in doctors, nurses, allied-health and other health-care workers, including burnout, suicidality, substance use and the impact of workplace culture. Identify common considerations including stigma, help-seeking barriers, performance and impairment, and the role of doctors' health programs. Conduct structured </w:t>
            </w:r>
            <w:proofErr w:type="gramStart"/>
            <w:r>
              <w:rPr>
                <w:color w:val="1F1F1F"/>
                <w:sz w:val="16"/>
                <w:szCs w:val="16"/>
              </w:rPr>
              <w:t>sensitively-framed</w:t>
            </w:r>
            <w:proofErr w:type="gramEnd"/>
            <w:r>
              <w:rPr>
                <w:color w:val="1F1F1F"/>
                <w:sz w:val="16"/>
                <w:szCs w:val="16"/>
              </w:rPr>
              <w:t xml:space="preserve"> assessment under supervision with regulatory </w:t>
            </w:r>
            <w:r>
              <w:rPr>
                <w:color w:val="1F1F1F"/>
                <w:sz w:val="16"/>
                <w:szCs w:val="16"/>
              </w:rPr>
              <w:lastRenderedPageBreak/>
              <w:t>awareness and develop simple plans.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911BA50" w14:textId="77777777" w:rsidR="00212ADB" w:rsidRDefault="00000000">
            <w:pPr>
              <w:spacing w:before="20" w:after="20"/>
            </w:pPr>
            <w:r>
              <w:rPr>
                <w:color w:val="1F1F1F"/>
                <w:sz w:val="16"/>
                <w:szCs w:val="16"/>
              </w:rPr>
              <w:lastRenderedPageBreak/>
              <w:t>Apply across complex health-professional presentations including confidentiality and regulatory tensions (</w:t>
            </w:r>
            <w:proofErr w:type="spellStart"/>
            <w:r>
              <w:rPr>
                <w:color w:val="1F1F1F"/>
                <w:sz w:val="16"/>
                <w:szCs w:val="16"/>
              </w:rPr>
              <w:t>Ahpra</w:t>
            </w:r>
            <w:proofErr w:type="spellEnd"/>
            <w:r>
              <w:rPr>
                <w:color w:val="1F1F1F"/>
                <w:sz w:val="16"/>
                <w:szCs w:val="16"/>
              </w:rPr>
              <w:t xml:space="preserve"> mandatory notification thresholds, Medical Council NZ) and peer-relationship complexity. Conduct complex assessment including regulatory considerations, and develop plans integrating clinical, doctors' health program (DRS4DRS, </w:t>
            </w:r>
            <w:proofErr w:type="spellStart"/>
            <w:r>
              <w:rPr>
                <w:color w:val="1F1F1F"/>
                <w:sz w:val="16"/>
                <w:szCs w:val="16"/>
              </w:rPr>
              <w:t>MBPsych</w:t>
            </w:r>
            <w:proofErr w:type="spellEnd"/>
            <w:r>
              <w:rPr>
                <w:color w:val="1F1F1F"/>
                <w:sz w:val="16"/>
                <w:szCs w:val="16"/>
              </w:rPr>
              <w:t xml:space="preserve"> Health, Medical Council Health Committee), workplace-engagement and peer-support resources, with attention to return-to-work.</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256169" w14:textId="77777777" w:rsidR="00212ADB" w:rsidRDefault="00000000">
            <w:pPr>
              <w:spacing w:before="20" w:after="20"/>
            </w:pPr>
            <w:r>
              <w:rPr>
                <w:color w:val="1F1F1F"/>
                <w:sz w:val="16"/>
                <w:szCs w:val="16"/>
              </w:rPr>
              <w:t>Contribute to health-professional MH teaching, service planning and policy engagement. Contribute to complex health-professional MH assessment and management and demonstrate the ability to supervise colleagues, and drive service development with doctors' health programs.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D16DB86" w14:textId="77777777" w:rsidR="00212ADB" w:rsidRPr="007050BF" w:rsidRDefault="00000000">
            <w:pPr>
              <w:spacing w:before="20" w:after="20"/>
              <w:rPr>
                <w:lang w:val="it-IT"/>
              </w:rPr>
            </w:pPr>
            <w:r>
              <w:rPr>
                <w:color w:val="1F1F1F"/>
                <w:sz w:val="16"/>
                <w:szCs w:val="16"/>
                <w:lang w:val="it-IT"/>
              </w:rPr>
              <w:t>PME1, PME2, PME4, PRO1, PRO4, COM2, ADV4, LEA2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0F0907A" w14:textId="77777777" w:rsidR="00212ADB" w:rsidRDefault="00000000">
            <w:pPr>
              <w:spacing w:before="20" w:after="20"/>
            </w:pPr>
            <w:r>
              <w:rPr>
                <w:color w:val="1F1F1F"/>
                <w:sz w:val="16"/>
                <w:szCs w:val="16"/>
              </w:rPr>
              <w:t>MEQ, ECA</w:t>
            </w:r>
          </w:p>
        </w:tc>
      </w:tr>
    </w:tbl>
    <w:p w14:paraId="2A23F1A4" w14:textId="77777777" w:rsidR="00212ADB" w:rsidRDefault="00000000">
      <w:pPr>
        <w:pStyle w:val="Heading3"/>
      </w:pPr>
      <w:bookmarkStart w:id="175" w:name="_Toc232106823"/>
      <w:proofErr w:type="gramStart"/>
      <w:r>
        <w:t>3.4.1.19  Carers</w:t>
      </w:r>
      <w:proofErr w:type="gramEnd"/>
      <w:r>
        <w:t xml:space="preserve"> and Family Members as a Clinical Population (CF-PC-CG)</w:t>
      </w:r>
      <w:bookmarkEnd w:id="175"/>
    </w:p>
    <w:p w14:paraId="3FF9DA7F" w14:textId="77777777" w:rsidR="00212ADB" w:rsidRDefault="00000000">
      <w:pPr>
        <w:spacing w:before="60" w:after="60"/>
      </w:pPr>
      <w:r>
        <w:rPr>
          <w:color w:val="1F1F1F"/>
        </w:rPr>
        <w:t xml:space="preserve">Carers and family members of people with mental illness as a clinical population in their own right — </w:t>
      </w:r>
      <w:proofErr w:type="gramStart"/>
      <w:r>
        <w:rPr>
          <w:color w:val="1F1F1F"/>
        </w:rPr>
        <w:t>not only as</w:t>
      </w:r>
      <w:proofErr w:type="gramEnd"/>
      <w:r>
        <w:rPr>
          <w:color w:val="1F1F1F"/>
        </w:rPr>
        <w:t xml:space="preserve"> collateral. Integrates carer burden, sandwich-generation carers, young carers, the Carer Recognition Act and equivalents, family-sensitive practice, lived-experience family workforce, and carer wellbeing as a determinant of consumer outcomes.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2679"/>
        <w:gridCol w:w="1309"/>
        <w:gridCol w:w="1248"/>
        <w:gridCol w:w="1228"/>
        <w:gridCol w:w="893"/>
        <w:gridCol w:w="1563"/>
      </w:tblGrid>
      <w:tr w:rsidR="00212ADB" w14:paraId="45D7B083"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F4023A2"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AA3F477"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EE64163"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26749BB"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F8471CE"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70EFB2D"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4C6B342" w14:textId="77777777" w:rsidR="00212ADB" w:rsidRDefault="00000000">
            <w:pPr>
              <w:spacing w:before="20" w:after="20"/>
            </w:pPr>
            <w:r>
              <w:rPr>
                <w:b/>
                <w:bCs/>
                <w:color w:val="FFFFFF"/>
                <w:sz w:val="18"/>
                <w:szCs w:val="18"/>
              </w:rPr>
              <w:t>Achieved By</w:t>
            </w:r>
          </w:p>
        </w:tc>
      </w:tr>
      <w:tr w:rsidR="00212ADB" w14:paraId="5A1FA0A7"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E9B5AA4" w14:textId="77777777" w:rsidR="00212ADB" w:rsidRDefault="00000000">
            <w:pPr>
              <w:spacing w:before="20" w:after="20"/>
            </w:pPr>
            <w:r>
              <w:rPr>
                <w:b/>
                <w:bCs/>
                <w:color w:val="1F1F1F"/>
                <w:sz w:val="16"/>
                <w:szCs w:val="16"/>
              </w:rPr>
              <w:t>CF-PC-CG-1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8F1499A" w14:textId="77777777" w:rsidR="00212ADB" w:rsidRDefault="00000000">
            <w:pPr>
              <w:spacing w:before="20" w:after="20"/>
            </w:pPr>
            <w:r>
              <w:rPr>
                <w:color w:val="1F1F1F"/>
                <w:sz w:val="16"/>
                <w:szCs w:val="16"/>
              </w:rPr>
              <w:t>Recognise, assess and adapt management for persons from carers and family members as a clinical population across the care continuum.</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BA174BB" w14:textId="77777777" w:rsidR="00212ADB" w:rsidRDefault="00000000">
            <w:pPr>
              <w:spacing w:before="20" w:after="20"/>
            </w:pPr>
            <w:r>
              <w:rPr>
                <w:color w:val="1F1F1F"/>
                <w:sz w:val="16"/>
                <w:szCs w:val="16"/>
              </w:rPr>
              <w:t xml:space="preserve">Describe carers and family members of people with mental illness as a clinical </w:t>
            </w:r>
            <w:proofErr w:type="gramStart"/>
            <w:r>
              <w:rPr>
                <w:color w:val="1F1F1F"/>
                <w:sz w:val="16"/>
                <w:szCs w:val="16"/>
              </w:rPr>
              <w:t>population in their own right</w:t>
            </w:r>
            <w:proofErr w:type="gramEnd"/>
            <w:r>
              <w:rPr>
                <w:color w:val="1F1F1F"/>
                <w:sz w:val="16"/>
                <w:szCs w:val="16"/>
              </w:rPr>
              <w:t xml:space="preserve"> (not only as collateral informants), including carer burden, sandwich-generation carers, young carers, the Carer Recognition Act and equivalents, and carer wellbeing as a determinant of consumer outcomes. Identify common considerations including carer burden assessment and family-sensitive practice. Conduct structured family-sensitive assessment and develop simple plans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C081755" w14:textId="77777777" w:rsidR="00212ADB" w:rsidRDefault="00000000">
            <w:pPr>
              <w:spacing w:before="20" w:after="20"/>
            </w:pPr>
            <w:r>
              <w:rPr>
                <w:color w:val="1F1F1F"/>
                <w:sz w:val="16"/>
                <w:szCs w:val="16"/>
              </w:rPr>
              <w:t>Apply across complex carer-population presentations and manage tensions between consumer privacy and family engagement. Conduct complex family-sensitive assessment across complex family systems that recognises carers as both informants and clinical population, and develop plans that explicitly address carer wellbeing, integrate lived-experience family workforce, and connect carers to carer-specific supports (Carer Gateway, Carers NZ, family peer support).</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D73D2D9" w14:textId="77777777" w:rsidR="00212ADB" w:rsidRDefault="00000000">
            <w:pPr>
              <w:spacing w:before="20" w:after="20"/>
            </w:pPr>
            <w:r>
              <w:rPr>
                <w:color w:val="1F1F1F"/>
                <w:sz w:val="16"/>
                <w:szCs w:val="16"/>
              </w:rPr>
              <w:t>Contribute to carer-MH teaching, service planning and service-level family-sensitive practice change. Demonstrate the ability to supervise colleagues in family-sensitive practice and contribute to integration of lived-experience family workforce.</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F6CA6CC" w14:textId="77777777" w:rsidR="00212ADB" w:rsidRPr="007050BF" w:rsidRDefault="00000000">
            <w:pPr>
              <w:spacing w:before="20" w:after="20"/>
              <w:rPr>
                <w:lang w:val="pt-BR"/>
              </w:rPr>
            </w:pPr>
            <w:r>
              <w:rPr>
                <w:color w:val="1F1F1F"/>
                <w:sz w:val="16"/>
                <w:szCs w:val="16"/>
                <w:lang w:val="pt-BR"/>
              </w:rPr>
              <w:t>PME1, PME2, PME4, COM2, COL3, ADV2, ADV3</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647C364" w14:textId="77777777" w:rsidR="00212ADB" w:rsidRDefault="00000000">
            <w:pPr>
              <w:spacing w:before="20" w:after="20"/>
            </w:pPr>
            <w:r>
              <w:rPr>
                <w:color w:val="1F1F1F"/>
                <w:sz w:val="16"/>
                <w:szCs w:val="16"/>
              </w:rPr>
              <w:t>MEQ, ECA</w:t>
            </w:r>
          </w:p>
        </w:tc>
      </w:tr>
    </w:tbl>
    <w:p w14:paraId="0A6311E5" w14:textId="77777777" w:rsidR="00212ADB" w:rsidRDefault="00000000">
      <w:pPr>
        <w:pStyle w:val="Heading3"/>
      </w:pPr>
      <w:bookmarkStart w:id="176" w:name="_Toc232106824"/>
      <w:proofErr w:type="gramStart"/>
      <w:r>
        <w:t>3.4.1.20  Occupational</w:t>
      </w:r>
      <w:proofErr w:type="gramEnd"/>
      <w:r>
        <w:t xml:space="preserve"> and Workplace MH Populations (CF-PC-OC)</w:t>
      </w:r>
      <w:bookmarkEnd w:id="176"/>
    </w:p>
    <w:p w14:paraId="15B22EE6" w14:textId="77777777" w:rsidR="00212ADB" w:rsidRDefault="00000000">
      <w:pPr>
        <w:spacing w:before="60" w:after="60"/>
      </w:pPr>
      <w:r>
        <w:rPr>
          <w:color w:val="1F1F1F"/>
        </w:rPr>
        <w:t xml:space="preserve">Psychiatry with populations defined by occupational context — fly-in fly-out (FIFO) and remote-workforce populations, agricultural and rural workforce, performing artists and elite athletes, sex </w:t>
      </w:r>
      <w:r>
        <w:rPr>
          <w:color w:val="1F1F1F"/>
        </w:rPr>
        <w:lastRenderedPageBreak/>
        <w:t>workers, gig-economy workers. Integrates psychosocial-hazard frameworks (WHS / Health and Safety at Work Act), the role of EAPs and workplace MH initiatives, return-to-work psychiatry, and occupational-MH service models.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5"/>
        <w:gridCol w:w="2624"/>
        <w:gridCol w:w="1282"/>
        <w:gridCol w:w="1326"/>
        <w:gridCol w:w="1297"/>
        <w:gridCol w:w="875"/>
        <w:gridCol w:w="1531"/>
      </w:tblGrid>
      <w:tr w:rsidR="00212ADB" w14:paraId="610A1272"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FBDE393"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2D07D2E"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35F346F"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66B87A7"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63FD8C7"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A6C0C3B"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E1E0746" w14:textId="77777777" w:rsidR="00212ADB" w:rsidRDefault="00000000">
            <w:pPr>
              <w:spacing w:before="20" w:after="20"/>
            </w:pPr>
            <w:r>
              <w:rPr>
                <w:b/>
                <w:bCs/>
                <w:color w:val="FFFFFF"/>
                <w:sz w:val="18"/>
                <w:szCs w:val="18"/>
              </w:rPr>
              <w:t>Achieved By</w:t>
            </w:r>
          </w:p>
        </w:tc>
      </w:tr>
      <w:tr w:rsidR="00212ADB" w14:paraId="0C6BA166"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A728F95" w14:textId="77777777" w:rsidR="00212ADB" w:rsidRDefault="00000000">
            <w:pPr>
              <w:spacing w:before="20" w:after="20"/>
            </w:pPr>
            <w:r>
              <w:rPr>
                <w:b/>
                <w:bCs/>
                <w:color w:val="1F1F1F"/>
                <w:sz w:val="16"/>
                <w:szCs w:val="16"/>
              </w:rPr>
              <w:t>CF-PC-OC-1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7FB1DBE" w14:textId="77777777" w:rsidR="00212ADB" w:rsidRDefault="00000000">
            <w:pPr>
              <w:spacing w:before="20" w:after="20"/>
            </w:pPr>
            <w:r>
              <w:rPr>
                <w:color w:val="1F1F1F"/>
                <w:sz w:val="16"/>
                <w:szCs w:val="16"/>
              </w:rPr>
              <w:t>Recognise, assess and adapt management for persons from occupational and workplace mental-health populations across the care continuum.</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7B10153" w14:textId="77777777" w:rsidR="00212ADB" w:rsidRDefault="00000000">
            <w:pPr>
              <w:spacing w:before="20" w:after="20"/>
            </w:pPr>
            <w:r>
              <w:rPr>
                <w:color w:val="1F1F1F"/>
                <w:sz w:val="16"/>
                <w:szCs w:val="16"/>
              </w:rPr>
              <w:t>Describe occupational and workplace mental-health frameworks across populations including FIFO and remote workforce, agricultural and rural workforce, performing artists and elite athletes, sex workers and gig-economy workers, including the role of psychosocial-hazard frameworks (WHS / Health and Safety at Work Act). Identify common considerations including occupational stigma and EAP-relationship dynamics. Conduct structured occupational MH assessment and develop simple plans under supervision.</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C8CBE5E" w14:textId="77777777" w:rsidR="00212ADB" w:rsidRDefault="00000000">
            <w:pPr>
              <w:spacing w:before="20" w:after="20"/>
            </w:pPr>
            <w:r>
              <w:rPr>
                <w:color w:val="1F1F1F"/>
                <w:sz w:val="16"/>
                <w:szCs w:val="16"/>
              </w:rPr>
              <w:t>Apply across complex occupational MH presentations including return-to-work psychiatry, workers' compensation system interfaces, and occupational-specific risks (e.g. agriculture suicide, performing-arts MH, sex-worker safety). Conduct complex assessment across occupational populations with clarity about confidentiality and disclosure, and develop plans integrating clinical, workplace, EAP, peer-support and workers' compensation considerations, with return-to-work planning.</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7007AC" w14:textId="77777777" w:rsidR="00212ADB" w:rsidRDefault="00000000">
            <w:pPr>
              <w:spacing w:before="20" w:after="20"/>
            </w:pPr>
            <w:r>
              <w:rPr>
                <w:color w:val="1F1F1F"/>
                <w:sz w:val="16"/>
                <w:szCs w:val="16"/>
              </w:rPr>
              <w:t>Contribute to occupational MH teaching, service planning, service development and workplace policy engagement. Contribute to complex occupational MH care, and contribute to integration with workers' compensation, EAP and industry-specific MH programs.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AE31E10" w14:textId="77777777" w:rsidR="00212ADB" w:rsidRDefault="00000000">
            <w:pPr>
              <w:spacing w:before="20" w:after="20"/>
            </w:pPr>
            <w:r>
              <w:rPr>
                <w:color w:val="1F1F1F"/>
                <w:sz w:val="16"/>
                <w:szCs w:val="16"/>
              </w:rPr>
              <w:t>PME1, PME2, PME4, COM2, COL3, ADV2, ADV3, LEA2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60517B8" w14:textId="77777777" w:rsidR="00212ADB" w:rsidRDefault="00000000">
            <w:pPr>
              <w:spacing w:before="20" w:after="20"/>
            </w:pPr>
            <w:r>
              <w:rPr>
                <w:color w:val="1F1F1F"/>
                <w:sz w:val="16"/>
                <w:szCs w:val="16"/>
              </w:rPr>
              <w:t>MEQ, ECA</w:t>
            </w:r>
          </w:p>
        </w:tc>
      </w:tr>
    </w:tbl>
    <w:p w14:paraId="181B7856" w14:textId="77777777" w:rsidR="00212ADB" w:rsidRDefault="00000000">
      <w:pPr>
        <w:pStyle w:val="Heading3"/>
      </w:pPr>
      <w:bookmarkStart w:id="177" w:name="_Toc232106825"/>
      <w:proofErr w:type="gramStart"/>
      <w:r>
        <w:t>3.4.2  Service</w:t>
      </w:r>
      <w:proofErr w:type="gramEnd"/>
      <w:r>
        <w:t xml:space="preserve"> Contexts</w:t>
      </w:r>
      <w:bookmarkEnd w:id="177"/>
    </w:p>
    <w:p w14:paraId="70E42A25" w14:textId="77777777" w:rsidR="00212ADB" w:rsidRDefault="00000000">
      <w:pPr>
        <w:spacing w:before="60" w:after="60"/>
      </w:pPr>
      <w:r>
        <w:rPr>
          <w:color w:val="1F1F1F"/>
        </w:rPr>
        <w:t>The 12 service-context chapters below cover the major delivery contexts in Australian and Aotearoa New Zealand psychiatry. Each chapter uses a 3-LO scaffold focusing on model of care, the psychiatrist's role within the context, and integrated care planning.</w:t>
      </w:r>
    </w:p>
    <w:p w14:paraId="7C31C267" w14:textId="77777777" w:rsidR="00212ADB" w:rsidRDefault="00000000">
      <w:pPr>
        <w:pStyle w:val="Heading3"/>
      </w:pPr>
      <w:bookmarkStart w:id="178" w:name="_Toc232106826"/>
      <w:proofErr w:type="gramStart"/>
      <w:r>
        <w:t>3.4.2.1  Inpatient</w:t>
      </w:r>
      <w:proofErr w:type="gramEnd"/>
      <w:r>
        <w:t xml:space="preserve"> Psychiatry (CF-PC-IP)</w:t>
      </w:r>
      <w:bookmarkEnd w:id="178"/>
    </w:p>
    <w:p w14:paraId="1BFBD817" w14:textId="77777777" w:rsidR="00212ADB" w:rsidRDefault="00000000">
      <w:pPr>
        <w:spacing w:before="60" w:after="60"/>
      </w:pPr>
      <w:r>
        <w:rPr>
          <w:color w:val="1F1F1F"/>
        </w:rPr>
        <w:t>Acute, sub-acute and forensic inpatient units. Voluntary and involuntary admission, restrictive practice (seclusion, restraint, mechanical and chemical) and its reduction, ward leadership and culture, and the inpatient-community interface.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9"/>
        <w:gridCol w:w="2675"/>
        <w:gridCol w:w="1226"/>
        <w:gridCol w:w="1291"/>
        <w:gridCol w:w="1277"/>
        <w:gridCol w:w="892"/>
        <w:gridCol w:w="1560"/>
      </w:tblGrid>
      <w:tr w:rsidR="00212ADB" w14:paraId="140379BB"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79DA8C6" w14:textId="77777777" w:rsidR="00212ADB" w:rsidRDefault="00000000">
            <w:pPr>
              <w:spacing w:before="20" w:after="20"/>
            </w:pPr>
            <w:r>
              <w:rPr>
                <w:b/>
                <w:bCs/>
                <w:color w:val="FFFFFF"/>
                <w:sz w:val="18"/>
                <w:szCs w:val="18"/>
              </w:rPr>
              <w:lastRenderedPageBreak/>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660732B"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D2F1E27"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3A4765E"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75DB077"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047A789"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7F3189A" w14:textId="77777777" w:rsidR="00212ADB" w:rsidRDefault="00000000">
            <w:pPr>
              <w:spacing w:before="20" w:after="20"/>
            </w:pPr>
            <w:r>
              <w:rPr>
                <w:b/>
                <w:bCs/>
                <w:color w:val="FFFFFF"/>
                <w:sz w:val="18"/>
                <w:szCs w:val="18"/>
              </w:rPr>
              <w:t>Achieved By</w:t>
            </w:r>
          </w:p>
        </w:tc>
      </w:tr>
      <w:tr w:rsidR="00212ADB" w14:paraId="1CBBAE96"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461ADBC" w14:textId="77777777" w:rsidR="00212ADB" w:rsidRDefault="00000000">
            <w:pPr>
              <w:spacing w:before="20" w:after="20"/>
            </w:pPr>
            <w:r>
              <w:rPr>
                <w:b/>
                <w:bCs/>
                <w:color w:val="1F1F1F"/>
                <w:sz w:val="16"/>
                <w:szCs w:val="16"/>
              </w:rPr>
              <w:t>CF-PC-IP-1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252E4FC" w14:textId="77777777" w:rsidR="00212ADB" w:rsidRDefault="00000000">
            <w:pPr>
              <w:spacing w:before="20" w:after="20"/>
            </w:pPr>
            <w:r>
              <w:rPr>
                <w:color w:val="1F1F1F"/>
                <w:sz w:val="16"/>
                <w:szCs w:val="16"/>
              </w:rPr>
              <w:t>Practise effectively in inpatient psychiatry, adapting clinical approach to the demands and constraints of the setting.</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127494D" w14:textId="77777777" w:rsidR="00212ADB" w:rsidRDefault="00000000">
            <w:pPr>
              <w:spacing w:before="20" w:after="20"/>
            </w:pPr>
            <w:r>
              <w:rPr>
                <w:color w:val="1F1F1F"/>
                <w:sz w:val="16"/>
                <w:szCs w:val="16"/>
              </w:rPr>
              <w:t>Describe the model of care, scope, evidence base and regulatory frameworks of acute, sub-acute and forensic inpatient psychiatric units, including voluntary and involuntary admission pathways, Mental Health Act use, and restrictive-practice (seclusion, restraint, mechanical and chemical) frameworks. Identify the psychiatrist's core inpatient role under supervision and develop simple inpatient care plans, with attention to admission, treatment, discharge and family engagement.</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B33D9D4" w14:textId="77777777" w:rsidR="00212ADB" w:rsidRDefault="00000000">
            <w:pPr>
              <w:spacing w:before="20" w:after="20"/>
            </w:pPr>
            <w:r>
              <w:rPr>
                <w:color w:val="1F1F1F"/>
                <w:sz w:val="16"/>
                <w:szCs w:val="16"/>
              </w:rPr>
              <w:t xml:space="preserve">Apply across complex inpatient scenarios including restrictive practice, ward leadership and MDT functioning. Develop complex inpatient care plans incorporating restrictive-practice reduction, ward-culture work and the inpatient-community </w:t>
            </w:r>
            <w:proofErr w:type="gramStart"/>
            <w:r>
              <w:rPr>
                <w:color w:val="1F1F1F"/>
                <w:sz w:val="16"/>
                <w:szCs w:val="16"/>
              </w:rPr>
              <w:t>transition, and</w:t>
            </w:r>
            <w:proofErr w:type="gramEnd"/>
            <w:r>
              <w:rPr>
                <w:color w:val="1F1F1F"/>
                <w:sz w:val="16"/>
                <w:szCs w:val="16"/>
              </w:rPr>
              <w:t xml:space="preserve"> lead the ward MDT across complex presentations.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F385F19" w14:textId="77777777" w:rsidR="00212ADB" w:rsidRDefault="00000000">
            <w:pPr>
              <w:spacing w:before="20" w:after="20"/>
            </w:pPr>
            <w:r>
              <w:rPr>
                <w:color w:val="1F1F1F"/>
                <w:sz w:val="16"/>
                <w:szCs w:val="16"/>
              </w:rPr>
              <w:t>Contribute to inpatient service development, policy engagement and service-level care-planning quality improvement, with a focus on restrictive-practice reduction. Contribute to complex inpatient services across settings and demonstrate the ability to supervise colleagues in ward leadership.</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0A52E0E" w14:textId="77777777" w:rsidR="00212ADB" w:rsidRPr="007050BF" w:rsidRDefault="00000000">
            <w:pPr>
              <w:spacing w:before="20" w:after="20"/>
              <w:rPr>
                <w:lang w:val="it-IT"/>
              </w:rPr>
            </w:pPr>
            <w:r>
              <w:rPr>
                <w:color w:val="1F1F1F"/>
                <w:sz w:val="16"/>
                <w:szCs w:val="16"/>
                <w:lang w:val="it-IT"/>
              </w:rPr>
              <w:t>PME1, PME4, PRO1, COL3, LEA1, LEA2, ADV2, ADV4</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BE49F2F" w14:textId="77777777" w:rsidR="00212ADB" w:rsidRDefault="00000000">
            <w:pPr>
              <w:spacing w:before="20" w:after="20"/>
            </w:pPr>
            <w:r>
              <w:rPr>
                <w:color w:val="1F1F1F"/>
                <w:sz w:val="16"/>
                <w:szCs w:val="16"/>
              </w:rPr>
              <w:t>MEQ, ECA</w:t>
            </w:r>
          </w:p>
        </w:tc>
      </w:tr>
    </w:tbl>
    <w:p w14:paraId="6725622B" w14:textId="77777777" w:rsidR="00212ADB" w:rsidRDefault="00000000">
      <w:pPr>
        <w:pStyle w:val="Heading3"/>
      </w:pPr>
      <w:bookmarkStart w:id="179" w:name="_Toc232106827"/>
      <w:proofErr w:type="gramStart"/>
      <w:r>
        <w:t>3.4.2.2  Community</w:t>
      </w:r>
      <w:proofErr w:type="gramEnd"/>
      <w:r>
        <w:t xml:space="preserve"> Mental Health (CF-PC-CM)</w:t>
      </w:r>
      <w:bookmarkEnd w:id="179"/>
    </w:p>
    <w:p w14:paraId="2033F5DF" w14:textId="77777777" w:rsidR="00212ADB" w:rsidRDefault="00000000">
      <w:pPr>
        <w:spacing w:before="60" w:after="60"/>
      </w:pPr>
      <w:r>
        <w:rPr>
          <w:color w:val="1F1F1F"/>
        </w:rPr>
        <w:t>Public community mental-health teams — adult, older-persons, child-and-adolescent and early-intervention teams. Case-management models, assertive community treatment, recovery-oriented case formulation, and the interface with primary care and inpatient services.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9"/>
        <w:gridCol w:w="2707"/>
        <w:gridCol w:w="1241"/>
        <w:gridCol w:w="1241"/>
        <w:gridCol w:w="1241"/>
        <w:gridCol w:w="902"/>
        <w:gridCol w:w="1579"/>
      </w:tblGrid>
      <w:tr w:rsidR="00212ADB" w14:paraId="4E0EA340"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46C3538"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6426A94"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CFF834F"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15D5BD7"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59947C2"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462B2AD"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96D381D" w14:textId="77777777" w:rsidR="00212ADB" w:rsidRDefault="00000000">
            <w:pPr>
              <w:spacing w:before="20" w:after="20"/>
            </w:pPr>
            <w:r>
              <w:rPr>
                <w:b/>
                <w:bCs/>
                <w:color w:val="FFFFFF"/>
                <w:sz w:val="18"/>
                <w:szCs w:val="18"/>
              </w:rPr>
              <w:t>Achieved By</w:t>
            </w:r>
          </w:p>
        </w:tc>
      </w:tr>
      <w:tr w:rsidR="00212ADB" w14:paraId="1DCACFAE"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99AB9D" w14:textId="77777777" w:rsidR="00212ADB" w:rsidRDefault="00000000">
            <w:pPr>
              <w:spacing w:before="20" w:after="20"/>
            </w:pPr>
            <w:r>
              <w:rPr>
                <w:b/>
                <w:bCs/>
                <w:color w:val="1F1F1F"/>
                <w:sz w:val="16"/>
                <w:szCs w:val="16"/>
              </w:rPr>
              <w:t>CF-PC-CM-1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C5965F2" w14:textId="77777777" w:rsidR="00212ADB" w:rsidRDefault="00000000">
            <w:pPr>
              <w:spacing w:before="20" w:after="20"/>
            </w:pPr>
            <w:r>
              <w:rPr>
                <w:color w:val="1F1F1F"/>
                <w:sz w:val="16"/>
                <w:szCs w:val="16"/>
              </w:rPr>
              <w:t>Practise effectively in community mental health, adapting clinical approach to the demands and constraints of the setting.</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CA8F2CC" w14:textId="77777777" w:rsidR="00212ADB" w:rsidRDefault="00000000">
            <w:pPr>
              <w:spacing w:before="20" w:after="20"/>
            </w:pPr>
            <w:r>
              <w:rPr>
                <w:color w:val="1F1F1F"/>
                <w:sz w:val="16"/>
                <w:szCs w:val="16"/>
              </w:rPr>
              <w:t xml:space="preserve">Describe the model of care, scope, evidence base and regulatory frameworks of public community mental-health </w:t>
            </w:r>
            <w:r>
              <w:rPr>
                <w:color w:val="1F1F1F"/>
                <w:sz w:val="16"/>
                <w:szCs w:val="16"/>
              </w:rPr>
              <w:lastRenderedPageBreak/>
              <w:t>services including adult, older-persons, child-and-adolescent and early-intervention teams, and case-management and assertive community treatment models. Identify the psychiatrist's core community MH role under supervision and develop simple recovery-oriented plans integrating consumer goals, family engagement and lived-experience workforce.</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773594" w14:textId="77777777" w:rsidR="00212ADB" w:rsidRDefault="00000000">
            <w:pPr>
              <w:spacing w:before="20" w:after="20"/>
            </w:pPr>
            <w:r>
              <w:rPr>
                <w:color w:val="1F1F1F"/>
                <w:sz w:val="16"/>
                <w:szCs w:val="16"/>
              </w:rPr>
              <w:lastRenderedPageBreak/>
              <w:t xml:space="preserve">Apply across complex community MH scenarios including consultant-leadership, case-formulation, </w:t>
            </w:r>
            <w:r>
              <w:rPr>
                <w:color w:val="1F1F1F"/>
                <w:sz w:val="16"/>
                <w:szCs w:val="16"/>
              </w:rPr>
              <w:lastRenderedPageBreak/>
              <w:t>MDT functioning and the community-inpatient and community-primary-care interfaces. Develop complex recovery-oriented plans across populations and services, integrating primary-care and inpatient interfaces.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04F54D2" w14:textId="77777777" w:rsidR="00212ADB" w:rsidRDefault="00000000">
            <w:pPr>
              <w:spacing w:before="20" w:after="20"/>
            </w:pPr>
            <w:r>
              <w:rPr>
                <w:color w:val="1F1F1F"/>
                <w:sz w:val="16"/>
                <w:szCs w:val="16"/>
              </w:rPr>
              <w:lastRenderedPageBreak/>
              <w:t xml:space="preserve">Contribute to community MH service development and service-level recovery-oriented planning. Contribute to </w:t>
            </w:r>
            <w:r>
              <w:rPr>
                <w:color w:val="1F1F1F"/>
                <w:sz w:val="16"/>
                <w:szCs w:val="16"/>
              </w:rPr>
              <w:lastRenderedPageBreak/>
              <w:t>complex community MH teams across services and demonstrate the ability to supervise colleagues in consultant-leadership.</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75BEE7" w14:textId="77777777" w:rsidR="00212ADB" w:rsidRPr="007050BF" w:rsidRDefault="00000000">
            <w:pPr>
              <w:spacing w:before="20" w:after="20"/>
              <w:rPr>
                <w:lang w:val="it-IT"/>
              </w:rPr>
            </w:pPr>
            <w:r>
              <w:rPr>
                <w:color w:val="1F1F1F"/>
                <w:sz w:val="16"/>
                <w:szCs w:val="16"/>
                <w:lang w:val="it-IT"/>
              </w:rPr>
              <w:lastRenderedPageBreak/>
              <w:t>PME1, PME4, COL3, LEA1, LEA2, ADV2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62969C1" w14:textId="77777777" w:rsidR="00212ADB" w:rsidRDefault="00000000">
            <w:pPr>
              <w:spacing w:before="20" w:after="20"/>
            </w:pPr>
            <w:r>
              <w:rPr>
                <w:color w:val="1F1F1F"/>
                <w:sz w:val="16"/>
                <w:szCs w:val="16"/>
              </w:rPr>
              <w:t>MEQ, ECA</w:t>
            </w:r>
          </w:p>
        </w:tc>
      </w:tr>
    </w:tbl>
    <w:p w14:paraId="088E1364" w14:textId="77777777" w:rsidR="00212ADB" w:rsidRDefault="00000000">
      <w:pPr>
        <w:pStyle w:val="Heading3"/>
      </w:pPr>
      <w:bookmarkStart w:id="180" w:name="_Toc232106828"/>
      <w:proofErr w:type="gramStart"/>
      <w:r>
        <w:t>3.4.2.3  Primary</w:t>
      </w:r>
      <w:proofErr w:type="gramEnd"/>
      <w:r>
        <w:t xml:space="preserve"> Care Collaboration (CF-PC-PC)</w:t>
      </w:r>
      <w:bookmarkEnd w:id="180"/>
    </w:p>
    <w:p w14:paraId="4D8A9A40" w14:textId="77777777" w:rsidR="00212ADB" w:rsidRDefault="00000000">
      <w:pPr>
        <w:spacing w:before="60" w:after="60"/>
      </w:pPr>
      <w:r>
        <w:rPr>
          <w:color w:val="1F1F1F"/>
        </w:rPr>
        <w:t>Working with general practitioners and primary-care teams — Better Access (Australia), General Practice Mental Health Treatment Plans, shared care, e-consultation, and the integration of psychiatric input into chronic-disease and complex-care GP services.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8"/>
        <w:gridCol w:w="2670"/>
        <w:gridCol w:w="1224"/>
        <w:gridCol w:w="1290"/>
        <w:gridCol w:w="1290"/>
        <w:gridCol w:w="890"/>
        <w:gridCol w:w="1558"/>
      </w:tblGrid>
      <w:tr w:rsidR="00212ADB" w14:paraId="61C0B6AD"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94C688F"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3541196"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B3386F4"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2CD01D9"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DCCDF6A"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7A3A977"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CA930C4" w14:textId="77777777" w:rsidR="00212ADB" w:rsidRDefault="00000000">
            <w:pPr>
              <w:spacing w:before="20" w:after="20"/>
            </w:pPr>
            <w:r>
              <w:rPr>
                <w:b/>
                <w:bCs/>
                <w:color w:val="FFFFFF"/>
                <w:sz w:val="18"/>
                <w:szCs w:val="18"/>
              </w:rPr>
              <w:t>Achieved By</w:t>
            </w:r>
          </w:p>
        </w:tc>
      </w:tr>
      <w:tr w:rsidR="00212ADB" w14:paraId="660122C0"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92D0522" w14:textId="77777777" w:rsidR="00212ADB" w:rsidRDefault="00000000">
            <w:pPr>
              <w:spacing w:before="20" w:after="20"/>
            </w:pPr>
            <w:r>
              <w:rPr>
                <w:b/>
                <w:bCs/>
                <w:color w:val="1F1F1F"/>
                <w:sz w:val="16"/>
                <w:szCs w:val="16"/>
              </w:rPr>
              <w:t>CF-PC-PC-1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F2AAD9D" w14:textId="77777777" w:rsidR="00212ADB" w:rsidRDefault="00000000">
            <w:pPr>
              <w:spacing w:before="20" w:after="20"/>
            </w:pPr>
            <w:r>
              <w:rPr>
                <w:color w:val="1F1F1F"/>
                <w:sz w:val="16"/>
                <w:szCs w:val="16"/>
              </w:rPr>
              <w:t>Practise effectively in primary care collaboration, adapting clinical approach to the demands and constraints of the setting.</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35325B7" w14:textId="77777777" w:rsidR="00212ADB" w:rsidRDefault="00000000">
            <w:pPr>
              <w:spacing w:before="20" w:after="20"/>
            </w:pPr>
            <w:r>
              <w:rPr>
                <w:color w:val="1F1F1F"/>
                <w:sz w:val="16"/>
                <w:szCs w:val="16"/>
              </w:rPr>
              <w:t>Describe the model of care, scope, evidence base and regulatory frameworks of primary-care mental health collaboration including Better Access (Australia), GP Mental Health Treatment Plans, shared care, e-consultation, and integration with chronic-</w:t>
            </w:r>
            <w:r>
              <w:rPr>
                <w:color w:val="1F1F1F"/>
                <w:sz w:val="16"/>
                <w:szCs w:val="16"/>
              </w:rPr>
              <w:lastRenderedPageBreak/>
              <w:t>disease and complex-care GP services. Identify the psychiatrist's core primary-care consultation role under supervision and develop simple collaboration plans.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7DADAD6" w14:textId="77777777" w:rsidR="00212ADB" w:rsidRDefault="00000000">
            <w:pPr>
              <w:spacing w:before="20" w:after="20"/>
            </w:pPr>
            <w:r>
              <w:rPr>
                <w:color w:val="1F1F1F"/>
                <w:sz w:val="16"/>
                <w:szCs w:val="16"/>
              </w:rPr>
              <w:lastRenderedPageBreak/>
              <w:t xml:space="preserve">Apply across complex primary-care collaboration scenarios including shared care, e-consultation, GP capacity-building and the primary-care/specialist interface. Develop complex collaboration plans across services with explicit role </w:t>
            </w:r>
            <w:r>
              <w:rPr>
                <w:color w:val="1F1F1F"/>
                <w:sz w:val="16"/>
                <w:szCs w:val="16"/>
              </w:rPr>
              <w:lastRenderedPageBreak/>
              <w:t>clarity for GPs, psychiatrists and other MH providers, using stepped-care models.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20A193D" w14:textId="77777777" w:rsidR="00212ADB" w:rsidRDefault="00000000">
            <w:pPr>
              <w:spacing w:before="20" w:after="20"/>
            </w:pPr>
            <w:r>
              <w:rPr>
                <w:color w:val="1F1F1F"/>
                <w:sz w:val="16"/>
                <w:szCs w:val="16"/>
              </w:rPr>
              <w:lastRenderedPageBreak/>
              <w:t xml:space="preserve">Contribute to primary-care MH service development and service-level integration with specialist services. Contribute to complex primary-care/specialist integration and demonstrate the ability to supervise colleagues in </w:t>
            </w:r>
            <w:r>
              <w:rPr>
                <w:color w:val="1F1F1F"/>
                <w:sz w:val="16"/>
                <w:szCs w:val="16"/>
              </w:rPr>
              <w:lastRenderedPageBreak/>
              <w:t>shared-care models.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876F64D" w14:textId="77777777" w:rsidR="00212ADB" w:rsidRPr="007050BF" w:rsidRDefault="00000000">
            <w:pPr>
              <w:spacing w:before="20" w:after="20"/>
              <w:rPr>
                <w:lang w:val="it-IT"/>
              </w:rPr>
            </w:pPr>
            <w:r>
              <w:rPr>
                <w:color w:val="1F1F1F"/>
                <w:sz w:val="16"/>
                <w:szCs w:val="16"/>
                <w:lang w:val="it-IT"/>
              </w:rPr>
              <w:lastRenderedPageBreak/>
              <w:t>PME1, PME4, COL3, LEA2, ADV2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6D3CA34" w14:textId="77777777" w:rsidR="00212ADB" w:rsidRDefault="00000000">
            <w:pPr>
              <w:spacing w:before="20" w:after="20"/>
            </w:pPr>
            <w:r>
              <w:rPr>
                <w:color w:val="1F1F1F"/>
                <w:sz w:val="16"/>
                <w:szCs w:val="16"/>
              </w:rPr>
              <w:t>MEQ, ECA</w:t>
            </w:r>
          </w:p>
        </w:tc>
      </w:tr>
    </w:tbl>
    <w:p w14:paraId="549F153D" w14:textId="77777777" w:rsidR="00212ADB" w:rsidRDefault="00000000">
      <w:pPr>
        <w:pStyle w:val="Heading3"/>
      </w:pPr>
      <w:bookmarkStart w:id="181" w:name="_Toc232106829"/>
      <w:proofErr w:type="gramStart"/>
      <w:r>
        <w:t>3.4.2.4  Emergency</w:t>
      </w:r>
      <w:proofErr w:type="gramEnd"/>
      <w:r>
        <w:t xml:space="preserve"> and Crisis Psychiatry (CF-PC-EC)</w:t>
      </w:r>
      <w:bookmarkEnd w:id="181"/>
    </w:p>
    <w:p w14:paraId="75FE97CE" w14:textId="77777777" w:rsidR="00212ADB" w:rsidRDefault="00000000">
      <w:pPr>
        <w:spacing w:before="60" w:after="60"/>
      </w:pPr>
      <w:r>
        <w:rPr>
          <w:color w:val="1F1F1F"/>
        </w:rPr>
        <w:t>Emergency department psychiatry, psychiatric emergency response teams, crisis-assessment-and-treatment teams (CATT), acute home-based care, and crisis residential services. Risk assessment, capacity and Mental Health Act use under time pressure, and the interface with ambulance and police.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3"/>
        <w:gridCol w:w="2509"/>
        <w:gridCol w:w="1386"/>
        <w:gridCol w:w="1386"/>
        <w:gridCol w:w="1386"/>
        <w:gridCol w:w="836"/>
        <w:gridCol w:w="1464"/>
      </w:tblGrid>
      <w:tr w:rsidR="00212ADB" w14:paraId="1D7EADD5"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312A116"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CBAAE5F"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0C04322"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ADC5A46"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28010FE"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618806C"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5035FCA" w14:textId="77777777" w:rsidR="00212ADB" w:rsidRDefault="00000000">
            <w:pPr>
              <w:spacing w:before="20" w:after="20"/>
            </w:pPr>
            <w:r>
              <w:rPr>
                <w:b/>
                <w:bCs/>
                <w:color w:val="FFFFFF"/>
                <w:sz w:val="18"/>
                <w:szCs w:val="18"/>
              </w:rPr>
              <w:t>Achieved By</w:t>
            </w:r>
          </w:p>
        </w:tc>
      </w:tr>
      <w:tr w:rsidR="00212ADB" w14:paraId="474CB00A"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DF9454" w14:textId="77777777" w:rsidR="00212ADB" w:rsidRDefault="00000000">
            <w:pPr>
              <w:spacing w:before="20" w:after="20"/>
            </w:pPr>
            <w:r>
              <w:rPr>
                <w:b/>
                <w:bCs/>
                <w:color w:val="1F1F1F"/>
                <w:sz w:val="16"/>
                <w:szCs w:val="16"/>
              </w:rPr>
              <w:t>CF-PC-EC-1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F4A2D16" w14:textId="77777777" w:rsidR="00212ADB" w:rsidRDefault="00000000">
            <w:pPr>
              <w:spacing w:before="20" w:after="20"/>
            </w:pPr>
            <w:r>
              <w:rPr>
                <w:color w:val="1F1F1F"/>
                <w:sz w:val="16"/>
                <w:szCs w:val="16"/>
              </w:rPr>
              <w:t>Practise effectively in emergency and crisis psychiatry, adapting clinical approach to the demands and constraints of the setting.</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BB08547" w14:textId="77777777" w:rsidR="00212ADB" w:rsidRDefault="00000000">
            <w:pPr>
              <w:spacing w:before="20" w:after="20"/>
            </w:pPr>
            <w:r>
              <w:rPr>
                <w:color w:val="1F1F1F"/>
                <w:sz w:val="16"/>
                <w:szCs w:val="16"/>
              </w:rPr>
              <w:t>Describe the model of care, scope, evidence base and regulatory frameworks of emergency and crisis psychiatry including ED psychiatry, psychiatric emergency response teams, crisis assessment and treatment teams (CATT), acute home-based care and crisis residential services, including Mental Health Act use under time pressure. Identify the core emergency/crisis role under supervision and develop simple care plans including risk-stratified disposition and safety planning.</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DF5B7ED" w14:textId="77777777" w:rsidR="00212ADB" w:rsidRDefault="00000000">
            <w:pPr>
              <w:spacing w:before="20" w:after="20"/>
            </w:pPr>
            <w:r>
              <w:rPr>
                <w:color w:val="1F1F1F"/>
                <w:sz w:val="16"/>
                <w:szCs w:val="16"/>
              </w:rPr>
              <w:t>Apply across complex emergency/crisis scenarios including risk assessment under uncertainty, capacity and Mental Health Act use, and the interfaces with ED, ambulance, police and community services. Develop complex emergency/crisis care plans including high-risk scenarios, follow-up arrangement and the emergency-community transition, and lead emergency/crisis leadership across settings.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69DF5B5" w14:textId="77777777" w:rsidR="00212ADB" w:rsidRDefault="00000000">
            <w:pPr>
              <w:spacing w:before="20" w:after="20"/>
            </w:pPr>
            <w:r>
              <w:rPr>
                <w:color w:val="1F1F1F"/>
                <w:sz w:val="16"/>
                <w:szCs w:val="16"/>
              </w:rPr>
              <w:t>Contribute to emergency/crisis MH service development and service-level care planning. Contribute to complex emergency/crisis services across settings and demonstrate the ability to supervise colleagues in high-stakes risk decision-making.</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4E80F47" w14:textId="77777777" w:rsidR="00212ADB" w:rsidRPr="007050BF" w:rsidRDefault="00000000">
            <w:pPr>
              <w:spacing w:before="20" w:after="20"/>
              <w:rPr>
                <w:lang w:val="it-IT"/>
              </w:rPr>
            </w:pPr>
            <w:r>
              <w:rPr>
                <w:color w:val="1F1F1F"/>
                <w:sz w:val="16"/>
                <w:szCs w:val="16"/>
                <w:lang w:val="it-IT"/>
              </w:rPr>
              <w:t>PME1, PME4, PRO1, COL3, LEA2, ADV2, ADV4</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59EC732" w14:textId="77777777" w:rsidR="00212ADB" w:rsidRDefault="00000000">
            <w:pPr>
              <w:spacing w:before="20" w:after="20"/>
            </w:pPr>
            <w:r>
              <w:rPr>
                <w:color w:val="1F1F1F"/>
                <w:sz w:val="16"/>
                <w:szCs w:val="16"/>
              </w:rPr>
              <w:t>MEQ, ECA</w:t>
            </w:r>
          </w:p>
        </w:tc>
      </w:tr>
    </w:tbl>
    <w:p w14:paraId="640A5888" w14:textId="77777777" w:rsidR="00212ADB" w:rsidRPr="00D204FC" w:rsidRDefault="00000000">
      <w:pPr>
        <w:pStyle w:val="Heading3"/>
        <w:rPr>
          <w:lang w:val="fr-FR"/>
        </w:rPr>
      </w:pPr>
      <w:bookmarkStart w:id="182" w:name="_Toc232106830"/>
      <w:proofErr w:type="gramStart"/>
      <w:r>
        <w:rPr>
          <w:lang w:val="fr-FR"/>
        </w:rPr>
        <w:lastRenderedPageBreak/>
        <w:t>3.4.2.5  Consultation</w:t>
      </w:r>
      <w:proofErr w:type="gramEnd"/>
      <w:r>
        <w:rPr>
          <w:lang w:val="fr-FR"/>
        </w:rPr>
        <w:t xml:space="preserve">-Liaison </w:t>
      </w:r>
      <w:proofErr w:type="spellStart"/>
      <w:r>
        <w:rPr>
          <w:lang w:val="fr-FR"/>
        </w:rPr>
        <w:t>Psychiatry</w:t>
      </w:r>
      <w:proofErr w:type="spellEnd"/>
      <w:r>
        <w:rPr>
          <w:lang w:val="fr-FR"/>
        </w:rPr>
        <w:t xml:space="preserve"> (CF-PC-CL)</w:t>
      </w:r>
      <w:bookmarkEnd w:id="182"/>
    </w:p>
    <w:p w14:paraId="7BF33EA2" w14:textId="77777777" w:rsidR="00212ADB" w:rsidRDefault="00000000">
      <w:pPr>
        <w:spacing w:before="60" w:after="60"/>
      </w:pPr>
      <w:r>
        <w:rPr>
          <w:color w:val="1F1F1F"/>
        </w:rPr>
        <w:t>Psychiatric consultation to general medical, surgical, obstetric, paediatric, oncology and palliative-care teams in general hospitals. Capacity assessment, delirium management, somatic-symptom and functional presentations, peri-operative and procedural assessments, and managing dual-role tensions.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3"/>
        <w:gridCol w:w="2585"/>
        <w:gridCol w:w="1560"/>
        <w:gridCol w:w="1247"/>
        <w:gridCol w:w="1185"/>
        <w:gridCol w:w="862"/>
        <w:gridCol w:w="1508"/>
      </w:tblGrid>
      <w:tr w:rsidR="00212ADB" w14:paraId="7E4A9850"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DB6B5E7"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56D2BB9"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83312A6"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A5F5E39"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7AE641D"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84350E0"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9827EE2" w14:textId="77777777" w:rsidR="00212ADB" w:rsidRDefault="00000000">
            <w:pPr>
              <w:spacing w:before="20" w:after="20"/>
            </w:pPr>
            <w:r>
              <w:rPr>
                <w:b/>
                <w:bCs/>
                <w:color w:val="FFFFFF"/>
                <w:sz w:val="18"/>
                <w:szCs w:val="18"/>
              </w:rPr>
              <w:t>Achieved By</w:t>
            </w:r>
          </w:p>
        </w:tc>
      </w:tr>
      <w:tr w:rsidR="00212ADB" w14:paraId="2CAC49D4"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EC22AB4" w14:textId="77777777" w:rsidR="00212ADB" w:rsidRDefault="00000000">
            <w:pPr>
              <w:spacing w:before="20" w:after="20"/>
            </w:pPr>
            <w:r>
              <w:rPr>
                <w:b/>
                <w:bCs/>
                <w:color w:val="1F1F1F"/>
                <w:sz w:val="16"/>
                <w:szCs w:val="16"/>
              </w:rPr>
              <w:t>CF-PC-CL-1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9ECF59C" w14:textId="77777777" w:rsidR="00212ADB" w:rsidRDefault="00000000">
            <w:pPr>
              <w:spacing w:before="20" w:after="20"/>
            </w:pPr>
            <w:r>
              <w:rPr>
                <w:color w:val="1F1F1F"/>
                <w:sz w:val="16"/>
                <w:szCs w:val="16"/>
              </w:rPr>
              <w:t>Practise effectively in consultation-liaison psychiatry, adapting clinical approach to the demands and constraints of the setting.</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9740AF" w14:textId="77777777" w:rsidR="00212ADB" w:rsidRDefault="00000000">
            <w:pPr>
              <w:spacing w:before="20" w:after="20"/>
            </w:pPr>
            <w:r>
              <w:rPr>
                <w:color w:val="1F1F1F"/>
                <w:sz w:val="16"/>
                <w:szCs w:val="16"/>
              </w:rPr>
              <w:t>Describe the model of care, scope, evidence base and regulatory frameworks of consultation-liaison (C-L) psychiatry including consultation to general medical, surgical, obstetric, paediatric, oncology and palliative-care teams in general hospitals. Identify the core C-L role under supervision and develop simple consultation plans integrating clinical recommendations, follow-up arrangements and medical-team engagement.</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993957" w14:textId="77777777" w:rsidR="00212ADB" w:rsidRDefault="00000000">
            <w:pPr>
              <w:spacing w:before="20" w:after="20"/>
            </w:pPr>
            <w:r>
              <w:rPr>
                <w:color w:val="1F1F1F"/>
                <w:sz w:val="16"/>
                <w:szCs w:val="16"/>
              </w:rPr>
              <w:t>Apply across complex C-L scenarios including capacity assessment, delirium management, somatic-symptom and functional presentations, peri-operative and procedural assessments, and dual-role tensions with medical teams. Develop complex C-L plans across medical specialties and manage the C-L/inpatient-psychiatry interface.</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439882F" w14:textId="77777777" w:rsidR="00212ADB" w:rsidRDefault="00000000">
            <w:pPr>
              <w:spacing w:before="20" w:after="20"/>
            </w:pPr>
            <w:r>
              <w:rPr>
                <w:color w:val="1F1F1F"/>
                <w:sz w:val="16"/>
                <w:szCs w:val="16"/>
              </w:rPr>
              <w:t>Contribute to C-L service development and service-level care planning. Contribute to complex C-L services across general hospitals and demonstrate the ability to supervise colleagues in cross-specialty consultation work.</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E2A5B26" w14:textId="77777777" w:rsidR="00212ADB" w:rsidRPr="007050BF" w:rsidRDefault="00000000">
            <w:pPr>
              <w:spacing w:before="20" w:after="20"/>
              <w:rPr>
                <w:lang w:val="it-IT"/>
              </w:rPr>
            </w:pPr>
            <w:r>
              <w:rPr>
                <w:color w:val="1F1F1F"/>
                <w:sz w:val="16"/>
                <w:szCs w:val="16"/>
                <w:lang w:val="it-IT"/>
              </w:rPr>
              <w:t>PME1, PME4, COL3, COM2, PRO1, LEA2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9F7A61B" w14:textId="77777777" w:rsidR="00212ADB" w:rsidRDefault="00000000">
            <w:pPr>
              <w:spacing w:before="20" w:after="20"/>
            </w:pPr>
            <w:r>
              <w:rPr>
                <w:color w:val="1F1F1F"/>
                <w:sz w:val="16"/>
                <w:szCs w:val="16"/>
              </w:rPr>
              <w:t>MEQ, ECA</w:t>
            </w:r>
          </w:p>
        </w:tc>
      </w:tr>
    </w:tbl>
    <w:p w14:paraId="689912C5" w14:textId="77777777" w:rsidR="00212ADB" w:rsidRDefault="00000000">
      <w:pPr>
        <w:pStyle w:val="Heading3"/>
      </w:pPr>
      <w:bookmarkStart w:id="183" w:name="_Toc232106831"/>
      <w:proofErr w:type="gramStart"/>
      <w:r>
        <w:t>3.4.2.6  Forensic</w:t>
      </w:r>
      <w:proofErr w:type="gramEnd"/>
      <w:r>
        <w:t xml:space="preserve"> Mental Health Services (CF-PC-FS)</w:t>
      </w:r>
      <w:bookmarkEnd w:id="183"/>
    </w:p>
    <w:p w14:paraId="5371F7B7" w14:textId="77777777" w:rsidR="00212ADB" w:rsidRDefault="00000000">
      <w:pPr>
        <w:spacing w:before="60" w:after="60"/>
      </w:pPr>
      <w:r>
        <w:rPr>
          <w:color w:val="1F1F1F"/>
        </w:rPr>
        <w:t>Prison mental-health, secure forensic units, community forensic teams, and court-liaison services. The dual role of treating clinician and forensic assessor, fitness-to-stand-trial and criminal-responsibility assessments, and the interface with corrective services and the courts.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9"/>
        <w:gridCol w:w="2707"/>
        <w:gridCol w:w="1241"/>
        <w:gridCol w:w="1241"/>
        <w:gridCol w:w="1241"/>
        <w:gridCol w:w="902"/>
        <w:gridCol w:w="1579"/>
      </w:tblGrid>
      <w:tr w:rsidR="00212ADB" w14:paraId="7015C237"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63913C0"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6B798A5"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C67E15C"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83D6416"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635556A"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71AB0E7"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6016F40" w14:textId="77777777" w:rsidR="00212ADB" w:rsidRDefault="00000000">
            <w:pPr>
              <w:spacing w:before="20" w:after="20"/>
            </w:pPr>
            <w:r>
              <w:rPr>
                <w:b/>
                <w:bCs/>
                <w:color w:val="FFFFFF"/>
                <w:sz w:val="18"/>
                <w:szCs w:val="18"/>
              </w:rPr>
              <w:t>Achieved By</w:t>
            </w:r>
          </w:p>
        </w:tc>
      </w:tr>
      <w:tr w:rsidR="00212ADB" w14:paraId="582FCE19"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DC89B44" w14:textId="77777777" w:rsidR="00212ADB" w:rsidRDefault="00000000">
            <w:pPr>
              <w:spacing w:before="20" w:after="20"/>
            </w:pPr>
            <w:r>
              <w:rPr>
                <w:b/>
                <w:bCs/>
                <w:color w:val="1F1F1F"/>
                <w:sz w:val="16"/>
                <w:szCs w:val="16"/>
              </w:rPr>
              <w:t>CF-PC-FS-1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3F926BD" w14:textId="77777777" w:rsidR="00212ADB" w:rsidRDefault="00000000">
            <w:pPr>
              <w:spacing w:before="20" w:after="20"/>
            </w:pPr>
            <w:r>
              <w:rPr>
                <w:color w:val="1F1F1F"/>
                <w:sz w:val="16"/>
                <w:szCs w:val="16"/>
              </w:rPr>
              <w:t>Practise effectively in forensic mental health services, adapting clinical approach to the demands and constraints of the setting.</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85012D9" w14:textId="77777777" w:rsidR="00212ADB" w:rsidRDefault="00000000">
            <w:pPr>
              <w:spacing w:before="20" w:after="20"/>
            </w:pPr>
            <w:r>
              <w:rPr>
                <w:color w:val="1F1F1F"/>
                <w:sz w:val="16"/>
                <w:szCs w:val="16"/>
              </w:rPr>
              <w:t>Describe the model of care, scope, evidence base and regulatory frameworks of forensic mental-health services including prison mental health, secure forensic units, community forensic teams and court-</w:t>
            </w:r>
            <w:r>
              <w:rPr>
                <w:color w:val="1F1F1F"/>
                <w:sz w:val="16"/>
                <w:szCs w:val="16"/>
              </w:rPr>
              <w:lastRenderedPageBreak/>
              <w:t>liaison services. Identify the core forensic role under supervision and develop simple forensic MH plans, with attention to the dual roles of treating clinician and forensic assessor.</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2F00824" w14:textId="77777777" w:rsidR="00212ADB" w:rsidRDefault="00000000">
            <w:pPr>
              <w:spacing w:before="20" w:after="20"/>
            </w:pPr>
            <w:r>
              <w:rPr>
                <w:color w:val="1F1F1F"/>
                <w:sz w:val="16"/>
                <w:szCs w:val="16"/>
              </w:rPr>
              <w:lastRenderedPageBreak/>
              <w:t xml:space="preserve">Apply across complex forensic MH scenarios including fitness-to-stand-trial and criminal-responsibility assessments, and the interfaces with corrective services and courts. Develop complex </w:t>
            </w:r>
            <w:r>
              <w:rPr>
                <w:color w:val="1F1F1F"/>
                <w:sz w:val="16"/>
                <w:szCs w:val="16"/>
              </w:rPr>
              <w:lastRenderedPageBreak/>
              <w:t>forensic plans across settings integrating clinical, custodial, community-forensic, court-liaison and post-release transition, with attention to First Nations community-controlled supports.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D7529D7" w14:textId="77777777" w:rsidR="00212ADB" w:rsidRDefault="00000000">
            <w:pPr>
              <w:spacing w:before="20" w:after="20"/>
            </w:pPr>
            <w:r>
              <w:rPr>
                <w:color w:val="1F1F1F"/>
                <w:sz w:val="16"/>
                <w:szCs w:val="16"/>
              </w:rPr>
              <w:lastRenderedPageBreak/>
              <w:t xml:space="preserve">Contribute to forensic MH service development and service-level care planning. Contribute to complex forensic MH services and demonstrate the ability to supervise colleagues in dual-role and </w:t>
            </w:r>
            <w:r>
              <w:rPr>
                <w:color w:val="1F1F1F"/>
                <w:sz w:val="16"/>
                <w:szCs w:val="16"/>
              </w:rPr>
              <w:lastRenderedPageBreak/>
              <w:t>forensic-assessment work.</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2D2F201" w14:textId="77777777" w:rsidR="00212ADB" w:rsidRPr="007050BF" w:rsidRDefault="00000000">
            <w:pPr>
              <w:spacing w:before="20" w:after="20"/>
              <w:rPr>
                <w:lang w:val="it-IT"/>
              </w:rPr>
            </w:pPr>
            <w:r>
              <w:rPr>
                <w:color w:val="1F1F1F"/>
                <w:sz w:val="16"/>
                <w:szCs w:val="16"/>
                <w:lang w:val="it-IT"/>
              </w:rPr>
              <w:lastRenderedPageBreak/>
              <w:t>PME1, PME4, PRO1, CSR3, COL3, ADV2, ADV4</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19ABC1E" w14:textId="77777777" w:rsidR="00212ADB" w:rsidRDefault="00000000">
            <w:pPr>
              <w:spacing w:before="20" w:after="20"/>
            </w:pPr>
            <w:r>
              <w:rPr>
                <w:color w:val="1F1F1F"/>
                <w:sz w:val="16"/>
                <w:szCs w:val="16"/>
              </w:rPr>
              <w:t>MEQ, ECA</w:t>
            </w:r>
          </w:p>
        </w:tc>
      </w:tr>
    </w:tbl>
    <w:p w14:paraId="3D0287F3" w14:textId="77777777" w:rsidR="00212ADB" w:rsidRDefault="00000000">
      <w:pPr>
        <w:pStyle w:val="Heading3"/>
      </w:pPr>
      <w:bookmarkStart w:id="184" w:name="_Toc232106832"/>
      <w:proofErr w:type="gramStart"/>
      <w:r>
        <w:t>3.4.2.7  Private</w:t>
      </w:r>
      <w:proofErr w:type="gramEnd"/>
      <w:r>
        <w:t xml:space="preserve"> Practice (CF-PC-PP)</w:t>
      </w:r>
      <w:bookmarkEnd w:id="184"/>
    </w:p>
    <w:p w14:paraId="25263A37" w14:textId="77777777" w:rsidR="00212ADB" w:rsidRDefault="00000000">
      <w:pPr>
        <w:spacing w:before="60" w:after="60"/>
      </w:pPr>
      <w:r>
        <w:rPr>
          <w:color w:val="1F1F1F"/>
        </w:rPr>
        <w:t xml:space="preserve">Solo and group private practice, telehealth-based private practice, and hybrid public-private models. Business-of-medicine fundamentals (billing, MBS items, indemnity, complaint handling), referral relationships with GPs and allied health, and equity considerations (access, </w:t>
      </w:r>
      <w:proofErr w:type="gramStart"/>
      <w:r>
        <w:rPr>
          <w:color w:val="1F1F1F"/>
        </w:rPr>
        <w:t>bulk-billing</w:t>
      </w:r>
      <w:proofErr w:type="gramEnd"/>
      <w:r>
        <w:rPr>
          <w:color w:val="1F1F1F"/>
        </w:rPr>
        <w:t>, no-show policies).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3"/>
        <w:gridCol w:w="2618"/>
        <w:gridCol w:w="1221"/>
        <w:gridCol w:w="1498"/>
        <w:gridCol w:w="1200"/>
        <w:gridCol w:w="873"/>
        <w:gridCol w:w="1527"/>
      </w:tblGrid>
      <w:tr w:rsidR="00212ADB" w14:paraId="72846121"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69407A7"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7F669EF"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34ACE9E"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7E5403D"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0DE50E2"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BD1CE16"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ADBEF9E" w14:textId="77777777" w:rsidR="00212ADB" w:rsidRDefault="00000000">
            <w:pPr>
              <w:spacing w:before="20" w:after="20"/>
            </w:pPr>
            <w:r>
              <w:rPr>
                <w:b/>
                <w:bCs/>
                <w:color w:val="FFFFFF"/>
                <w:sz w:val="18"/>
                <w:szCs w:val="18"/>
              </w:rPr>
              <w:t>Achieved By</w:t>
            </w:r>
          </w:p>
        </w:tc>
      </w:tr>
      <w:tr w:rsidR="00212ADB" w14:paraId="23057210"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B8F1BEF" w14:textId="77777777" w:rsidR="00212ADB" w:rsidRDefault="00000000">
            <w:pPr>
              <w:spacing w:before="20" w:after="20"/>
            </w:pPr>
            <w:r>
              <w:rPr>
                <w:b/>
                <w:bCs/>
                <w:color w:val="1F1F1F"/>
                <w:sz w:val="16"/>
                <w:szCs w:val="16"/>
              </w:rPr>
              <w:t>CF-PC-PP-1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C2F7DB6" w14:textId="77777777" w:rsidR="00212ADB" w:rsidRDefault="00000000">
            <w:pPr>
              <w:spacing w:before="20" w:after="20"/>
            </w:pPr>
            <w:r>
              <w:rPr>
                <w:color w:val="1F1F1F"/>
                <w:sz w:val="16"/>
                <w:szCs w:val="16"/>
              </w:rPr>
              <w:t>Practise effectively in private practice, adapting clinical approach to the demands and constraints of the setting.</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4F67972" w14:textId="77777777" w:rsidR="00212ADB" w:rsidRDefault="00000000">
            <w:pPr>
              <w:spacing w:before="20" w:after="20"/>
            </w:pPr>
            <w:r>
              <w:rPr>
                <w:color w:val="1F1F1F"/>
                <w:sz w:val="16"/>
                <w:szCs w:val="16"/>
              </w:rPr>
              <w:t>Describe the model of care, scope, evidence base and regulatory frameworks of solo and group private practice, telehealth-based private practice and hybrid public-private models, including business-of-medicine fundamentals (billing, MBS items, indemnity, complaint handling). Identify the core private practice role under supervision and develop simple private practice care plans.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E9DEB72" w14:textId="77777777" w:rsidR="00212ADB" w:rsidRDefault="00000000">
            <w:pPr>
              <w:spacing w:before="20" w:after="20"/>
            </w:pPr>
            <w:r>
              <w:rPr>
                <w:color w:val="1F1F1F"/>
                <w:sz w:val="16"/>
                <w:szCs w:val="16"/>
              </w:rPr>
              <w:t>Apply across complex private practice and equity scenarios including referral relationships with GPs and allied health, access and bulk-billing considerations, no-show policies and the public-private interface. Develop complex private practice care plans that integrate clinical care, business fundamentals, equity considerations and supervision/peer-review networks.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B5E56DE" w14:textId="77777777" w:rsidR="00212ADB" w:rsidRDefault="00000000">
            <w:pPr>
              <w:spacing w:before="20" w:after="20"/>
            </w:pPr>
            <w:r>
              <w:rPr>
                <w:color w:val="1F1F1F"/>
                <w:sz w:val="16"/>
                <w:szCs w:val="16"/>
              </w:rPr>
              <w:t>Contribute to private practice service-level development including teaching trainees, contribute to complex private practice including public-private integration, and demonstrate the ability to supervise colleagues. Focus on professional sustainability and peer-review participation.</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D37766A" w14:textId="77777777" w:rsidR="00212ADB" w:rsidRPr="007050BF" w:rsidRDefault="00000000">
            <w:pPr>
              <w:spacing w:before="20" w:after="20"/>
              <w:rPr>
                <w:lang w:val="it-IT"/>
              </w:rPr>
            </w:pPr>
            <w:r>
              <w:rPr>
                <w:color w:val="1F1F1F"/>
                <w:sz w:val="16"/>
                <w:szCs w:val="16"/>
                <w:lang w:val="it-IT"/>
              </w:rPr>
              <w:t>PME1, PME4, PRO1, PRO4, COL3, LEA2, ADV2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3C68C68" w14:textId="77777777" w:rsidR="00212ADB" w:rsidRDefault="00000000">
            <w:pPr>
              <w:spacing w:before="20" w:after="20"/>
            </w:pPr>
            <w:r>
              <w:rPr>
                <w:color w:val="1F1F1F"/>
                <w:sz w:val="16"/>
                <w:szCs w:val="16"/>
              </w:rPr>
              <w:t>MEQ, ECA</w:t>
            </w:r>
          </w:p>
        </w:tc>
      </w:tr>
    </w:tbl>
    <w:p w14:paraId="22F58217" w14:textId="77777777" w:rsidR="00212ADB" w:rsidRDefault="00000000">
      <w:pPr>
        <w:pStyle w:val="Heading3"/>
      </w:pPr>
      <w:bookmarkStart w:id="185" w:name="_Toc232106833"/>
      <w:proofErr w:type="gramStart"/>
      <w:r>
        <w:lastRenderedPageBreak/>
        <w:t>3.4.2.8  Rural</w:t>
      </w:r>
      <w:proofErr w:type="gramEnd"/>
      <w:r>
        <w:t xml:space="preserve"> and Remote Psychiatry (CF-PC-RR)</w:t>
      </w:r>
      <w:bookmarkEnd w:id="185"/>
    </w:p>
    <w:p w14:paraId="3F8C81A0" w14:textId="77777777" w:rsidR="00212ADB" w:rsidRDefault="00000000">
      <w:pPr>
        <w:spacing w:before="60" w:after="60"/>
      </w:pPr>
      <w:r>
        <w:rPr>
          <w:color w:val="1F1F1F"/>
        </w:rPr>
        <w:t>Rural, regional and remote service delivery. Outreach models, in-reach to local services, telepsychiatry to rural, partnerships with rural GPs and Aboriginal Community Controlled Health Organisations, and the workforce-sustainability and self-care considerations of rural psychiatry.</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5"/>
        <w:gridCol w:w="2621"/>
        <w:gridCol w:w="1284"/>
        <w:gridCol w:w="1426"/>
        <w:gridCol w:w="1201"/>
        <w:gridCol w:w="874"/>
        <w:gridCol w:w="1529"/>
      </w:tblGrid>
      <w:tr w:rsidR="00212ADB" w14:paraId="5DE49833"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C55A5BA"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CC398CD"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6C9CE36"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6F8AA03"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C9EF801"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99CF9B5"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6246933" w14:textId="77777777" w:rsidR="00212ADB" w:rsidRDefault="00000000">
            <w:pPr>
              <w:spacing w:before="20" w:after="20"/>
            </w:pPr>
            <w:r>
              <w:rPr>
                <w:b/>
                <w:bCs/>
                <w:color w:val="FFFFFF"/>
                <w:sz w:val="18"/>
                <w:szCs w:val="18"/>
              </w:rPr>
              <w:t>Achieved By</w:t>
            </w:r>
          </w:p>
        </w:tc>
      </w:tr>
      <w:tr w:rsidR="00212ADB" w14:paraId="644912AA"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5AFD217" w14:textId="77777777" w:rsidR="00212ADB" w:rsidRDefault="00000000">
            <w:pPr>
              <w:spacing w:before="20" w:after="20"/>
            </w:pPr>
            <w:r>
              <w:rPr>
                <w:b/>
                <w:bCs/>
                <w:color w:val="1F1F1F"/>
                <w:sz w:val="16"/>
                <w:szCs w:val="16"/>
              </w:rPr>
              <w:t>CF-PC-RR-1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51B95F8" w14:textId="77777777" w:rsidR="00212ADB" w:rsidRDefault="00000000">
            <w:pPr>
              <w:spacing w:before="20" w:after="20"/>
            </w:pPr>
            <w:r>
              <w:rPr>
                <w:color w:val="1F1F1F"/>
                <w:sz w:val="16"/>
                <w:szCs w:val="16"/>
              </w:rPr>
              <w:t>Practise effectively in rural and remote psychiatry, adapting clinical approach to the demands and constraints of the setting.</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E552E39" w14:textId="77777777" w:rsidR="00212ADB" w:rsidRDefault="00000000">
            <w:pPr>
              <w:spacing w:before="20" w:after="20"/>
            </w:pPr>
            <w:r>
              <w:rPr>
                <w:color w:val="1F1F1F"/>
                <w:sz w:val="16"/>
                <w:szCs w:val="16"/>
              </w:rPr>
              <w:t>Describe the model of care, scope, evidence base and regulatory frameworks of rural, regional and remote psychiatric service delivery including outreach, in-reach, telepsychiatry, and partnerships with rural GPs and ACCHOs. Identify the core rural/remote role under supervision and develop simple care plans integrating outreach, in-reach and telepsychiatry components.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4DB2675" w14:textId="77777777" w:rsidR="00212ADB" w:rsidRDefault="00000000">
            <w:pPr>
              <w:spacing w:before="20" w:after="20"/>
            </w:pPr>
            <w:r>
              <w:rPr>
                <w:color w:val="1F1F1F"/>
                <w:sz w:val="16"/>
                <w:szCs w:val="16"/>
              </w:rPr>
              <w:t>Apply across complex rural/remote scenarios including outreach delivery, in-reach to local services, partnership with rural GPs and Aboriginal and Pasifika community-controlled services, and the workforce-sustainability and self-care considerations of rural practice. Develop complex rural/remote care plans across services integrating ACCHO/kaupapa Māori partnership.</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65F49F7" w14:textId="77777777" w:rsidR="00212ADB" w:rsidRDefault="00000000">
            <w:pPr>
              <w:spacing w:before="20" w:after="20"/>
            </w:pPr>
            <w:r>
              <w:rPr>
                <w:color w:val="1F1F1F"/>
                <w:sz w:val="16"/>
                <w:szCs w:val="16"/>
              </w:rPr>
              <w:t>Contribute to rural/remote MH service development including workforce-sustainability initiatives, and service-level integration with rural GPs and community-controlled services. Contribute to complex rural/remote services and demonstrate the ability to supervise colleagues in outreach and in-reach models.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0A58569" w14:textId="77777777" w:rsidR="00212ADB" w:rsidRPr="007050BF" w:rsidRDefault="00000000">
            <w:pPr>
              <w:spacing w:before="20" w:after="20"/>
              <w:rPr>
                <w:lang w:val="it-IT"/>
              </w:rPr>
            </w:pPr>
            <w:r>
              <w:rPr>
                <w:color w:val="1F1F1F"/>
                <w:sz w:val="16"/>
                <w:szCs w:val="16"/>
                <w:lang w:val="it-IT"/>
              </w:rPr>
              <w:t>PME1, PME4, COL3, COM2, ADV2, LEA2, PRO4</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8FBF093" w14:textId="77777777" w:rsidR="00212ADB" w:rsidRDefault="00000000">
            <w:pPr>
              <w:spacing w:before="20" w:after="20"/>
            </w:pPr>
            <w:r>
              <w:rPr>
                <w:color w:val="1F1F1F"/>
                <w:sz w:val="16"/>
                <w:szCs w:val="16"/>
              </w:rPr>
              <w:t>MEQ, ECA</w:t>
            </w:r>
          </w:p>
        </w:tc>
      </w:tr>
    </w:tbl>
    <w:p w14:paraId="625DE6BC" w14:textId="77777777" w:rsidR="00212ADB" w:rsidRDefault="00000000">
      <w:pPr>
        <w:pStyle w:val="Heading3"/>
      </w:pPr>
      <w:bookmarkStart w:id="186" w:name="_Toc232106834"/>
      <w:proofErr w:type="gramStart"/>
      <w:r>
        <w:t>3.4.2.9  Telepsychiatry</w:t>
      </w:r>
      <w:proofErr w:type="gramEnd"/>
      <w:r>
        <w:t xml:space="preserve"> and Digital Health Delivery (CF-PC-TH)</w:t>
      </w:r>
      <w:bookmarkEnd w:id="186"/>
    </w:p>
    <w:p w14:paraId="4769B87A" w14:textId="77777777" w:rsidR="00212ADB" w:rsidRDefault="00000000">
      <w:pPr>
        <w:spacing w:before="60" w:after="60"/>
      </w:pPr>
      <w:r>
        <w:rPr>
          <w:color w:val="1F1F1F"/>
        </w:rPr>
        <w:t>Synchronous telehealth (video, phone), asynchronous models (store-and-forward, e-consultation), digital therapeutics integration, hybrid digital-in-person models. Clinical, regulatory, privacy, equity and quality-assurance considerations.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2149"/>
        <w:gridCol w:w="1598"/>
        <w:gridCol w:w="1598"/>
        <w:gridCol w:w="1598"/>
        <w:gridCol w:w="774"/>
        <w:gridCol w:w="1303"/>
      </w:tblGrid>
      <w:tr w:rsidR="00212ADB" w14:paraId="5839A9C0"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DD6F5AA"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A9B5053"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3656AA0"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4B85A4F"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F6D6EE7"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4446477"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ECF0D30" w14:textId="77777777" w:rsidR="00212ADB" w:rsidRDefault="00000000">
            <w:pPr>
              <w:spacing w:before="20" w:after="20"/>
            </w:pPr>
            <w:r>
              <w:rPr>
                <w:b/>
                <w:bCs/>
                <w:color w:val="FFFFFF"/>
                <w:sz w:val="18"/>
                <w:szCs w:val="18"/>
              </w:rPr>
              <w:t>Achieved By</w:t>
            </w:r>
          </w:p>
        </w:tc>
      </w:tr>
      <w:tr w:rsidR="00212ADB" w14:paraId="4D3458A5"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732173F" w14:textId="77777777" w:rsidR="00212ADB" w:rsidRDefault="00000000">
            <w:pPr>
              <w:spacing w:before="20" w:after="20"/>
            </w:pPr>
            <w:r>
              <w:rPr>
                <w:b/>
                <w:bCs/>
                <w:color w:val="1F1F1F"/>
                <w:sz w:val="16"/>
                <w:szCs w:val="16"/>
              </w:rPr>
              <w:t>CF-PC-TH-1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7B2A654" w14:textId="77777777" w:rsidR="00212ADB" w:rsidRDefault="00000000">
            <w:pPr>
              <w:spacing w:before="20" w:after="20"/>
            </w:pPr>
            <w:r>
              <w:rPr>
                <w:color w:val="1F1F1F"/>
                <w:sz w:val="16"/>
                <w:szCs w:val="16"/>
              </w:rPr>
              <w:t>Practise effectively in telepsychiatry and digital health delivery, adapting clinical approach to the demands and constraints of the setting.</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BA3A135" w14:textId="77777777" w:rsidR="00212ADB" w:rsidRDefault="00000000">
            <w:pPr>
              <w:spacing w:before="20" w:after="20"/>
            </w:pPr>
            <w:r>
              <w:rPr>
                <w:color w:val="1F1F1F"/>
                <w:sz w:val="16"/>
                <w:szCs w:val="16"/>
              </w:rPr>
              <w:t xml:space="preserve">Describe the model of care, scope, evidence base and regulatory frameworks of telepsychiatry and digital health delivery including synchronous (video, phone), asynchronous (store-and-forward, e-consultation) and </w:t>
            </w:r>
            <w:r>
              <w:rPr>
                <w:color w:val="1F1F1F"/>
                <w:sz w:val="16"/>
                <w:szCs w:val="16"/>
              </w:rPr>
              <w:lastRenderedPageBreak/>
              <w:t>hybrid digital-in-person models. Identify the core telepsychiatry/digital role under supervision and develop simple care plans integrating these modalities.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F6C4D0B" w14:textId="77777777" w:rsidR="00212ADB" w:rsidRDefault="00000000">
            <w:pPr>
              <w:spacing w:before="20" w:after="20"/>
            </w:pPr>
            <w:r>
              <w:rPr>
                <w:color w:val="1F1F1F"/>
                <w:sz w:val="16"/>
                <w:szCs w:val="16"/>
              </w:rPr>
              <w:lastRenderedPageBreak/>
              <w:t xml:space="preserve">Apply across complex telepsychiatry/digital scenarios including clinical, regulatory, privacy, equity and quality-assurance considerations, and the role of digital-therapeutic integration. Develop complex care plans across populations </w:t>
            </w:r>
            <w:r>
              <w:rPr>
                <w:color w:val="1F1F1F"/>
                <w:sz w:val="16"/>
                <w:szCs w:val="16"/>
              </w:rPr>
              <w:lastRenderedPageBreak/>
              <w:t>that integrate synchronous and asynchronous modalities, digital-therapeutic integration and equity considerations.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D449DB" w14:textId="77777777" w:rsidR="00212ADB" w:rsidRDefault="00000000">
            <w:pPr>
              <w:spacing w:before="20" w:after="20"/>
            </w:pPr>
            <w:r>
              <w:rPr>
                <w:color w:val="1F1F1F"/>
                <w:sz w:val="16"/>
                <w:szCs w:val="16"/>
              </w:rPr>
              <w:lastRenderedPageBreak/>
              <w:t xml:space="preserve">Contribute to telepsychiatry/digital service development and service-level care planning, with attention to quality-assurance frameworks. Contribute to complex telepsychiatry/digital service development and demonstrate the </w:t>
            </w:r>
            <w:r>
              <w:rPr>
                <w:color w:val="1F1F1F"/>
                <w:sz w:val="16"/>
                <w:szCs w:val="16"/>
              </w:rPr>
              <w:lastRenderedPageBreak/>
              <w:t>ability to supervise colleagues.</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3222C81" w14:textId="77777777" w:rsidR="00212ADB" w:rsidRPr="007050BF" w:rsidRDefault="00000000">
            <w:pPr>
              <w:spacing w:before="20" w:after="20"/>
              <w:rPr>
                <w:lang w:val="it-IT"/>
              </w:rPr>
            </w:pPr>
            <w:r>
              <w:rPr>
                <w:color w:val="1F1F1F"/>
                <w:sz w:val="16"/>
                <w:szCs w:val="16"/>
                <w:lang w:val="it-IT"/>
              </w:rPr>
              <w:lastRenderedPageBreak/>
              <w:t>PME1, PME4, COM2, COL3, PRO1, LEA2, ADV2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1121174" w14:textId="77777777" w:rsidR="00212ADB" w:rsidRDefault="00000000">
            <w:pPr>
              <w:spacing w:before="20" w:after="20"/>
            </w:pPr>
            <w:r>
              <w:rPr>
                <w:color w:val="1F1F1F"/>
                <w:sz w:val="16"/>
                <w:szCs w:val="16"/>
              </w:rPr>
              <w:t>MEQ, ECA</w:t>
            </w:r>
          </w:p>
        </w:tc>
      </w:tr>
    </w:tbl>
    <w:p w14:paraId="6C39930C" w14:textId="77777777" w:rsidR="00212ADB" w:rsidRDefault="00000000">
      <w:pPr>
        <w:pStyle w:val="Heading3"/>
      </w:pPr>
      <w:bookmarkStart w:id="187" w:name="_Toc232106835"/>
      <w:proofErr w:type="gramStart"/>
      <w:r>
        <w:t>3.4.2.10  Specialist</w:t>
      </w:r>
      <w:proofErr w:type="gramEnd"/>
      <w:r>
        <w:t xml:space="preserve"> and Tertiary Services (CF-PC-SS)</w:t>
      </w:r>
      <w:bookmarkEnd w:id="187"/>
    </w:p>
    <w:p w14:paraId="77CB1CC8" w14:textId="77777777" w:rsidR="00212ADB" w:rsidRDefault="00000000">
      <w:pPr>
        <w:spacing w:before="60" w:after="60"/>
      </w:pPr>
      <w:r>
        <w:rPr>
          <w:color w:val="1F1F1F"/>
        </w:rPr>
        <w:t>Specialist services including eating-disorder services, mother-baby units, neurostimulation (ECT/</w:t>
      </w:r>
      <w:proofErr w:type="spellStart"/>
      <w:r>
        <w:rPr>
          <w:color w:val="1F1F1F"/>
        </w:rPr>
        <w:t>rTMS</w:t>
      </w:r>
      <w:proofErr w:type="spellEnd"/>
      <w:r>
        <w:rPr>
          <w:color w:val="1F1F1F"/>
        </w:rPr>
        <w:t>) services, addiction medicine, complex-trauma services, headspace and other youth-specific services. Referral pathways, scope and limits of specialist services, and managing the interface with generalist services.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9"/>
        <w:gridCol w:w="2632"/>
        <w:gridCol w:w="1475"/>
        <w:gridCol w:w="1206"/>
        <w:gridCol w:w="1206"/>
        <w:gridCol w:w="877"/>
        <w:gridCol w:w="1535"/>
      </w:tblGrid>
      <w:tr w:rsidR="00212ADB" w14:paraId="6D3B3C86"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61C1460"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E467A1F"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0C7C989"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B8B512D"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AB62555"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8C2FCA1"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B6282A8" w14:textId="77777777" w:rsidR="00212ADB" w:rsidRDefault="00000000">
            <w:pPr>
              <w:spacing w:before="20" w:after="20"/>
            </w:pPr>
            <w:r>
              <w:rPr>
                <w:b/>
                <w:bCs/>
                <w:color w:val="FFFFFF"/>
                <w:sz w:val="18"/>
                <w:szCs w:val="18"/>
              </w:rPr>
              <w:t>Achieved By</w:t>
            </w:r>
          </w:p>
        </w:tc>
      </w:tr>
      <w:tr w:rsidR="00212ADB" w14:paraId="2BD1F89A"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48DC430" w14:textId="77777777" w:rsidR="00212ADB" w:rsidRDefault="00000000">
            <w:pPr>
              <w:spacing w:before="20" w:after="20"/>
            </w:pPr>
            <w:r>
              <w:rPr>
                <w:b/>
                <w:bCs/>
                <w:color w:val="1F1F1F"/>
                <w:sz w:val="16"/>
                <w:szCs w:val="16"/>
              </w:rPr>
              <w:t>CF-PC-SS-1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DAC214F" w14:textId="77777777" w:rsidR="00212ADB" w:rsidRDefault="00000000">
            <w:pPr>
              <w:spacing w:before="20" w:after="20"/>
            </w:pPr>
            <w:r>
              <w:rPr>
                <w:color w:val="1F1F1F"/>
                <w:sz w:val="16"/>
                <w:szCs w:val="16"/>
              </w:rPr>
              <w:t>Practise effectively in specialist and tertiary services, adapting clinical approach to the demands and constraints of the setting.</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F868C31" w14:textId="77777777" w:rsidR="00212ADB" w:rsidRDefault="00000000">
            <w:pPr>
              <w:spacing w:before="20" w:after="20"/>
            </w:pPr>
            <w:r>
              <w:rPr>
                <w:color w:val="1F1F1F"/>
                <w:sz w:val="16"/>
                <w:szCs w:val="16"/>
              </w:rPr>
              <w:t>Describe the model of care, scope, evidence base and regulatory frameworks of specialist and tertiary mental-health services including eating-disorder services, mother-baby units, neurostimulation (ECT/</w:t>
            </w:r>
            <w:proofErr w:type="spellStart"/>
            <w:r>
              <w:rPr>
                <w:color w:val="1F1F1F"/>
                <w:sz w:val="16"/>
                <w:szCs w:val="16"/>
              </w:rPr>
              <w:t>rTMS</w:t>
            </w:r>
            <w:proofErr w:type="spellEnd"/>
            <w:r>
              <w:rPr>
                <w:color w:val="1F1F1F"/>
                <w:sz w:val="16"/>
                <w:szCs w:val="16"/>
              </w:rPr>
              <w:t>) services, addiction medicine, complex-trauma services, headspace and other youth-specific services. Identify the core specialist-service role under supervision and develop simple care plans.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7BD325C" w14:textId="77777777" w:rsidR="00212ADB" w:rsidRDefault="00000000">
            <w:pPr>
              <w:spacing w:before="20" w:after="20"/>
            </w:pPr>
            <w:r>
              <w:rPr>
                <w:color w:val="1F1F1F"/>
                <w:sz w:val="16"/>
                <w:szCs w:val="16"/>
              </w:rPr>
              <w:t>Apply across complex specialist-service scenarios including referral pathways, scope and limits of specialist services, and managing the interface with generalist services. Develop complex specialist-service plans integrating specialist-specific protocols, referral and discharge planning, and generalist-service interfaces.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0419EF4" w14:textId="77777777" w:rsidR="00212ADB" w:rsidRDefault="00000000">
            <w:pPr>
              <w:spacing w:before="20" w:after="20"/>
            </w:pPr>
            <w:r>
              <w:rPr>
                <w:color w:val="1F1F1F"/>
                <w:sz w:val="16"/>
                <w:szCs w:val="16"/>
              </w:rPr>
              <w:t>Lead specialist-service development and service-level care planning. Contribute to complex specialist services and demonstrate the ability to supervise colleagues in specialist-generalist interface work.</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07BE4F0" w14:textId="77777777" w:rsidR="00212ADB" w:rsidRPr="007050BF" w:rsidRDefault="00000000">
            <w:pPr>
              <w:spacing w:before="20" w:after="20"/>
              <w:rPr>
                <w:lang w:val="it-IT"/>
              </w:rPr>
            </w:pPr>
            <w:r>
              <w:rPr>
                <w:color w:val="1F1F1F"/>
                <w:sz w:val="16"/>
                <w:szCs w:val="16"/>
                <w:lang w:val="it-IT"/>
              </w:rPr>
              <w:t>PME1, PME4, COL3, LEA2, ADV2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C0A8D0D" w14:textId="77777777" w:rsidR="00212ADB" w:rsidRDefault="00000000">
            <w:pPr>
              <w:spacing w:before="20" w:after="20"/>
            </w:pPr>
            <w:r>
              <w:rPr>
                <w:color w:val="1F1F1F"/>
                <w:sz w:val="16"/>
                <w:szCs w:val="16"/>
              </w:rPr>
              <w:t>MEQ, ECA</w:t>
            </w:r>
          </w:p>
        </w:tc>
      </w:tr>
    </w:tbl>
    <w:p w14:paraId="313AF8DC" w14:textId="77777777" w:rsidR="00212ADB" w:rsidRDefault="00000000">
      <w:pPr>
        <w:pStyle w:val="Heading3"/>
      </w:pPr>
      <w:bookmarkStart w:id="188" w:name="_Toc232106836"/>
      <w:proofErr w:type="gramStart"/>
      <w:r>
        <w:t>3.4.2.11  Integrated</w:t>
      </w:r>
      <w:proofErr w:type="gramEnd"/>
      <w:r>
        <w:t xml:space="preserve"> MDT and Stepped Care (CF-PC-IM)</w:t>
      </w:r>
      <w:bookmarkEnd w:id="188"/>
    </w:p>
    <w:p w14:paraId="3E69E800" w14:textId="77777777" w:rsidR="00212ADB" w:rsidRDefault="00000000">
      <w:pPr>
        <w:spacing w:before="60" w:after="60"/>
      </w:pPr>
      <w:r>
        <w:rPr>
          <w:color w:val="1F1F1F"/>
        </w:rPr>
        <w:t>Multidisciplinary team functioning, leadership and dynamics. Stepped-care models (intensity matched to severity), care coordination, transitions of care, and the integration of clinical, peer, lived-experience and community-based workforce.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2605"/>
        <w:gridCol w:w="1404"/>
        <w:gridCol w:w="1272"/>
        <w:gridCol w:w="1272"/>
        <w:gridCol w:w="868"/>
        <w:gridCol w:w="1519"/>
      </w:tblGrid>
      <w:tr w:rsidR="00212ADB" w14:paraId="6EB197E3"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7FF6228C" w14:textId="77777777" w:rsidR="00212ADB" w:rsidRDefault="00000000">
            <w:pPr>
              <w:spacing w:before="20" w:after="20"/>
            </w:pPr>
            <w:r>
              <w:rPr>
                <w:b/>
                <w:bCs/>
                <w:color w:val="FFFFFF"/>
                <w:sz w:val="18"/>
                <w:szCs w:val="18"/>
              </w:rPr>
              <w:lastRenderedPageBreak/>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0985597"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F183795"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F190BAC"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EE19654"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F511457"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486492A" w14:textId="77777777" w:rsidR="00212ADB" w:rsidRDefault="00000000">
            <w:pPr>
              <w:spacing w:before="20" w:after="20"/>
            </w:pPr>
            <w:r>
              <w:rPr>
                <w:b/>
                <w:bCs/>
                <w:color w:val="FFFFFF"/>
                <w:sz w:val="18"/>
                <w:szCs w:val="18"/>
              </w:rPr>
              <w:t>Achieved By</w:t>
            </w:r>
          </w:p>
        </w:tc>
      </w:tr>
      <w:tr w:rsidR="00212ADB" w14:paraId="77E3756D"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E1CD22E" w14:textId="77777777" w:rsidR="00212ADB" w:rsidRDefault="00000000">
            <w:pPr>
              <w:spacing w:before="20" w:after="20"/>
            </w:pPr>
            <w:r>
              <w:rPr>
                <w:b/>
                <w:bCs/>
                <w:color w:val="1F1F1F"/>
                <w:sz w:val="16"/>
                <w:szCs w:val="16"/>
              </w:rPr>
              <w:t>CF-PC-IM-1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B80C26" w14:textId="77777777" w:rsidR="00212ADB" w:rsidRDefault="00000000">
            <w:pPr>
              <w:spacing w:before="20" w:after="20"/>
            </w:pPr>
            <w:r>
              <w:rPr>
                <w:color w:val="1F1F1F"/>
                <w:sz w:val="16"/>
                <w:szCs w:val="16"/>
              </w:rPr>
              <w:t>Practise effectively in integrated MDT and stepped care, adapting clinical approach to the demands and constraints of the setting.</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9B6D4B1" w14:textId="77777777" w:rsidR="00212ADB" w:rsidRDefault="00000000">
            <w:pPr>
              <w:spacing w:before="20" w:after="20"/>
            </w:pPr>
            <w:r>
              <w:rPr>
                <w:color w:val="1F1F1F"/>
                <w:sz w:val="16"/>
                <w:szCs w:val="16"/>
              </w:rPr>
              <w:t>Describe the model of care, scope, evidence base and regulatory frameworks of multidisciplinary team (MDT) functioning and stepped-care models including the integration of clinical, peer, lived-experience and community-based workforce. Identify the core MDT/stepped-care role under supervision and develop simple integrated care plans.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60A3755" w14:textId="77777777" w:rsidR="00212ADB" w:rsidRDefault="00000000">
            <w:pPr>
              <w:spacing w:before="20" w:after="20"/>
            </w:pPr>
            <w:r>
              <w:rPr>
                <w:color w:val="1F1F1F"/>
                <w:sz w:val="16"/>
                <w:szCs w:val="16"/>
              </w:rPr>
              <w:t>Apply across complex MDT/stepped-care scenarios including MDT leadership and dynamics, care-coordination, transitions of care and integration of multiple workforce streams. Develop complex MDT/stepped-care plans across services with explicit transition-of-care protocols and integration of clinical, peer and lived-experience workforce.</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0F99817" w14:textId="77777777" w:rsidR="00212ADB" w:rsidRDefault="00000000">
            <w:pPr>
              <w:spacing w:before="20" w:after="20"/>
            </w:pPr>
            <w:r>
              <w:rPr>
                <w:color w:val="1F1F1F"/>
                <w:sz w:val="16"/>
                <w:szCs w:val="16"/>
              </w:rPr>
              <w:t>Contribute to MDT/stepped-care service development and service-level planning. Contribute to complex MDT/stepped-care services and demonstrate the ability to supervise colleagues in MDT leadership and workforce integration.</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24C6686" w14:textId="77777777" w:rsidR="00212ADB" w:rsidRPr="007050BF" w:rsidRDefault="00000000">
            <w:pPr>
              <w:spacing w:before="20" w:after="20"/>
              <w:rPr>
                <w:lang w:val="it-IT"/>
              </w:rPr>
            </w:pPr>
            <w:r>
              <w:rPr>
                <w:color w:val="1F1F1F"/>
                <w:sz w:val="16"/>
                <w:szCs w:val="16"/>
                <w:lang w:val="it-IT"/>
              </w:rPr>
              <w:t>PME1, PME4, COL3, LEA1, LEA2, ADV2</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805F70C" w14:textId="77777777" w:rsidR="00212ADB" w:rsidRDefault="00000000">
            <w:pPr>
              <w:spacing w:before="20" w:after="20"/>
            </w:pPr>
            <w:r>
              <w:rPr>
                <w:color w:val="1F1F1F"/>
                <w:sz w:val="16"/>
                <w:szCs w:val="16"/>
              </w:rPr>
              <w:t>MEQ, ECA</w:t>
            </w:r>
          </w:p>
        </w:tc>
      </w:tr>
    </w:tbl>
    <w:p w14:paraId="6C1CD047" w14:textId="77777777" w:rsidR="00212ADB" w:rsidRDefault="00000000">
      <w:pPr>
        <w:pStyle w:val="Heading3"/>
      </w:pPr>
      <w:bookmarkStart w:id="189" w:name="_Toc232106837"/>
      <w:proofErr w:type="gramStart"/>
      <w:r>
        <w:t>3.4.2.12  Rehabilitation</w:t>
      </w:r>
      <w:proofErr w:type="gramEnd"/>
      <w:r>
        <w:t>, Recovery and Residential Services (CF-PC-RH)</w:t>
      </w:r>
      <w:bookmarkEnd w:id="189"/>
    </w:p>
    <w:p w14:paraId="286F3366" w14:textId="77777777" w:rsidR="00212ADB" w:rsidRDefault="00000000">
      <w:pPr>
        <w:spacing w:before="60" w:after="60"/>
      </w:pPr>
      <w:r>
        <w:rPr>
          <w:color w:val="1F1F1F"/>
        </w:rPr>
        <w:t>Psychosocial rehabilitation, residential rehabilitation, supported accommodation, residential drug-and-alcohol services, neuropsychiatric rehabilitation, and aged-care residential MH services. Recovery-oriented planning, NDIS interface, and the long-stay/long-term care context.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1"/>
        <w:gridCol w:w="1907"/>
        <w:gridCol w:w="1729"/>
        <w:gridCol w:w="1729"/>
        <w:gridCol w:w="1729"/>
        <w:gridCol w:w="737"/>
        <w:gridCol w:w="1208"/>
      </w:tblGrid>
      <w:tr w:rsidR="00212ADB" w14:paraId="212D4C96"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D13906B" w14:textId="77777777" w:rsidR="00212ADB" w:rsidRDefault="00000000">
            <w:pPr>
              <w:spacing w:before="20" w:after="20"/>
            </w:pPr>
            <w:r>
              <w:rPr>
                <w:b/>
                <w:bCs/>
                <w:color w:val="FFFFFF"/>
                <w:sz w:val="18"/>
                <w:szCs w:val="18"/>
              </w:rPr>
              <w:t>LO Code</w:t>
            </w:r>
          </w:p>
        </w:tc>
        <w:tc>
          <w:tcPr>
            <w:tcW w:w="2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029833D7" w14:textId="77777777" w:rsidR="00212ADB" w:rsidRDefault="00000000">
            <w:pPr>
              <w:spacing w:before="20" w:after="20"/>
            </w:pPr>
            <w:r>
              <w:rPr>
                <w:b/>
                <w:bCs/>
                <w:color w:val="FFFFFF"/>
                <w:sz w:val="18"/>
                <w:szCs w:val="18"/>
              </w:rPr>
              <w:t>Learning Outcome</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4095FDA" w14:textId="77777777" w:rsidR="00212ADB" w:rsidRDefault="00000000">
            <w:pPr>
              <w:spacing w:before="20" w:after="20"/>
            </w:pPr>
            <w:r>
              <w:rPr>
                <w:b/>
                <w:bCs/>
                <w:color w:val="FFFFFF"/>
                <w:sz w:val="18"/>
                <w:szCs w:val="18"/>
              </w:rPr>
              <w:t>End of Phase 1</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16AEF023" w14:textId="77777777" w:rsidR="00212ADB" w:rsidRDefault="00000000">
            <w:pPr>
              <w:spacing w:before="20" w:after="20"/>
            </w:pPr>
            <w:r>
              <w:rPr>
                <w:b/>
                <w:bCs/>
                <w:color w:val="FFFFFF"/>
                <w:sz w:val="18"/>
                <w:szCs w:val="18"/>
              </w:rPr>
              <w:t>End of Phase 2</w:t>
            </w:r>
          </w:p>
        </w:tc>
        <w:tc>
          <w:tcPr>
            <w:tcW w:w="11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03F3333" w14:textId="77777777" w:rsidR="00212ADB" w:rsidRDefault="00000000">
            <w:pPr>
              <w:spacing w:before="20" w:after="20"/>
            </w:pPr>
            <w:r>
              <w:rPr>
                <w:b/>
                <w:bCs/>
                <w:color w:val="FFFFFF"/>
                <w:sz w:val="18"/>
                <w:szCs w:val="18"/>
              </w:rPr>
              <w:t>End of Phase 3</w:t>
            </w:r>
          </w:p>
        </w:tc>
        <w:tc>
          <w:tcPr>
            <w:tcW w:w="8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39C061E" w14:textId="77777777" w:rsidR="00212ADB" w:rsidRDefault="00000000">
            <w:pPr>
              <w:spacing w:before="20" w:after="20"/>
            </w:pPr>
            <w:r>
              <w:rPr>
                <w:b/>
                <w:bCs/>
                <w:color w:val="FFFFFF"/>
                <w:sz w:val="18"/>
                <w:szCs w:val="18"/>
              </w:rPr>
              <w:t>Roles</w:t>
            </w:r>
          </w:p>
        </w:tc>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33A37787" w14:textId="77777777" w:rsidR="00212ADB" w:rsidRDefault="00000000">
            <w:pPr>
              <w:spacing w:before="20" w:after="20"/>
            </w:pPr>
            <w:r>
              <w:rPr>
                <w:b/>
                <w:bCs/>
                <w:color w:val="FFFFFF"/>
                <w:sz w:val="18"/>
                <w:szCs w:val="18"/>
              </w:rPr>
              <w:t>Achieved By</w:t>
            </w:r>
          </w:p>
        </w:tc>
      </w:tr>
      <w:tr w:rsidR="00212ADB" w14:paraId="7A8B3273"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1DFE876" w14:textId="77777777" w:rsidR="00212ADB" w:rsidRDefault="00000000">
            <w:pPr>
              <w:spacing w:before="20" w:after="20"/>
            </w:pPr>
            <w:r>
              <w:rPr>
                <w:b/>
                <w:bCs/>
                <w:color w:val="1F1F1F"/>
                <w:sz w:val="16"/>
                <w:szCs w:val="16"/>
              </w:rPr>
              <w:t>CF-PC-RH-1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5E5EC21" w14:textId="77777777" w:rsidR="00212ADB" w:rsidRDefault="00000000">
            <w:pPr>
              <w:spacing w:before="20" w:after="20"/>
            </w:pPr>
            <w:r>
              <w:rPr>
                <w:color w:val="1F1F1F"/>
                <w:sz w:val="16"/>
                <w:szCs w:val="16"/>
              </w:rPr>
              <w:t>Practise effectively in rehabilitation, recovery and residential services, adapting clinical approach to the demands and constraints of the setting.</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0A09218" w14:textId="77777777" w:rsidR="00212ADB" w:rsidRDefault="00000000">
            <w:pPr>
              <w:spacing w:before="20" w:after="20"/>
            </w:pPr>
            <w:r>
              <w:rPr>
                <w:color w:val="1F1F1F"/>
                <w:sz w:val="16"/>
                <w:szCs w:val="16"/>
              </w:rPr>
              <w:t xml:space="preserve">Describe the model of care, scope, evidence base and regulatory frameworks of rehabilitation, recovery and residential services including psychosocial rehabilitation, residential rehabilitation, supported accommodation, residential drug-and-alcohol services, neuropsychiatric rehabilitation and aged-care residential MH services. Identify the core rehabilitation/recovery role under supervision </w:t>
            </w:r>
            <w:r>
              <w:rPr>
                <w:color w:val="1F1F1F"/>
                <w:sz w:val="16"/>
                <w:szCs w:val="16"/>
              </w:rPr>
              <w:lastRenderedPageBreak/>
              <w:t>and develop simple care plans with consumer-led goal setting.</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B116FF8" w14:textId="77777777" w:rsidR="00212ADB" w:rsidRDefault="00000000">
            <w:pPr>
              <w:spacing w:before="20" w:after="20"/>
            </w:pPr>
            <w:r>
              <w:rPr>
                <w:color w:val="1F1F1F"/>
                <w:sz w:val="16"/>
                <w:szCs w:val="16"/>
              </w:rPr>
              <w:lastRenderedPageBreak/>
              <w:t>Apply across complex rehabilitation/recovery scenarios including recovery-oriented planning, the NDIS interface, and the long-stay and long-term care context. Develop complex care plans integrating clinical, NDIS, peer-support, vocational, accommodation and family/community supports, with explicit attention to consumer-led goal setting and lived-experience workforce.</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701615A" w14:textId="77777777" w:rsidR="00212ADB" w:rsidRDefault="00000000">
            <w:pPr>
              <w:spacing w:before="20" w:after="20"/>
            </w:pPr>
            <w:r>
              <w:rPr>
                <w:color w:val="1F1F1F"/>
                <w:sz w:val="16"/>
                <w:szCs w:val="16"/>
              </w:rPr>
              <w:t>Contribute to rehabilitation/recovery service development and service-level care planning. Contribute to complex rehabilitation/recovery services and demonstrate the ability to supervise colleagues in recovery-oriented practice and NDIS-interface work.</w:t>
            </w:r>
          </w:p>
        </w:tc>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B006E85" w14:textId="77777777" w:rsidR="00212ADB" w:rsidRPr="007050BF" w:rsidRDefault="00000000">
            <w:pPr>
              <w:spacing w:before="20" w:after="20"/>
              <w:rPr>
                <w:lang w:val="it-IT"/>
              </w:rPr>
            </w:pPr>
            <w:r>
              <w:rPr>
                <w:color w:val="1F1F1F"/>
                <w:sz w:val="16"/>
                <w:szCs w:val="16"/>
                <w:lang w:val="it-IT"/>
              </w:rPr>
              <w:t>PME1, PME4, COL3, LEA2, ADV2, ADV3</w:t>
            </w:r>
          </w:p>
        </w:tc>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A9CC054" w14:textId="77777777" w:rsidR="00212ADB" w:rsidRDefault="00000000">
            <w:pPr>
              <w:spacing w:before="20" w:after="20"/>
            </w:pPr>
            <w:r>
              <w:rPr>
                <w:color w:val="1F1F1F"/>
                <w:sz w:val="16"/>
                <w:szCs w:val="16"/>
              </w:rPr>
              <w:t>MEQ, ECA</w:t>
            </w:r>
          </w:p>
        </w:tc>
      </w:tr>
    </w:tbl>
    <w:p w14:paraId="0568100E" w14:textId="77777777" w:rsidR="00BF22D3" w:rsidRDefault="00BF22D3">
      <w:pPr>
        <w:pStyle w:val="Heading1"/>
      </w:pPr>
      <w:bookmarkStart w:id="190" w:name="_Toc232106838"/>
    </w:p>
    <w:p w14:paraId="2451F1DB" w14:textId="77777777" w:rsidR="00BF22D3" w:rsidRDefault="00BF22D3">
      <w:pPr>
        <w:rPr>
          <w:b/>
          <w:bCs/>
          <w:color w:val="1B365D"/>
          <w:sz w:val="36"/>
          <w:szCs w:val="36"/>
        </w:rPr>
      </w:pPr>
      <w:r>
        <w:br w:type="page"/>
      </w:r>
    </w:p>
    <w:p w14:paraId="7BD5A2E1" w14:textId="6E690B32" w:rsidR="000654E0" w:rsidRDefault="000654E0" w:rsidP="000654E0">
      <w:pPr>
        <w:pStyle w:val="Heading1"/>
        <w:jc w:val="center"/>
      </w:pPr>
      <w:bookmarkStart w:id="191" w:name="_Toc233615616"/>
      <w:r>
        <w:lastRenderedPageBreak/>
        <w:t>Part 4 Pedagogical Approach</w:t>
      </w:r>
      <w:bookmarkEnd w:id="191"/>
    </w:p>
    <w:p w14:paraId="491B611C" w14:textId="3D8A4068" w:rsidR="00212ADB" w:rsidRDefault="00000000">
      <w:pPr>
        <w:pStyle w:val="Heading1"/>
      </w:pPr>
      <w:bookmarkStart w:id="192" w:name="_Toc233615617"/>
      <w:proofErr w:type="gramStart"/>
      <w:r>
        <w:t>4  Pedagogical</w:t>
      </w:r>
      <w:proofErr w:type="gramEnd"/>
      <w:r>
        <w:t xml:space="preserve"> Approach</w:t>
      </w:r>
      <w:bookmarkEnd w:id="190"/>
      <w:bookmarkEnd w:id="192"/>
    </w:p>
    <w:p w14:paraId="3A694843" w14:textId="06D8DE04" w:rsidR="00212ADB" w:rsidRDefault="00000000">
      <w:pPr>
        <w:spacing w:before="60" w:after="60"/>
      </w:pPr>
      <w:r>
        <w:rPr>
          <w:color w:val="1F1F1F"/>
        </w:rPr>
        <w:t>Part 4 sets out the pedagogical approach to the Fellowship Program. It introduces a new Educational Supervisor role and integrates with the Supervisor Development Program — the workforce-side investment that makes the Program’s assessment and progression architecture credible.</w:t>
      </w:r>
    </w:p>
    <w:p w14:paraId="74060B0D" w14:textId="77777777" w:rsidR="00683494" w:rsidRDefault="00000000">
      <w:pPr>
        <w:pStyle w:val="Heading2"/>
      </w:pPr>
      <w:bookmarkStart w:id="193" w:name="_Toc232106839"/>
      <w:bookmarkStart w:id="194" w:name="_Toc233615618"/>
      <w:proofErr w:type="gramStart"/>
      <w:r>
        <w:t>4.1  Educational</w:t>
      </w:r>
      <w:proofErr w:type="gramEnd"/>
      <w:r>
        <w:t xml:space="preserve"> Supervisor</w:t>
      </w:r>
      <w:bookmarkEnd w:id="193"/>
      <w:bookmarkEnd w:id="194"/>
    </w:p>
    <w:p w14:paraId="26E2F453" w14:textId="47918EFA" w:rsidR="00683494" w:rsidRDefault="00000000">
      <w:pPr>
        <w:spacing w:before="60" w:after="60"/>
      </w:pPr>
      <w:r>
        <w:rPr>
          <w:color w:val="1F1F1F"/>
        </w:rPr>
        <w:t>The Educational Supervisor is a designated role distinct from the workplace Clinical Supervisor. The role holds longitudinal responsibility for an individual trainee’s educational programme across phases — co-ordinating learning plans, integrating feedback across rotations, supporting progression evidence, and bridging Programmatic Assessment artefacts. Educational Supervisor responsibilities, training requirements, accreditation pathway, and interaction with the Supervisor Development Framework to be detailed in subsequent versions.</w:t>
      </w:r>
    </w:p>
    <w:p w14:paraId="6BC3DEB4" w14:textId="77777777" w:rsidR="00212ADB" w:rsidRDefault="00000000">
      <w:pPr>
        <w:pStyle w:val="Heading2"/>
      </w:pPr>
      <w:bookmarkStart w:id="195" w:name="_Toc232106840"/>
      <w:bookmarkStart w:id="196" w:name="_Toc233615619"/>
      <w:proofErr w:type="gramStart"/>
      <w:r>
        <w:t>4.2  Rationale</w:t>
      </w:r>
      <w:bookmarkEnd w:id="195"/>
      <w:bookmarkEnd w:id="196"/>
      <w:proofErr w:type="gramEnd"/>
    </w:p>
    <w:p w14:paraId="54439554" w14:textId="77777777" w:rsidR="00212ADB" w:rsidRDefault="00000000">
      <w:pPr>
        <w:spacing w:before="60" w:after="60"/>
      </w:pPr>
      <w:r>
        <w:rPr>
          <w:color w:val="1F1F1F"/>
        </w:rPr>
        <w:t>Four arguments converge to require a coherent Supervisor Development Framework in the new Fellowship Program:</w:t>
      </w:r>
    </w:p>
    <w:p w14:paraId="3FC48D9C" w14:textId="77777777" w:rsidR="00212ADB" w:rsidRDefault="00000000">
      <w:pPr>
        <w:pStyle w:val="ListParagraph"/>
        <w:numPr>
          <w:ilvl w:val="0"/>
          <w:numId w:val="2"/>
        </w:numPr>
        <w:spacing w:before="40" w:after="40"/>
      </w:pPr>
      <w:r>
        <w:t xml:space="preserve">Programmatic assessment is </w:t>
      </w:r>
      <w:proofErr w:type="gramStart"/>
      <w:r>
        <w:t>observer-dependent</w:t>
      </w:r>
      <w:proofErr w:type="gramEnd"/>
      <w:r>
        <w:t>. Entrustment decisions and Progression Panel outcomes are only as defensible as the supervisors making them. Without a shared model of what good supervision looks like and a development pathway that builds it, EPA entrustment varies between sites and between supervisors.</w:t>
      </w:r>
    </w:p>
    <w:p w14:paraId="72796832" w14:textId="611F3D9F" w:rsidR="00212ADB" w:rsidRDefault="00000000">
      <w:pPr>
        <w:pStyle w:val="ListParagraph"/>
        <w:numPr>
          <w:ilvl w:val="0"/>
          <w:numId w:val="2"/>
        </w:numPr>
        <w:spacing w:before="40" w:after="40"/>
      </w:pPr>
      <w:r>
        <w:t>Phase architecture demands different supervision character at different phases — Phase 1 direct, Phase 2 indirect, Phase 3 distant or oversight. We assume that few supervisors are equally competent across this gradient without targeted development.</w:t>
      </w:r>
    </w:p>
    <w:p w14:paraId="369F2DCA" w14:textId="4D236456" w:rsidR="00212ADB" w:rsidRDefault="00000000">
      <w:pPr>
        <w:pStyle w:val="ListParagraph"/>
        <w:numPr>
          <w:ilvl w:val="0"/>
          <w:numId w:val="2"/>
        </w:numPr>
        <w:spacing w:before="40" w:after="40"/>
      </w:pPr>
      <w:r>
        <w:t>Workforce Impact and Community Connection principle. Investment in the supervisor workforce is the most direct route to workforce expansion: each well-developed supervisor multiplies the Program’s training capacity, particularly in rural, regional and underserved settings.</w:t>
      </w:r>
    </w:p>
    <w:p w14:paraId="13AC8051" w14:textId="11859648" w:rsidR="00212ADB" w:rsidRDefault="00000000">
      <w:pPr>
        <w:pStyle w:val="ListParagraph"/>
        <w:numPr>
          <w:ilvl w:val="0"/>
          <w:numId w:val="2"/>
        </w:numPr>
        <w:spacing w:before="40" w:after="40"/>
      </w:pPr>
      <w:r>
        <w:t>Cultural safety supervision is a distinct supervisor capability requiring its own development pathway. Generic supervisor training does not produce culturally safe supervisors; this is foregrounded throughout the SDP.</w:t>
      </w:r>
    </w:p>
    <w:p w14:paraId="5BC36669" w14:textId="77777777" w:rsidR="00212ADB" w:rsidRDefault="00000000">
      <w:pPr>
        <w:pStyle w:val="Heading2"/>
      </w:pPr>
      <w:bookmarkStart w:id="197" w:name="_Toc232106841"/>
      <w:bookmarkStart w:id="198" w:name="_Toc233615620"/>
      <w:proofErr w:type="gramStart"/>
      <w:r>
        <w:t>4.3  Recommended</w:t>
      </w:r>
      <w:proofErr w:type="gramEnd"/>
      <w:r>
        <w:t xml:space="preserve"> model — Tiered Supervisor Framework with portable credentialing</w:t>
      </w:r>
      <w:bookmarkEnd w:id="197"/>
      <w:bookmarkEnd w:id="198"/>
    </w:p>
    <w:p w14:paraId="723CB2D1" w14:textId="3A666CD4" w:rsidR="00212ADB" w:rsidRDefault="00000000">
      <w:pPr>
        <w:spacing w:before="60" w:after="60"/>
      </w:pPr>
      <w:r>
        <w:rPr>
          <w:color w:val="1F1F1F"/>
        </w:rPr>
        <w:t>The recommended model is a four-tier framework that recognises supervision is performed at different scales and with different responsibilities. Each tier carries explicit entry standards, ongoing recognition requirements, and a defined relationship to the integrated hierarchy. Tier 1 is the minimum threshold for generating Progression Panel evidence; Tiers 2–4 add coordination, longitudinal, governance and faculty responsibilities. Recognition is portable across Australia and Aotearoa New Zealand.</w:t>
      </w:r>
    </w:p>
    <w:p w14:paraId="1DA4F29D" w14:textId="77777777" w:rsidR="00212ADB" w:rsidRDefault="00000000">
      <w:pPr>
        <w:pStyle w:val="ListParagraph"/>
        <w:numPr>
          <w:ilvl w:val="0"/>
          <w:numId w:val="2"/>
        </w:numPr>
        <w:spacing w:before="40" w:after="40"/>
      </w:pPr>
      <w:r>
        <w:t xml:space="preserve">Tier 1 — Clinical Supervisor. Workplace day-to-day supervisor; </w:t>
      </w:r>
      <w:proofErr w:type="gramStart"/>
      <w:r>
        <w:t>the majority of</w:t>
      </w:r>
      <w:proofErr w:type="gramEnd"/>
      <w:r>
        <w:t xml:space="preserve"> Fellowship supervision occurs at this tier. Typical responsibilities: WBA observation, formative feedback, EPA entrustment input, rotation supervision.</w:t>
      </w:r>
    </w:p>
    <w:p w14:paraId="5BFC4015" w14:textId="5032CA89" w:rsidR="00212ADB" w:rsidRDefault="00000000">
      <w:pPr>
        <w:pStyle w:val="ListParagraph"/>
        <w:numPr>
          <w:ilvl w:val="0"/>
          <w:numId w:val="2"/>
        </w:numPr>
        <w:spacing w:before="40" w:after="40"/>
      </w:pPr>
      <w:r>
        <w:lastRenderedPageBreak/>
        <w:t>Tier 2 — Lead Supervisor / Educational Supervisor. Combines site or rotation-level leadership with longitudinal educational continuity for the trainee. Typical responsibilities: rotation outcome decisions, supervisor team coordination, trainee learning plan oversight across phases, longitudinal coach role distinct from clinical supervision and the concept of a longitudinal educational coach.</w:t>
      </w:r>
    </w:p>
    <w:p w14:paraId="07B7267F" w14:textId="2EF682EB" w:rsidR="00212ADB" w:rsidRDefault="00000000">
      <w:pPr>
        <w:pStyle w:val="ListParagraph"/>
        <w:numPr>
          <w:ilvl w:val="0"/>
          <w:numId w:val="2"/>
        </w:numPr>
        <w:spacing w:before="40" w:after="40"/>
      </w:pPr>
      <w:r>
        <w:t>Tier 3 — Training Program Director. Program-level oversight; Progression Committee membership. Typical responsibilities: progression decisions, accreditation, supervisor faculty leadership at program level.</w:t>
      </w:r>
    </w:p>
    <w:p w14:paraId="184C94DB" w14:textId="77777777" w:rsidR="00212ADB" w:rsidRDefault="00000000">
      <w:pPr>
        <w:pStyle w:val="ListParagraph"/>
        <w:numPr>
          <w:ilvl w:val="0"/>
          <w:numId w:val="2"/>
        </w:numPr>
        <w:spacing w:before="40" w:after="40"/>
      </w:pPr>
      <w:r>
        <w:t xml:space="preserve">Tier 4 — RANZCP Education Faculty Lead. National or binational education leadership. Typical responsibilities: curriculum stewardship, faculty development at </w:t>
      </w:r>
      <w:proofErr w:type="gramStart"/>
      <w:r>
        <w:t>College</w:t>
      </w:r>
      <w:proofErr w:type="gramEnd"/>
      <w:r>
        <w:t xml:space="preserve"> level, accreditation policy.</w:t>
      </w:r>
    </w:p>
    <w:p w14:paraId="4CF74A4F" w14:textId="77777777" w:rsidR="00212ADB" w:rsidRDefault="00000000">
      <w:pPr>
        <w:spacing w:before="60" w:after="60"/>
      </w:pPr>
      <w:r>
        <w:rPr>
          <w:color w:val="1F1F1F"/>
        </w:rPr>
        <w:t>Movement between tiers is not linear: experienced clinicians may enter directly at Tier 2 or 3 with prior credentialing recognition; rural and regional supervisors are likely to span tiers in practice. The framework recognises this and treats tiers as portfolio descriptors rather than hierarchical promotions.</w:t>
      </w:r>
    </w:p>
    <w:p w14:paraId="45EA8DBE" w14:textId="77777777" w:rsidR="00212ADB" w:rsidRDefault="00000000">
      <w:pPr>
        <w:pStyle w:val="Heading2"/>
      </w:pPr>
      <w:bookmarkStart w:id="199" w:name="_Toc232106842"/>
      <w:bookmarkStart w:id="200" w:name="OLE_LINK3"/>
      <w:bookmarkStart w:id="201" w:name="_Toc233615621"/>
      <w:proofErr w:type="gramStart"/>
      <w:r>
        <w:t>4.4  Supervisor</w:t>
      </w:r>
      <w:proofErr w:type="gramEnd"/>
      <w:r>
        <w:t xml:space="preserve"> competencies and standards</w:t>
      </w:r>
      <w:bookmarkEnd w:id="199"/>
      <w:bookmarkEnd w:id="201"/>
    </w:p>
    <w:p w14:paraId="524C9215" w14:textId="317E1750" w:rsidR="00212ADB" w:rsidRDefault="00000000">
      <w:pPr>
        <w:spacing w:before="60" w:after="60"/>
      </w:pPr>
      <w:r>
        <w:rPr>
          <w:color w:val="1F1F1F"/>
        </w:rPr>
        <w:t>The Supervisor Development Program has adopted eight supervisor capability areas, from the RANZCP Medical Supervisor Curriculum (MSC) a modified version of the Standardised Supervisor Training System (SSTS). Each capability area has Essential competencies (Tier 1 entry baseline) and Advanced competencies (Tier 2+ development). Tier 1 entry requires evidence in all eight Essential capability sets; higher tiers add Advanced competencies and depth.</w:t>
      </w:r>
    </w:p>
    <w:p w14:paraId="4D02A495" w14:textId="77777777" w:rsidR="00212ADB" w:rsidRDefault="00000000">
      <w:pPr>
        <w:spacing w:before="60" w:after="60"/>
      </w:pPr>
      <w:r>
        <w:rPr>
          <w:color w:val="1F1F1F"/>
        </w:rPr>
        <w:t>The eight capability areas are:</w:t>
      </w:r>
    </w:p>
    <w:p w14:paraId="5E8D0439" w14:textId="77777777" w:rsidR="00212ADB" w:rsidRDefault="00000000">
      <w:pPr>
        <w:pStyle w:val="ListParagraph"/>
        <w:numPr>
          <w:ilvl w:val="0"/>
          <w:numId w:val="2"/>
        </w:numPr>
        <w:spacing w:before="40" w:after="40"/>
      </w:pPr>
      <w:r>
        <w:t>1. Educational Planning and Delivery. Develops tailored, learner-centred educational plans drawing on evidence-based strategies and the learner's assessment data; delivers locally contextualised teaching; facilitates self-directed learning, goal-setting and reflective practice. (Advanced: technology-enhanced learning for high-risk, low-frequency skills.)</w:t>
      </w:r>
    </w:p>
    <w:p w14:paraId="7970BB39" w14:textId="77777777" w:rsidR="00212ADB" w:rsidRDefault="00000000">
      <w:pPr>
        <w:pStyle w:val="ListParagraph"/>
        <w:numPr>
          <w:ilvl w:val="0"/>
          <w:numId w:val="2"/>
        </w:numPr>
        <w:spacing w:before="40" w:after="40"/>
      </w:pPr>
      <w:r>
        <w:t>2. Curriculum and Standards Implementation. Translates College curriculum and accreditation requirements into the local training context; applies regulatory and supervision standards; provides graduated responsibility as the trainee progresses. (Advanced: contributes to curriculum review and supervision best-practice development.)</w:t>
      </w:r>
    </w:p>
    <w:p w14:paraId="74CB6467" w14:textId="77777777" w:rsidR="00212ADB" w:rsidRDefault="00000000">
      <w:pPr>
        <w:pStyle w:val="ListParagraph"/>
        <w:numPr>
          <w:ilvl w:val="0"/>
          <w:numId w:val="2"/>
        </w:numPr>
        <w:spacing w:before="40" w:after="40"/>
      </w:pPr>
      <w:r>
        <w:t>3. Assessment and Monitoring. Performs formative and summative workplace-based assessments against documented criteria; ensures patient safety; maintains records; participates in cross-supervisor calibration to develop shared performance expectations. (Advanced: uses organisational quality-improvement data to inform training plans.)</w:t>
      </w:r>
    </w:p>
    <w:p w14:paraId="39D7B66F" w14:textId="77777777" w:rsidR="00212ADB" w:rsidRDefault="00000000">
      <w:pPr>
        <w:pStyle w:val="ListParagraph"/>
        <w:numPr>
          <w:ilvl w:val="0"/>
          <w:numId w:val="2"/>
        </w:numPr>
        <w:spacing w:before="40" w:after="40"/>
      </w:pPr>
      <w:r>
        <w:t>4. Engage Learners with Feedback. Delivers timely, constructive, culturally safe feedback aligned with the curriculum and the learner's plan; facilitates reflective practice; embeds continuous-improvement feedback loops. (Advanced: uses feedback to support professional identity formation.)</w:t>
      </w:r>
    </w:p>
    <w:p w14:paraId="237E9346" w14:textId="77777777" w:rsidR="00212ADB" w:rsidRDefault="00000000">
      <w:pPr>
        <w:pStyle w:val="ListParagraph"/>
        <w:numPr>
          <w:ilvl w:val="0"/>
          <w:numId w:val="2"/>
        </w:numPr>
        <w:spacing w:before="40" w:after="40"/>
      </w:pPr>
      <w:r>
        <w:t>5. Learner Professional Development Support. Supports reflective practice, lifelong learning, workload management, interdisciplinary collaboration and self-care; models culturally safe practice and professional values. (Advanced: involves learners in research, QI, and professional identity development.)</w:t>
      </w:r>
    </w:p>
    <w:p w14:paraId="49E49AD4" w14:textId="77777777" w:rsidR="00212ADB" w:rsidRDefault="00000000">
      <w:pPr>
        <w:pStyle w:val="ListParagraph"/>
        <w:numPr>
          <w:ilvl w:val="0"/>
          <w:numId w:val="2"/>
        </w:numPr>
        <w:spacing w:before="40" w:after="40"/>
      </w:pPr>
      <w:r>
        <w:t>6. Learner Wellbeing Support. Supports learner mental health, develops targeted support strategies, advocates for access to wellbeing resources, fosters training environments free from racism and cultural bias, and maintains situational awareness of wellbeing risks.</w:t>
      </w:r>
    </w:p>
    <w:p w14:paraId="62148BE8" w14:textId="77777777" w:rsidR="00212ADB" w:rsidRDefault="00000000">
      <w:pPr>
        <w:pStyle w:val="ListParagraph"/>
        <w:numPr>
          <w:ilvl w:val="0"/>
          <w:numId w:val="2"/>
        </w:numPr>
        <w:spacing w:before="40" w:after="40"/>
      </w:pPr>
      <w:r>
        <w:lastRenderedPageBreak/>
        <w:t>7. Continuous Improvement in Supervisory Practices. Engages in ongoing critical reflection on supervisory practice (including cultural safety); uses peer-support networks; pursues CPD; ensures protected supervision time and a shared understanding of supervision purpose; develops conflict-resolution strategies.</w:t>
      </w:r>
    </w:p>
    <w:p w14:paraId="49483BC4" w14:textId="77777777" w:rsidR="00212ADB" w:rsidRDefault="00000000">
      <w:pPr>
        <w:pStyle w:val="ListParagraph"/>
        <w:numPr>
          <w:ilvl w:val="0"/>
          <w:numId w:val="2"/>
        </w:numPr>
        <w:spacing w:before="40" w:after="40"/>
      </w:pPr>
      <w:r>
        <w:t xml:space="preserve">8. Cultural Safety and Responsivity. Engages in critical self-reflection on own cultural heritage, values and biases; demonstrates understanding of the ongoing impacts of colonisation, intergenerational trauma and systemic racism on Aboriginal and Torres Strait Islander peoples and Māori and Pasifika peoples; applies First Peoples' health frameworks (SEWB, </w:t>
      </w:r>
      <w:proofErr w:type="spellStart"/>
      <w:r>
        <w:t>Te</w:t>
      </w:r>
      <w:proofErr w:type="spellEnd"/>
      <w:r>
        <w:t xml:space="preserve"> Whare Tapa </w:t>
      </w:r>
      <w:proofErr w:type="spellStart"/>
      <w:r>
        <w:t>Whā</w:t>
      </w:r>
      <w:proofErr w:type="spellEnd"/>
      <w:r>
        <w:t>, Pasifika health models); creates training environments free from racism; engages cultural health workers as valued team members; upholds the principle that cultural safety is defined by patients, whānau, families and communities. (Advanced: engages with First Peoples' communities and cultural leaders; contributes to systemic anti-racism change and health equity.)</w:t>
      </w:r>
    </w:p>
    <w:p w14:paraId="20937A7F" w14:textId="1EAC5BAC" w:rsidR="00212ADB" w:rsidRDefault="00BF22D3">
      <w:pPr>
        <w:spacing w:before="60" w:after="60"/>
        <w:rPr>
          <w:color w:val="1F1F1F"/>
        </w:rPr>
      </w:pPr>
      <w:r>
        <w:rPr>
          <w:color w:val="1F1F1F"/>
        </w:rPr>
        <w:t>The framework and expectations for initial and ongoing development for each tier of supervisor requires further development.</w:t>
      </w:r>
    </w:p>
    <w:p w14:paraId="7691EB13" w14:textId="77777777" w:rsidR="003F0250" w:rsidRDefault="003F0250">
      <w:pPr>
        <w:spacing w:before="60" w:after="60"/>
        <w:rPr>
          <w:color w:val="1F1F1F"/>
        </w:rPr>
      </w:pPr>
    </w:p>
    <w:p w14:paraId="096935A4" w14:textId="77777777" w:rsidR="003F0250" w:rsidRDefault="003F0250" w:rsidP="00F743E9">
      <w:bookmarkStart w:id="202" w:name="_Toc232106843"/>
      <w:bookmarkEnd w:id="200"/>
      <w:r>
        <w:rPr>
          <w:noProof/>
        </w:rPr>
        <w:drawing>
          <wp:inline distT="0" distB="0" distL="0" distR="0" wp14:anchorId="68709604" wp14:editId="4B4FC9E7">
            <wp:extent cx="5943600" cy="3566160"/>
            <wp:effectExtent l="0" t="0" r="0" b="2540"/>
            <wp:docPr id="1" name="CoreCapabilitiesDiagram" descr="8 Core Capabilities honeycomb diagram" title="Core Capabilitie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566160"/>
                    </a:xfrm>
                    <a:prstGeom prst="rect">
                      <a:avLst/>
                    </a:prstGeom>
                  </pic:spPr>
                </pic:pic>
              </a:graphicData>
            </a:graphic>
          </wp:inline>
        </w:drawing>
      </w:r>
    </w:p>
    <w:p w14:paraId="62F5EA27" w14:textId="4F018C1E" w:rsidR="00212ADB" w:rsidRDefault="00000000">
      <w:pPr>
        <w:pStyle w:val="Heading2"/>
      </w:pPr>
      <w:bookmarkStart w:id="203" w:name="_Toc233615622"/>
      <w:proofErr w:type="gramStart"/>
      <w:r>
        <w:t>4.5  Integration</w:t>
      </w:r>
      <w:proofErr w:type="gramEnd"/>
      <w:r>
        <w:t xml:space="preserve"> with the integrated hierarchy</w:t>
      </w:r>
      <w:bookmarkEnd w:id="202"/>
      <w:bookmarkEnd w:id="203"/>
    </w:p>
    <w:p w14:paraId="0F24B3A3" w14:textId="2A55FE87" w:rsidR="00212ADB" w:rsidRDefault="00000000">
      <w:pPr>
        <w:spacing w:before="60" w:after="60"/>
      </w:pPr>
      <w:r>
        <w:rPr>
          <w:color w:val="1F1F1F"/>
        </w:rPr>
        <w:t>The SDP integrates with the integrated hierarchy in six concrete places:</w:t>
      </w:r>
    </w:p>
    <w:p w14:paraId="0E0C230C" w14:textId="31C9ADBA" w:rsidR="00212ADB" w:rsidRDefault="00000000">
      <w:pPr>
        <w:pStyle w:val="ListParagraph"/>
        <w:numPr>
          <w:ilvl w:val="0"/>
          <w:numId w:val="2"/>
        </w:numPr>
        <w:spacing w:before="40" w:after="40"/>
      </w:pPr>
      <w:r>
        <w:t>Programmatic assessment. Trained supervisors are the source of WBA, ITA and entrustment evidence. SDP accreditation is a prerequisite for generating Progression Panel evidence.</w:t>
      </w:r>
    </w:p>
    <w:p w14:paraId="02A94AFF" w14:textId="7AC42CDC" w:rsidR="00212ADB" w:rsidRDefault="00000000">
      <w:pPr>
        <w:pStyle w:val="ListParagraph"/>
        <w:numPr>
          <w:ilvl w:val="0"/>
          <w:numId w:val="2"/>
        </w:numPr>
        <w:spacing w:before="40" w:after="40"/>
      </w:pPr>
      <w:r>
        <w:t>Governance of Progression Decisions. Tier 4 Training Program Directors sit on Progression Committees as voting members; their supervisor development underpins the credibility of progression decisions.</w:t>
      </w:r>
    </w:p>
    <w:p w14:paraId="33AEBEA0" w14:textId="5E4C0AB8" w:rsidR="00212ADB" w:rsidRDefault="00000000">
      <w:pPr>
        <w:pStyle w:val="ListParagraph"/>
        <w:numPr>
          <w:ilvl w:val="0"/>
          <w:numId w:val="2"/>
        </w:numPr>
        <w:spacing w:before="40" w:after="40"/>
      </w:pPr>
      <w:r>
        <w:lastRenderedPageBreak/>
        <w:t xml:space="preserve">LAS (Learner and Scholar). The teach/supervise/mentor competencies </w:t>
      </w:r>
      <w:proofErr w:type="gramStart"/>
      <w:r>
        <w:t>maps</w:t>
      </w:r>
      <w:proofErr w:type="gramEnd"/>
      <w:r>
        <w:t xml:space="preserve"> directly onto SDP Tier 1 entry requirements; Phase 3 LAS expectations include preparedness for Tier 1 entry on award of Fellowship.</w:t>
      </w:r>
    </w:p>
    <w:p w14:paraId="51D3DD7D" w14:textId="02AD8827" w:rsidR="00212ADB" w:rsidRDefault="00000000">
      <w:pPr>
        <w:pStyle w:val="ListParagraph"/>
        <w:numPr>
          <w:ilvl w:val="0"/>
          <w:numId w:val="2"/>
        </w:numPr>
        <w:spacing w:before="40" w:after="40"/>
      </w:pPr>
      <w:r>
        <w:t>PRO (Professional). Supervisor role-modelling of professional behaviour underpins trainee professional identity formation. Supervisor wellbeing and sustainability are recognised in the Coach/Mentor competency domain.</w:t>
      </w:r>
    </w:p>
    <w:p w14:paraId="47E4DB54" w14:textId="51E11F7D" w:rsidR="00212ADB" w:rsidRDefault="00000000">
      <w:pPr>
        <w:pStyle w:val="ListParagraph"/>
        <w:numPr>
          <w:ilvl w:val="0"/>
          <w:numId w:val="2"/>
        </w:numPr>
        <w:spacing w:before="40" w:after="40"/>
      </w:pPr>
      <w:r>
        <w:t>CF-LS Learning Sciences and Educator Development. CF-LS-TS (Teaching and Supervision) populates the knowledge base that underpins SDP; trainees engaging with CF-LS in Phase 2 and Phase 3 are simultaneously preparing for Tier 1 supervisor entry.</w:t>
      </w:r>
    </w:p>
    <w:p w14:paraId="31BEF3F7" w14:textId="525122F3" w:rsidR="00212ADB" w:rsidRDefault="00000000">
      <w:pPr>
        <w:pStyle w:val="ListParagraph"/>
        <w:numPr>
          <w:ilvl w:val="0"/>
          <w:numId w:val="2"/>
        </w:numPr>
        <w:spacing w:before="40" w:after="40"/>
      </w:pPr>
      <w:r>
        <w:t>Early Career Psychiatrist (ECP) Phase. Early Career Psychiatrists typically enter Tier 1 supervision during their first post Fellowship years; SDP is the credentialing track that recognises this transition.</w:t>
      </w:r>
    </w:p>
    <w:p w14:paraId="05A22B64" w14:textId="333A16A6" w:rsidR="00212ADB" w:rsidRDefault="00000000">
      <w:pPr>
        <w:pStyle w:val="ListParagraph"/>
        <w:numPr>
          <w:ilvl w:val="0"/>
          <w:numId w:val="2"/>
        </w:numPr>
        <w:spacing w:before="40" w:after="40"/>
      </w:pPr>
      <w:r>
        <w:t>Extension into advanced skills and/or Early Career Psychiatrist phase as part of MASUs.</w:t>
      </w:r>
    </w:p>
    <w:p w14:paraId="3094011F" w14:textId="77777777" w:rsidR="00457054" w:rsidRDefault="00457054">
      <w:pPr>
        <w:rPr>
          <w:b/>
          <w:bCs/>
          <w:color w:val="1B365D"/>
          <w:sz w:val="36"/>
          <w:szCs w:val="36"/>
        </w:rPr>
      </w:pPr>
      <w:r>
        <w:rPr>
          <w:b/>
          <w:bCs/>
          <w:color w:val="1B365D"/>
          <w:sz w:val="36"/>
          <w:szCs w:val="36"/>
        </w:rPr>
        <w:br w:type="page"/>
      </w:r>
    </w:p>
    <w:p w14:paraId="4D18B18E" w14:textId="50DA41FB" w:rsidR="00683494" w:rsidRDefault="00000000" w:rsidP="00E71B16">
      <w:pPr>
        <w:pStyle w:val="Heading1"/>
        <w:jc w:val="center"/>
      </w:pPr>
      <w:bookmarkStart w:id="204" w:name="_Toc233615623"/>
      <w:r>
        <w:lastRenderedPageBreak/>
        <w:t>PART 5 — Advanced Skills Training</w:t>
      </w:r>
      <w:bookmarkEnd w:id="204"/>
    </w:p>
    <w:p w14:paraId="6D230D0F" w14:textId="25005FB7" w:rsidR="00212ADB" w:rsidRDefault="00000000">
      <w:pPr>
        <w:pStyle w:val="Heading1"/>
      </w:pPr>
      <w:bookmarkStart w:id="205" w:name="_Toc232106855"/>
      <w:bookmarkStart w:id="206" w:name="_Toc233615624"/>
      <w:proofErr w:type="gramStart"/>
      <w:r>
        <w:t>5  Advanced</w:t>
      </w:r>
      <w:proofErr w:type="gramEnd"/>
      <w:r>
        <w:t xml:space="preserve"> Skills Training within Fellowship — Proposed </w:t>
      </w:r>
      <w:bookmarkEnd w:id="205"/>
      <w:bookmarkEnd w:id="206"/>
      <w:r w:rsidR="0063265D">
        <w:t>Innovation, Modular Advanced Skills Units</w:t>
      </w:r>
    </w:p>
    <w:p w14:paraId="74B8E817" w14:textId="75429F96" w:rsidR="00212ADB" w:rsidRDefault="00000000" w:rsidP="003B255D">
      <w:pPr>
        <w:spacing w:before="60" w:after="60"/>
      </w:pPr>
      <w:r>
        <w:rPr>
          <w:color w:val="1F1F1F"/>
        </w:rPr>
        <w:t>This Part develops the Advanced Skills Training proposal into an implementation. The recommended model deconstructs the existing and pending Certificates of Advanced Training into Modular Advanced Skills Units (MASUs) — 6-month or 12-month modules — alongside cross-cutting "new experience" MASUs. Trainees complete one or more MASU during a dedicated one-day-per-week period in Year 4 and Year 5; this period is the Special Interest Experience. Where a trainee requires remediation, the MASU time may be redirected to remediation activity.</w:t>
      </w:r>
    </w:p>
    <w:p w14:paraId="74ACACEB" w14:textId="77777777" w:rsidR="00212ADB" w:rsidRDefault="00000000">
      <w:pPr>
        <w:pStyle w:val="Heading2"/>
      </w:pPr>
      <w:bookmarkStart w:id="207" w:name="_Toc232106856"/>
      <w:bookmarkStart w:id="208" w:name="_Toc233615625"/>
      <w:proofErr w:type="gramStart"/>
      <w:r>
        <w:t>5.1  Rationale</w:t>
      </w:r>
      <w:bookmarkEnd w:id="207"/>
      <w:bookmarkEnd w:id="208"/>
      <w:proofErr w:type="gramEnd"/>
    </w:p>
    <w:p w14:paraId="0CD33200" w14:textId="77B7DD4E" w:rsidR="00212ADB" w:rsidRDefault="00000000" w:rsidP="003B255D">
      <w:pPr>
        <w:spacing w:before="60" w:after="60"/>
      </w:pPr>
      <w:r>
        <w:rPr>
          <w:color w:val="1F1F1F"/>
        </w:rPr>
        <w:t>RANZCP currently positions advanced sub-specialty exposure through Certificates of Advanced Training — typically pursued post-Fellowship as separate qualifications. This creates inequities (only some trainees have the time and means to pursue a Certificate after Fellowship) and decouples advanced-skill exposure from Fellowship training itself. The proposal: deconstruct each existing and pending Certificate of Advanced Training into modular MASU components that fit within Fellowship Years 4 and 5, alongside a set of cross-cutting "new experience" MASUs that capture advanced-skill terrain not currently covered by Certificates (Leadership and Management, Education, Rural and Remote, First Nations Mental Health, Research, Rehabilitation and Recovery).</w:t>
      </w:r>
      <w:r w:rsidR="009D6C81">
        <w:rPr>
          <w:color w:val="1F1F1F"/>
        </w:rPr>
        <w:br/>
      </w:r>
      <w:r w:rsidR="009D6C81">
        <w:rPr>
          <w:color w:val="1F1F1F"/>
        </w:rPr>
        <w:br/>
        <w:t>A major advantage of this approach is that all MASUs and all advanced training becomes incorporated into the Fellowship program permitting streamlined governance of advanced training, improved quality assurance and improvement and MOST NOTABLY making advanced training subject to Australian Medical Council accreditation.</w:t>
      </w:r>
    </w:p>
    <w:p w14:paraId="1D31DD41" w14:textId="77777777" w:rsidR="00212ADB" w:rsidRDefault="00000000">
      <w:pPr>
        <w:pStyle w:val="Heading2"/>
      </w:pPr>
      <w:bookmarkStart w:id="209" w:name="_Toc232106857"/>
      <w:bookmarkStart w:id="210" w:name="_Toc233615626"/>
      <w:proofErr w:type="gramStart"/>
      <w:r>
        <w:t>5.2  Recommended</w:t>
      </w:r>
      <w:proofErr w:type="gramEnd"/>
      <w:r>
        <w:t xml:space="preserve"> model — MASU embedded in Y5 + Certificate-as-extension</w:t>
      </w:r>
      <w:bookmarkEnd w:id="209"/>
      <w:bookmarkEnd w:id="210"/>
    </w:p>
    <w:p w14:paraId="1D01C362" w14:textId="716A0938" w:rsidR="00212ADB" w:rsidRDefault="00000000">
      <w:pPr>
        <w:spacing w:before="60" w:after="60"/>
      </w:pPr>
      <w:r>
        <w:rPr>
          <w:color w:val="1F1F1F"/>
        </w:rPr>
        <w:t xml:space="preserve">The recommended model establishes a dedicated MASU period equivalent to one day per week throughout Years 4 and 5 — this </w:t>
      </w:r>
      <w:r w:rsidR="009D6C81">
        <w:rPr>
          <w:color w:val="1F1F1F"/>
        </w:rPr>
        <w:t>allotment</w:t>
      </w:r>
      <w:r>
        <w:rPr>
          <w:color w:val="1F1F1F"/>
        </w:rPr>
        <w:t xml:space="preserve"> is the Special Interest Experience</w:t>
      </w:r>
      <w:r w:rsidR="009D6C81">
        <w:rPr>
          <w:color w:val="1F1F1F"/>
        </w:rPr>
        <w:t xml:space="preserve"> where a trainee receives dedicated time to undertake experience, learning and assessment for their Special Interest</w:t>
      </w:r>
      <w:r>
        <w:rPr>
          <w:color w:val="1F1F1F"/>
        </w:rPr>
        <w:t>. Each MASU runs 6 months</w:t>
      </w:r>
      <w:r w:rsidR="009D6C81">
        <w:rPr>
          <w:color w:val="1F1F1F"/>
        </w:rPr>
        <w:t>, meaning a possible total of 4 MASUs</w:t>
      </w:r>
      <w:r>
        <w:rPr>
          <w:color w:val="1F1F1F"/>
        </w:rPr>
        <w:t>.</w:t>
      </w:r>
    </w:p>
    <w:p w14:paraId="16D6EE61" w14:textId="69337DF1" w:rsidR="00683494" w:rsidRDefault="00000000">
      <w:pPr>
        <w:spacing w:before="60" w:after="60"/>
      </w:pPr>
      <w:r>
        <w:rPr>
          <w:color w:val="1F1F1F"/>
        </w:rPr>
        <w:t xml:space="preserve">MASU content is drawn from two sources: (a) deconstructed components of the existing and pending Certificates of Advanced Training (Table below), allowing Fellowship trainees to develop advanced skills in </w:t>
      </w:r>
      <w:r w:rsidR="009D6C81">
        <w:rPr>
          <w:color w:val="1F1F1F"/>
        </w:rPr>
        <w:t xml:space="preserve">more than one </w:t>
      </w:r>
      <w:r>
        <w:rPr>
          <w:color w:val="1F1F1F"/>
        </w:rPr>
        <w:t xml:space="preserve">sub-specialty area without </w:t>
      </w:r>
      <w:r w:rsidR="009D6C81">
        <w:rPr>
          <w:color w:val="1F1F1F"/>
        </w:rPr>
        <w:t xml:space="preserve">necessarily </w:t>
      </w:r>
      <w:r>
        <w:rPr>
          <w:color w:val="1F1F1F"/>
        </w:rPr>
        <w:t>committing to the full Certificate; (b) cross-cutting "new experience" MASUs that capture advanced-skill terrain outside the Certificate system. Where a trainee requires remediation, the MASU/SIE time may be redirected to remediation activity, with deferred MASU completion.</w:t>
      </w:r>
      <w:r>
        <w:rPr>
          <w:color w:val="1F1F1F"/>
        </w:rPr>
        <w:br/>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5500"/>
        <w:gridCol w:w="3600"/>
      </w:tblGrid>
      <w:tr w:rsidR="00683494" w14:paraId="0830F7A6"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E83AF31" w14:textId="77777777" w:rsidR="00683494" w:rsidRDefault="00000000">
            <w:pPr>
              <w:spacing w:before="20" w:after="20"/>
            </w:pPr>
            <w:r>
              <w:rPr>
                <w:b/>
                <w:bCs/>
                <w:color w:val="FFFFFF"/>
                <w:sz w:val="18"/>
                <w:szCs w:val="18"/>
              </w:rPr>
              <w:t>#</w:t>
            </w:r>
          </w:p>
        </w:tc>
        <w:tc>
          <w:tcPr>
            <w:tcW w:w="55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2CE4CE3B" w14:textId="77777777" w:rsidR="00683494" w:rsidRDefault="00000000">
            <w:pPr>
              <w:spacing w:before="20" w:after="20"/>
            </w:pPr>
            <w:r>
              <w:rPr>
                <w:b/>
                <w:bCs/>
                <w:color w:val="FFFFFF"/>
                <w:sz w:val="18"/>
                <w:szCs w:val="18"/>
              </w:rPr>
              <w:t>Certificate of Advanced Training — sub-specialty area</w:t>
            </w:r>
          </w:p>
        </w:tc>
        <w:tc>
          <w:tcPr>
            <w:tcW w:w="36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0C888B2" w14:textId="77777777" w:rsidR="00683494" w:rsidRDefault="00000000">
            <w:pPr>
              <w:spacing w:before="20" w:after="20"/>
            </w:pPr>
            <w:r>
              <w:rPr>
                <w:b/>
                <w:bCs/>
                <w:color w:val="FFFFFF"/>
                <w:sz w:val="18"/>
                <w:szCs w:val="18"/>
              </w:rPr>
              <w:t>Status</w:t>
            </w:r>
          </w:p>
        </w:tc>
      </w:tr>
      <w:tr w:rsidR="00683494" w14:paraId="51839008"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9994CC2" w14:textId="77777777" w:rsidR="00683494" w:rsidRDefault="00000000">
            <w:pPr>
              <w:spacing w:before="20" w:after="20"/>
            </w:pPr>
            <w:r>
              <w:rPr>
                <w:color w:val="1F1F1F"/>
                <w:sz w:val="18"/>
                <w:szCs w:val="18"/>
              </w:rPr>
              <w:t>1</w:t>
            </w:r>
          </w:p>
        </w:tc>
        <w:tc>
          <w:tcPr>
            <w:tcW w:w="5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2283D1" w14:textId="27FDED7F" w:rsidR="00683494" w:rsidRDefault="00000000">
            <w:pPr>
              <w:spacing w:before="20" w:after="20"/>
            </w:pPr>
            <w:r>
              <w:rPr>
                <w:color w:val="1F1F1F"/>
                <w:sz w:val="18"/>
                <w:szCs w:val="18"/>
              </w:rPr>
              <w:t>Adult Psychiatry</w:t>
            </w:r>
            <w:r w:rsidR="009D6C81">
              <w:rPr>
                <w:color w:val="1F1F1F"/>
                <w:sz w:val="18"/>
                <w:szCs w:val="18"/>
              </w:rPr>
              <w:t xml:space="preserve"> – 4 MASU Units</w:t>
            </w:r>
          </w:p>
        </w:tc>
        <w:tc>
          <w:tcPr>
            <w:tcW w:w="3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C27E4DB" w14:textId="77777777" w:rsidR="00683494" w:rsidRDefault="00000000">
            <w:pPr>
              <w:spacing w:before="20" w:after="20"/>
            </w:pPr>
            <w:r>
              <w:rPr>
                <w:color w:val="1F1F1F"/>
                <w:sz w:val="18"/>
                <w:szCs w:val="18"/>
              </w:rPr>
              <w:t>Existing</w:t>
            </w:r>
          </w:p>
        </w:tc>
      </w:tr>
      <w:tr w:rsidR="00683494" w14:paraId="07786F18"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F396117" w14:textId="77777777" w:rsidR="00683494" w:rsidRDefault="00000000">
            <w:pPr>
              <w:spacing w:before="20" w:after="20"/>
            </w:pPr>
            <w:r>
              <w:rPr>
                <w:color w:val="1F1F1F"/>
                <w:sz w:val="18"/>
                <w:szCs w:val="18"/>
              </w:rPr>
              <w:t>2</w:t>
            </w:r>
          </w:p>
        </w:tc>
        <w:tc>
          <w:tcPr>
            <w:tcW w:w="5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74E958F" w14:textId="0EE9DCC9" w:rsidR="00683494" w:rsidRDefault="00000000">
            <w:pPr>
              <w:spacing w:before="20" w:after="20"/>
            </w:pPr>
            <w:r>
              <w:rPr>
                <w:color w:val="1F1F1F"/>
                <w:sz w:val="18"/>
                <w:szCs w:val="18"/>
              </w:rPr>
              <w:t>Child and Adolescent Psychiatry</w:t>
            </w:r>
            <w:r w:rsidR="009D6C81">
              <w:rPr>
                <w:color w:val="1F1F1F"/>
                <w:sz w:val="18"/>
                <w:szCs w:val="18"/>
              </w:rPr>
              <w:t xml:space="preserve"> – 4 MASU Units</w:t>
            </w:r>
          </w:p>
        </w:tc>
        <w:tc>
          <w:tcPr>
            <w:tcW w:w="3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CCC5F7F" w14:textId="77777777" w:rsidR="00683494" w:rsidRDefault="00000000">
            <w:pPr>
              <w:spacing w:before="20" w:after="20"/>
            </w:pPr>
            <w:r>
              <w:rPr>
                <w:color w:val="1F1F1F"/>
                <w:sz w:val="18"/>
                <w:szCs w:val="18"/>
              </w:rPr>
              <w:t>Existing</w:t>
            </w:r>
          </w:p>
        </w:tc>
      </w:tr>
      <w:tr w:rsidR="00683494" w14:paraId="3550E7B1"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24AAB09" w14:textId="77777777" w:rsidR="00683494" w:rsidRDefault="00000000">
            <w:pPr>
              <w:spacing w:before="20" w:after="20"/>
            </w:pPr>
            <w:r>
              <w:rPr>
                <w:color w:val="1F1F1F"/>
                <w:sz w:val="18"/>
                <w:szCs w:val="18"/>
              </w:rPr>
              <w:lastRenderedPageBreak/>
              <w:t>3</w:t>
            </w:r>
          </w:p>
        </w:tc>
        <w:tc>
          <w:tcPr>
            <w:tcW w:w="5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5903E66" w14:textId="2109301C" w:rsidR="00683494" w:rsidRPr="009D6C81" w:rsidRDefault="00000000">
            <w:pPr>
              <w:spacing w:before="20" w:after="20"/>
              <w:rPr>
                <w:lang w:val="pl-PL"/>
              </w:rPr>
            </w:pPr>
            <w:proofErr w:type="spellStart"/>
            <w:r w:rsidRPr="009D6C81">
              <w:rPr>
                <w:color w:val="1F1F1F"/>
                <w:sz w:val="18"/>
                <w:szCs w:val="18"/>
                <w:lang w:val="pl-PL"/>
              </w:rPr>
              <w:t>Old</w:t>
            </w:r>
            <w:proofErr w:type="spellEnd"/>
            <w:r w:rsidRPr="009D6C81">
              <w:rPr>
                <w:color w:val="1F1F1F"/>
                <w:sz w:val="18"/>
                <w:szCs w:val="18"/>
                <w:lang w:val="pl-PL"/>
              </w:rPr>
              <w:t xml:space="preserve"> Age (</w:t>
            </w:r>
            <w:proofErr w:type="spellStart"/>
            <w:r w:rsidRPr="009D6C81">
              <w:rPr>
                <w:color w:val="1F1F1F"/>
                <w:sz w:val="18"/>
                <w:szCs w:val="18"/>
                <w:lang w:val="pl-PL"/>
              </w:rPr>
              <w:t>Psychogeriatric</w:t>
            </w:r>
            <w:proofErr w:type="spellEnd"/>
            <w:r w:rsidRPr="009D6C81">
              <w:rPr>
                <w:color w:val="1F1F1F"/>
                <w:sz w:val="18"/>
                <w:szCs w:val="18"/>
                <w:lang w:val="pl-PL"/>
              </w:rPr>
              <w:t>) Psychiatry</w:t>
            </w:r>
            <w:r w:rsidR="009D6C81" w:rsidRPr="009D6C81">
              <w:rPr>
                <w:color w:val="1F1F1F"/>
                <w:sz w:val="18"/>
                <w:szCs w:val="18"/>
                <w:lang w:val="pl-PL"/>
              </w:rPr>
              <w:t xml:space="preserve"> – 4 MASU </w:t>
            </w:r>
            <w:proofErr w:type="spellStart"/>
            <w:r w:rsidR="009D6C81" w:rsidRPr="009D6C81">
              <w:rPr>
                <w:color w:val="1F1F1F"/>
                <w:sz w:val="18"/>
                <w:szCs w:val="18"/>
                <w:lang w:val="pl-PL"/>
              </w:rPr>
              <w:t>U</w:t>
            </w:r>
            <w:r w:rsidR="009D6C81">
              <w:rPr>
                <w:color w:val="1F1F1F"/>
                <w:sz w:val="18"/>
                <w:szCs w:val="18"/>
                <w:lang w:val="pl-PL"/>
              </w:rPr>
              <w:t>nits</w:t>
            </w:r>
            <w:proofErr w:type="spellEnd"/>
          </w:p>
        </w:tc>
        <w:tc>
          <w:tcPr>
            <w:tcW w:w="3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9B6CFDB" w14:textId="77777777" w:rsidR="00683494" w:rsidRDefault="00000000">
            <w:pPr>
              <w:spacing w:before="20" w:after="20"/>
            </w:pPr>
            <w:r>
              <w:rPr>
                <w:color w:val="1F1F1F"/>
                <w:sz w:val="18"/>
                <w:szCs w:val="18"/>
              </w:rPr>
              <w:t>Existing</w:t>
            </w:r>
          </w:p>
        </w:tc>
      </w:tr>
      <w:tr w:rsidR="00683494" w14:paraId="76801B98"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BD530B0" w14:textId="77777777" w:rsidR="00683494" w:rsidRDefault="00000000">
            <w:pPr>
              <w:spacing w:before="20" w:after="20"/>
            </w:pPr>
            <w:r>
              <w:rPr>
                <w:color w:val="1F1F1F"/>
                <w:sz w:val="18"/>
                <w:szCs w:val="18"/>
              </w:rPr>
              <w:t>4</w:t>
            </w:r>
          </w:p>
        </w:tc>
        <w:tc>
          <w:tcPr>
            <w:tcW w:w="5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CB9C367" w14:textId="6C835EA0" w:rsidR="00683494" w:rsidRDefault="00000000">
            <w:pPr>
              <w:spacing w:before="20" w:after="20"/>
            </w:pPr>
            <w:r>
              <w:rPr>
                <w:color w:val="1F1F1F"/>
                <w:sz w:val="18"/>
                <w:szCs w:val="18"/>
              </w:rPr>
              <w:t>Forensic Psychiatry</w:t>
            </w:r>
            <w:r w:rsidR="009D6C81">
              <w:rPr>
                <w:color w:val="1F1F1F"/>
                <w:sz w:val="18"/>
                <w:szCs w:val="18"/>
              </w:rPr>
              <w:t xml:space="preserve"> – 4 MASU Units</w:t>
            </w:r>
          </w:p>
        </w:tc>
        <w:tc>
          <w:tcPr>
            <w:tcW w:w="3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D8A1CD0" w14:textId="77777777" w:rsidR="00683494" w:rsidRDefault="00000000">
            <w:pPr>
              <w:spacing w:before="20" w:after="20"/>
            </w:pPr>
            <w:r>
              <w:rPr>
                <w:color w:val="1F1F1F"/>
                <w:sz w:val="18"/>
                <w:szCs w:val="18"/>
              </w:rPr>
              <w:t>Existing</w:t>
            </w:r>
          </w:p>
        </w:tc>
      </w:tr>
      <w:tr w:rsidR="00683494" w14:paraId="60AEAE4D"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BAF93BA" w14:textId="77777777" w:rsidR="00683494" w:rsidRDefault="00000000">
            <w:pPr>
              <w:spacing w:before="20" w:after="20"/>
            </w:pPr>
            <w:r>
              <w:rPr>
                <w:color w:val="1F1F1F"/>
                <w:sz w:val="18"/>
                <w:szCs w:val="18"/>
              </w:rPr>
              <w:t>5</w:t>
            </w:r>
          </w:p>
        </w:tc>
        <w:tc>
          <w:tcPr>
            <w:tcW w:w="5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9C303A4" w14:textId="4159198F" w:rsidR="00683494" w:rsidRDefault="00000000">
            <w:pPr>
              <w:spacing w:before="20" w:after="20"/>
            </w:pPr>
            <w:r>
              <w:rPr>
                <w:color w:val="1F1F1F"/>
                <w:sz w:val="18"/>
                <w:szCs w:val="18"/>
              </w:rPr>
              <w:t>Psychotherapy</w:t>
            </w:r>
            <w:r w:rsidR="009D6C81">
              <w:rPr>
                <w:color w:val="1F1F1F"/>
                <w:sz w:val="18"/>
                <w:szCs w:val="18"/>
              </w:rPr>
              <w:t xml:space="preserve"> – 4 MASU Units</w:t>
            </w:r>
          </w:p>
        </w:tc>
        <w:tc>
          <w:tcPr>
            <w:tcW w:w="3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6F5F7B" w14:textId="77777777" w:rsidR="00683494" w:rsidRDefault="00000000">
            <w:pPr>
              <w:spacing w:before="20" w:after="20"/>
            </w:pPr>
            <w:r>
              <w:rPr>
                <w:color w:val="1F1F1F"/>
                <w:sz w:val="18"/>
                <w:szCs w:val="18"/>
              </w:rPr>
              <w:t>Existing</w:t>
            </w:r>
          </w:p>
        </w:tc>
      </w:tr>
      <w:tr w:rsidR="00683494" w14:paraId="0DA34731"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86197CA" w14:textId="77777777" w:rsidR="00683494" w:rsidRDefault="00000000">
            <w:pPr>
              <w:spacing w:before="20" w:after="20"/>
            </w:pPr>
            <w:r>
              <w:rPr>
                <w:color w:val="1F1F1F"/>
                <w:sz w:val="18"/>
                <w:szCs w:val="18"/>
              </w:rPr>
              <w:t>6</w:t>
            </w:r>
          </w:p>
        </w:tc>
        <w:tc>
          <w:tcPr>
            <w:tcW w:w="5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308F5BA" w14:textId="4A5DB401" w:rsidR="00683494" w:rsidRPr="009D6C81" w:rsidRDefault="00000000">
            <w:pPr>
              <w:spacing w:before="20" w:after="20"/>
              <w:rPr>
                <w:lang w:val="fr-FR"/>
              </w:rPr>
            </w:pPr>
            <w:r w:rsidRPr="009D6C81">
              <w:rPr>
                <w:color w:val="1F1F1F"/>
                <w:sz w:val="18"/>
                <w:szCs w:val="18"/>
                <w:lang w:val="fr-FR"/>
              </w:rPr>
              <w:t xml:space="preserve">Consultation-Liaison </w:t>
            </w:r>
            <w:proofErr w:type="spellStart"/>
            <w:r w:rsidRPr="009D6C81">
              <w:rPr>
                <w:color w:val="1F1F1F"/>
                <w:sz w:val="18"/>
                <w:szCs w:val="18"/>
                <w:lang w:val="fr-FR"/>
              </w:rPr>
              <w:t>Psychiatry</w:t>
            </w:r>
            <w:proofErr w:type="spellEnd"/>
            <w:r w:rsidR="009D6C81" w:rsidRPr="009D6C81">
              <w:rPr>
                <w:color w:val="1F1F1F"/>
                <w:sz w:val="18"/>
                <w:szCs w:val="18"/>
                <w:lang w:val="fr-FR"/>
              </w:rPr>
              <w:t xml:space="preserve"> – 4 MASU </w:t>
            </w:r>
            <w:proofErr w:type="spellStart"/>
            <w:r w:rsidR="009D6C81" w:rsidRPr="009D6C81">
              <w:rPr>
                <w:color w:val="1F1F1F"/>
                <w:sz w:val="18"/>
                <w:szCs w:val="18"/>
                <w:lang w:val="fr-FR"/>
              </w:rPr>
              <w:t>Units</w:t>
            </w:r>
            <w:proofErr w:type="spellEnd"/>
          </w:p>
        </w:tc>
        <w:tc>
          <w:tcPr>
            <w:tcW w:w="3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9C7B623" w14:textId="77777777" w:rsidR="00683494" w:rsidRDefault="00000000">
            <w:pPr>
              <w:spacing w:before="20" w:after="20"/>
            </w:pPr>
            <w:r>
              <w:rPr>
                <w:color w:val="1F1F1F"/>
                <w:sz w:val="18"/>
                <w:szCs w:val="18"/>
              </w:rPr>
              <w:t>Existing</w:t>
            </w:r>
          </w:p>
        </w:tc>
      </w:tr>
      <w:tr w:rsidR="00683494" w14:paraId="15C1BE8C"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BEEDA8C" w14:textId="77777777" w:rsidR="00683494" w:rsidRDefault="00000000">
            <w:pPr>
              <w:spacing w:before="20" w:after="20"/>
            </w:pPr>
            <w:r>
              <w:rPr>
                <w:color w:val="1F1F1F"/>
                <w:sz w:val="18"/>
                <w:szCs w:val="18"/>
              </w:rPr>
              <w:t>7</w:t>
            </w:r>
          </w:p>
        </w:tc>
        <w:tc>
          <w:tcPr>
            <w:tcW w:w="5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5430C18" w14:textId="7709FF73" w:rsidR="00683494" w:rsidRDefault="00000000">
            <w:pPr>
              <w:spacing w:before="20" w:after="20"/>
            </w:pPr>
            <w:r>
              <w:rPr>
                <w:color w:val="1F1F1F"/>
                <w:sz w:val="18"/>
                <w:szCs w:val="18"/>
              </w:rPr>
              <w:t>Addiction Psychiatry</w:t>
            </w:r>
            <w:r w:rsidR="009D6C81">
              <w:rPr>
                <w:color w:val="1F1F1F"/>
                <w:sz w:val="18"/>
                <w:szCs w:val="18"/>
              </w:rPr>
              <w:t xml:space="preserve"> </w:t>
            </w:r>
            <w:r w:rsidR="009D6C81" w:rsidRPr="009D6C81">
              <w:rPr>
                <w:color w:val="1F1F1F"/>
                <w:sz w:val="18"/>
                <w:szCs w:val="18"/>
                <w:lang w:val="fr-FR"/>
              </w:rPr>
              <w:t xml:space="preserve">– 4 MASU </w:t>
            </w:r>
            <w:proofErr w:type="spellStart"/>
            <w:r w:rsidR="009D6C81" w:rsidRPr="009D6C81">
              <w:rPr>
                <w:color w:val="1F1F1F"/>
                <w:sz w:val="18"/>
                <w:szCs w:val="18"/>
                <w:lang w:val="fr-FR"/>
              </w:rPr>
              <w:t>Units</w:t>
            </w:r>
            <w:proofErr w:type="spellEnd"/>
          </w:p>
        </w:tc>
        <w:tc>
          <w:tcPr>
            <w:tcW w:w="3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833C964" w14:textId="77777777" w:rsidR="00683494" w:rsidRDefault="00000000">
            <w:pPr>
              <w:spacing w:before="20" w:after="20"/>
            </w:pPr>
            <w:r>
              <w:rPr>
                <w:color w:val="1F1F1F"/>
                <w:sz w:val="18"/>
                <w:szCs w:val="18"/>
              </w:rPr>
              <w:t>Existing</w:t>
            </w:r>
          </w:p>
        </w:tc>
      </w:tr>
      <w:tr w:rsidR="00683494" w14:paraId="01A52ADA"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4B7C3B2" w14:textId="77777777" w:rsidR="00683494" w:rsidRDefault="00000000">
            <w:pPr>
              <w:spacing w:before="20" w:after="20"/>
            </w:pPr>
            <w:r>
              <w:rPr>
                <w:color w:val="1F1F1F"/>
                <w:sz w:val="18"/>
                <w:szCs w:val="18"/>
              </w:rPr>
              <w:t>8</w:t>
            </w:r>
          </w:p>
        </w:tc>
        <w:tc>
          <w:tcPr>
            <w:tcW w:w="5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8DB5E67" w14:textId="2EE5BAA5" w:rsidR="00683494" w:rsidRDefault="00000000">
            <w:pPr>
              <w:spacing w:before="20" w:after="20"/>
            </w:pPr>
            <w:r>
              <w:rPr>
                <w:color w:val="1F1F1F"/>
                <w:sz w:val="18"/>
                <w:szCs w:val="18"/>
              </w:rPr>
              <w:t>Youth Psychiatry</w:t>
            </w:r>
            <w:r w:rsidR="009D6C81">
              <w:rPr>
                <w:color w:val="1F1F1F"/>
                <w:sz w:val="18"/>
                <w:szCs w:val="18"/>
              </w:rPr>
              <w:t xml:space="preserve"> </w:t>
            </w:r>
            <w:r w:rsidR="009D6C81" w:rsidRPr="009D6C81">
              <w:rPr>
                <w:color w:val="1F1F1F"/>
                <w:sz w:val="18"/>
                <w:szCs w:val="18"/>
                <w:lang w:val="fr-FR"/>
              </w:rPr>
              <w:t xml:space="preserve">– 4 MASU </w:t>
            </w:r>
            <w:proofErr w:type="spellStart"/>
            <w:r w:rsidR="009D6C81" w:rsidRPr="009D6C81">
              <w:rPr>
                <w:color w:val="1F1F1F"/>
                <w:sz w:val="18"/>
                <w:szCs w:val="18"/>
                <w:lang w:val="fr-FR"/>
              </w:rPr>
              <w:t>Units</w:t>
            </w:r>
            <w:proofErr w:type="spellEnd"/>
          </w:p>
        </w:tc>
        <w:tc>
          <w:tcPr>
            <w:tcW w:w="3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2C16DFB" w14:textId="77777777" w:rsidR="00683494" w:rsidRDefault="00000000">
            <w:pPr>
              <w:spacing w:before="20" w:after="20"/>
            </w:pPr>
            <w:r>
              <w:rPr>
                <w:color w:val="1F1F1F"/>
                <w:sz w:val="18"/>
                <w:szCs w:val="18"/>
              </w:rPr>
              <w:t>Existing</w:t>
            </w:r>
          </w:p>
        </w:tc>
      </w:tr>
      <w:tr w:rsidR="00683494" w14:paraId="3F3A181D"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6999A1" w14:textId="77777777" w:rsidR="00683494" w:rsidRDefault="00000000">
            <w:pPr>
              <w:spacing w:before="20" w:after="20"/>
            </w:pPr>
            <w:r>
              <w:rPr>
                <w:color w:val="1F1F1F"/>
                <w:sz w:val="18"/>
                <w:szCs w:val="18"/>
              </w:rPr>
              <w:t>9</w:t>
            </w:r>
          </w:p>
        </w:tc>
        <w:tc>
          <w:tcPr>
            <w:tcW w:w="5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6378450" w14:textId="3E360EDA" w:rsidR="00683494" w:rsidRDefault="00000000">
            <w:pPr>
              <w:spacing w:before="20" w:after="20"/>
            </w:pPr>
            <w:r>
              <w:rPr>
                <w:color w:val="1F1F1F"/>
                <w:sz w:val="18"/>
                <w:szCs w:val="18"/>
              </w:rPr>
              <w:t>Perinatal Psychiatry</w:t>
            </w:r>
            <w:r w:rsidR="009D6C81">
              <w:rPr>
                <w:color w:val="1F1F1F"/>
                <w:sz w:val="18"/>
                <w:szCs w:val="18"/>
              </w:rPr>
              <w:t xml:space="preserve"> </w:t>
            </w:r>
            <w:r w:rsidR="009D6C81" w:rsidRPr="009D6C81">
              <w:rPr>
                <w:color w:val="1F1F1F"/>
                <w:sz w:val="18"/>
                <w:szCs w:val="18"/>
                <w:lang w:val="fr-FR"/>
              </w:rPr>
              <w:t xml:space="preserve">– 4 MASU </w:t>
            </w:r>
            <w:proofErr w:type="spellStart"/>
            <w:r w:rsidR="009D6C81" w:rsidRPr="009D6C81">
              <w:rPr>
                <w:color w:val="1F1F1F"/>
                <w:sz w:val="18"/>
                <w:szCs w:val="18"/>
                <w:lang w:val="fr-FR"/>
              </w:rPr>
              <w:t>Units</w:t>
            </w:r>
            <w:proofErr w:type="spellEnd"/>
          </w:p>
        </w:tc>
        <w:tc>
          <w:tcPr>
            <w:tcW w:w="3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ADBD9A9" w14:textId="77777777" w:rsidR="00683494" w:rsidRDefault="00000000">
            <w:pPr>
              <w:spacing w:before="20" w:after="20"/>
            </w:pPr>
            <w:r>
              <w:rPr>
                <w:color w:val="1F1F1F"/>
                <w:sz w:val="18"/>
                <w:szCs w:val="18"/>
              </w:rPr>
              <w:t>Pending approval</w:t>
            </w:r>
          </w:p>
        </w:tc>
      </w:tr>
      <w:tr w:rsidR="00683494" w14:paraId="2A8BED6E"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2BBE3B5" w14:textId="77777777" w:rsidR="00683494" w:rsidRDefault="00000000">
            <w:pPr>
              <w:spacing w:before="20" w:after="20"/>
            </w:pPr>
            <w:r>
              <w:rPr>
                <w:color w:val="1F1F1F"/>
                <w:sz w:val="18"/>
                <w:szCs w:val="18"/>
              </w:rPr>
              <w:t>10</w:t>
            </w:r>
          </w:p>
        </w:tc>
        <w:tc>
          <w:tcPr>
            <w:tcW w:w="5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D1B620E" w14:textId="3AE4A2E7" w:rsidR="00683494" w:rsidRPr="009D6C81" w:rsidRDefault="00000000">
            <w:pPr>
              <w:spacing w:before="20" w:after="20"/>
            </w:pPr>
            <w:r>
              <w:rPr>
                <w:color w:val="1F1F1F"/>
                <w:sz w:val="18"/>
                <w:szCs w:val="18"/>
              </w:rPr>
              <w:t>Psychiatry of Intellectual and Developmental Disability (IDD)</w:t>
            </w:r>
            <w:r w:rsidR="009D6C81">
              <w:rPr>
                <w:color w:val="1F1F1F"/>
                <w:sz w:val="18"/>
                <w:szCs w:val="18"/>
              </w:rPr>
              <w:t xml:space="preserve"> </w:t>
            </w:r>
            <w:r w:rsidR="009D6C81" w:rsidRPr="009D6C81">
              <w:rPr>
                <w:color w:val="1F1F1F"/>
                <w:sz w:val="18"/>
                <w:szCs w:val="18"/>
              </w:rPr>
              <w:t>– 4 MASU Units</w:t>
            </w:r>
          </w:p>
        </w:tc>
        <w:tc>
          <w:tcPr>
            <w:tcW w:w="3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E8DA1FB" w14:textId="77777777" w:rsidR="00683494" w:rsidRDefault="00000000">
            <w:pPr>
              <w:spacing w:before="20" w:after="20"/>
            </w:pPr>
            <w:r>
              <w:rPr>
                <w:color w:val="1F1F1F"/>
                <w:sz w:val="18"/>
                <w:szCs w:val="18"/>
              </w:rPr>
              <w:t>Pending approval</w:t>
            </w:r>
          </w:p>
        </w:tc>
      </w:tr>
      <w:tr w:rsidR="00683494" w14:paraId="783AE91F"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520673B" w14:textId="77777777" w:rsidR="00683494" w:rsidRDefault="00000000">
            <w:pPr>
              <w:spacing w:before="20" w:after="20"/>
            </w:pPr>
            <w:r>
              <w:rPr>
                <w:color w:val="1F1F1F"/>
                <w:sz w:val="18"/>
                <w:szCs w:val="18"/>
              </w:rPr>
              <w:t>11</w:t>
            </w:r>
          </w:p>
        </w:tc>
        <w:tc>
          <w:tcPr>
            <w:tcW w:w="5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7252D35" w14:textId="704A4C5C" w:rsidR="00683494" w:rsidRDefault="00000000">
            <w:pPr>
              <w:spacing w:before="20" w:after="20"/>
            </w:pPr>
            <w:r>
              <w:rPr>
                <w:color w:val="1F1F1F"/>
                <w:sz w:val="18"/>
                <w:szCs w:val="18"/>
              </w:rPr>
              <w:t>Neuropsychiatry</w:t>
            </w:r>
            <w:r w:rsidR="009D6C81">
              <w:rPr>
                <w:color w:val="1F1F1F"/>
                <w:sz w:val="18"/>
                <w:szCs w:val="18"/>
              </w:rPr>
              <w:t xml:space="preserve"> </w:t>
            </w:r>
            <w:r w:rsidR="009D6C81" w:rsidRPr="009D6C81">
              <w:rPr>
                <w:color w:val="1F1F1F"/>
                <w:sz w:val="18"/>
                <w:szCs w:val="18"/>
                <w:lang w:val="fr-FR"/>
              </w:rPr>
              <w:t xml:space="preserve">– 4 MASU </w:t>
            </w:r>
            <w:proofErr w:type="spellStart"/>
            <w:r w:rsidR="009D6C81" w:rsidRPr="009D6C81">
              <w:rPr>
                <w:color w:val="1F1F1F"/>
                <w:sz w:val="18"/>
                <w:szCs w:val="18"/>
                <w:lang w:val="fr-FR"/>
              </w:rPr>
              <w:t>Units</w:t>
            </w:r>
            <w:proofErr w:type="spellEnd"/>
          </w:p>
        </w:tc>
        <w:tc>
          <w:tcPr>
            <w:tcW w:w="3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441DE0" w14:textId="77777777" w:rsidR="00683494" w:rsidRDefault="00000000">
            <w:pPr>
              <w:spacing w:before="20" w:after="20"/>
            </w:pPr>
            <w:r>
              <w:rPr>
                <w:color w:val="1F1F1F"/>
                <w:sz w:val="18"/>
                <w:szCs w:val="18"/>
              </w:rPr>
              <w:t>Pending approval</w:t>
            </w:r>
          </w:p>
        </w:tc>
      </w:tr>
      <w:tr w:rsidR="00683494" w14:paraId="761B4DFC"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70E46CC" w14:textId="77777777" w:rsidR="00683494" w:rsidRDefault="00000000">
            <w:pPr>
              <w:spacing w:before="20" w:after="20"/>
            </w:pPr>
            <w:r>
              <w:rPr>
                <w:color w:val="1F1F1F"/>
                <w:sz w:val="18"/>
                <w:szCs w:val="18"/>
              </w:rPr>
              <w:t>12</w:t>
            </w:r>
          </w:p>
        </w:tc>
        <w:tc>
          <w:tcPr>
            <w:tcW w:w="5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9BEAF3D" w14:textId="6D605A75" w:rsidR="00683494" w:rsidRDefault="00000000">
            <w:pPr>
              <w:spacing w:before="20" w:after="20"/>
            </w:pPr>
            <w:r>
              <w:rPr>
                <w:color w:val="1F1F1F"/>
                <w:sz w:val="18"/>
                <w:szCs w:val="18"/>
              </w:rPr>
              <w:t>Neurostimulation</w:t>
            </w:r>
            <w:r w:rsidR="009D6C81">
              <w:rPr>
                <w:color w:val="1F1F1F"/>
                <w:sz w:val="18"/>
                <w:szCs w:val="18"/>
              </w:rPr>
              <w:t xml:space="preserve"> </w:t>
            </w:r>
            <w:r w:rsidR="009D6C81" w:rsidRPr="009D6C81">
              <w:rPr>
                <w:color w:val="1F1F1F"/>
                <w:sz w:val="18"/>
                <w:szCs w:val="18"/>
                <w:lang w:val="fr-FR"/>
              </w:rPr>
              <w:t xml:space="preserve">– 4 MASU </w:t>
            </w:r>
            <w:proofErr w:type="spellStart"/>
            <w:r w:rsidR="009D6C81" w:rsidRPr="009D6C81">
              <w:rPr>
                <w:color w:val="1F1F1F"/>
                <w:sz w:val="18"/>
                <w:szCs w:val="18"/>
                <w:lang w:val="fr-FR"/>
              </w:rPr>
              <w:t>Units</w:t>
            </w:r>
            <w:proofErr w:type="spellEnd"/>
          </w:p>
        </w:tc>
        <w:tc>
          <w:tcPr>
            <w:tcW w:w="3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3559AAB" w14:textId="77777777" w:rsidR="00683494" w:rsidRDefault="00000000">
            <w:pPr>
              <w:spacing w:before="20" w:after="20"/>
            </w:pPr>
            <w:r>
              <w:rPr>
                <w:color w:val="1F1F1F"/>
                <w:sz w:val="18"/>
                <w:szCs w:val="18"/>
              </w:rPr>
              <w:t>Pending approval</w:t>
            </w:r>
          </w:p>
        </w:tc>
      </w:tr>
    </w:tbl>
    <w:p w14:paraId="108BC1C6" w14:textId="77777777" w:rsidR="00683494" w:rsidRDefault="00000000">
      <w:pPr>
        <w:spacing w:before="60" w:after="60"/>
      </w:pPr>
      <w:r>
        <w:rPr>
          <w:color w:val="1F1F1F"/>
        </w:rPr>
        <w:t>Modular Advanced Skills Units (MASUs) — six cross-cutting "new experience" domains offered alongside AT-derived MASUs, each delivered as a 6- or 12-month unit at one day per week during Y4 and/or Y5.</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4400"/>
        <w:gridCol w:w="3900"/>
      </w:tblGrid>
      <w:tr w:rsidR="00683494" w14:paraId="0F730540"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5C957AC1" w14:textId="77777777" w:rsidR="00683494" w:rsidRDefault="00000000">
            <w:pPr>
              <w:spacing w:before="20" w:after="20"/>
            </w:pPr>
            <w:r>
              <w:rPr>
                <w:b/>
                <w:bCs/>
                <w:color w:val="FFFFFF"/>
                <w:sz w:val="18"/>
                <w:szCs w:val="18"/>
              </w:rPr>
              <w:t>MASU code</w:t>
            </w:r>
          </w:p>
        </w:tc>
        <w:tc>
          <w:tcPr>
            <w:tcW w:w="44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6D93364C" w14:textId="77777777" w:rsidR="00683494" w:rsidRDefault="00000000">
            <w:pPr>
              <w:spacing w:before="20" w:after="20"/>
            </w:pPr>
            <w:r>
              <w:rPr>
                <w:b/>
                <w:bCs/>
                <w:color w:val="FFFFFF"/>
                <w:sz w:val="18"/>
                <w:szCs w:val="18"/>
              </w:rPr>
              <w:t>Domain</w:t>
            </w:r>
          </w:p>
        </w:tc>
        <w:tc>
          <w:tcPr>
            <w:tcW w:w="3900" w:type="dxa"/>
            <w:tcBorders>
              <w:top w:val="single" w:sz="4" w:space="0" w:color="BFBFBF"/>
              <w:left w:val="single" w:sz="4" w:space="0" w:color="BFBFBF"/>
              <w:bottom w:val="single" w:sz="4" w:space="0" w:color="BFBFBF"/>
              <w:right w:val="single" w:sz="4" w:space="0" w:color="BFBFBF"/>
            </w:tcBorders>
            <w:shd w:val="clear" w:color="auto" w:fill="1B365D"/>
            <w:tcMar>
              <w:top w:w="80" w:type="dxa"/>
              <w:left w:w="110" w:type="dxa"/>
              <w:bottom w:w="80" w:type="dxa"/>
              <w:right w:w="110" w:type="dxa"/>
            </w:tcMar>
          </w:tcPr>
          <w:p w14:paraId="4396E8F0" w14:textId="77777777" w:rsidR="00683494" w:rsidRDefault="00000000">
            <w:pPr>
              <w:spacing w:before="20" w:after="20"/>
            </w:pPr>
            <w:r>
              <w:rPr>
                <w:b/>
                <w:bCs/>
                <w:color w:val="FFFFFF"/>
                <w:sz w:val="18"/>
                <w:szCs w:val="18"/>
              </w:rPr>
              <w:t>Focus and governance</w:t>
            </w:r>
          </w:p>
        </w:tc>
      </w:tr>
      <w:tr w:rsidR="00683494" w14:paraId="02DF7500"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A9D155B" w14:textId="77777777" w:rsidR="00683494" w:rsidRDefault="00000000">
            <w:pPr>
              <w:spacing w:before="20" w:after="20"/>
            </w:pPr>
            <w:r>
              <w:rPr>
                <w:color w:val="1F1F1F"/>
                <w:sz w:val="18"/>
                <w:szCs w:val="18"/>
              </w:rPr>
              <w:t>MASU-FN</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7492B3D" w14:textId="1FEC6963" w:rsidR="00683494" w:rsidRDefault="00000000">
            <w:pPr>
              <w:spacing w:before="20" w:after="20"/>
            </w:pPr>
            <w:r>
              <w:rPr>
                <w:color w:val="1F1F1F"/>
                <w:sz w:val="18"/>
                <w:szCs w:val="18"/>
              </w:rPr>
              <w:t>First Nations Mental Health</w:t>
            </w:r>
            <w:r w:rsidR="009D6C81">
              <w:rPr>
                <w:color w:val="1F1F1F"/>
                <w:sz w:val="18"/>
                <w:szCs w:val="18"/>
              </w:rPr>
              <w:t xml:space="preserve"> </w:t>
            </w:r>
            <w:r w:rsidR="009D6C81" w:rsidRPr="009D6C81">
              <w:rPr>
                <w:color w:val="1F1F1F"/>
                <w:sz w:val="18"/>
                <w:szCs w:val="18"/>
              </w:rPr>
              <w:t>– 2 MASU Units</w:t>
            </w:r>
          </w:p>
        </w:tc>
        <w:tc>
          <w:tcPr>
            <w:tcW w:w="3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D0C7B35" w14:textId="77777777" w:rsidR="00683494" w:rsidRDefault="00000000">
            <w:pPr>
              <w:spacing w:before="20" w:after="20"/>
            </w:pPr>
            <w:r>
              <w:rPr>
                <w:color w:val="1F1F1F"/>
                <w:sz w:val="18"/>
                <w:szCs w:val="18"/>
              </w:rPr>
              <w:t xml:space="preserve">First Nations mental health practice — community-led models, </w:t>
            </w:r>
            <w:proofErr w:type="spellStart"/>
            <w:r>
              <w:rPr>
                <w:color w:val="1F1F1F"/>
                <w:sz w:val="18"/>
                <w:szCs w:val="18"/>
              </w:rPr>
              <w:t>Te</w:t>
            </w:r>
            <w:proofErr w:type="spellEnd"/>
            <w:r>
              <w:rPr>
                <w:color w:val="1F1F1F"/>
                <w:sz w:val="18"/>
                <w:szCs w:val="18"/>
              </w:rPr>
              <w:t xml:space="preserve"> </w:t>
            </w:r>
            <w:proofErr w:type="spellStart"/>
            <w:r>
              <w:rPr>
                <w:color w:val="1F1F1F"/>
                <w:sz w:val="18"/>
                <w:szCs w:val="18"/>
              </w:rPr>
              <w:t>Tiriti</w:t>
            </w:r>
            <w:proofErr w:type="spellEnd"/>
            <w:r>
              <w:rPr>
                <w:color w:val="1F1F1F"/>
                <w:sz w:val="18"/>
                <w:szCs w:val="18"/>
              </w:rPr>
              <w:t xml:space="preserve"> obligations (NZ), cultural safety supervision. Governance: First Nations Mental Health Working Group.</w:t>
            </w:r>
          </w:p>
        </w:tc>
      </w:tr>
      <w:tr w:rsidR="00683494" w14:paraId="329FE77F"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198452F" w14:textId="77777777" w:rsidR="00683494" w:rsidRDefault="00000000">
            <w:pPr>
              <w:spacing w:before="20" w:after="20"/>
            </w:pPr>
            <w:r>
              <w:rPr>
                <w:color w:val="1F1F1F"/>
                <w:sz w:val="18"/>
                <w:szCs w:val="18"/>
              </w:rPr>
              <w:t>MASU-RR</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9A30127" w14:textId="1A7B80F9" w:rsidR="00683494" w:rsidRDefault="00000000">
            <w:pPr>
              <w:spacing w:before="20" w:after="20"/>
            </w:pPr>
            <w:r>
              <w:rPr>
                <w:color w:val="1F1F1F"/>
                <w:sz w:val="18"/>
                <w:szCs w:val="18"/>
              </w:rPr>
              <w:t>Rural and Remote</w:t>
            </w:r>
            <w:r w:rsidR="009D6C81">
              <w:rPr>
                <w:color w:val="1F1F1F"/>
                <w:sz w:val="18"/>
                <w:szCs w:val="18"/>
              </w:rPr>
              <w:t xml:space="preserve"> </w:t>
            </w:r>
            <w:r w:rsidR="009D6C81" w:rsidRPr="009D6C81">
              <w:rPr>
                <w:color w:val="1F1F1F"/>
                <w:sz w:val="18"/>
                <w:szCs w:val="18"/>
              </w:rPr>
              <w:t>– 2 MASU Units</w:t>
            </w:r>
          </w:p>
        </w:tc>
        <w:tc>
          <w:tcPr>
            <w:tcW w:w="3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D702748" w14:textId="77777777" w:rsidR="00683494" w:rsidRDefault="00000000">
            <w:pPr>
              <w:spacing w:before="20" w:after="20"/>
            </w:pPr>
            <w:r>
              <w:rPr>
                <w:color w:val="1F1F1F"/>
                <w:sz w:val="18"/>
                <w:szCs w:val="18"/>
              </w:rPr>
              <w:t>Rural and remote consultant practice — generalist depth, telepsychiatry, outreach models. Governance: Rural Psychiatry Section.</w:t>
            </w:r>
          </w:p>
        </w:tc>
      </w:tr>
      <w:tr w:rsidR="00683494" w14:paraId="7FE7FF8A"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B80D405" w14:textId="77777777" w:rsidR="00683494" w:rsidRDefault="00000000">
            <w:pPr>
              <w:spacing w:before="20" w:after="20"/>
            </w:pPr>
            <w:r>
              <w:rPr>
                <w:color w:val="1F1F1F"/>
                <w:sz w:val="18"/>
                <w:szCs w:val="18"/>
              </w:rPr>
              <w:t>MASU-LM</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8529856" w14:textId="62CF07C7" w:rsidR="00683494" w:rsidRDefault="00000000">
            <w:pPr>
              <w:spacing w:before="20" w:after="20"/>
            </w:pPr>
            <w:r>
              <w:rPr>
                <w:color w:val="1F1F1F"/>
                <w:sz w:val="18"/>
                <w:szCs w:val="18"/>
              </w:rPr>
              <w:t>Leadership and Management</w:t>
            </w:r>
            <w:r w:rsidR="009D6C81">
              <w:rPr>
                <w:color w:val="1F1F1F"/>
                <w:sz w:val="18"/>
                <w:szCs w:val="18"/>
              </w:rPr>
              <w:t xml:space="preserve"> </w:t>
            </w:r>
            <w:r w:rsidR="009D6C81" w:rsidRPr="009D6C81">
              <w:rPr>
                <w:color w:val="1F1F1F"/>
                <w:sz w:val="18"/>
                <w:szCs w:val="18"/>
              </w:rPr>
              <w:t>– 2 MASU Units</w:t>
            </w:r>
          </w:p>
        </w:tc>
        <w:tc>
          <w:tcPr>
            <w:tcW w:w="3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3AAF0E2" w14:textId="77777777" w:rsidR="00683494" w:rsidRDefault="00000000">
            <w:pPr>
              <w:spacing w:before="20" w:after="20"/>
            </w:pPr>
            <w:r>
              <w:rPr>
                <w:color w:val="1F1F1F"/>
                <w:sz w:val="18"/>
                <w:szCs w:val="18"/>
              </w:rPr>
              <w:t>Service leadership, management, governance, health service design. Governance: Leadership and Management Working Group.</w:t>
            </w:r>
          </w:p>
        </w:tc>
      </w:tr>
      <w:tr w:rsidR="00683494" w14:paraId="7FCA2380"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243517D" w14:textId="77777777" w:rsidR="00683494" w:rsidRDefault="00000000">
            <w:pPr>
              <w:spacing w:before="20" w:after="20"/>
            </w:pPr>
            <w:r>
              <w:rPr>
                <w:color w:val="1F1F1F"/>
                <w:sz w:val="18"/>
                <w:szCs w:val="18"/>
              </w:rPr>
              <w:t>MASU-ED</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B99E1BA" w14:textId="7661730B" w:rsidR="00683494" w:rsidRDefault="00000000">
            <w:pPr>
              <w:spacing w:before="20" w:after="20"/>
            </w:pPr>
            <w:r>
              <w:rPr>
                <w:color w:val="1F1F1F"/>
                <w:sz w:val="18"/>
                <w:szCs w:val="18"/>
              </w:rPr>
              <w:t>Education</w:t>
            </w:r>
            <w:r w:rsidR="009D6C81">
              <w:rPr>
                <w:color w:val="1F1F1F"/>
                <w:sz w:val="18"/>
                <w:szCs w:val="18"/>
              </w:rPr>
              <w:t xml:space="preserve"> </w:t>
            </w:r>
            <w:r w:rsidR="009D6C81" w:rsidRPr="009D6C81">
              <w:rPr>
                <w:color w:val="1F1F1F"/>
                <w:sz w:val="18"/>
                <w:szCs w:val="18"/>
              </w:rPr>
              <w:t>– 2 MASU Units</w:t>
            </w:r>
          </w:p>
        </w:tc>
        <w:tc>
          <w:tcPr>
            <w:tcW w:w="3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9759B0E" w14:textId="77777777" w:rsidR="00683494" w:rsidRDefault="00000000">
            <w:pPr>
              <w:spacing w:before="20" w:after="20"/>
            </w:pPr>
            <w:r>
              <w:rPr>
                <w:color w:val="1F1F1F"/>
                <w:sz w:val="18"/>
                <w:szCs w:val="18"/>
              </w:rPr>
              <w:t>Educator practice, supervision, curriculum design, faculty development. Governance: Education Working Group.</w:t>
            </w:r>
          </w:p>
        </w:tc>
      </w:tr>
      <w:tr w:rsidR="00683494" w14:paraId="3E04EC60"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8C0E748" w14:textId="77777777" w:rsidR="00683494" w:rsidRDefault="00000000">
            <w:pPr>
              <w:spacing w:before="20" w:after="20"/>
            </w:pPr>
            <w:r>
              <w:rPr>
                <w:color w:val="1F1F1F"/>
                <w:sz w:val="18"/>
                <w:szCs w:val="18"/>
              </w:rPr>
              <w:t>MASU-RES</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B755958" w14:textId="4DC86B73" w:rsidR="00683494" w:rsidRDefault="00000000">
            <w:pPr>
              <w:spacing w:before="20" w:after="20"/>
            </w:pPr>
            <w:r>
              <w:rPr>
                <w:color w:val="1F1F1F"/>
                <w:sz w:val="18"/>
                <w:szCs w:val="18"/>
              </w:rPr>
              <w:t>Research</w:t>
            </w:r>
            <w:r w:rsidR="009D6C81">
              <w:rPr>
                <w:color w:val="1F1F1F"/>
                <w:sz w:val="18"/>
                <w:szCs w:val="18"/>
              </w:rPr>
              <w:t xml:space="preserve"> </w:t>
            </w:r>
            <w:r w:rsidR="009D6C81" w:rsidRPr="009D6C81">
              <w:rPr>
                <w:color w:val="1F1F1F"/>
                <w:sz w:val="18"/>
                <w:szCs w:val="18"/>
              </w:rPr>
              <w:t>– 2 MASU Units</w:t>
            </w:r>
          </w:p>
        </w:tc>
        <w:tc>
          <w:tcPr>
            <w:tcW w:w="3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FF17AE9" w14:textId="77777777" w:rsidR="00683494" w:rsidRDefault="00000000">
            <w:pPr>
              <w:spacing w:before="20" w:after="20"/>
            </w:pPr>
            <w:r>
              <w:rPr>
                <w:color w:val="1F1F1F"/>
                <w:sz w:val="18"/>
                <w:szCs w:val="18"/>
              </w:rPr>
              <w:t>Academic and clinician-researcher development, research methods, knowledge translation. Governance: Research Working Group.</w:t>
            </w:r>
          </w:p>
        </w:tc>
      </w:tr>
      <w:tr w:rsidR="00683494" w14:paraId="6EEEC08E"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DECED66" w14:textId="77777777" w:rsidR="00683494" w:rsidRDefault="00000000">
            <w:pPr>
              <w:spacing w:before="20" w:after="20"/>
            </w:pPr>
            <w:r>
              <w:rPr>
                <w:color w:val="1F1F1F"/>
                <w:sz w:val="18"/>
                <w:szCs w:val="18"/>
              </w:rPr>
              <w:t>MASU-REH</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55C49AE" w14:textId="49D04B7A" w:rsidR="00683494" w:rsidRDefault="00000000">
            <w:pPr>
              <w:spacing w:before="20" w:after="20"/>
            </w:pPr>
            <w:r>
              <w:rPr>
                <w:color w:val="1F1F1F"/>
                <w:sz w:val="18"/>
                <w:szCs w:val="18"/>
              </w:rPr>
              <w:t>Rehabilitation and Recovery</w:t>
            </w:r>
            <w:r w:rsidR="009D6C81">
              <w:rPr>
                <w:color w:val="1F1F1F"/>
                <w:sz w:val="18"/>
                <w:szCs w:val="18"/>
              </w:rPr>
              <w:t xml:space="preserve"> </w:t>
            </w:r>
            <w:r w:rsidR="009D6C81" w:rsidRPr="009D6C81">
              <w:rPr>
                <w:color w:val="1F1F1F"/>
                <w:sz w:val="18"/>
                <w:szCs w:val="18"/>
              </w:rPr>
              <w:t>– 2 MASU Units</w:t>
            </w:r>
          </w:p>
        </w:tc>
        <w:tc>
          <w:tcPr>
            <w:tcW w:w="3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0837A12" w14:textId="77777777" w:rsidR="00683494" w:rsidRDefault="00000000">
            <w:pPr>
              <w:spacing w:before="20" w:after="20"/>
            </w:pPr>
            <w:r>
              <w:rPr>
                <w:color w:val="1F1F1F"/>
                <w:sz w:val="18"/>
                <w:szCs w:val="18"/>
              </w:rPr>
              <w:t>Recovery-oriented rehabilitation, psychosocial intervention, lived-experience integration. Governance: Rehabilitation and Recovery Working Group.</w:t>
            </w:r>
          </w:p>
        </w:tc>
      </w:tr>
    </w:tbl>
    <w:p w14:paraId="585DF461" w14:textId="77777777" w:rsidR="00212ADB" w:rsidRDefault="00000000">
      <w:pPr>
        <w:pStyle w:val="Heading2"/>
      </w:pPr>
      <w:bookmarkStart w:id="211" w:name="_Toc232106858"/>
      <w:bookmarkStart w:id="212" w:name="_Toc233615627"/>
      <w:proofErr w:type="gramStart"/>
      <w:r>
        <w:t>5.3  Structure</w:t>
      </w:r>
      <w:proofErr w:type="gramEnd"/>
      <w:r>
        <w:t xml:space="preserve"> of a Modular Advanced Skills Unit (MASU)</w:t>
      </w:r>
      <w:bookmarkEnd w:id="211"/>
      <w:bookmarkEnd w:id="212"/>
    </w:p>
    <w:p w14:paraId="306E78FE" w14:textId="0509FEE8" w:rsidR="00212ADB" w:rsidRDefault="00000000" w:rsidP="009D6C81">
      <w:pPr>
        <w:pStyle w:val="ListParagraph"/>
        <w:numPr>
          <w:ilvl w:val="0"/>
          <w:numId w:val="6"/>
        </w:numPr>
      </w:pPr>
      <w:r>
        <w:t xml:space="preserve">Duration. </w:t>
      </w:r>
      <w:r w:rsidR="009D6C81">
        <w:t xml:space="preserve">4 x </w:t>
      </w:r>
      <w:r>
        <w:t>6 months at one day per week during Y4 and/or Y5.</w:t>
      </w:r>
    </w:p>
    <w:p w14:paraId="1924735B" w14:textId="77777777" w:rsidR="00212ADB" w:rsidRDefault="00000000" w:rsidP="00E71B16">
      <w:pPr>
        <w:pStyle w:val="ListParagraph"/>
        <w:numPr>
          <w:ilvl w:val="0"/>
          <w:numId w:val="6"/>
        </w:numPr>
      </w:pPr>
      <w:r>
        <w:lastRenderedPageBreak/>
        <w:t>Timing. Within Y4 and Y5, following the Y3 GATE. The MASU period is the Special Interest Experience (~20% of training time).</w:t>
      </w:r>
    </w:p>
    <w:p w14:paraId="266A1DB0" w14:textId="77777777" w:rsidR="00212ADB" w:rsidRDefault="00000000" w:rsidP="00E71B16">
      <w:pPr>
        <w:pStyle w:val="ListParagraph"/>
        <w:numPr>
          <w:ilvl w:val="0"/>
          <w:numId w:val="6"/>
        </w:numPr>
      </w:pPr>
      <w:r>
        <w:t>Content. Defined by the relevant Sub-specialty Section, Working Group, or Committee for Training. AT-derived MASUs deconstruct an existing or pending Certificate of Advanced Training into modular components. New-experience MASUs are defined by their convening governance body.</w:t>
      </w:r>
    </w:p>
    <w:p w14:paraId="5001A22F" w14:textId="77777777" w:rsidR="00212ADB" w:rsidRDefault="00000000" w:rsidP="00E71B16">
      <w:pPr>
        <w:pStyle w:val="ListParagraph"/>
        <w:numPr>
          <w:ilvl w:val="0"/>
          <w:numId w:val="6"/>
        </w:numPr>
      </w:pPr>
      <w:r>
        <w:t>Supervisor requirements. MASU supervision provided by Fellows with demonstrated expertise in the relevant MASU domain — typically Section, Working Group or Committee-accredited supervisors.</w:t>
      </w:r>
    </w:p>
    <w:p w14:paraId="69B7B638" w14:textId="77777777" w:rsidR="00212ADB" w:rsidRDefault="00000000" w:rsidP="00E71B16">
      <w:pPr>
        <w:pStyle w:val="ListParagraph"/>
        <w:numPr>
          <w:ilvl w:val="0"/>
          <w:numId w:val="6"/>
        </w:numPr>
      </w:pPr>
      <w:r>
        <w:t>Governance. Sub-specialty Section / Faculty / Committee maintains MASU curriculum content; new MASU Coordinator role (likely within Committee for Training) provides cross-MASU consistency.</w:t>
      </w:r>
    </w:p>
    <w:p w14:paraId="47D677AE" w14:textId="7D01F294" w:rsidR="00212ADB" w:rsidRDefault="00000000" w:rsidP="00E71B16">
      <w:pPr>
        <w:pStyle w:val="ListParagraph"/>
        <w:numPr>
          <w:ilvl w:val="0"/>
          <w:numId w:val="6"/>
        </w:numPr>
      </w:pPr>
      <w:r>
        <w:t xml:space="preserve">Credit toward Certificate. Where the MASU domain overlaps with a Certificate of Advanced Training, accumulated portfolio and assessment evidence from the MASU </w:t>
      </w:r>
      <w:r w:rsidR="009D6C81">
        <w:t>will</w:t>
      </w:r>
      <w:r>
        <w:t xml:space="preserve"> carry forward into a post-Fellowship Certificate enrolment.</w:t>
      </w:r>
    </w:p>
    <w:p w14:paraId="09BA3949" w14:textId="77777777" w:rsidR="00212ADB" w:rsidRDefault="00000000" w:rsidP="00E71B16">
      <w:pPr>
        <w:pStyle w:val="ListParagraph"/>
        <w:numPr>
          <w:ilvl w:val="0"/>
          <w:numId w:val="6"/>
        </w:numPr>
      </w:pPr>
      <w:r>
        <w:t>Remediation use. Where a trainee requires remediation (per progression decisions in §1.9), the MASU/SIE time may be redirected to remediation activity. MASU completion is deferred until remediation is closed out.</w:t>
      </w:r>
    </w:p>
    <w:p w14:paraId="6C3233E4" w14:textId="77777777" w:rsidR="00212ADB" w:rsidRDefault="00000000">
      <w:pPr>
        <w:pStyle w:val="Heading2"/>
      </w:pPr>
      <w:bookmarkStart w:id="213" w:name="_Toc232106859"/>
      <w:bookmarkStart w:id="214" w:name="_Toc233615628"/>
      <w:proofErr w:type="gramStart"/>
      <w:r>
        <w:t>5.4  Backward</w:t>
      </w:r>
      <w:proofErr w:type="gramEnd"/>
      <w:r>
        <w:t xml:space="preserve"> compatibility and transition</w:t>
      </w:r>
      <w:bookmarkEnd w:id="213"/>
      <w:bookmarkEnd w:id="214"/>
    </w:p>
    <w:p w14:paraId="48346EA6" w14:textId="77777777" w:rsidR="00212ADB" w:rsidRPr="00E71B16" w:rsidRDefault="00000000">
      <w:pPr>
        <w:pStyle w:val="ListParagraph"/>
        <w:numPr>
          <w:ilvl w:val="0"/>
          <w:numId w:val="2"/>
        </w:numPr>
        <w:spacing w:before="40" w:after="40"/>
      </w:pPr>
      <w:r>
        <w:t>Existing Certificates of Advanced Training continue as the deeper post-Fellowship pathway. Certificate-holders' status is unchanged. The Certificate framework provides depth; the MASU framework provides Fellowship-embedded breadth.</w:t>
      </w:r>
    </w:p>
    <w:p w14:paraId="1E85BAF0" w14:textId="77777777" w:rsidR="00212ADB" w:rsidRPr="00E71B16" w:rsidRDefault="00000000">
      <w:pPr>
        <w:pStyle w:val="ListParagraph"/>
        <w:numPr>
          <w:ilvl w:val="0"/>
          <w:numId w:val="2"/>
        </w:numPr>
        <w:spacing w:before="40" w:after="40"/>
      </w:pPr>
      <w:r>
        <w:t>Trainees currently in advanced training continue under existing arrangements. Trainees entering Fellowship from the year of transition onward begin under the new MASU model.</w:t>
      </w:r>
    </w:p>
    <w:p w14:paraId="0B613A7E" w14:textId="77777777" w:rsidR="00212ADB" w:rsidRPr="00E71B16" w:rsidRDefault="00000000">
      <w:pPr>
        <w:pStyle w:val="ListParagraph"/>
        <w:numPr>
          <w:ilvl w:val="0"/>
          <w:numId w:val="2"/>
        </w:numPr>
        <w:spacing w:before="40" w:after="40"/>
      </w:pPr>
      <w:r>
        <w:t>Sub-specialty Sections retain their identity and convening role. The MASU framework reinforces Sub-specialty Section engagement with Fellowship trainees and creates a structured pipeline into post-Fellowship Certificates.</w:t>
      </w:r>
    </w:p>
    <w:p w14:paraId="2C0DBB2F" w14:textId="77777777" w:rsidR="00212ADB" w:rsidRPr="00E71B16" w:rsidRDefault="00000000">
      <w:pPr>
        <w:pStyle w:val="ListParagraph"/>
        <w:numPr>
          <w:ilvl w:val="0"/>
          <w:numId w:val="2"/>
        </w:numPr>
        <w:spacing w:before="40" w:after="40"/>
      </w:pPr>
      <w:r>
        <w:t>The proposed MASUs draw on existing Sections (e.g. Psychotherapy, Addiction, C-L) and require Working Group constitution where no Section exists (e.g. First Nations Mental Health, Leadership and Management, Education, Rural and Remote).</w:t>
      </w:r>
    </w:p>
    <w:p w14:paraId="4F45C9CD" w14:textId="77777777" w:rsidR="00212ADB" w:rsidRDefault="00000000">
      <w:pPr>
        <w:pStyle w:val="Heading2"/>
      </w:pPr>
      <w:bookmarkStart w:id="215" w:name="_Toc232106860"/>
      <w:bookmarkStart w:id="216" w:name="_Toc233615629"/>
      <w:proofErr w:type="gramStart"/>
      <w:r>
        <w:t>5.5  Equity</w:t>
      </w:r>
      <w:proofErr w:type="gramEnd"/>
      <w:r>
        <w:t>, access and workforce considerations</w:t>
      </w:r>
      <w:bookmarkEnd w:id="215"/>
      <w:bookmarkEnd w:id="216"/>
    </w:p>
    <w:p w14:paraId="25D2B186" w14:textId="05265E41" w:rsidR="00212ADB" w:rsidRPr="00E71B16" w:rsidRDefault="00000000">
      <w:pPr>
        <w:pStyle w:val="ListParagraph"/>
        <w:numPr>
          <w:ilvl w:val="0"/>
          <w:numId w:val="2"/>
        </w:numPr>
        <w:spacing w:before="40" w:after="40"/>
      </w:pPr>
      <w:r>
        <w:t xml:space="preserve">Equity of MASU access. </w:t>
      </w:r>
      <w:r w:rsidR="00CC0730">
        <w:t>Subject to remediation requirements e</w:t>
      </w:r>
      <w:r>
        <w:t xml:space="preserve">very Fellowship graduate </w:t>
      </w:r>
      <w:r w:rsidR="00CC0730">
        <w:t xml:space="preserve">gets to </w:t>
      </w:r>
      <w:r>
        <w:t>complete MASU</w:t>
      </w:r>
      <w:r w:rsidR="00CC0730">
        <w:t xml:space="preserve">s </w:t>
      </w:r>
      <w:r>
        <w:t xml:space="preserve">— closing the gap between trainees with and without </w:t>
      </w:r>
      <w:r w:rsidR="00CC0730">
        <w:t>access/</w:t>
      </w:r>
      <w:r>
        <w:t>time/financial means to pursue post-Fellowship Certificates.</w:t>
      </w:r>
    </w:p>
    <w:p w14:paraId="1EF1250B" w14:textId="77777777" w:rsidR="00212ADB" w:rsidRPr="00E71B16" w:rsidRDefault="00000000">
      <w:pPr>
        <w:pStyle w:val="ListParagraph"/>
        <w:numPr>
          <w:ilvl w:val="0"/>
          <w:numId w:val="2"/>
        </w:numPr>
        <w:spacing w:before="40" w:after="40"/>
      </w:pPr>
      <w:r>
        <w:t>AT-derived MASUs surface all 12 existing and pending Certificate sub-specialty areas to every Fellowship trainee, supporting informed sub-specialty choice and reducing post-Fellowship attrition.</w:t>
      </w:r>
    </w:p>
    <w:p w14:paraId="2426D5CA" w14:textId="0550AF9C" w:rsidR="00212ADB" w:rsidRPr="00E71B16" w:rsidRDefault="00000000">
      <w:pPr>
        <w:pStyle w:val="ListParagraph"/>
        <w:numPr>
          <w:ilvl w:val="0"/>
          <w:numId w:val="2"/>
        </w:numPr>
        <w:spacing w:before="40" w:after="40"/>
      </w:pPr>
      <w:r>
        <w:t xml:space="preserve">First Nations and rural pathways. </w:t>
      </w:r>
      <w:r w:rsidR="00CC0730">
        <w:t>E</w:t>
      </w:r>
      <w:r>
        <w:t>xplicitly recognises First Nations mental health practice as advanced-skill terrain</w:t>
      </w:r>
      <w:r w:rsidR="00CC0730">
        <w:t xml:space="preserve"> and</w:t>
      </w:r>
      <w:r>
        <w:t xml:space="preserve"> recognises rural and remote consultant practice as advanced-skill terrain.</w:t>
      </w:r>
    </w:p>
    <w:p w14:paraId="00E4621B" w14:textId="3EF6686D" w:rsidR="00212ADB" w:rsidRPr="00E71B16" w:rsidRDefault="00000000">
      <w:pPr>
        <w:pStyle w:val="ListParagraph"/>
        <w:numPr>
          <w:ilvl w:val="0"/>
          <w:numId w:val="2"/>
        </w:numPr>
        <w:spacing w:before="40" w:after="40"/>
      </w:pPr>
      <w:r>
        <w:t>Leadership</w:t>
      </w:r>
      <w:r w:rsidR="00CC0730">
        <w:t>, research</w:t>
      </w:r>
      <w:r>
        <w:t xml:space="preserve"> and education pathways recognise leadership/management and educator practice as advanced-skill terrain — important for </w:t>
      </w:r>
      <w:r w:rsidR="00CC0730">
        <w:t xml:space="preserve">academic, </w:t>
      </w:r>
      <w:r>
        <w:t>service-leadership, training-program leadership and clinician-educator careers.</w:t>
      </w:r>
    </w:p>
    <w:p w14:paraId="5494505E" w14:textId="40C57C7E" w:rsidR="00212ADB" w:rsidRPr="00E71B16" w:rsidRDefault="00000000">
      <w:pPr>
        <w:pStyle w:val="ListParagraph"/>
        <w:numPr>
          <w:ilvl w:val="0"/>
          <w:numId w:val="2"/>
        </w:numPr>
        <w:spacing w:before="40" w:after="40"/>
      </w:pPr>
      <w:r>
        <w:lastRenderedPageBreak/>
        <w:t>Remediation pathway</w:t>
      </w:r>
      <w:r w:rsidR="00CC0730">
        <w:t xml:space="preserve"> </w:t>
      </w:r>
      <w:r>
        <w:t xml:space="preserve">is a programmed flexibility available for </w:t>
      </w:r>
      <w:proofErr w:type="gramStart"/>
      <w:r>
        <w:t>trainees</w:t>
      </w:r>
      <w:proofErr w:type="gramEnd"/>
      <w:r>
        <w:t xml:space="preserve"> requiring remediation. This avoids extending the Fellowship clock for routine remediation.</w:t>
      </w:r>
    </w:p>
    <w:p w14:paraId="58DC0695" w14:textId="77777777" w:rsidR="00212ADB" w:rsidRPr="00E71B16" w:rsidRDefault="00000000">
      <w:pPr>
        <w:pStyle w:val="ListParagraph"/>
        <w:numPr>
          <w:ilvl w:val="0"/>
          <w:numId w:val="2"/>
        </w:numPr>
        <w:spacing w:before="40" w:after="40"/>
      </w:pPr>
      <w:r>
        <w:t>Workforce-pipeline planning. MASU completion visibility creates a new dataset for sub-specialty workforce-pipeline planning (currently constrained by lag-time of post-Fellowship Certificate enrolment).</w:t>
      </w:r>
    </w:p>
    <w:p w14:paraId="67AB8361" w14:textId="29BD1446" w:rsidR="00212ADB" w:rsidRPr="0063265D" w:rsidRDefault="00000000">
      <w:pPr>
        <w:pageBreakBefore/>
        <w:spacing w:before="360" w:after="240"/>
        <w:jc w:val="center"/>
        <w:rPr>
          <w:sz w:val="24"/>
          <w:szCs w:val="24"/>
        </w:rPr>
      </w:pPr>
      <w:r w:rsidRPr="0063265D">
        <w:rPr>
          <w:b/>
          <w:bCs/>
          <w:color w:val="1B365D"/>
          <w:sz w:val="36"/>
          <w:szCs w:val="36"/>
        </w:rPr>
        <w:lastRenderedPageBreak/>
        <w:t>PART 6 — Early Career Psychiatrist</w:t>
      </w:r>
    </w:p>
    <w:p w14:paraId="39DC01B8" w14:textId="5ABA3072" w:rsidR="00212ADB" w:rsidRDefault="00000000">
      <w:pPr>
        <w:pStyle w:val="Heading1"/>
      </w:pPr>
      <w:bookmarkStart w:id="217" w:name="_Toc232106861"/>
      <w:bookmarkStart w:id="218" w:name="_Toc233615630"/>
      <w:proofErr w:type="gramStart"/>
      <w:r>
        <w:t>6  Early</w:t>
      </w:r>
      <w:proofErr w:type="gramEnd"/>
      <w:r>
        <w:t xml:space="preserve"> Career Psychiatrist (ECP) Phase — Proposed </w:t>
      </w:r>
      <w:bookmarkEnd w:id="217"/>
      <w:r>
        <w:t>Innovation</w:t>
      </w:r>
      <w:bookmarkEnd w:id="218"/>
    </w:p>
    <w:p w14:paraId="61395785" w14:textId="72B0DF82" w:rsidR="00BA491B" w:rsidRDefault="00000000">
      <w:pPr>
        <w:spacing w:before="60" w:after="60"/>
        <w:rPr>
          <w:color w:val="1F1F1F"/>
        </w:rPr>
      </w:pPr>
      <w:r>
        <w:rPr>
          <w:color w:val="1F1F1F"/>
        </w:rPr>
        <w:t>Part 6 outlines the formal recognition of the Early Career Psychiatrist phase of professional development as independent to the Fellowship but the next phase of learning post Fellowship. Medical career transitions have been identified in the literature as stressful times for doctors and a key problem identified with the current Fellowship has been a lack of adequate preparation for independent practice.</w:t>
      </w:r>
    </w:p>
    <w:p w14:paraId="483AD5BF" w14:textId="1BDD425E" w:rsidR="00212ADB" w:rsidRDefault="00CC6C08">
      <w:pPr>
        <w:spacing w:before="60" w:after="60"/>
      </w:pPr>
      <w:r>
        <w:rPr>
          <w:color w:val="1F1F1F"/>
        </w:rPr>
        <w:br/>
        <w:t>The ECP Phase is intended a structured, supported, but non-mandatory continuation of psychiatric formation across the first five years post-Fellowship (Y6–Y10). It bridges the supervised Fellowship endpoint (end of Phase 3, Y5) and the consolidated independent expert psychiatrist endpoint at Y10. The endpoint of the ECP Phase is a self-actualised psychiatrist who can confidently supervise trainees and mentor new Fellows. Introducing the ECP Phase makes it explicit that the curriculum architecture integrates with the next phase of development and creates an architectural home for early-career CPD, peer review, mentorship, and consolidation activities that the Program previously treated as outside curriculum scope.</w:t>
      </w:r>
    </w:p>
    <w:p w14:paraId="1426DB6D" w14:textId="77777777" w:rsidR="00212ADB" w:rsidRDefault="00000000">
      <w:pPr>
        <w:pStyle w:val="Heading2"/>
      </w:pPr>
      <w:bookmarkStart w:id="219" w:name="_Toc232106862"/>
      <w:bookmarkStart w:id="220" w:name="_Toc233615631"/>
      <w:proofErr w:type="gramStart"/>
      <w:r>
        <w:t>6.1  Rationale</w:t>
      </w:r>
      <w:bookmarkEnd w:id="219"/>
      <w:bookmarkEnd w:id="220"/>
      <w:proofErr w:type="gramEnd"/>
    </w:p>
    <w:p w14:paraId="31BCB2AD" w14:textId="0428D19A" w:rsidR="00212ADB" w:rsidRDefault="008D603C">
      <w:pPr>
        <w:spacing w:before="60" w:after="60"/>
      </w:pPr>
      <w:r>
        <w:rPr>
          <w:color w:val="1F1F1F"/>
        </w:rPr>
        <w:t>Arguments in support formal ECP Phase development include:</w:t>
      </w:r>
    </w:p>
    <w:p w14:paraId="2F1F54AA" w14:textId="6F9F592F" w:rsidR="00212ADB" w:rsidRDefault="00000000">
      <w:pPr>
        <w:pStyle w:val="ListParagraph"/>
        <w:numPr>
          <w:ilvl w:val="0"/>
          <w:numId w:val="2"/>
        </w:numPr>
        <w:spacing w:before="40" w:after="40"/>
      </w:pPr>
      <w:r>
        <w:t xml:space="preserve">The supervised Fellowship endpoint at Y5 is not full self-actualisation. ECP recognises the years where consolidation toward self-actualisation </w:t>
      </w:r>
      <w:proofErr w:type="gramStart"/>
      <w:r>
        <w:t>actually occurs</w:t>
      </w:r>
      <w:proofErr w:type="gramEnd"/>
      <w:r>
        <w:t>.</w:t>
      </w:r>
    </w:p>
    <w:p w14:paraId="5FFFD1FA" w14:textId="3314006E" w:rsidR="00212ADB" w:rsidRDefault="008D603C">
      <w:pPr>
        <w:pStyle w:val="ListParagraph"/>
        <w:numPr>
          <w:ilvl w:val="0"/>
          <w:numId w:val="2"/>
        </w:numPr>
        <w:spacing w:before="40" w:after="40"/>
      </w:pPr>
      <w:r>
        <w:t>Development continues beyond Fellowship. CPD, peer review, multi-source feedback and reflective practice are not new in ECP — they begin in Phase 1 and continue across the career. An ECP phase makes the continuity visible in the curriculum architecture.</w:t>
      </w:r>
    </w:p>
    <w:p w14:paraId="742743F3" w14:textId="629D793F" w:rsidR="00212ADB" w:rsidRDefault="00000000">
      <w:pPr>
        <w:pStyle w:val="ListParagraph"/>
        <w:numPr>
          <w:ilvl w:val="0"/>
          <w:numId w:val="2"/>
        </w:numPr>
        <w:spacing w:before="40" w:after="40"/>
      </w:pPr>
      <w:r>
        <w:t>Workforce continuity. Many early Fellows take on supervisor responsibilities early, contribute to training, and consolidate sub-specialty practice in Y6–Y10. The Program should acknowledge and structure this activity rather than treat it as outside curriculum scope.</w:t>
      </w:r>
    </w:p>
    <w:p w14:paraId="2166C335" w14:textId="362B0BF0" w:rsidR="00212ADB" w:rsidRDefault="00212ADB" w:rsidP="008D603C">
      <w:pPr>
        <w:spacing w:before="40" w:after="40"/>
      </w:pPr>
    </w:p>
    <w:p w14:paraId="7E5B7A61" w14:textId="77777777" w:rsidR="00212ADB" w:rsidRDefault="00000000">
      <w:pPr>
        <w:pStyle w:val="Heading2"/>
      </w:pPr>
      <w:bookmarkStart w:id="221" w:name="_Toc232106863"/>
      <w:bookmarkStart w:id="222" w:name="_Toc233615632"/>
      <w:proofErr w:type="gramStart"/>
      <w:r>
        <w:t>6.2  Recommended</w:t>
      </w:r>
      <w:proofErr w:type="gramEnd"/>
      <w:r>
        <w:t xml:space="preserve"> model — Supported, structured, non-mandatory ECP Phase Y6–Y10</w:t>
      </w:r>
      <w:bookmarkEnd w:id="221"/>
      <w:bookmarkEnd w:id="222"/>
    </w:p>
    <w:p w14:paraId="1672C8F0" w14:textId="5C0A889A" w:rsidR="00212ADB" w:rsidRDefault="00000000">
      <w:pPr>
        <w:spacing w:before="60" w:after="60"/>
      </w:pPr>
      <w:r>
        <w:rPr>
          <w:color w:val="1F1F1F"/>
        </w:rPr>
        <w:t>The recommended model is a five-year voluntary phase (Y6–Y10) built on four pillars: mentorship; structured continuing professional development (CPD); peer review; and skill consolidation and extension. Each pillar has explicit recognition pathways but no compulsory completion requirements. Participation is encouraged for all new Fellows but is intentionally not gated; the College’s role is to provide structure and recognition rather than mandate engagement. ECPs may simultaneously pursue extended skills through MASUs or Advanced Certificates during this phase.</w:t>
      </w:r>
    </w:p>
    <w:p w14:paraId="4C934FAA" w14:textId="77777777" w:rsidR="00212ADB" w:rsidRDefault="00000000">
      <w:pPr>
        <w:pStyle w:val="ListParagraph"/>
        <w:numPr>
          <w:ilvl w:val="0"/>
          <w:numId w:val="2"/>
        </w:numPr>
        <w:spacing w:before="40" w:after="40"/>
      </w:pPr>
      <w:r>
        <w:t>Pillar 1: Mentorship. Pairing with a senior psychiatrist mentor (distinct from clinical supervision); peer mentorship circles; longitudinal continuity with educational coach from Phase 3 where the ECP elects to extend that relationship.</w:t>
      </w:r>
    </w:p>
    <w:p w14:paraId="4A641A9A" w14:textId="5A522D6E" w:rsidR="00212ADB" w:rsidRDefault="00000000">
      <w:pPr>
        <w:pStyle w:val="ListParagraph"/>
        <w:numPr>
          <w:ilvl w:val="0"/>
          <w:numId w:val="2"/>
        </w:numPr>
        <w:spacing w:before="40" w:after="40"/>
      </w:pPr>
      <w:r>
        <w:lastRenderedPageBreak/>
        <w:t>Pillar 2: Continuing Professional Development. Structured CPD aligned to consolidation goals; bridges Fellowship to standard RANZCP CPD; sub-specialty knowledge maintenance; integrating with role-based KCs, further advancing and maintaining EPAs and Clinical Fundamentals as a reference framework.</w:t>
      </w:r>
    </w:p>
    <w:p w14:paraId="7D5D6AB8" w14:textId="402E8DA7" w:rsidR="00212ADB" w:rsidRDefault="00000000">
      <w:pPr>
        <w:pStyle w:val="ListParagraph"/>
        <w:numPr>
          <w:ilvl w:val="0"/>
          <w:numId w:val="2"/>
        </w:numPr>
        <w:spacing w:before="40" w:after="40"/>
      </w:pPr>
      <w:r>
        <w:t>Pillar 3: Peer review. ECPs participate in standard RANZCP peer review per the College’s existing peer review model, with access to additional peer review opportunities where the ECP</w:t>
      </w:r>
      <w:r w:rsidR="00CC0730">
        <w:t xml:space="preserve"> or </w:t>
      </w:r>
      <w:r>
        <w:t>mentor identifies a need (e.g. complex case mix, transition challenges, sub-specialty consolidation).</w:t>
      </w:r>
    </w:p>
    <w:p w14:paraId="03D420D0" w14:textId="7BF6580A" w:rsidR="00212ADB" w:rsidRDefault="00000000">
      <w:pPr>
        <w:pStyle w:val="ListParagraph"/>
        <w:numPr>
          <w:ilvl w:val="0"/>
          <w:numId w:val="2"/>
        </w:numPr>
        <w:spacing w:before="40" w:after="40"/>
      </w:pPr>
      <w:r>
        <w:t>Pillar 4: Skill consolidation and extension. Structured practice in independent areas; expanding case complexity; pursuit of additional MASUs or Sub-specialty Certificates; as well as cultural safety practice deepening.</w:t>
      </w:r>
    </w:p>
    <w:p w14:paraId="1ABDF886" w14:textId="716C0163" w:rsidR="00212ADB" w:rsidRDefault="00000000">
      <w:pPr>
        <w:pStyle w:val="Heading2"/>
      </w:pPr>
      <w:bookmarkStart w:id="223" w:name="_Toc232106865"/>
      <w:bookmarkStart w:id="224" w:name="_Toc233615633"/>
      <w:proofErr w:type="gramStart"/>
      <w:r>
        <w:t>6.3  Endpoint</w:t>
      </w:r>
      <w:proofErr w:type="gramEnd"/>
      <w:r>
        <w:t xml:space="preserve"> at Y10</w:t>
      </w:r>
      <w:bookmarkEnd w:id="223"/>
      <w:bookmarkEnd w:id="224"/>
    </w:p>
    <w:p w14:paraId="04F3E69A" w14:textId="77777777" w:rsidR="00212ADB" w:rsidRDefault="00000000">
      <w:pPr>
        <w:spacing w:before="60" w:after="60"/>
      </w:pPr>
      <w:r>
        <w:rPr>
          <w:color w:val="1F1F1F"/>
        </w:rPr>
        <w:t>The ECP Phase endpoint at Y10 is a self-actualised psychiatrist characterised by:</w:t>
      </w:r>
    </w:p>
    <w:p w14:paraId="1BE26515" w14:textId="77777777" w:rsidR="00212ADB" w:rsidRDefault="00000000">
      <w:pPr>
        <w:pStyle w:val="ListParagraph"/>
        <w:numPr>
          <w:ilvl w:val="0"/>
          <w:numId w:val="2"/>
        </w:numPr>
        <w:spacing w:before="40" w:after="40"/>
      </w:pPr>
      <w:r>
        <w:t>Consolidated independent practice. Confident, breadth-aware practice across the trainee’s chosen scope; secure clinical judgement under complexity and uncertainty without routine reliance on supervision.</w:t>
      </w:r>
    </w:p>
    <w:p w14:paraId="574CA6E0" w14:textId="33756016" w:rsidR="00212ADB" w:rsidRDefault="00000000">
      <w:pPr>
        <w:pStyle w:val="ListParagraph"/>
        <w:numPr>
          <w:ilvl w:val="0"/>
          <w:numId w:val="2"/>
        </w:numPr>
        <w:spacing w:before="40" w:after="40"/>
      </w:pPr>
      <w:r>
        <w:t>Capacity to supervise trainees. Tier 1 (and increasingly Tier 2) supervisor accreditation achieved during Y6–Y10; demonstrated formative and summative supervisor judgement.</w:t>
      </w:r>
    </w:p>
    <w:p w14:paraId="32AACDD2" w14:textId="77777777" w:rsidR="00212ADB" w:rsidRDefault="00000000">
      <w:pPr>
        <w:pStyle w:val="ListParagraph"/>
        <w:numPr>
          <w:ilvl w:val="0"/>
          <w:numId w:val="2"/>
        </w:numPr>
        <w:spacing w:before="40" w:after="40"/>
      </w:pPr>
      <w:r>
        <w:t>Capacity to mentor new Fellows. Mentor role for incoming ECPs; reciprocity of the mentorship pillar.</w:t>
      </w:r>
    </w:p>
    <w:p w14:paraId="5DA6C116" w14:textId="77777777" w:rsidR="00212ADB" w:rsidRDefault="00000000">
      <w:pPr>
        <w:pStyle w:val="ListParagraph"/>
        <w:numPr>
          <w:ilvl w:val="0"/>
          <w:numId w:val="2"/>
        </w:numPr>
        <w:spacing w:before="40" w:after="40"/>
      </w:pPr>
      <w:r>
        <w:t>Identified scope and direction. Clear self-identified sub-specialty, role direction (clinician, educator, researcher, leader, generalist), and CPD pathway.</w:t>
      </w:r>
    </w:p>
    <w:p w14:paraId="614A53FD" w14:textId="5EBB2109" w:rsidR="00212ADB" w:rsidRDefault="00000000">
      <w:pPr>
        <w:pStyle w:val="ListParagraph"/>
        <w:numPr>
          <w:ilvl w:val="0"/>
          <w:numId w:val="2"/>
        </w:numPr>
        <w:spacing w:before="40" w:after="40"/>
      </w:pPr>
      <w:r>
        <w:t>Equipped for sustained CPD as an independent practitioner. Confident user of RANZCP CPD program; integrated reflective practice; sustained engagement with a New Fellows Network or successor structures.</w:t>
      </w:r>
    </w:p>
    <w:p w14:paraId="7B84F96F" w14:textId="335A50B2" w:rsidR="00212ADB" w:rsidRDefault="00000000">
      <w:pPr>
        <w:pStyle w:val="Heading2"/>
      </w:pPr>
      <w:bookmarkStart w:id="225" w:name="_Toc232106866"/>
      <w:bookmarkStart w:id="226" w:name="_Toc233615634"/>
      <w:proofErr w:type="gramStart"/>
      <w:r>
        <w:t>6.4  Recognition</w:t>
      </w:r>
      <w:proofErr w:type="gramEnd"/>
      <w:r>
        <w:t xml:space="preserve"> and credentialing</w:t>
      </w:r>
      <w:bookmarkEnd w:id="225"/>
      <w:bookmarkEnd w:id="226"/>
    </w:p>
    <w:p w14:paraId="37620013" w14:textId="06A20418" w:rsidR="00212ADB" w:rsidRDefault="00000000">
      <w:pPr>
        <w:spacing w:before="60" w:after="60"/>
      </w:pPr>
      <w:r>
        <w:rPr>
          <w:color w:val="1F1F1F"/>
        </w:rPr>
        <w:t>ECP Phase completion is non-compulsory. However, the four pillars create natural recognition events that the College may credential through existing or new mechanisms and incentivise by offering a more streamlined CPD experience for participation.</w:t>
      </w:r>
    </w:p>
    <w:p w14:paraId="43EF819B" w14:textId="295CF0BE" w:rsidR="00212ADB" w:rsidRDefault="00000000">
      <w:pPr>
        <w:pStyle w:val="Heading2"/>
      </w:pPr>
      <w:bookmarkStart w:id="227" w:name="_Toc232106868"/>
      <w:bookmarkStart w:id="228" w:name="_Toc233615635"/>
      <w:proofErr w:type="gramStart"/>
      <w:r>
        <w:t>6.5  Integration</w:t>
      </w:r>
      <w:proofErr w:type="gramEnd"/>
      <w:r>
        <w:t xml:space="preserve"> with the integrated hierarchy</w:t>
      </w:r>
      <w:bookmarkEnd w:id="227"/>
      <w:bookmarkEnd w:id="228"/>
    </w:p>
    <w:p w14:paraId="564BF8CA" w14:textId="2434B75B" w:rsidR="00212ADB" w:rsidRDefault="00000000">
      <w:pPr>
        <w:spacing w:before="60" w:after="60"/>
      </w:pPr>
      <w:r>
        <w:rPr>
          <w:color w:val="1F1F1F"/>
        </w:rPr>
        <w:t>ECP Phase integrates with the integrated hierarchy through:</w:t>
      </w:r>
    </w:p>
    <w:p w14:paraId="6C61280C" w14:textId="1BA647BE" w:rsidR="008D603C" w:rsidRDefault="008D603C">
      <w:pPr>
        <w:pStyle w:val="ListParagraph"/>
        <w:numPr>
          <w:ilvl w:val="0"/>
          <w:numId w:val="2"/>
        </w:numPr>
        <w:spacing w:before="40" w:after="40"/>
      </w:pPr>
      <w:r>
        <w:t>Extension of EPAs. The ECP phase provides a further opportunity to extend and achieve full entrustment for EPAs.</w:t>
      </w:r>
    </w:p>
    <w:p w14:paraId="41E6228F" w14:textId="6AC70C97" w:rsidR="00212ADB" w:rsidRDefault="00000000">
      <w:pPr>
        <w:pStyle w:val="ListParagraph"/>
        <w:numPr>
          <w:ilvl w:val="0"/>
          <w:numId w:val="2"/>
        </w:numPr>
        <w:spacing w:before="40" w:after="40"/>
      </w:pPr>
      <w:r>
        <w:t>Program identity. Self-actualisation is operationalised as an endpoint by end of the ECP Phase.</w:t>
      </w:r>
    </w:p>
    <w:p w14:paraId="6D54C5A4" w14:textId="36E50AC3" w:rsidR="00212ADB" w:rsidRDefault="00000000">
      <w:pPr>
        <w:pStyle w:val="ListParagraph"/>
        <w:numPr>
          <w:ilvl w:val="0"/>
          <w:numId w:val="2"/>
        </w:numPr>
        <w:spacing w:before="40" w:after="40"/>
      </w:pPr>
      <w:r>
        <w:t>Roles in Practice. The ECP Phase become a vehicle for both consolidation and further extension of the associated Learning Outcomes of the Roles in Practice.</w:t>
      </w:r>
    </w:p>
    <w:p w14:paraId="025F6CD9" w14:textId="77777777" w:rsidR="00B33A98" w:rsidRDefault="00000000" w:rsidP="00B33A98">
      <w:pPr>
        <w:pStyle w:val="ListParagraph"/>
        <w:numPr>
          <w:ilvl w:val="0"/>
          <w:numId w:val="2"/>
        </w:numPr>
        <w:spacing w:before="40" w:after="40"/>
      </w:pPr>
      <w:r>
        <w:t>Clinical Fundamentals. The ECP Phase become a vehicle for both consolidation and further extension of the associated Learning Outcomes for the Clinical Fundamentals.</w:t>
      </w:r>
    </w:p>
    <w:p w14:paraId="6ED495C1" w14:textId="4142FB0A" w:rsidR="00212ADB" w:rsidRDefault="00000000" w:rsidP="00B33A98">
      <w:pPr>
        <w:pStyle w:val="ListParagraph"/>
        <w:numPr>
          <w:ilvl w:val="0"/>
          <w:numId w:val="2"/>
        </w:numPr>
        <w:spacing w:before="40" w:after="40"/>
      </w:pPr>
      <w:r>
        <w:t>Supervisor Development Framework. Tier 1 supervisor accreditation during ECP Phase is one of the recognised credentialing tracks; ECPs typically enter Tier 1 between Y6 and Y8.</w:t>
      </w:r>
    </w:p>
    <w:p w14:paraId="4F5D869D" w14:textId="5D6FC073" w:rsidR="00B33A98" w:rsidRDefault="00000000">
      <w:pPr>
        <w:pStyle w:val="ListParagraph"/>
        <w:numPr>
          <w:ilvl w:val="0"/>
          <w:numId w:val="2"/>
        </w:numPr>
        <w:spacing w:before="40" w:after="40"/>
      </w:pPr>
      <w:r>
        <w:lastRenderedPageBreak/>
        <w:t>MASU / Sub-specialty Certificates. ECPs may pursue additional MASUs or progress to Certificates during Y6–Y10.</w:t>
      </w:r>
    </w:p>
    <w:p w14:paraId="2336E02F" w14:textId="77777777" w:rsidR="00B33A98" w:rsidRDefault="00B33A98">
      <w:r>
        <w:br w:type="page"/>
      </w:r>
    </w:p>
    <w:p w14:paraId="101AA806" w14:textId="77777777" w:rsidR="00212ADB" w:rsidRDefault="00000000" w:rsidP="0063265D">
      <w:pPr>
        <w:pStyle w:val="Heading1"/>
        <w:jc w:val="center"/>
      </w:pPr>
      <w:bookmarkStart w:id="229" w:name="_Toc233615636"/>
      <w:r>
        <w:lastRenderedPageBreak/>
        <w:t>PART 7 — Worked Examples</w:t>
      </w:r>
      <w:bookmarkEnd w:id="229"/>
    </w:p>
    <w:p w14:paraId="69ACA267" w14:textId="77777777" w:rsidR="00D71A38" w:rsidRDefault="00D71A38" w:rsidP="00D71A38">
      <w:pPr>
        <w:spacing w:before="60" w:after="60"/>
        <w:rPr>
          <w:color w:val="1F1F1F"/>
        </w:rPr>
      </w:pPr>
      <w:r>
        <w:rPr>
          <w:color w:val="1F1F1F"/>
        </w:rPr>
        <w:t>This Part collects detailed worked examples that illustrate how the curriculum architecture operates in practice. Each example traces specific Learning Outcomes through the training phases, showing how Roles in Practice and Clinical Fundamentals integrate with assessment and educational mechanisms. The examples are illustrative — not prescriptive — and are intended to support local program design and Taskforce review.</w:t>
      </w:r>
    </w:p>
    <w:p w14:paraId="6FB42468" w14:textId="77777777" w:rsidR="00212ADB" w:rsidRDefault="00000000">
      <w:pPr>
        <w:pStyle w:val="Heading2"/>
      </w:pPr>
      <w:bookmarkStart w:id="230" w:name="OLE_LINK5"/>
      <w:bookmarkStart w:id="231" w:name="_Toc233615637"/>
      <w:proofErr w:type="gramStart"/>
      <w:r>
        <w:t>7.1  Worked</w:t>
      </w:r>
      <w:proofErr w:type="gramEnd"/>
      <w:r>
        <w:t xml:space="preserve"> example — Extension of Learning Outcomes into Extended Skills and Early Career Psychiatrist phases</w:t>
      </w:r>
      <w:bookmarkEnd w:id="231"/>
    </w:p>
    <w:p w14:paraId="1EDF3A6A" w14:textId="77777777" w:rsidR="00D71A38" w:rsidRDefault="00D71A38" w:rsidP="00D71A38">
      <w:pPr>
        <w:spacing w:before="60" w:after="60"/>
        <w:rPr>
          <w:color w:val="1F1F1F"/>
        </w:rPr>
      </w:pPr>
      <w:r>
        <w:rPr>
          <w:color w:val="1F1F1F"/>
        </w:rPr>
        <w:t>LO definitions referenced: RP-LEA-2.5 (defined at §2.2.5 Leader); CF-CO-SC-1 (defined at §3.2.4 Schizophrenia Spectrum). Companion Document references: §1.2.4.</w:t>
      </w:r>
    </w:p>
    <w:bookmarkEnd w:id="230"/>
    <w:p w14:paraId="6CE5A915" w14:textId="77777777" w:rsidR="00212ADB" w:rsidRDefault="00000000">
      <w:pPr>
        <w:spacing w:before="60" w:after="60"/>
      </w:pPr>
      <w:r>
        <w:rPr>
          <w:color w:val="1F1F1F"/>
        </w:rPr>
        <w:t>This worked example illustrates how Learning Outcomes from Roles in Practice and Clinical Fundamentals progress beyond Phase 3 into Extended Skills (ES, achieved through MASUs in Y4 and Y5) and the Early Career Psychiatrist (ECP) phase. The example uses one Role-in-Practice LO (RP-LEA-2.5 service innovation) and one Clinical Fundamentals LO (CF-CO-SC-1 schizophrenia spectrum and other psychotic disorders).</w:t>
      </w:r>
    </w:p>
    <w:p w14:paraId="41947BD9" w14:textId="77777777" w:rsidR="00212ADB" w:rsidRDefault="00000000">
      <w:pPr>
        <w:pStyle w:val="Heading2"/>
      </w:pPr>
      <w:bookmarkStart w:id="232" w:name="_Toc233615638"/>
      <w:r>
        <w:t>Example A — RP-LEA-2.5 (Leader role, service innovation)</w:t>
      </w:r>
      <w:bookmarkEnd w:id="232"/>
    </w:p>
    <w:p w14:paraId="785FF8FD" w14:textId="77777777" w:rsidR="00212ADB" w:rsidRDefault="00000000">
      <w:pPr>
        <w:spacing w:before="60" w:after="60"/>
      </w:pPr>
      <w:r>
        <w:rPr>
          <w:color w:val="1F1F1F"/>
        </w:rPr>
        <w:t>Learning Outcome: Contribute to service innovation, including the ethical and effective integration of digital technologies and new models of care.</w:t>
      </w:r>
    </w:p>
    <w:p w14:paraId="14DFF4DA" w14:textId="77777777" w:rsidR="00212ADB" w:rsidRDefault="00000000">
      <w:pPr>
        <w:pStyle w:val="ListParagraph"/>
        <w:numPr>
          <w:ilvl w:val="0"/>
          <w:numId w:val="2"/>
        </w:numPr>
        <w:spacing w:before="40" w:after="40"/>
      </w:pPr>
      <w:r>
        <w:rPr>
          <w:b/>
          <w:bCs/>
        </w:rPr>
        <w:t>Phase 1 — Knowledge of service innovation opportunities.</w:t>
      </w:r>
    </w:p>
    <w:p w14:paraId="6EC11B18" w14:textId="77777777" w:rsidR="00212ADB" w:rsidRDefault="00000000">
      <w:pPr>
        <w:pStyle w:val="ListParagraph"/>
        <w:numPr>
          <w:ilvl w:val="0"/>
          <w:numId w:val="2"/>
        </w:numPr>
        <w:spacing w:before="40" w:after="40"/>
      </w:pPr>
      <w:r>
        <w:rPr>
          <w:b/>
          <w:bCs/>
        </w:rPr>
        <w:t>Phase 2 — Contribute to innovation initiatives in own service.</w:t>
      </w:r>
    </w:p>
    <w:p w14:paraId="01396800" w14:textId="77777777" w:rsidR="00212ADB" w:rsidRDefault="00000000">
      <w:pPr>
        <w:pStyle w:val="ListParagraph"/>
        <w:numPr>
          <w:ilvl w:val="0"/>
          <w:numId w:val="2"/>
        </w:numPr>
        <w:spacing w:before="40" w:after="40"/>
      </w:pPr>
      <w:r>
        <w:rPr>
          <w:b/>
          <w:bCs/>
        </w:rPr>
        <w:t>Phase 3 — Contribute to service innovation including digital and new care model integration.</w:t>
      </w:r>
    </w:p>
    <w:p w14:paraId="12577A48" w14:textId="77777777" w:rsidR="00212ADB" w:rsidRDefault="00000000">
      <w:pPr>
        <w:pStyle w:val="ListParagraph"/>
        <w:numPr>
          <w:ilvl w:val="0"/>
          <w:numId w:val="2"/>
        </w:numPr>
        <w:spacing w:before="40" w:after="40"/>
      </w:pPr>
      <w:r>
        <w:rPr>
          <w:b/>
          <w:bCs/>
        </w:rPr>
        <w:t>Extended Skills (Y4-Y5 MASU) — for trainees electing a Leadership and Management (MASU-LM), Education (MASU-ED), or Digital Health-themed MASU: deeper participation in service redesign projects, lead a discrete digital-health implementation under supervision, contribute to evaluation of a new care model with formal output.</w:t>
      </w:r>
    </w:p>
    <w:p w14:paraId="40FACB10" w14:textId="77777777" w:rsidR="00212ADB" w:rsidRDefault="00000000">
      <w:pPr>
        <w:pStyle w:val="ListParagraph"/>
        <w:numPr>
          <w:ilvl w:val="0"/>
          <w:numId w:val="2"/>
        </w:numPr>
        <w:spacing w:before="40" w:after="40"/>
      </w:pPr>
      <w:r>
        <w:rPr>
          <w:b/>
          <w:bCs/>
        </w:rPr>
        <w:t>Early Career Psychiatrist (Y6-Y10) — lead an organisational innovation initiative; design and evaluate a new model of care; mentor newer Fellows on innovation method; contribute to publishable evaluation of digital-health implementations; engage with national or jurisdictional service-innovation networks.</w:t>
      </w:r>
    </w:p>
    <w:p w14:paraId="704CFEE9" w14:textId="77777777" w:rsidR="00212ADB" w:rsidRDefault="00000000">
      <w:pPr>
        <w:pStyle w:val="Heading2"/>
      </w:pPr>
      <w:bookmarkStart w:id="233" w:name="_Toc233615639"/>
      <w:r>
        <w:t>Example B — CF-CO-SC-1 (Schizophrenia spectrum and other psychotic disorders)</w:t>
      </w:r>
      <w:bookmarkEnd w:id="233"/>
    </w:p>
    <w:p w14:paraId="54DC2DEC" w14:textId="77777777" w:rsidR="00212ADB" w:rsidRDefault="00000000">
      <w:pPr>
        <w:spacing w:before="60" w:after="60"/>
      </w:pPr>
      <w:r>
        <w:rPr>
          <w:color w:val="1F1F1F"/>
        </w:rPr>
        <w:t>Learning Outcome: Describe, identify, conduct assessments, formulate and provide treatment for persons with schizophrenia spectrum and other psychotic disorders.</w:t>
      </w:r>
    </w:p>
    <w:p w14:paraId="1DDAAB8D" w14:textId="77777777" w:rsidR="00212ADB" w:rsidRDefault="00000000">
      <w:pPr>
        <w:pStyle w:val="ListParagraph"/>
        <w:numPr>
          <w:ilvl w:val="0"/>
          <w:numId w:val="2"/>
        </w:numPr>
        <w:spacing w:before="40" w:after="40"/>
      </w:pPr>
      <w:r>
        <w:rPr>
          <w:b/>
          <w:bCs/>
        </w:rPr>
        <w:t>Phase 1 — Describe core epidemiology and natural history. Identify common symptomatology. Provide first-line treatment under supervision.</w:t>
      </w:r>
    </w:p>
    <w:p w14:paraId="68F3FA84" w14:textId="77777777" w:rsidR="00212ADB" w:rsidRDefault="00000000">
      <w:pPr>
        <w:pStyle w:val="ListParagraph"/>
        <w:numPr>
          <w:ilvl w:val="0"/>
          <w:numId w:val="2"/>
        </w:numPr>
        <w:spacing w:before="40" w:after="40"/>
      </w:pPr>
      <w:r>
        <w:rPr>
          <w:b/>
          <w:bCs/>
        </w:rPr>
        <w:t>Phase 2 — Recognise the full spectrum including prodromal and treatment-resistant. Conduct comprehensive assessments and compile formulations. Manage routine prescribing including clozapine, switching and adverse effects.</w:t>
      </w:r>
    </w:p>
    <w:p w14:paraId="72DE7FEE" w14:textId="77777777" w:rsidR="00212ADB" w:rsidRDefault="00000000">
      <w:pPr>
        <w:pStyle w:val="ListParagraph"/>
        <w:numPr>
          <w:ilvl w:val="0"/>
          <w:numId w:val="2"/>
        </w:numPr>
        <w:spacing w:before="40" w:after="40"/>
      </w:pPr>
      <w:r>
        <w:rPr>
          <w:b/>
          <w:bCs/>
        </w:rPr>
        <w:lastRenderedPageBreak/>
        <w:t>Phase 3 — Critically appraise emerging evidence. Confidently manage complex assessments and formulations, including atypical presentations and complex treatment plans.</w:t>
      </w:r>
    </w:p>
    <w:p w14:paraId="5CDEAF77" w14:textId="77777777" w:rsidR="00212ADB" w:rsidRDefault="00000000">
      <w:pPr>
        <w:pStyle w:val="ListParagraph"/>
        <w:numPr>
          <w:ilvl w:val="0"/>
          <w:numId w:val="2"/>
        </w:numPr>
        <w:spacing w:before="40" w:after="40"/>
      </w:pPr>
      <w:r>
        <w:rPr>
          <w:b/>
          <w:bCs/>
        </w:rPr>
        <w:t>Extended Skills (Y4-Y5 MASU) — for trainees in AT-derived MASUs in Adult Psychiatry or Forensic Psychiatry, or in a new-experience MASU in Rehabilitation and Recovery: sustained exposure to early psychosis services or clozapine clinics; structured participation in complex treatment-resistance pathways; formal participation in family work and recovery-oriented case management.</w:t>
      </w:r>
    </w:p>
    <w:p w14:paraId="65FE588C" w14:textId="0AAC55BC" w:rsidR="00865EF9" w:rsidRDefault="00000000">
      <w:pPr>
        <w:pStyle w:val="ListParagraph"/>
        <w:numPr>
          <w:ilvl w:val="0"/>
          <w:numId w:val="2"/>
        </w:numPr>
        <w:spacing w:before="40" w:after="40"/>
        <w:rPr>
          <w:b/>
          <w:bCs/>
        </w:rPr>
      </w:pPr>
      <w:r>
        <w:rPr>
          <w:b/>
          <w:bCs/>
        </w:rPr>
        <w:t>Early Career Psychiatrist (Y6-Y10) — lead complex treatment-resistant care including long-term clozapine management; contribute to service-level psychosis programs (e.g. early intervention services, assertive community treatment teams); supervise trainees on complex psychosis cases; contribute to research, audit or quality improvement projects in psychotic disorders.</w:t>
      </w:r>
    </w:p>
    <w:p w14:paraId="1061D0CF" w14:textId="77777777" w:rsidR="00865EF9" w:rsidRDefault="00865EF9">
      <w:pPr>
        <w:rPr>
          <w:b/>
          <w:bCs/>
        </w:rPr>
      </w:pPr>
      <w:r>
        <w:rPr>
          <w:b/>
          <w:bCs/>
        </w:rPr>
        <w:br w:type="page"/>
      </w:r>
    </w:p>
    <w:p w14:paraId="6997D769" w14:textId="77777777" w:rsidR="00212ADB" w:rsidRDefault="00000000">
      <w:pPr>
        <w:pStyle w:val="Heading2"/>
      </w:pPr>
      <w:bookmarkStart w:id="234" w:name="OLE_LINK7"/>
      <w:bookmarkStart w:id="235" w:name="_Toc233615640"/>
      <w:proofErr w:type="gramStart"/>
      <w:r>
        <w:lastRenderedPageBreak/>
        <w:t>7.2  Worked</w:t>
      </w:r>
      <w:proofErr w:type="gramEnd"/>
      <w:r>
        <w:t xml:space="preserve"> example — Learner and Scholar (LAS) Role in Practice across phases</w:t>
      </w:r>
      <w:bookmarkEnd w:id="235"/>
    </w:p>
    <w:p w14:paraId="74D0A4AF" w14:textId="77777777" w:rsidR="00D71A38" w:rsidRDefault="00D71A38" w:rsidP="00D71A38">
      <w:pPr>
        <w:spacing w:before="60" w:after="60"/>
        <w:rPr>
          <w:color w:val="1F1F1F"/>
        </w:rPr>
      </w:pPr>
      <w:r>
        <w:rPr>
          <w:color w:val="1F1F1F"/>
        </w:rPr>
        <w:t>LO definitions referenced: all RP-LAS-</w:t>
      </w:r>
      <w:proofErr w:type="spellStart"/>
      <w:r>
        <w:rPr>
          <w:color w:val="1F1F1F"/>
        </w:rPr>
        <w:t>x.x</w:t>
      </w:r>
      <w:proofErr w:type="spellEnd"/>
      <w:r>
        <w:rPr>
          <w:color w:val="1F1F1F"/>
        </w:rPr>
        <w:t xml:space="preserve"> codes are defined at §2.2.7 Learner and Scholar. Companion Document references: §1.2.4.</w:t>
      </w:r>
    </w:p>
    <w:bookmarkEnd w:id="234"/>
    <w:p w14:paraId="012FCE36" w14:textId="77777777" w:rsidR="00212ADB" w:rsidRDefault="00000000">
      <w:pPr>
        <w:spacing w:before="60" w:after="60"/>
      </w:pPr>
      <w:r>
        <w:rPr>
          <w:color w:val="1F1F1F"/>
        </w:rPr>
        <w:t>This worked example illustrates how the Learner and Scholar (LAS) role develops across the four Phases of the Fellowship Program and into the Early Career Psychiatrist (ECP) phase. It draws together representative LAS Learning Outcomes and shows how they articulate with Clinical Fundamentals content (Conditions, Treatments, Populations and Service Contexts) as the trainee progresses.</w:t>
      </w:r>
    </w:p>
    <w:p w14:paraId="220692C9" w14:textId="77777777" w:rsidR="00212ADB" w:rsidRDefault="00000000">
      <w:pPr>
        <w:pStyle w:val="Heading2"/>
      </w:pPr>
      <w:bookmarkStart w:id="236" w:name="_Toc233615641"/>
      <w:r>
        <w:t>Phase 1 (Year 1, Foundations) — establishing curiosity, reflective practice and learning habits</w:t>
      </w:r>
      <w:bookmarkEnd w:id="236"/>
    </w:p>
    <w:p w14:paraId="7139E017" w14:textId="77777777" w:rsidR="00212ADB" w:rsidRDefault="00000000">
      <w:pPr>
        <w:pStyle w:val="ListParagraph"/>
        <w:numPr>
          <w:ilvl w:val="0"/>
          <w:numId w:val="2"/>
        </w:numPr>
        <w:spacing w:before="40" w:after="40"/>
      </w:pPr>
      <w:r>
        <w:rPr>
          <w:b/>
          <w:bCs/>
        </w:rPr>
        <w:t>LAS-1.1 — Demonstrate curiosity, critical reflection, critical thinking and clinical reasoning, with commitment to ongoing learning.</w:t>
      </w:r>
    </w:p>
    <w:p w14:paraId="5456CB1A" w14:textId="77777777" w:rsidR="00212ADB" w:rsidRDefault="00000000">
      <w:pPr>
        <w:pStyle w:val="ListParagraph"/>
        <w:numPr>
          <w:ilvl w:val="0"/>
          <w:numId w:val="2"/>
        </w:numPr>
        <w:spacing w:before="40" w:after="40"/>
      </w:pPr>
      <w:r>
        <w:rPr>
          <w:b/>
          <w:bCs/>
        </w:rPr>
        <w:t>LAS-1.2 — Identify personal learning needs and learning preferences; engage with feedback; develop a personal lifelong-learning plan.</w:t>
      </w:r>
    </w:p>
    <w:p w14:paraId="20BA8687" w14:textId="77777777" w:rsidR="00212ADB" w:rsidRDefault="00000000">
      <w:pPr>
        <w:pStyle w:val="ListParagraph"/>
        <w:numPr>
          <w:ilvl w:val="0"/>
          <w:numId w:val="2"/>
        </w:numPr>
        <w:spacing w:before="40" w:after="40"/>
      </w:pPr>
      <w:r>
        <w:rPr>
          <w:b/>
          <w:bCs/>
        </w:rPr>
        <w:t>LAS-1.4 — Engage with supervision, mentoring, peer review, reflective practice and RANZCP wellbeing resources.</w:t>
      </w:r>
    </w:p>
    <w:p w14:paraId="2EC7B9F8" w14:textId="77777777" w:rsidR="00212ADB" w:rsidRDefault="00000000">
      <w:pPr>
        <w:pStyle w:val="ListParagraph"/>
        <w:numPr>
          <w:ilvl w:val="0"/>
          <w:numId w:val="2"/>
        </w:numPr>
        <w:spacing w:before="40" w:after="40"/>
      </w:pPr>
      <w:r>
        <w:rPr>
          <w:b/>
          <w:bCs/>
        </w:rPr>
        <w:t>LAS-1.8 — Engage with a longitudinal educational coach (distinct from clinical supervision) for career-long identity development.</w:t>
      </w:r>
    </w:p>
    <w:p w14:paraId="3F36192A" w14:textId="19A437E3" w:rsidR="00212ADB" w:rsidRDefault="00000000">
      <w:pPr>
        <w:spacing w:before="60" w:after="60"/>
      </w:pPr>
      <w:r>
        <w:rPr>
          <w:color w:val="1F1F1F"/>
        </w:rPr>
        <w:t>Clinical Fundamentals interface in Phase 1: scaffold engagement with CF-CO Conditions foundational content (epidemiology, phenomenology, first-line treatments) through structured reading and reflective journaling. Position the trainee to develop critical appraisal capability before Phase 2.</w:t>
      </w:r>
      <w:r w:rsidR="006F0B01">
        <w:rPr>
          <w:color w:val="1F1F1F"/>
        </w:rPr>
        <w:t xml:space="preserve"> Introduction of a learning skills unit early in the Phase 1 formal education course sets the trainee up for success across the program.</w:t>
      </w:r>
    </w:p>
    <w:p w14:paraId="19703155" w14:textId="77777777" w:rsidR="00212ADB" w:rsidRDefault="00000000">
      <w:pPr>
        <w:pStyle w:val="Heading2"/>
      </w:pPr>
      <w:bookmarkStart w:id="237" w:name="_Toc233615642"/>
      <w:r>
        <w:t>Phase 2 (Years 2-4, Clinical Development through Clinical Excellence) — critical appraisal, contribution to research/QI, beginning teaching</w:t>
      </w:r>
      <w:bookmarkEnd w:id="237"/>
    </w:p>
    <w:p w14:paraId="002151E4" w14:textId="77777777" w:rsidR="00212ADB" w:rsidRDefault="00000000">
      <w:pPr>
        <w:pStyle w:val="ListParagraph"/>
        <w:numPr>
          <w:ilvl w:val="0"/>
          <w:numId w:val="2"/>
        </w:numPr>
        <w:spacing w:before="40" w:after="40"/>
      </w:pPr>
      <w:r>
        <w:rPr>
          <w:b/>
          <w:bCs/>
        </w:rPr>
        <w:t>LAS-1.6 — Adapt clinical practice in response to emerging evidence, technologies and societal change.</w:t>
      </w:r>
    </w:p>
    <w:p w14:paraId="194F3A4C" w14:textId="77777777" w:rsidR="00212ADB" w:rsidRDefault="00000000">
      <w:pPr>
        <w:pStyle w:val="ListParagraph"/>
        <w:numPr>
          <w:ilvl w:val="0"/>
          <w:numId w:val="2"/>
        </w:numPr>
        <w:spacing w:before="40" w:after="40"/>
      </w:pPr>
      <w:r>
        <w:rPr>
          <w:b/>
          <w:bCs/>
        </w:rPr>
        <w:t>LAS-1.7 — Engage in deliberate practice across selected clinical skill domains; identify skill gaps; design focused practice activities; seek expert feedback.</w:t>
      </w:r>
    </w:p>
    <w:p w14:paraId="0F7C3E5F" w14:textId="77777777" w:rsidR="00212ADB" w:rsidRDefault="00000000">
      <w:pPr>
        <w:pStyle w:val="ListParagraph"/>
        <w:numPr>
          <w:ilvl w:val="0"/>
          <w:numId w:val="2"/>
        </w:numPr>
        <w:spacing w:before="40" w:after="40"/>
      </w:pPr>
      <w:r>
        <w:rPr>
          <w:b/>
          <w:bCs/>
        </w:rPr>
        <w:t>LAS-2.1 — Critically appraise clinical information, research evidence, digital innovations and health informatics using established frameworks (PICO, GRADE, CASP).</w:t>
      </w:r>
    </w:p>
    <w:p w14:paraId="2C716C4E" w14:textId="77777777" w:rsidR="00212ADB" w:rsidRDefault="00000000">
      <w:pPr>
        <w:pStyle w:val="ListParagraph"/>
        <w:numPr>
          <w:ilvl w:val="0"/>
          <w:numId w:val="2"/>
        </w:numPr>
        <w:spacing w:before="40" w:after="40"/>
      </w:pPr>
      <w:r>
        <w:rPr>
          <w:b/>
          <w:bCs/>
        </w:rPr>
        <w:t>LAS-2.3 — Participate in research, quality improvement and knowledge translation activities, including co-production with people with lived experience.</w:t>
      </w:r>
    </w:p>
    <w:p w14:paraId="1654B54D" w14:textId="77777777" w:rsidR="00212ADB" w:rsidRDefault="00000000">
      <w:pPr>
        <w:pStyle w:val="ListParagraph"/>
        <w:numPr>
          <w:ilvl w:val="0"/>
          <w:numId w:val="2"/>
        </w:numPr>
        <w:spacing w:before="40" w:after="40"/>
      </w:pPr>
      <w:r>
        <w:rPr>
          <w:b/>
          <w:bCs/>
        </w:rPr>
        <w:t>LAS-3.1 — Contribute to the education of medical students, psychiatry trainees, colleagues, other health professionals, lived-experience practitioners and community partners.</w:t>
      </w:r>
    </w:p>
    <w:p w14:paraId="4ABC032B" w14:textId="250D418F" w:rsidR="00212ADB" w:rsidRDefault="00000000">
      <w:pPr>
        <w:spacing w:before="60" w:after="60"/>
      </w:pPr>
      <w:r>
        <w:rPr>
          <w:color w:val="1F1F1F"/>
        </w:rPr>
        <w:t xml:space="preserve">Clinical Fundamentals interface in Phase 2: critical appraisal </w:t>
      </w:r>
      <w:r w:rsidR="006F0B01">
        <w:rPr>
          <w:color w:val="1F1F1F"/>
        </w:rPr>
        <w:t xml:space="preserve">and reflective practice </w:t>
      </w:r>
      <w:r>
        <w:rPr>
          <w:color w:val="1F1F1F"/>
        </w:rPr>
        <w:t xml:space="preserve">capability (LAS-2.1) developed against CF-RX treatment evidence (e.g. trauma-focused therapies, neuromodulation, psychopharmacology); deliberate practice (LAS-1.7) targeted at CF-PC populations the trainee is least familiar with; teaching </w:t>
      </w:r>
      <w:r w:rsidR="006F0B01">
        <w:rPr>
          <w:color w:val="1F1F1F"/>
        </w:rPr>
        <w:t xml:space="preserve">and supervision experience </w:t>
      </w:r>
      <w:r>
        <w:rPr>
          <w:color w:val="1F1F1F"/>
        </w:rPr>
        <w:t>contribution (LAS-3.1) leveraging CF content the trainee has mastered.</w:t>
      </w:r>
    </w:p>
    <w:p w14:paraId="29D26B4E" w14:textId="77777777" w:rsidR="00212ADB" w:rsidRDefault="00000000">
      <w:pPr>
        <w:pStyle w:val="Heading2"/>
      </w:pPr>
      <w:bookmarkStart w:id="238" w:name="_Toc233615643"/>
      <w:r>
        <w:lastRenderedPageBreak/>
        <w:t>Phase 3 (Year 5, Transition to Psychiatry Specialist) — sustained deliberate practice, role-modelling, ethical scholarship</w:t>
      </w:r>
      <w:bookmarkEnd w:id="238"/>
    </w:p>
    <w:p w14:paraId="086B4B48" w14:textId="77777777" w:rsidR="00212ADB" w:rsidRDefault="00000000">
      <w:pPr>
        <w:pStyle w:val="ListParagraph"/>
        <w:numPr>
          <w:ilvl w:val="0"/>
          <w:numId w:val="2"/>
        </w:numPr>
        <w:spacing w:before="40" w:after="40"/>
      </w:pPr>
      <w:r>
        <w:rPr>
          <w:b/>
          <w:bCs/>
        </w:rPr>
        <w:t>LAS-2.4 — Contribute to evidence and policy advancing equity, human rights and elimination of stigma, racism and discrimination.</w:t>
      </w:r>
    </w:p>
    <w:p w14:paraId="1733C8A0" w14:textId="77777777" w:rsidR="00212ADB" w:rsidRDefault="00000000">
      <w:pPr>
        <w:pStyle w:val="ListParagraph"/>
        <w:numPr>
          <w:ilvl w:val="0"/>
          <w:numId w:val="2"/>
        </w:numPr>
        <w:spacing w:before="40" w:after="40"/>
      </w:pPr>
      <w:r>
        <w:rPr>
          <w:b/>
          <w:bCs/>
        </w:rPr>
        <w:t>LAS-3.5 — Role-model respectful and ethical conduct in education and supervision.</w:t>
      </w:r>
    </w:p>
    <w:p w14:paraId="38A44FD5" w14:textId="77777777" w:rsidR="00212ADB" w:rsidRDefault="00000000">
      <w:pPr>
        <w:pStyle w:val="ListParagraph"/>
        <w:numPr>
          <w:ilvl w:val="0"/>
          <w:numId w:val="2"/>
        </w:numPr>
        <w:spacing w:before="40" w:after="40"/>
      </w:pPr>
      <w:r>
        <w:rPr>
          <w:b/>
          <w:bCs/>
        </w:rPr>
        <w:t>LAS-4.3 — Ensure that research, quality improvement, innovation and dissemination activities are conducted ethically, with attention to equity, cultural safety, human rights and recovery.</w:t>
      </w:r>
    </w:p>
    <w:p w14:paraId="12977094" w14:textId="77777777" w:rsidR="00212ADB" w:rsidRDefault="00000000">
      <w:pPr>
        <w:pStyle w:val="ListParagraph"/>
        <w:numPr>
          <w:ilvl w:val="0"/>
          <w:numId w:val="2"/>
        </w:numPr>
        <w:spacing w:before="40" w:after="40"/>
      </w:pPr>
      <w:r>
        <w:rPr>
          <w:b/>
          <w:bCs/>
        </w:rPr>
        <w:t>LAS-4.5 — Evaluate and integrate digital health, health informatics and EMRs to critically appraise, generate and share knowledge.</w:t>
      </w:r>
    </w:p>
    <w:p w14:paraId="56C69B35" w14:textId="77777777" w:rsidR="00212ADB" w:rsidRDefault="00000000">
      <w:pPr>
        <w:spacing w:before="60" w:after="60"/>
      </w:pPr>
      <w:r>
        <w:rPr>
          <w:color w:val="1F1F1F"/>
        </w:rPr>
        <w:t>Clinical Fundamentals interface in Phase 3: critically appraise emerging-evidence sections of CF-CO (e.g. psychotic disorders, eating disorders, neurocognitive disorders); apply LAS-2.4 (equity) through engagement with CF-PC populations (Aboriginal and Torres Strait Islander, Māori and Pasifika, justice-involved, multicultural and refugee populations).</w:t>
      </w:r>
    </w:p>
    <w:p w14:paraId="1C3D17FF" w14:textId="77777777" w:rsidR="00212ADB" w:rsidRDefault="00000000">
      <w:pPr>
        <w:pStyle w:val="Heading2"/>
      </w:pPr>
      <w:bookmarkStart w:id="239" w:name="_Toc233615644"/>
      <w:r>
        <w:t>Extended Skills and Early Career Psychiatrist phase (Y4-Y5 MASU and Y6-Y10) — mentoring, knowledge translation, workforce sustainability</w:t>
      </w:r>
      <w:bookmarkEnd w:id="239"/>
    </w:p>
    <w:p w14:paraId="6ECE6002" w14:textId="77777777" w:rsidR="00212ADB" w:rsidRDefault="00000000">
      <w:pPr>
        <w:pStyle w:val="ListParagraph"/>
        <w:numPr>
          <w:ilvl w:val="0"/>
          <w:numId w:val="2"/>
        </w:numPr>
        <w:spacing w:before="40" w:after="40"/>
      </w:pPr>
      <w:r>
        <w:rPr>
          <w:b/>
          <w:bCs/>
        </w:rPr>
        <w:t>LAS-3.2 — Engage in mentoring and coaching relationships across stages of professional development as both mentor/coach and mentee/</w:t>
      </w:r>
      <w:proofErr w:type="spellStart"/>
      <w:r>
        <w:rPr>
          <w:b/>
          <w:bCs/>
        </w:rPr>
        <w:t>coachee</w:t>
      </w:r>
      <w:proofErr w:type="spellEnd"/>
      <w:r>
        <w:rPr>
          <w:b/>
          <w:bCs/>
        </w:rPr>
        <w:t>.</w:t>
      </w:r>
    </w:p>
    <w:p w14:paraId="7E462CC7" w14:textId="77777777" w:rsidR="00212ADB" w:rsidRDefault="00000000">
      <w:pPr>
        <w:pStyle w:val="ListParagraph"/>
        <w:numPr>
          <w:ilvl w:val="0"/>
          <w:numId w:val="2"/>
        </w:numPr>
        <w:spacing w:before="40" w:after="40"/>
      </w:pPr>
      <w:r>
        <w:rPr>
          <w:b/>
          <w:bCs/>
        </w:rPr>
        <w:t>LAS-3.4 — Support the development of the psychiatry workforce by promoting reflective educator practice, cultural safety in education and sustainable training systems.</w:t>
      </w:r>
    </w:p>
    <w:p w14:paraId="6530B877" w14:textId="77777777" w:rsidR="00212ADB" w:rsidRDefault="00000000">
      <w:pPr>
        <w:pStyle w:val="ListParagraph"/>
        <w:numPr>
          <w:ilvl w:val="0"/>
          <w:numId w:val="2"/>
        </w:numPr>
        <w:spacing w:before="40" w:after="40"/>
      </w:pPr>
      <w:r>
        <w:rPr>
          <w:b/>
          <w:bCs/>
        </w:rPr>
        <w:t>LAS-4.4 — Promote knowledge transfer and translation into practice and policy addressing workforce sustainability, population needs and systemic reform.</w:t>
      </w:r>
    </w:p>
    <w:p w14:paraId="192195E8" w14:textId="77777777" w:rsidR="00212ADB" w:rsidRDefault="00000000">
      <w:pPr>
        <w:pStyle w:val="ListParagraph"/>
        <w:numPr>
          <w:ilvl w:val="0"/>
          <w:numId w:val="2"/>
        </w:numPr>
        <w:spacing w:before="40" w:after="40"/>
      </w:pPr>
      <w:r>
        <w:rPr>
          <w:b/>
          <w:bCs/>
        </w:rPr>
        <w:t>LAS-4.6 — Critically appraise the evidence base, indications and limitations of artificial intelligence, digital therapeutics and robotics in psychiatry.</w:t>
      </w:r>
    </w:p>
    <w:p w14:paraId="3880B59B" w14:textId="51382158" w:rsidR="00286CE8" w:rsidRDefault="00000000">
      <w:pPr>
        <w:spacing w:before="60" w:after="60"/>
        <w:rPr>
          <w:color w:val="1F1F1F"/>
        </w:rPr>
      </w:pPr>
      <w:r>
        <w:rPr>
          <w:color w:val="1F1F1F"/>
        </w:rPr>
        <w:t>Clinical Fundamentals interface in ES/ECP: trainees pursuing MASU-ED (Education) embed LAS-3.x outcomes by deepening teaching practice across CF-CO, CF-RX and CF-PC content. Trainees pursuing MASU-RES (Research) advance LAS-2.x and LAS-4.x scholarship in selected CF areas. Trainees in ECP phase consolidate the LAS role as the foundation for sustained specialist scholarship, supervisor practice and workforce contribution.</w:t>
      </w:r>
    </w:p>
    <w:p w14:paraId="71641724" w14:textId="77777777" w:rsidR="00286CE8" w:rsidRDefault="00286CE8">
      <w:pPr>
        <w:rPr>
          <w:color w:val="1F1F1F"/>
        </w:rPr>
      </w:pPr>
      <w:r>
        <w:rPr>
          <w:color w:val="1F1F1F"/>
        </w:rPr>
        <w:br w:type="page"/>
      </w:r>
    </w:p>
    <w:p w14:paraId="27D8A8AE" w14:textId="77777777" w:rsidR="00286CE8" w:rsidRDefault="00286CE8" w:rsidP="00286CE8">
      <w:pPr>
        <w:pStyle w:val="Heading2"/>
      </w:pPr>
      <w:bookmarkStart w:id="240" w:name="_Toc233615645"/>
      <w:proofErr w:type="gramStart"/>
      <w:r>
        <w:lastRenderedPageBreak/>
        <w:t>7.3  Worked</w:t>
      </w:r>
      <w:proofErr w:type="gramEnd"/>
      <w:r>
        <w:t xml:space="preserve"> example — Culturally Safe and Responsive Practitioner (CSR) Role in Practice across phases</w:t>
      </w:r>
      <w:bookmarkEnd w:id="240"/>
    </w:p>
    <w:p w14:paraId="034AC5EA" w14:textId="77777777" w:rsidR="00D71A38" w:rsidRDefault="00D71A38" w:rsidP="00D71A38">
      <w:pPr>
        <w:spacing w:before="60" w:after="60"/>
        <w:rPr>
          <w:color w:val="1F1F1F"/>
        </w:rPr>
      </w:pPr>
      <w:r>
        <w:rPr>
          <w:color w:val="1F1F1F"/>
        </w:rPr>
        <w:t>LO definitions referenced: all RP-CSR-</w:t>
      </w:r>
      <w:proofErr w:type="spellStart"/>
      <w:r>
        <w:rPr>
          <w:color w:val="1F1F1F"/>
        </w:rPr>
        <w:t>x.x</w:t>
      </w:r>
      <w:proofErr w:type="spellEnd"/>
      <w:r>
        <w:rPr>
          <w:color w:val="1F1F1F"/>
        </w:rPr>
        <w:t xml:space="preserve"> codes are defined at §2.2.2 Culturally Safe and Responsive Practitioner. Companion Document references: §1.2.4. Foundational reference: Cultural Safety Training Plan for Vocational Medicine in Aotearoa (Council of Medical Colleges and </w:t>
      </w:r>
      <w:proofErr w:type="spellStart"/>
      <w:r>
        <w:rPr>
          <w:color w:val="1F1F1F"/>
        </w:rPr>
        <w:t>Te</w:t>
      </w:r>
      <w:proofErr w:type="spellEnd"/>
      <w:r>
        <w:rPr>
          <w:color w:val="1F1F1F"/>
        </w:rPr>
        <w:t xml:space="preserve"> ORA, January 2023).</w:t>
      </w:r>
    </w:p>
    <w:p w14:paraId="6B4FF547" w14:textId="77777777" w:rsidR="00212ADB" w:rsidRDefault="00000000">
      <w:pPr>
        <w:spacing w:before="60" w:after="60"/>
      </w:pPr>
      <w:r>
        <w:rPr>
          <w:color w:val="1F1F1F"/>
        </w:rPr>
        <w:t xml:space="preserve">The CSR competencies in this curriculum draw directly on the Cultural Safety Training Plan for Vocational Medicine in Aotearoa (Council of Medical Colleges and </w:t>
      </w:r>
      <w:proofErr w:type="spellStart"/>
      <w:r>
        <w:rPr>
          <w:color w:val="1F1F1F"/>
        </w:rPr>
        <w:t>Te</w:t>
      </w:r>
      <w:proofErr w:type="spellEnd"/>
      <w:r>
        <w:rPr>
          <w:color w:val="1F1F1F"/>
        </w:rPr>
        <w:t xml:space="preserve"> ORA, January 2023). The Plan provides the architecture for cultural safety training across vocational medical training in Aotearoa New Zealand and informs the design of FEC content, WBA criteria, supervisor capability expectations, and the role of First Nations and Māori/Pasifika advisors described below.</w:t>
      </w:r>
    </w:p>
    <w:p w14:paraId="3DCBE491" w14:textId="77777777" w:rsidR="00286CE8" w:rsidRDefault="00286CE8" w:rsidP="00286CE8">
      <w:pPr>
        <w:spacing w:before="60" w:after="60"/>
      </w:pPr>
      <w:r>
        <w:rPr>
          <w:color w:val="1F1F1F"/>
        </w:rPr>
        <w:t>This worked example shows how the CSR Role is operationalised across the three training phases. It also illustrates how the Longitudinal Capability Strands (§1.2.7) for Indigenous and Lived Experience are carried — answering the Taskforce question at §1.2.7 in the affirmative for these two strands: their content is developed under the Role in Practice rather than as a parallel layer.</w:t>
      </w:r>
    </w:p>
    <w:p w14:paraId="520C61D8" w14:textId="77777777" w:rsidR="00286CE8" w:rsidRDefault="00286CE8" w:rsidP="00286CE8">
      <w:pPr>
        <w:pStyle w:val="Heading2"/>
      </w:pPr>
      <w:bookmarkStart w:id="241" w:name="_Toc233615646"/>
      <w:r>
        <w:t>Longitudinal Capability Strands carried under CSR</w:t>
      </w:r>
      <w:bookmarkEnd w:id="241"/>
    </w:p>
    <w:p w14:paraId="40128D23" w14:textId="77777777" w:rsidR="00286CE8" w:rsidRDefault="00286CE8" w:rsidP="00286CE8">
      <w:pPr>
        <w:spacing w:before="60" w:after="60"/>
      </w:pPr>
      <w:r>
        <w:rPr>
          <w:color w:val="1F1F1F"/>
        </w:rPr>
        <w:t>Indigenous strand (Relational &amp; Cultural — §1.2.7): full primary home. All 5 CSR KCs operationalise this strand. There is no other primary home in the architecture.</w:t>
      </w:r>
    </w:p>
    <w:p w14:paraId="22BD403F" w14:textId="77777777" w:rsidR="00286CE8" w:rsidRDefault="00286CE8" w:rsidP="00286CE8">
      <w:pPr>
        <w:spacing w:before="60" w:after="60"/>
      </w:pPr>
      <w:r>
        <w:rPr>
          <w:color w:val="1F1F1F"/>
        </w:rPr>
        <w:t>Lived Experience strand (cultural dimension): partial primary home. CSR KC2 (sharing power across lived-experience differences), KC4 (community-determined safety), and KC5 (cultural load on lived-experience workforce). Other dimensions of Lived Experience live in COM-1.3, COL-1 and ADV-2.4.</w:t>
      </w:r>
    </w:p>
    <w:p w14:paraId="51568422" w14:textId="77777777" w:rsidR="00286CE8" w:rsidRDefault="00286CE8" w:rsidP="00286CE8">
      <w:pPr>
        <w:spacing w:before="60" w:after="60"/>
      </w:pPr>
      <w:r>
        <w:rPr>
          <w:color w:val="1F1F1F"/>
        </w:rPr>
        <w:t>Reflective practice and supervision (cultural dimension): cross-cutting. CSR KC1 (critical consciousness through ongoing self-reflection) is the cultural-safety expression of the broader reflective-practice strand carried by LAS-1.</w:t>
      </w:r>
    </w:p>
    <w:p w14:paraId="7F17DE9F" w14:textId="77777777" w:rsidR="00286CE8" w:rsidRDefault="00286CE8" w:rsidP="00286CE8">
      <w:pPr>
        <w:spacing w:before="60" w:after="60"/>
      </w:pPr>
      <w:r>
        <w:rPr>
          <w:color w:val="1F1F1F"/>
        </w:rPr>
        <w:t>Collaboration and Wellbeing strands cross-cut CSR: KC2 and KC4 require collaboration with cultural and lived-experience workforce; KC5 reduces cultural load on Aboriginal and Torres Strait Islander, Māori and Pasifika colleagues.</w:t>
      </w:r>
    </w:p>
    <w:p w14:paraId="51C46489" w14:textId="77777777" w:rsidR="00286CE8" w:rsidRDefault="00286CE8" w:rsidP="00286CE8">
      <w:pPr>
        <w:spacing w:before="60" w:after="60"/>
      </w:pPr>
      <w:r>
        <w:rPr>
          <w:color w:val="1F1F1F"/>
        </w:rPr>
        <w:t xml:space="preserve">Companion Documents: §1.2.4 PP-TSM (Teaching, Supervision and Mentoring); </w:t>
      </w:r>
      <w:proofErr w:type="gramStart"/>
      <w:r>
        <w:rPr>
          <w:color w:val="1F1F1F"/>
        </w:rPr>
        <w:t>plus</w:t>
      </w:r>
      <w:proofErr w:type="gramEnd"/>
      <w:r>
        <w:rPr>
          <w:color w:val="1F1F1F"/>
        </w:rPr>
        <w:t xml:space="preserve"> SEWB framework, </w:t>
      </w:r>
      <w:proofErr w:type="spellStart"/>
      <w:r>
        <w:rPr>
          <w:color w:val="1F1F1F"/>
        </w:rPr>
        <w:t>Te</w:t>
      </w:r>
      <w:proofErr w:type="spellEnd"/>
      <w:r>
        <w:rPr>
          <w:color w:val="1F1F1F"/>
        </w:rPr>
        <w:t xml:space="preserve"> Whare Tapa </w:t>
      </w:r>
      <w:proofErr w:type="spellStart"/>
      <w:r>
        <w:rPr>
          <w:color w:val="1F1F1F"/>
        </w:rPr>
        <w:t>Whā</w:t>
      </w:r>
      <w:proofErr w:type="spellEnd"/>
      <w:r>
        <w:rPr>
          <w:color w:val="1F1F1F"/>
        </w:rPr>
        <w:t xml:space="preserve"> and Pasifika frameworks referenced in §1.2.4.</w:t>
      </w:r>
    </w:p>
    <w:p w14:paraId="7651AF76" w14:textId="77777777" w:rsidR="00286CE8" w:rsidRDefault="00286CE8" w:rsidP="00286CE8">
      <w:pPr>
        <w:pStyle w:val="Heading2"/>
      </w:pPr>
      <w:bookmarkStart w:id="242" w:name="_Toc233615647"/>
      <w:r>
        <w:t>Operationalisation across phases — five mechanisms in concert</w:t>
      </w:r>
      <w:bookmarkEnd w:id="242"/>
    </w:p>
    <w:p w14:paraId="36C53DF3" w14:textId="3B16E38D" w:rsidR="00286CE8" w:rsidRDefault="00286CE8" w:rsidP="00286CE8">
      <w:pPr>
        <w:spacing w:before="60" w:after="60"/>
      </w:pPr>
      <w:r>
        <w:rPr>
          <w:color w:val="1F1F1F"/>
        </w:rPr>
        <w:t>The CSR Role is operationalised through five mechanisms working together. Aboriginal and Torres Strait Islander and Māori and Pasifika advisors provide oversight at every level — the core principle that cultural safety is determined by patients, whānau, families and communities, not by the College.</w:t>
      </w:r>
    </w:p>
    <w:p w14:paraId="47E66553" w14:textId="77777777" w:rsidR="00286CE8" w:rsidRDefault="00286CE8" w:rsidP="00286CE8">
      <w:pPr>
        <w:pStyle w:val="Heading3"/>
      </w:pPr>
      <w:r>
        <w:t>1. Formal Education Course (FEC) — structured teaching across all phases</w:t>
      </w:r>
    </w:p>
    <w:p w14:paraId="6CC9F705" w14:textId="77777777" w:rsidR="00286CE8" w:rsidRDefault="00286CE8" w:rsidP="00286CE8">
      <w:pPr>
        <w:spacing w:before="60" w:after="60"/>
      </w:pPr>
      <w:r>
        <w:rPr>
          <w:color w:val="1F1F1F"/>
        </w:rPr>
        <w:t>CSR is taught explicitly as a stream across all three phases, not embedded silently within other content.</w:t>
      </w:r>
    </w:p>
    <w:p w14:paraId="1B165ACD" w14:textId="77777777" w:rsidR="00286CE8" w:rsidRDefault="00286CE8" w:rsidP="00286CE8">
      <w:pPr>
        <w:spacing w:before="60" w:after="60"/>
      </w:pPr>
      <w:r>
        <w:rPr>
          <w:color w:val="1F1F1F"/>
        </w:rPr>
        <w:t xml:space="preserve">Phase 1 (Y1) — Foundations: critical consciousness (CSR-1.1); Indigenous health frameworks (SEWB, </w:t>
      </w:r>
      <w:proofErr w:type="spellStart"/>
      <w:r>
        <w:rPr>
          <w:color w:val="1F1F1F"/>
        </w:rPr>
        <w:t>Te</w:t>
      </w:r>
      <w:proofErr w:type="spellEnd"/>
      <w:r>
        <w:rPr>
          <w:color w:val="1F1F1F"/>
        </w:rPr>
        <w:t xml:space="preserve"> Whare Tapa </w:t>
      </w:r>
      <w:proofErr w:type="spellStart"/>
      <w:r>
        <w:rPr>
          <w:color w:val="1F1F1F"/>
        </w:rPr>
        <w:t>Whā</w:t>
      </w:r>
      <w:proofErr w:type="spellEnd"/>
      <w:r>
        <w:rPr>
          <w:color w:val="1F1F1F"/>
        </w:rPr>
        <w:t xml:space="preserve">, Pasifika models such as </w:t>
      </w:r>
      <w:proofErr w:type="spellStart"/>
      <w:r>
        <w:rPr>
          <w:color w:val="1F1F1F"/>
        </w:rPr>
        <w:t>Fonofale</w:t>
      </w:r>
      <w:proofErr w:type="spellEnd"/>
      <w:r>
        <w:rPr>
          <w:color w:val="1F1F1F"/>
        </w:rPr>
        <w:t xml:space="preserve"> and </w:t>
      </w:r>
      <w:proofErr w:type="spellStart"/>
      <w:r>
        <w:rPr>
          <w:color w:val="1F1F1F"/>
        </w:rPr>
        <w:t>Te</w:t>
      </w:r>
      <w:proofErr w:type="spellEnd"/>
      <w:r>
        <w:rPr>
          <w:color w:val="1F1F1F"/>
        </w:rPr>
        <w:t xml:space="preserve"> Vaka </w:t>
      </w:r>
      <w:proofErr w:type="spellStart"/>
      <w:r>
        <w:rPr>
          <w:color w:val="1F1F1F"/>
        </w:rPr>
        <w:t>Atafaga</w:t>
      </w:r>
      <w:proofErr w:type="spellEnd"/>
      <w:r>
        <w:rPr>
          <w:color w:val="1F1F1F"/>
        </w:rPr>
        <w:t xml:space="preserve">); </w:t>
      </w:r>
      <w:proofErr w:type="spellStart"/>
      <w:r>
        <w:rPr>
          <w:color w:val="1F1F1F"/>
        </w:rPr>
        <w:t>Te</w:t>
      </w:r>
      <w:proofErr w:type="spellEnd"/>
      <w:r>
        <w:rPr>
          <w:color w:val="1F1F1F"/>
        </w:rPr>
        <w:t xml:space="preserve"> </w:t>
      </w:r>
      <w:proofErr w:type="spellStart"/>
      <w:r>
        <w:rPr>
          <w:color w:val="1F1F1F"/>
        </w:rPr>
        <w:t>Tiriti</w:t>
      </w:r>
      <w:proofErr w:type="spellEnd"/>
      <w:r>
        <w:rPr>
          <w:color w:val="1F1F1F"/>
        </w:rPr>
        <w:t xml:space="preserve"> o Waitangi; ongoing impacts of colonisation; intergenerational trauma. Introduction to the RANZCP Code of Ethics cultural-safety provisions.</w:t>
      </w:r>
    </w:p>
    <w:p w14:paraId="43A6382C" w14:textId="77777777" w:rsidR="00286CE8" w:rsidRDefault="00286CE8" w:rsidP="00286CE8">
      <w:pPr>
        <w:spacing w:before="60" w:after="60"/>
      </w:pPr>
      <w:r>
        <w:rPr>
          <w:color w:val="1F1F1F"/>
        </w:rPr>
        <w:lastRenderedPageBreak/>
        <w:t>Phase 2 (Y2–Y4) — Application: power redistribution (CSR-2.1, 2.2, 2.3); anti-racism in clinical practice (CSR-1.2); workforce equity (CSR-2.4, 5.1, 5.2); kaupapa Māori and First Nations-led healing models (CSR-4.5); engagement with ACCHOs and community-controlled organisations.</w:t>
      </w:r>
    </w:p>
    <w:p w14:paraId="5AC5D7AF" w14:textId="77777777" w:rsidR="00286CE8" w:rsidRDefault="00286CE8" w:rsidP="00286CE8">
      <w:pPr>
        <w:spacing w:before="60" w:after="60"/>
      </w:pPr>
      <w:r>
        <w:rPr>
          <w:color w:val="1F1F1F"/>
        </w:rPr>
        <w:t>Phase 3 (Y5) — Systems and leadership: system-level cultural safety (CSR-2.5, 3.5); transformative action; organisational change; demonstrate the ability to lead service-level anti-racism work.</w:t>
      </w:r>
    </w:p>
    <w:p w14:paraId="72F03D65" w14:textId="77777777" w:rsidR="00286CE8" w:rsidRDefault="00286CE8" w:rsidP="00286CE8">
      <w:pPr>
        <w:spacing w:before="60" w:after="60"/>
      </w:pPr>
      <w:r>
        <w:rPr>
          <w:color w:val="1F1F1F"/>
        </w:rPr>
        <w:t>FEC delivery is co-designed and co-taught with First Nations and Māori/Pasifika educators where culturally appropriate. The lived-experience workforce is integrated into FEC delivery, not added as a guest-speaker bolt-on.</w:t>
      </w:r>
    </w:p>
    <w:p w14:paraId="05705052" w14:textId="77777777" w:rsidR="00286CE8" w:rsidRDefault="00286CE8" w:rsidP="00286CE8">
      <w:pPr>
        <w:pStyle w:val="Heading3"/>
      </w:pPr>
      <w:r>
        <w:t>2. Workplace-Based Assessments and Examinations</w:t>
      </w:r>
    </w:p>
    <w:p w14:paraId="40C5FA3C" w14:textId="77777777" w:rsidR="00286CE8" w:rsidRDefault="00286CE8" w:rsidP="00286CE8">
      <w:pPr>
        <w:spacing w:before="60" w:after="60"/>
      </w:pPr>
      <w:r>
        <w:rPr>
          <w:color w:val="1F1F1F"/>
        </w:rPr>
        <w:t xml:space="preserve">Cultural safety is a rateable dimension of every supervised encounter — not a separate exercise. WBAs (Mini-CEX, </w:t>
      </w:r>
      <w:proofErr w:type="spellStart"/>
      <w:r>
        <w:rPr>
          <w:color w:val="1F1F1F"/>
        </w:rPr>
        <w:t>CbD</w:t>
      </w:r>
      <w:proofErr w:type="spellEnd"/>
      <w:r>
        <w:rPr>
          <w:color w:val="1F1F1F"/>
        </w:rPr>
        <w:t>, EPA entrustment encounters) include explicit CSR criteria; observers rate cultural responsivity and trauma-informed framing alongside the clinical observation.</w:t>
      </w:r>
    </w:p>
    <w:p w14:paraId="061D9C3A" w14:textId="77777777" w:rsidR="00286CE8" w:rsidRDefault="00286CE8" w:rsidP="00286CE8">
      <w:pPr>
        <w:spacing w:before="60" w:after="60"/>
      </w:pPr>
      <w:r>
        <w:rPr>
          <w:color w:val="1F1F1F"/>
        </w:rPr>
        <w:t xml:space="preserve">Examinations include cultural-safety scenarios at every phase: ECA stations with First Nations / Māori / Pasifika patient scenarios at all phases; MEQ items requiring application of cultural frameworks (SEWB, </w:t>
      </w:r>
      <w:proofErr w:type="spellStart"/>
      <w:r>
        <w:rPr>
          <w:color w:val="1F1F1F"/>
        </w:rPr>
        <w:t>Te</w:t>
      </w:r>
      <w:proofErr w:type="spellEnd"/>
      <w:r>
        <w:rPr>
          <w:color w:val="1F1F1F"/>
        </w:rPr>
        <w:t xml:space="preserve"> Whare Tapa </w:t>
      </w:r>
      <w:proofErr w:type="spellStart"/>
      <w:r>
        <w:rPr>
          <w:color w:val="1F1F1F"/>
        </w:rPr>
        <w:t>Whā</w:t>
      </w:r>
      <w:proofErr w:type="spellEnd"/>
      <w:r>
        <w:rPr>
          <w:color w:val="1F1F1F"/>
        </w:rPr>
        <w:t>); MCQ items on cultural-safety principles. Portfolio carries reflective pieces tagged to CSR KCs — particularly KC1 (critical consciousness).</w:t>
      </w:r>
    </w:p>
    <w:p w14:paraId="38FF1B09" w14:textId="77777777" w:rsidR="00286CE8" w:rsidRDefault="00286CE8" w:rsidP="00286CE8">
      <w:pPr>
        <w:pStyle w:val="Heading3"/>
      </w:pPr>
      <w:r>
        <w:t>3. First Nations and Māori/Pasifika advisors embedded in training programs</w:t>
      </w:r>
    </w:p>
    <w:p w14:paraId="2DBD0A6D" w14:textId="77777777" w:rsidR="00286CE8" w:rsidRDefault="00286CE8" w:rsidP="00286CE8">
      <w:pPr>
        <w:spacing w:before="60" w:after="60"/>
      </w:pPr>
      <w:r>
        <w:rPr>
          <w:color w:val="1F1F1F"/>
        </w:rPr>
        <w:t>Each accredited training program engages paid First Nations and Māori/Pasifika advisors (not voluntary, not tokenistic) who co-design the local CSR teaching content, provide cultural supervision and consultation for trainees on complex culturally formulated cases, participate in Progression Committee decisions where cultural safety is in scope, receive workload recognition and financial remuneration commensurate with the role, and reduce cultural load on individual Aboriginal and Torres Strait Islander, Māori and Pasifika supervisors and trainees (operationalises CSR-5.1 and 5.2).</w:t>
      </w:r>
    </w:p>
    <w:p w14:paraId="4845CF7D" w14:textId="77777777" w:rsidR="00286CE8" w:rsidRDefault="00286CE8" w:rsidP="00286CE8">
      <w:pPr>
        <w:spacing w:before="60" w:after="60"/>
      </w:pPr>
      <w:r>
        <w:rPr>
          <w:color w:val="1F1F1F"/>
        </w:rPr>
        <w:t>This is the program's mechanism for honouring CSR-4.5 (engagement with kaupapa Māori and First Nations-led knowledge systems) at a structural rather than individual level.</w:t>
      </w:r>
    </w:p>
    <w:p w14:paraId="3935CAB9" w14:textId="77777777" w:rsidR="00286CE8" w:rsidRDefault="00286CE8" w:rsidP="00286CE8">
      <w:pPr>
        <w:pStyle w:val="Heading3"/>
      </w:pPr>
      <w:r>
        <w:t>4. Yearly self-review with learning goals — introduction to CPD</w:t>
      </w:r>
    </w:p>
    <w:p w14:paraId="5FAEECA7" w14:textId="77777777" w:rsidR="00286CE8" w:rsidRDefault="00286CE8" w:rsidP="00286CE8">
      <w:pPr>
        <w:spacing w:before="60" w:after="60"/>
      </w:pPr>
      <w:r>
        <w:rPr>
          <w:color w:val="1F1F1F"/>
        </w:rPr>
        <w:t>At the start of each training year, trainees complete a structured cultural-safety self-review (drawing on tools such as the RANZCP cultural-safety self-reflection framework); identify personal cultural learning goals for the year — what they will learn, why, and how they will know they have learned it; document goals in their portfolio with their educational supervisor; and review progress against goals at year-end with the trainee, educational supervisor, and (where applicable) the program's First Nations / Māori / Pasifika advisor.</w:t>
      </w:r>
    </w:p>
    <w:p w14:paraId="54B9AD84" w14:textId="77777777" w:rsidR="00286CE8" w:rsidRDefault="00286CE8" w:rsidP="00286CE8">
      <w:pPr>
        <w:spacing w:before="60" w:after="60"/>
      </w:pPr>
      <w:r>
        <w:rPr>
          <w:color w:val="1F1F1F"/>
        </w:rPr>
        <w:t>This mirrors the CPD cycle (Plan → Do → Review → Reflect) that they will use as Fellows, embedding the habit during training. It is the trainee's first experience of self-directed lifelong learning around cultural safety — a habit they carry into Fellowship and beyond.</w:t>
      </w:r>
    </w:p>
    <w:p w14:paraId="72427B8A" w14:textId="77777777" w:rsidR="00286CE8" w:rsidRDefault="00286CE8" w:rsidP="00286CE8">
      <w:pPr>
        <w:pStyle w:val="Heading3"/>
      </w:pPr>
      <w:r>
        <w:t>5. Dedicated time each year, including for on-country experiences</w:t>
      </w:r>
    </w:p>
    <w:p w14:paraId="7B8A4E1F" w14:textId="77777777" w:rsidR="00286CE8" w:rsidRDefault="00286CE8" w:rsidP="00286CE8">
      <w:pPr>
        <w:spacing w:before="60" w:after="60"/>
      </w:pPr>
      <w:r>
        <w:rPr>
          <w:color w:val="1F1F1F"/>
        </w:rPr>
        <w:t>Each year, trainees have protected time for cultural safety development (a minimum allocation set by the College; programs may exceed it). Time may be used for: on-country experiences with Aboriginal Medical Services, ACCHOs, kaupapa Māori services or Pasifika community organisations; marae visits, community-led healing programs, time with traditional healers (where culturally appropriate and led by community); sustained engagement with lived-experience cultural practitioners — peer workers, cultural mentors, elders. Time may not be reallocated to general clinical duties.</w:t>
      </w:r>
    </w:p>
    <w:p w14:paraId="03E3F82C" w14:textId="77777777" w:rsidR="00286CE8" w:rsidRDefault="00286CE8" w:rsidP="00286CE8">
      <w:pPr>
        <w:spacing w:before="60" w:after="60"/>
      </w:pPr>
      <w:r>
        <w:rPr>
          <w:color w:val="1F1F1F"/>
        </w:rPr>
        <w:lastRenderedPageBreak/>
        <w:t>The configuration of this time is determined by the local program in consultation with its First Nations and Māori/Pasifika advisors, reflecting community partnerships and local trainee learning needs.</w:t>
      </w:r>
    </w:p>
    <w:p w14:paraId="5BB45BAB" w14:textId="77777777" w:rsidR="00286CE8" w:rsidRDefault="00286CE8" w:rsidP="00286CE8">
      <w:pPr>
        <w:pStyle w:val="Heading2"/>
      </w:pPr>
      <w:bookmarkStart w:id="243" w:name="_Toc233615648"/>
      <w:r>
        <w:t>Local program flexibility</w:t>
      </w:r>
      <w:bookmarkEnd w:id="243"/>
    </w:p>
    <w:p w14:paraId="312D84FD" w14:textId="77777777" w:rsidR="00286CE8" w:rsidRDefault="00286CE8" w:rsidP="00286CE8">
      <w:pPr>
        <w:spacing w:before="60" w:after="60"/>
      </w:pPr>
      <w:r>
        <w:rPr>
          <w:color w:val="1F1F1F"/>
        </w:rPr>
        <w:t xml:space="preserve">Programs tailor delivery to their context — within the framework above, the College does not prescribe a single national model. Australian programs typically emphasise Aboriginal and Torres Strait Islander partnerships, ACCHOs, SEWB framework and Country-based learning. Aotearoa New Zealand programs emphasise </w:t>
      </w:r>
      <w:proofErr w:type="spellStart"/>
      <w:r>
        <w:rPr>
          <w:color w:val="1F1F1F"/>
        </w:rPr>
        <w:t>Te</w:t>
      </w:r>
      <w:proofErr w:type="spellEnd"/>
      <w:r>
        <w:rPr>
          <w:color w:val="1F1F1F"/>
        </w:rPr>
        <w:t xml:space="preserve"> </w:t>
      </w:r>
      <w:proofErr w:type="spellStart"/>
      <w:r>
        <w:rPr>
          <w:color w:val="1F1F1F"/>
        </w:rPr>
        <w:t>Tiriti</w:t>
      </w:r>
      <w:proofErr w:type="spellEnd"/>
      <w:r>
        <w:rPr>
          <w:color w:val="1F1F1F"/>
        </w:rPr>
        <w:t xml:space="preserve">, kaupapa Māori models, </w:t>
      </w:r>
      <w:proofErr w:type="spellStart"/>
      <w:r>
        <w:rPr>
          <w:color w:val="1F1F1F"/>
        </w:rPr>
        <w:t>Te</w:t>
      </w:r>
      <w:proofErr w:type="spellEnd"/>
      <w:r>
        <w:rPr>
          <w:color w:val="1F1F1F"/>
        </w:rPr>
        <w:t xml:space="preserve"> Whare Tapa </w:t>
      </w:r>
      <w:proofErr w:type="spellStart"/>
      <w:r>
        <w:rPr>
          <w:color w:val="1F1F1F"/>
        </w:rPr>
        <w:t>Whā</w:t>
      </w:r>
      <w:proofErr w:type="spellEnd"/>
      <w:r>
        <w:rPr>
          <w:color w:val="1F1F1F"/>
        </w:rPr>
        <w:t>, and engagement with iwi and hapū. Programs serving Pasifika populations integrate Pasifika frameworks (</w:t>
      </w:r>
      <w:proofErr w:type="spellStart"/>
      <w:r>
        <w:rPr>
          <w:color w:val="1F1F1F"/>
        </w:rPr>
        <w:t>Fonofale</w:t>
      </w:r>
      <w:proofErr w:type="spellEnd"/>
      <w:r>
        <w:rPr>
          <w:color w:val="1F1F1F"/>
        </w:rPr>
        <w:t xml:space="preserve">, </w:t>
      </w:r>
      <w:proofErr w:type="spellStart"/>
      <w:r>
        <w:rPr>
          <w:color w:val="1F1F1F"/>
        </w:rPr>
        <w:t>Te</w:t>
      </w:r>
      <w:proofErr w:type="spellEnd"/>
      <w:r>
        <w:rPr>
          <w:color w:val="1F1F1F"/>
        </w:rPr>
        <w:t xml:space="preserve"> Vaka </w:t>
      </w:r>
      <w:proofErr w:type="spellStart"/>
      <w:r>
        <w:rPr>
          <w:color w:val="1F1F1F"/>
        </w:rPr>
        <w:t>Atafaga</w:t>
      </w:r>
      <w:proofErr w:type="spellEnd"/>
      <w:r>
        <w:rPr>
          <w:color w:val="1F1F1F"/>
        </w:rPr>
        <w:t>) and Pasifika community partnerships. Regional and remote programs may emphasise sustained community-controlled health partnerships. Programs in CALD-heavy services may extend the cultural safety remit to multicultural and refugee community partnerships, while preserving the primary focus on First Peoples cultural safety.</w:t>
      </w:r>
    </w:p>
    <w:p w14:paraId="3A53BDE5" w14:textId="77777777" w:rsidR="00286CE8" w:rsidRDefault="00286CE8" w:rsidP="00286CE8">
      <w:pPr>
        <w:spacing w:before="60" w:after="60"/>
      </w:pPr>
      <w:r>
        <w:rPr>
          <w:color w:val="1F1F1F"/>
        </w:rPr>
        <w:t>All programs maintain First Nations and Māori/Pasifika authority over the design and delivery of cultural safety content for their local context. The College does not override local cultural authority on what culturally safe practice means in that community.</w:t>
      </w:r>
    </w:p>
    <w:p w14:paraId="39A8C7D1" w14:textId="77777777" w:rsidR="00286CE8" w:rsidRDefault="00286CE8" w:rsidP="00286CE8">
      <w:pPr>
        <w:pStyle w:val="Heading2"/>
      </w:pPr>
      <w:bookmarkStart w:id="244" w:name="_Toc233615649"/>
      <w:r>
        <w:t>Phase progression — evidence of readiness</w:t>
      </w:r>
      <w:bookmarkEnd w:id="244"/>
    </w:p>
    <w:p w14:paraId="1B067DA9" w14:textId="77777777" w:rsidR="00286CE8" w:rsidRDefault="00286CE8" w:rsidP="00286CE8">
      <w:pPr>
        <w:spacing w:before="60" w:after="60"/>
      </w:pPr>
      <w:r>
        <w:rPr>
          <w:color w:val="1F1F1F"/>
        </w:rPr>
        <w:t>Progression to the next phase requires evidence across all five mechanisms: FEC completion (all phase-specific CSR modules and assessments); cumulative WBA evidence including cross-cultural complex cases; annual self-review showing growth in critical consciousness and cultural humility; on-country / community engagement time at the phase-specific allocation; pass on cultural safety items in phase-specific examinations; and constructive review by the program's First Nations / Māori / Pasifika advisor at year-end.</w:t>
      </w:r>
    </w:p>
    <w:p w14:paraId="630F82FA" w14:textId="77777777" w:rsidR="00286CE8" w:rsidRDefault="00286CE8" w:rsidP="00286CE8">
      <w:pPr>
        <w:pStyle w:val="Heading2"/>
      </w:pPr>
      <w:bookmarkStart w:id="245" w:name="_Toc233615650"/>
      <w:r>
        <w:t>Illustrative Phase progression — RP-CSR-1.1</w:t>
      </w:r>
      <w:bookmarkEnd w:id="245"/>
    </w:p>
    <w:p w14:paraId="3E7D9AF0" w14:textId="6C600420" w:rsidR="00865EF9" w:rsidRPr="006F0B01" w:rsidRDefault="00286CE8" w:rsidP="006F0B01">
      <w:pPr>
        <w:spacing w:before="60" w:after="60"/>
      </w:pPr>
      <w:r>
        <w:rPr>
          <w:color w:val="1F1F1F"/>
        </w:rPr>
        <w:t>For RP-CSR-1.1 (Reflect on own cultural heritage, values, history and biases, and their impact on psychiatric practice): Phase 1 [K] — Articulate own cultural heritage and identify two areas of potential bias under supervision. Phase 2 [S] — Apply ongoing critical reflection across clinical encounters; recognise bias as it arises and adjust practice. Phase 3 [D] — Model critical reflective practice for the team; contribute to peer cultural-safety reflection processes.</w:t>
      </w:r>
    </w:p>
    <w:p w14:paraId="3256BE28" w14:textId="77777777" w:rsidR="0063265D" w:rsidRDefault="0063265D">
      <w:pPr>
        <w:rPr>
          <w:b/>
          <w:bCs/>
          <w:color w:val="1B365D"/>
          <w:sz w:val="36"/>
          <w:szCs w:val="36"/>
        </w:rPr>
      </w:pPr>
      <w:bookmarkStart w:id="246" w:name="_Toc233615651"/>
      <w:r>
        <w:br w:type="page"/>
      </w:r>
    </w:p>
    <w:p w14:paraId="66974A8B" w14:textId="06136D5A" w:rsidR="00212ADB" w:rsidRDefault="00000000">
      <w:pPr>
        <w:pStyle w:val="Heading1"/>
      </w:pPr>
      <w:r>
        <w:lastRenderedPageBreak/>
        <w:t>Appendix A — Key definitions</w:t>
      </w:r>
      <w:bookmarkEnd w:id="246"/>
    </w:p>
    <w:p w14:paraId="55139A9A" w14:textId="77777777" w:rsidR="00D71A38" w:rsidRDefault="00D71A38" w:rsidP="00D71A38">
      <w:pPr>
        <w:spacing w:before="60" w:after="60"/>
        <w:rPr>
          <w:color w:val="1F1F1F"/>
        </w:rPr>
      </w:pPr>
      <w:r>
        <w:rPr>
          <w:color w:val="1F1F1F"/>
        </w:rPr>
        <w:t>These four terms carry the discrimination work across the LO tables. Pinning them down prevents interpretive drift between local programs and Progression Committees.</w:t>
      </w:r>
    </w:p>
    <w:p w14:paraId="6C1EEA32" w14:textId="77777777" w:rsidR="00067F58" w:rsidRDefault="00067F58" w:rsidP="00067F58">
      <w:pPr>
        <w:pStyle w:val="Heading2"/>
        <w:jc w:val="center"/>
      </w:pPr>
      <w:bookmarkStart w:id="247" w:name="_Toc233615652"/>
      <w:r>
        <w:t>Complex</w:t>
      </w:r>
      <w:bookmarkEnd w:id="247"/>
    </w:p>
    <w:p w14:paraId="790B81B6" w14:textId="77777777" w:rsidR="00D71A38" w:rsidRDefault="00D71A38" w:rsidP="00D71A38">
      <w:pPr>
        <w:spacing w:before="60" w:after="60"/>
        <w:rPr>
          <w:color w:val="1F1F1F"/>
        </w:rPr>
      </w:pPr>
      <w:r>
        <w:rPr>
          <w:color w:val="1F1F1F"/>
        </w:rPr>
        <w:t>A clinical presentation, decision, plan or pathway is "complex" when it involves one or more of: co-morbidity (psychiatric, physical or substance), diagnostic uncertainty, multi-system involvement, contested or limited evidence base, significant capacity, legal or forensic factors, cultural, communication or accessibility considerations, intersectoral coordination requirements, or high clinical risk. Complex work typically requires consultation, multi-disciplinary input, or sustained reasoning under uncertainty.</w:t>
      </w:r>
    </w:p>
    <w:p w14:paraId="497C2591" w14:textId="77777777" w:rsidR="00067F58" w:rsidRDefault="00067F58" w:rsidP="00067F58">
      <w:pPr>
        <w:pStyle w:val="Heading2"/>
        <w:jc w:val="center"/>
      </w:pPr>
      <w:bookmarkStart w:id="248" w:name="_Toc233615653"/>
      <w:r>
        <w:t>Routine</w:t>
      </w:r>
      <w:bookmarkEnd w:id="248"/>
    </w:p>
    <w:p w14:paraId="3ABA0EA8" w14:textId="77777777" w:rsidR="00D71A38" w:rsidRDefault="00D71A38" w:rsidP="00D71A38">
      <w:pPr>
        <w:spacing w:before="60" w:after="60"/>
        <w:rPr>
          <w:color w:val="1F1F1F"/>
        </w:rPr>
      </w:pPr>
      <w:r>
        <w:rPr>
          <w:color w:val="1F1F1F"/>
        </w:rPr>
        <w:t>A clinical presentation, decision, plan or pathway is "routine" when it falls within established evidence-based pathways for a single primary diagnosis, clinical risk is stable or low, capacity is intact, decisions can be made with usual supervisory support, and standard service systems are sufficient. Routine ≠ trivial — it means standardised and predictable, not unimportant.</w:t>
      </w:r>
    </w:p>
    <w:p w14:paraId="0ED11ADA" w14:textId="77777777" w:rsidR="00067F58" w:rsidRDefault="00067F58" w:rsidP="00067F58">
      <w:pPr>
        <w:pStyle w:val="Heading2"/>
        <w:jc w:val="center"/>
      </w:pPr>
      <w:bookmarkStart w:id="249" w:name="_Toc233615654"/>
      <w:r>
        <w:t>Service-level</w:t>
      </w:r>
      <w:bookmarkEnd w:id="249"/>
    </w:p>
    <w:p w14:paraId="06FFCC2E" w14:textId="77777777" w:rsidR="00D71A38" w:rsidRDefault="00D71A38" w:rsidP="00D71A38">
      <w:pPr>
        <w:spacing w:before="60" w:after="60"/>
        <w:rPr>
          <w:color w:val="1F1F1F"/>
        </w:rPr>
      </w:pPr>
      <w:r>
        <w:rPr>
          <w:color w:val="1F1F1F"/>
        </w:rPr>
        <w:t>Refers to the immediate clinical service or unit of organisation in which the psychiatrist works — typically the team, ward, clinic, or programme (e.g. a community mental health team, an inpatient unit, an early psychosis service, a private group practice). Service-level activity influences the immediate care setting and its workforce, processes and outcomes.</w:t>
      </w:r>
    </w:p>
    <w:p w14:paraId="1E48AFEB" w14:textId="77777777" w:rsidR="00067F58" w:rsidRDefault="00067F58" w:rsidP="00067F58">
      <w:pPr>
        <w:pStyle w:val="Heading2"/>
        <w:jc w:val="center"/>
      </w:pPr>
      <w:bookmarkStart w:id="250" w:name="_Toc233615655"/>
      <w:r>
        <w:t>System-level</w:t>
      </w:r>
      <w:bookmarkEnd w:id="250"/>
    </w:p>
    <w:p w14:paraId="65918E7B" w14:textId="77777777" w:rsidR="00D71A38" w:rsidRDefault="00D71A38" w:rsidP="00D71A38">
      <w:pPr>
        <w:spacing w:before="60" w:after="60"/>
        <w:rPr>
          <w:color w:val="1F1F1F"/>
        </w:rPr>
      </w:pPr>
      <w:r>
        <w:rPr>
          <w:color w:val="1F1F1F"/>
        </w:rPr>
        <w:t>Refers to the broader health, social or mental-health system beyond the immediate service — typically the Local Health District / District Health Board / Te Whatu Ora region, the State or jurisdiction, or the national policy and regulatory environment. System-level activity influences policy, funding, accreditation, inter-sectoral integration or workforce architecture.</w:t>
      </w:r>
    </w:p>
    <w:p w14:paraId="0FE32E7F" w14:textId="77777777" w:rsidR="0063265D" w:rsidRDefault="0063265D">
      <w:pPr>
        <w:rPr>
          <w:b/>
          <w:bCs/>
          <w:color w:val="1B365D"/>
          <w:sz w:val="36"/>
          <w:szCs w:val="36"/>
        </w:rPr>
      </w:pPr>
      <w:bookmarkStart w:id="251" w:name="_Toc233615656"/>
      <w:r>
        <w:br w:type="page"/>
      </w:r>
    </w:p>
    <w:p w14:paraId="1C13E2CC" w14:textId="44C9E1AB" w:rsidR="00212ADB" w:rsidRDefault="00000000">
      <w:pPr>
        <w:pStyle w:val="Heading1"/>
      </w:pPr>
      <w:r>
        <w:lastRenderedPageBreak/>
        <w:t>Appendix B — Retired Enabling Competencies (preserved numbering)</w:t>
      </w:r>
      <w:bookmarkEnd w:id="251"/>
    </w:p>
    <w:p w14:paraId="41F064FB" w14:textId="77777777" w:rsidR="00D71A38" w:rsidRDefault="00D71A38" w:rsidP="00D71A38">
      <w:pPr>
        <w:spacing w:before="60" w:after="60"/>
        <w:rPr>
          <w:color w:val="1F1F1F"/>
        </w:rPr>
      </w:pPr>
      <w:r>
        <w:rPr>
          <w:color w:val="1F1F1F"/>
        </w:rPr>
        <w:t>The following Enabling Competency codes were retired during curriculum consolidation. Their numbering is preserved in the architecture to maintain stable references; retired codes are not reused. Gaps in numbering within a Key Competency are intentional and reflect these retirements.</w:t>
      </w:r>
    </w:p>
    <w:p w14:paraId="3E5EC5DA" w14:textId="77777777" w:rsidR="00D71A38" w:rsidRDefault="00D71A38" w:rsidP="00D71A38">
      <w:pPr>
        <w:spacing w:before="60" w:after="60"/>
        <w:rPr>
          <w:color w:val="1F1F1F"/>
        </w:rPr>
      </w:pPr>
      <w:r>
        <w:rPr>
          <w:color w:val="1F1F1F"/>
        </w:rPr>
        <w:t>RP-PME-1.4 — Consolidated into RP-LEA-1.3 (workload prioritisation is Leader scope).</w:t>
      </w:r>
    </w:p>
    <w:p w14:paraId="54D91FC6" w14:textId="77777777" w:rsidR="00D71A38" w:rsidRDefault="00D71A38" w:rsidP="00D71A38">
      <w:pPr>
        <w:spacing w:before="60" w:after="60"/>
        <w:rPr>
          <w:color w:val="1F1F1F"/>
        </w:rPr>
      </w:pPr>
      <w:r>
        <w:rPr>
          <w:color w:val="1F1F1F"/>
        </w:rPr>
        <w:t>RP-PME-6.1 — Relocated to RP-LEA-5.0 (foundational safety EC under Leader).</w:t>
      </w:r>
    </w:p>
    <w:p w14:paraId="28A4D821" w14:textId="77777777" w:rsidR="00D71A38" w:rsidRDefault="00D71A38" w:rsidP="00D71A38">
      <w:pPr>
        <w:spacing w:before="60" w:after="60"/>
        <w:rPr>
          <w:color w:val="1F1F1F"/>
        </w:rPr>
      </w:pPr>
      <w:r>
        <w:rPr>
          <w:color w:val="1F1F1F"/>
        </w:rPr>
        <w:t>RP-PME-6.2 — Consolidated into RP-LEA-5.3 (human factors / systems thinking absorbed).</w:t>
      </w:r>
    </w:p>
    <w:p w14:paraId="570444BA" w14:textId="77777777" w:rsidR="00D71A38" w:rsidRDefault="00D71A38" w:rsidP="00D71A38">
      <w:pPr>
        <w:spacing w:before="60" w:after="60"/>
        <w:rPr>
          <w:color w:val="1F1F1F"/>
        </w:rPr>
      </w:pPr>
      <w:r>
        <w:rPr>
          <w:color w:val="1F1F1F"/>
        </w:rPr>
        <w:t>RP-PME-6.3 — Consolidated into RP-LEA-3.1 (cross-system collaboration absorbed).</w:t>
      </w:r>
    </w:p>
    <w:p w14:paraId="59CD6C22" w14:textId="77777777" w:rsidR="00D71A38" w:rsidRDefault="00D71A38" w:rsidP="00D71A38">
      <w:pPr>
        <w:spacing w:before="60" w:after="60"/>
        <w:rPr>
          <w:color w:val="1F1F1F"/>
        </w:rPr>
      </w:pPr>
      <w:r>
        <w:rPr>
          <w:color w:val="1F1F1F"/>
        </w:rPr>
        <w:t>PME KC6 (entire Key Competency) — Retired. Quality and Safety content now lives under LEA KC5 per canonical CanMEDS placement. PME numbering preserves the gap (KC1–5, 8).</w:t>
      </w:r>
    </w:p>
    <w:p w14:paraId="38BA4904" w14:textId="77777777" w:rsidR="00D71A38" w:rsidRDefault="00D71A38" w:rsidP="00D71A38">
      <w:pPr>
        <w:spacing w:before="60" w:after="60"/>
        <w:rPr>
          <w:color w:val="1F1F1F"/>
        </w:rPr>
      </w:pPr>
      <w:r>
        <w:rPr>
          <w:color w:val="1F1F1F"/>
        </w:rPr>
        <w:t>RP-PME-7.1, RP-PME-7.2, RP-PME-7.3 — All consolidated into RP-ADV-4.6 (advocacy framing for emerging global challenges).</w:t>
      </w:r>
    </w:p>
    <w:p w14:paraId="5D8FF12C" w14:textId="77777777" w:rsidR="00D71A38" w:rsidRDefault="00D71A38" w:rsidP="00D71A38">
      <w:pPr>
        <w:spacing w:before="60" w:after="60"/>
        <w:rPr>
          <w:color w:val="1F1F1F"/>
        </w:rPr>
      </w:pPr>
      <w:r>
        <w:rPr>
          <w:color w:val="1F1F1F"/>
        </w:rPr>
        <w:t>PME KC7 (entire Key Competency) — Retired. Emerging global challenges content now lives under ADV-4.6. PME numbering preserves the gap.</w:t>
      </w:r>
    </w:p>
    <w:p w14:paraId="76241333" w14:textId="77777777" w:rsidR="00D71A38" w:rsidRDefault="00D71A38" w:rsidP="00D71A38">
      <w:pPr>
        <w:spacing w:before="60" w:after="60"/>
        <w:rPr>
          <w:color w:val="1F1F1F"/>
        </w:rPr>
      </w:pPr>
      <w:r>
        <w:rPr>
          <w:color w:val="1F1F1F"/>
        </w:rPr>
        <w:t>RP-COM-2.4 — Merged into RP-COM-2.3 (questioning + structure + pacing combined).</w:t>
      </w:r>
    </w:p>
    <w:p w14:paraId="61019325" w14:textId="77777777" w:rsidR="00D71A38" w:rsidRDefault="00D71A38" w:rsidP="00D71A38">
      <w:pPr>
        <w:spacing w:before="60" w:after="60"/>
        <w:rPr>
          <w:color w:val="1F1F1F"/>
        </w:rPr>
      </w:pPr>
      <w:r>
        <w:rPr>
          <w:color w:val="1F1F1F"/>
        </w:rPr>
        <w:t>RP-COM-4.5 — Consolidated into RP-COL-3.4 (role/boundary negotiation; COL-3.4 strengthened with "confidentiality boundaries").</w:t>
      </w:r>
    </w:p>
    <w:p w14:paraId="1476E9CE" w14:textId="77777777" w:rsidR="00D71A38" w:rsidRDefault="00D71A38" w:rsidP="00D71A38">
      <w:pPr>
        <w:spacing w:before="60" w:after="60"/>
        <w:rPr>
          <w:color w:val="1F1F1F"/>
        </w:rPr>
      </w:pPr>
      <w:r>
        <w:rPr>
          <w:color w:val="1F1F1F"/>
        </w:rPr>
        <w:t>RP-COM-4.6 — Consolidated into RP-COL-3.2 (lived-experience workforce engagement).</w:t>
      </w:r>
    </w:p>
    <w:p w14:paraId="30F444E0" w14:textId="77777777" w:rsidR="00D71A38" w:rsidRDefault="00D71A38" w:rsidP="00D71A38">
      <w:pPr>
        <w:spacing w:before="60" w:after="60"/>
        <w:rPr>
          <w:color w:val="1F1F1F"/>
        </w:rPr>
      </w:pPr>
      <w:r>
        <w:rPr>
          <w:color w:val="1F1F1F"/>
        </w:rPr>
        <w:t>RP-COM-5.2 — Consolidated into RP-COL-1.1 (co-developed communication strategies absorbed).</w:t>
      </w:r>
    </w:p>
    <w:p w14:paraId="26031254" w14:textId="77777777" w:rsidR="00D71A38" w:rsidRDefault="00D71A38" w:rsidP="00D71A38">
      <w:pPr>
        <w:spacing w:before="60" w:after="60"/>
        <w:rPr>
          <w:color w:val="1F1F1F"/>
        </w:rPr>
      </w:pPr>
      <w:r>
        <w:rPr>
          <w:color w:val="1F1F1F"/>
        </w:rPr>
        <w:t>RP-COL-3.3 — Consolidated into RP-COL-6.3 (intersectoral collaboration; COL-6.3 strengthened to include GP and primary care).</w:t>
      </w:r>
    </w:p>
    <w:p w14:paraId="31439461" w14:textId="77777777" w:rsidR="0063265D" w:rsidRDefault="0063265D">
      <w:pPr>
        <w:rPr>
          <w:b/>
          <w:bCs/>
          <w:color w:val="1B365D"/>
          <w:sz w:val="36"/>
          <w:szCs w:val="36"/>
        </w:rPr>
      </w:pPr>
      <w:bookmarkStart w:id="252" w:name="_Toc233615657"/>
      <w:r>
        <w:br w:type="page"/>
      </w:r>
    </w:p>
    <w:p w14:paraId="5EE2E8E5" w14:textId="197B7BA8" w:rsidR="00212ADB" w:rsidRDefault="00000000">
      <w:pPr>
        <w:pStyle w:val="Heading1"/>
      </w:pPr>
      <w:r>
        <w:lastRenderedPageBreak/>
        <w:t>Appendix C — Glossary of acronyms and terms-of-art</w:t>
      </w:r>
      <w:bookmarkEnd w:id="252"/>
    </w:p>
    <w:p w14:paraId="420D84DD" w14:textId="77777777" w:rsidR="00D71A38" w:rsidRDefault="00D71A38" w:rsidP="00D71A38">
      <w:pPr>
        <w:spacing w:before="60" w:after="60"/>
        <w:rPr>
          <w:color w:val="1F1F1F"/>
        </w:rPr>
      </w:pPr>
      <w:r>
        <w:rPr>
          <w:color w:val="1F1F1F"/>
        </w:rPr>
        <w:t>Acronyms are listed alphabetically. Where an acronym has more than one meaning in the document, both are listed.</w:t>
      </w:r>
    </w:p>
    <w:p w14:paraId="1BAEECCD" w14:textId="77777777" w:rsidR="00067F58" w:rsidRDefault="00067F58" w:rsidP="00067F58">
      <w:pPr>
        <w:pStyle w:val="Heading2"/>
        <w:jc w:val="center"/>
      </w:pPr>
      <w:bookmarkStart w:id="253" w:name="_Toc233615658"/>
      <w:r>
        <w:t>Acronyms</w:t>
      </w:r>
      <w:bookmarkEnd w:id="253"/>
    </w:p>
    <w:p w14:paraId="20BF3823" w14:textId="77777777" w:rsidR="00D71A38" w:rsidRDefault="00D71A38" w:rsidP="00D71A38">
      <w:pPr>
        <w:spacing w:before="60" w:after="60"/>
        <w:rPr>
          <w:color w:val="1F1F1F"/>
        </w:rPr>
      </w:pPr>
      <w:r>
        <w:rPr>
          <w:color w:val="1F1F1F"/>
        </w:rPr>
        <w:t>ACCHO — Aboriginal Community-Controlled Health Organisation.</w:t>
      </w:r>
    </w:p>
    <w:p w14:paraId="62D94B03" w14:textId="77777777" w:rsidR="00D71A38" w:rsidRDefault="00D71A38" w:rsidP="00D71A38">
      <w:pPr>
        <w:spacing w:before="60" w:after="60"/>
        <w:rPr>
          <w:color w:val="1F1F1F"/>
        </w:rPr>
      </w:pPr>
      <w:r>
        <w:rPr>
          <w:color w:val="1F1F1F"/>
        </w:rPr>
        <w:t>ACEM — Australasian College for Emergency Medicine.</w:t>
      </w:r>
    </w:p>
    <w:p w14:paraId="451FAA0D" w14:textId="77777777" w:rsidR="00D71A38" w:rsidRDefault="00D71A38" w:rsidP="00D71A38">
      <w:pPr>
        <w:spacing w:before="60" w:after="60"/>
        <w:rPr>
          <w:color w:val="1F1F1F"/>
        </w:rPr>
      </w:pPr>
      <w:r>
        <w:rPr>
          <w:color w:val="1F1F1F"/>
        </w:rPr>
        <w:t>Ahpra — Australian Health Practitioner Regulation Agency.</w:t>
      </w:r>
    </w:p>
    <w:p w14:paraId="6ACB8724" w14:textId="77777777" w:rsidR="00D71A38" w:rsidRDefault="00D71A38" w:rsidP="00D71A38">
      <w:pPr>
        <w:spacing w:before="60" w:after="60"/>
        <w:rPr>
          <w:color w:val="1F1F1F"/>
        </w:rPr>
      </w:pPr>
      <w:r>
        <w:rPr>
          <w:color w:val="1F1F1F"/>
        </w:rPr>
        <w:t>ANZCA — Australian and New Zealand College of Anaesthetists.</w:t>
      </w:r>
    </w:p>
    <w:p w14:paraId="1D0C68CA" w14:textId="77777777" w:rsidR="00D71A38" w:rsidRDefault="00D71A38" w:rsidP="00D71A38">
      <w:pPr>
        <w:spacing w:before="60" w:after="60"/>
        <w:rPr>
          <w:color w:val="1F1F1F"/>
        </w:rPr>
      </w:pPr>
      <w:r>
        <w:rPr>
          <w:color w:val="1F1F1F"/>
        </w:rPr>
        <w:t>AT — Advanced Training (training-phase context); also Aboriginal and Torres Strait Islander (in CF-PC-AT chapter code).</w:t>
      </w:r>
    </w:p>
    <w:p w14:paraId="001CD8D7" w14:textId="77777777" w:rsidR="00D71A38" w:rsidRDefault="00D71A38" w:rsidP="00D71A38">
      <w:pPr>
        <w:spacing w:before="60" w:after="60"/>
        <w:rPr>
          <w:color w:val="1F1F1F"/>
        </w:rPr>
      </w:pPr>
      <w:r>
        <w:rPr>
          <w:color w:val="1F1F1F"/>
        </w:rPr>
        <w:t>BPSD — Behavioural and Psychological Symptoms of Dementia.</w:t>
      </w:r>
    </w:p>
    <w:p w14:paraId="6DB76035" w14:textId="77777777" w:rsidR="00D71A38" w:rsidRDefault="00D71A38" w:rsidP="00D71A38">
      <w:pPr>
        <w:spacing w:before="60" w:after="60"/>
        <w:rPr>
          <w:color w:val="1F1F1F"/>
        </w:rPr>
      </w:pPr>
      <w:r>
        <w:rPr>
          <w:color w:val="1F1F1F"/>
        </w:rPr>
        <w:t>CASP — Critical Appraisal Skills Programme.</w:t>
      </w:r>
    </w:p>
    <w:p w14:paraId="2EF2C2A0" w14:textId="77777777" w:rsidR="00D71A38" w:rsidRDefault="00D71A38" w:rsidP="00D71A38">
      <w:pPr>
        <w:spacing w:before="60" w:after="60"/>
        <w:rPr>
          <w:color w:val="1F1F1F"/>
        </w:rPr>
      </w:pPr>
      <w:r>
        <w:rPr>
          <w:color w:val="1F1F1F"/>
        </w:rPr>
        <w:t>CFT — Two meanings: Committee for Training (governance); Compassion-Focused Therapy (psychological therapy). Disambiguate from context.</w:t>
      </w:r>
    </w:p>
    <w:p w14:paraId="32212F18" w14:textId="77777777" w:rsidR="00D71A38" w:rsidRDefault="00D71A38" w:rsidP="00D71A38">
      <w:pPr>
        <w:spacing w:before="60" w:after="60"/>
        <w:rPr>
          <w:color w:val="1F1F1F"/>
        </w:rPr>
      </w:pPr>
      <w:r>
        <w:rPr>
          <w:color w:val="1F1F1F"/>
        </w:rPr>
        <w:t>DBS — Deep Brain Stimulation.</w:t>
      </w:r>
    </w:p>
    <w:p w14:paraId="3E1883AF" w14:textId="77777777" w:rsidR="00D71A38" w:rsidRDefault="00D71A38" w:rsidP="00D71A38">
      <w:pPr>
        <w:spacing w:before="60" w:after="60"/>
        <w:rPr>
          <w:color w:val="1F1F1F"/>
        </w:rPr>
      </w:pPr>
      <w:r>
        <w:rPr>
          <w:color w:val="1F1F1F"/>
        </w:rPr>
        <w:t>DoT — Director of Training.</w:t>
      </w:r>
    </w:p>
    <w:p w14:paraId="4D80B3DB" w14:textId="77777777" w:rsidR="00D71A38" w:rsidRDefault="00D71A38" w:rsidP="00D71A38">
      <w:pPr>
        <w:spacing w:before="60" w:after="60"/>
        <w:rPr>
          <w:color w:val="1F1F1F"/>
        </w:rPr>
      </w:pPr>
      <w:r>
        <w:rPr>
          <w:color w:val="1F1F1F"/>
        </w:rPr>
        <w:t>DRS4DRS — Doctors for Doctors — doctors' health and wellbeing program.</w:t>
      </w:r>
    </w:p>
    <w:p w14:paraId="5D80A5E2" w14:textId="77777777" w:rsidR="00D71A38" w:rsidRDefault="00D71A38" w:rsidP="00D71A38">
      <w:pPr>
        <w:spacing w:before="60" w:after="60"/>
        <w:rPr>
          <w:color w:val="1F1F1F"/>
        </w:rPr>
      </w:pPr>
      <w:r>
        <w:rPr>
          <w:color w:val="1F1F1F"/>
        </w:rPr>
        <w:t>ECA — External Clinical Assessment — mid-Fellowship external clinical examination.</w:t>
      </w:r>
    </w:p>
    <w:p w14:paraId="2B68BA53" w14:textId="77777777" w:rsidR="00D71A38" w:rsidRDefault="00D71A38" w:rsidP="00D71A38">
      <w:pPr>
        <w:spacing w:before="60" w:after="60"/>
        <w:rPr>
          <w:color w:val="1F1F1F"/>
        </w:rPr>
      </w:pPr>
      <w:r>
        <w:rPr>
          <w:color w:val="1F1F1F"/>
        </w:rPr>
        <w:t>ECP — Early Career Psychiatrist — the post-Fellowship support phase (Y6–Y10).</w:t>
      </w:r>
    </w:p>
    <w:p w14:paraId="6BC0D937" w14:textId="77777777" w:rsidR="00D71A38" w:rsidRDefault="00D71A38" w:rsidP="00D71A38">
      <w:pPr>
        <w:spacing w:before="60" w:after="60"/>
        <w:rPr>
          <w:color w:val="1F1F1F"/>
        </w:rPr>
      </w:pPr>
      <w:r>
        <w:rPr>
          <w:color w:val="1F1F1F"/>
        </w:rPr>
        <w:t>EPA — Entrustable Professional Activity — a unit of professional practice for which entrustment decisions are made.</w:t>
      </w:r>
    </w:p>
    <w:p w14:paraId="605A15BB" w14:textId="77777777" w:rsidR="00D71A38" w:rsidRDefault="00D71A38" w:rsidP="00D71A38">
      <w:pPr>
        <w:spacing w:before="60" w:after="60"/>
        <w:rPr>
          <w:color w:val="1F1F1F"/>
        </w:rPr>
      </w:pPr>
      <w:r>
        <w:rPr>
          <w:color w:val="1F1F1F"/>
        </w:rPr>
        <w:t>ERP — Exposure and Response Prevention (psychotherapy technique).</w:t>
      </w:r>
    </w:p>
    <w:p w14:paraId="7B007F6C" w14:textId="77777777" w:rsidR="00D71A38" w:rsidRDefault="00D71A38" w:rsidP="00D71A38">
      <w:pPr>
        <w:spacing w:before="60" w:after="60"/>
        <w:rPr>
          <w:color w:val="1F1F1F"/>
        </w:rPr>
      </w:pPr>
      <w:r>
        <w:rPr>
          <w:color w:val="1F1F1F"/>
        </w:rPr>
        <w:t>FEC — Formal Education Course — the College-mandated didactic curriculum.</w:t>
      </w:r>
    </w:p>
    <w:p w14:paraId="5D253FEE" w14:textId="77777777" w:rsidR="00D71A38" w:rsidRDefault="00D71A38" w:rsidP="00D71A38">
      <w:pPr>
        <w:spacing w:before="60" w:after="60"/>
        <w:rPr>
          <w:color w:val="1F1F1F"/>
        </w:rPr>
      </w:pPr>
      <w:r>
        <w:rPr>
          <w:color w:val="1F1F1F"/>
        </w:rPr>
        <w:t>GATE — Gateway progression decision — substantive progression decision at end of Y3 and Y4.</w:t>
      </w:r>
    </w:p>
    <w:p w14:paraId="7912644D" w14:textId="77777777" w:rsidR="00D71A38" w:rsidRDefault="00D71A38" w:rsidP="00D71A38">
      <w:pPr>
        <w:spacing w:before="60" w:after="60"/>
        <w:rPr>
          <w:color w:val="1F1F1F"/>
        </w:rPr>
      </w:pPr>
      <w:r>
        <w:rPr>
          <w:color w:val="1F1F1F"/>
        </w:rPr>
        <w:t>GO — Graduate Outcome — role-level descriptor of the Fellowship-ready psychiatrist.</w:t>
      </w:r>
    </w:p>
    <w:p w14:paraId="519ECBD1" w14:textId="77777777" w:rsidR="00D71A38" w:rsidRDefault="00D71A38" w:rsidP="00D71A38">
      <w:pPr>
        <w:spacing w:before="60" w:after="60"/>
        <w:rPr>
          <w:color w:val="1F1F1F"/>
        </w:rPr>
      </w:pPr>
      <w:r>
        <w:rPr>
          <w:color w:val="1F1F1F"/>
        </w:rPr>
        <w:t>GRADE — Grading of Recommendations Assessment, Development and Evaluation (evidence-grading framework).</w:t>
      </w:r>
    </w:p>
    <w:p w14:paraId="53FDF5B4" w14:textId="77777777" w:rsidR="00D71A38" w:rsidRDefault="00D71A38" w:rsidP="00D71A38">
      <w:pPr>
        <w:spacing w:before="60" w:after="60"/>
        <w:rPr>
          <w:color w:val="1F1F1F"/>
        </w:rPr>
      </w:pPr>
      <w:r>
        <w:rPr>
          <w:color w:val="1F1F1F"/>
        </w:rPr>
        <w:t>ITA — In-Training Assessment.</w:t>
      </w:r>
    </w:p>
    <w:p w14:paraId="50C7DFFE" w14:textId="77777777" w:rsidR="00D71A38" w:rsidRDefault="00D71A38" w:rsidP="00D71A38">
      <w:pPr>
        <w:spacing w:before="60" w:after="60"/>
        <w:rPr>
          <w:color w:val="1F1F1F"/>
        </w:rPr>
      </w:pPr>
      <w:r>
        <w:rPr>
          <w:color w:val="1F1F1F"/>
        </w:rPr>
        <w:t>KSA — Knowledge, Skills and Attributes.</w:t>
      </w:r>
    </w:p>
    <w:p w14:paraId="1EE8F8CE" w14:textId="77777777" w:rsidR="00D71A38" w:rsidRDefault="00D71A38" w:rsidP="00D71A38">
      <w:pPr>
        <w:spacing w:before="60" w:after="60"/>
        <w:rPr>
          <w:color w:val="1F1F1F"/>
        </w:rPr>
      </w:pPr>
      <w:r>
        <w:rPr>
          <w:color w:val="1F1F1F"/>
        </w:rPr>
        <w:t>LAI — Long-Acting Injectable (antipsychotic).</w:t>
      </w:r>
    </w:p>
    <w:p w14:paraId="6A9DAF08" w14:textId="77777777" w:rsidR="00D71A38" w:rsidRDefault="00D71A38" w:rsidP="00D71A38">
      <w:pPr>
        <w:spacing w:before="60" w:after="60"/>
        <w:rPr>
          <w:color w:val="1F1F1F"/>
        </w:rPr>
      </w:pPr>
      <w:r>
        <w:rPr>
          <w:color w:val="1F1F1F"/>
        </w:rPr>
        <w:t>LO — Learning Outcome.</w:t>
      </w:r>
    </w:p>
    <w:p w14:paraId="3E50A896" w14:textId="77777777" w:rsidR="00D71A38" w:rsidRDefault="00D71A38" w:rsidP="00D71A38">
      <w:pPr>
        <w:spacing w:before="60" w:after="60"/>
        <w:rPr>
          <w:color w:val="1F1F1F"/>
        </w:rPr>
      </w:pPr>
      <w:r>
        <w:rPr>
          <w:color w:val="1F1F1F"/>
        </w:rPr>
        <w:t>MAOI — Monoamine Oxidase Inhibitor.</w:t>
      </w:r>
    </w:p>
    <w:p w14:paraId="376064CD" w14:textId="77777777" w:rsidR="00D71A38" w:rsidRDefault="00D71A38" w:rsidP="00D71A38">
      <w:pPr>
        <w:spacing w:before="60" w:after="60"/>
        <w:rPr>
          <w:color w:val="1F1F1F"/>
        </w:rPr>
      </w:pPr>
      <w:r>
        <w:rPr>
          <w:color w:val="1F1F1F"/>
        </w:rPr>
        <w:t>MASU — Modular Advanced Skills Unit — six-month advanced experience in Y4 or Y5. May be used for remediation.</w:t>
      </w:r>
    </w:p>
    <w:p w14:paraId="0807CBF1" w14:textId="77777777" w:rsidR="00D71A38" w:rsidRDefault="00D71A38" w:rsidP="00D71A38">
      <w:pPr>
        <w:spacing w:before="60" w:after="60"/>
        <w:rPr>
          <w:color w:val="1F1F1F"/>
        </w:rPr>
      </w:pPr>
      <w:r>
        <w:rPr>
          <w:color w:val="1F1F1F"/>
        </w:rPr>
        <w:t>MBT — Mentalisation-Based Treatment.</w:t>
      </w:r>
    </w:p>
    <w:p w14:paraId="2E278A42" w14:textId="77777777" w:rsidR="00D71A38" w:rsidRDefault="00D71A38" w:rsidP="00D71A38">
      <w:pPr>
        <w:spacing w:before="60" w:after="60"/>
        <w:rPr>
          <w:color w:val="1F1F1F"/>
        </w:rPr>
      </w:pPr>
      <w:r>
        <w:rPr>
          <w:color w:val="1F1F1F"/>
        </w:rPr>
        <w:t>MCQ — Multiple Choice Question (knowledge-based assessment).</w:t>
      </w:r>
    </w:p>
    <w:p w14:paraId="3DEFD82C" w14:textId="77777777" w:rsidR="00D71A38" w:rsidRDefault="00D71A38" w:rsidP="00D71A38">
      <w:pPr>
        <w:spacing w:before="60" w:after="60"/>
        <w:rPr>
          <w:color w:val="1F1F1F"/>
        </w:rPr>
      </w:pPr>
      <w:r>
        <w:rPr>
          <w:color w:val="1F1F1F"/>
        </w:rPr>
        <w:t>MEQ — Modified Essay Question (written examination).</w:t>
      </w:r>
    </w:p>
    <w:p w14:paraId="3544F3CA" w14:textId="77777777" w:rsidR="00D71A38" w:rsidRDefault="00D71A38" w:rsidP="00D71A38">
      <w:pPr>
        <w:spacing w:before="60" w:after="60"/>
        <w:rPr>
          <w:color w:val="1F1F1F"/>
        </w:rPr>
      </w:pPr>
      <w:r>
        <w:rPr>
          <w:color w:val="1F1F1F"/>
        </w:rPr>
        <w:t>MSC — Medical Supervisor Curriculum — RANZCP supervisor competency framework.</w:t>
      </w:r>
    </w:p>
    <w:p w14:paraId="31496420" w14:textId="77777777" w:rsidR="00D71A38" w:rsidRDefault="00D71A38" w:rsidP="00D71A38">
      <w:pPr>
        <w:spacing w:before="60" w:after="60"/>
        <w:rPr>
          <w:color w:val="1F1F1F"/>
        </w:rPr>
      </w:pPr>
      <w:r>
        <w:rPr>
          <w:color w:val="1F1F1F"/>
        </w:rPr>
        <w:lastRenderedPageBreak/>
        <w:t>NDIS — National Disability Insurance Scheme (Australia).</w:t>
      </w:r>
    </w:p>
    <w:p w14:paraId="6792EDFF" w14:textId="77777777" w:rsidR="00D71A38" w:rsidRDefault="00D71A38" w:rsidP="00D71A38">
      <w:pPr>
        <w:spacing w:before="60" w:after="60"/>
        <w:rPr>
          <w:color w:val="1F1F1F"/>
        </w:rPr>
      </w:pPr>
      <w:r>
        <w:rPr>
          <w:color w:val="1F1F1F"/>
        </w:rPr>
        <w:t>ODD — Oppositional Defiant Disorder.</w:t>
      </w:r>
    </w:p>
    <w:p w14:paraId="0AC14FB1" w14:textId="77777777" w:rsidR="00D71A38" w:rsidRDefault="00D71A38" w:rsidP="00D71A38">
      <w:pPr>
        <w:spacing w:before="60" w:after="60"/>
        <w:rPr>
          <w:color w:val="1F1F1F"/>
        </w:rPr>
      </w:pPr>
      <w:r>
        <w:rPr>
          <w:color w:val="1F1F1F"/>
        </w:rPr>
        <w:t>OSCE — Objective Structured Clinical Examination.</w:t>
      </w:r>
    </w:p>
    <w:p w14:paraId="351AFD09" w14:textId="77777777" w:rsidR="00D71A38" w:rsidRDefault="00D71A38" w:rsidP="00D71A38">
      <w:pPr>
        <w:spacing w:before="60" w:after="60"/>
        <w:rPr>
          <w:color w:val="1F1F1F"/>
        </w:rPr>
      </w:pPr>
      <w:r>
        <w:rPr>
          <w:color w:val="1F1F1F"/>
        </w:rPr>
        <w:t>PCP — Progression Check Point — yearly review of trainee progression.</w:t>
      </w:r>
    </w:p>
    <w:p w14:paraId="676A23E6" w14:textId="77777777" w:rsidR="00D71A38" w:rsidRDefault="00D71A38" w:rsidP="00D71A38">
      <w:pPr>
        <w:spacing w:before="60" w:after="60"/>
        <w:rPr>
          <w:color w:val="1F1F1F"/>
        </w:rPr>
      </w:pPr>
      <w:r>
        <w:rPr>
          <w:color w:val="1F1F1F"/>
        </w:rPr>
        <w:t>PEx — Primary Examination.</w:t>
      </w:r>
    </w:p>
    <w:p w14:paraId="6DF02264" w14:textId="77777777" w:rsidR="00D71A38" w:rsidRDefault="00D71A38" w:rsidP="00D71A38">
      <w:pPr>
        <w:spacing w:before="60" w:after="60"/>
        <w:rPr>
          <w:color w:val="1F1F1F"/>
        </w:rPr>
      </w:pPr>
      <w:r>
        <w:rPr>
          <w:color w:val="1F1F1F"/>
        </w:rPr>
        <w:t>PICO — Population, Intervention, Comparator, Outcome (clinical research framework).</w:t>
      </w:r>
    </w:p>
    <w:p w14:paraId="30644F7D" w14:textId="77777777" w:rsidR="00D71A38" w:rsidRDefault="00D71A38" w:rsidP="00D71A38">
      <w:pPr>
        <w:spacing w:before="60" w:after="60"/>
        <w:rPr>
          <w:color w:val="1F1F1F"/>
        </w:rPr>
      </w:pPr>
      <w:r>
        <w:rPr>
          <w:color w:val="1F1F1F"/>
        </w:rPr>
        <w:t>PO — Program Outcome — high-level outcome of the Fellowship Program.</w:t>
      </w:r>
    </w:p>
    <w:p w14:paraId="134A3D50" w14:textId="3FC0C60F" w:rsidR="00D71A38" w:rsidRPr="0063265D" w:rsidRDefault="00D71A38" w:rsidP="00AE1CA3">
      <w:pPr>
        <w:spacing w:before="60" w:after="60"/>
        <w:rPr>
          <w:color w:val="1F1F1F"/>
          <w:lang w:val="fr-FR"/>
        </w:rPr>
      </w:pPr>
      <w:r w:rsidRPr="0063265D">
        <w:rPr>
          <w:color w:val="1F1F1F"/>
          <w:lang w:val="fr-FR"/>
        </w:rPr>
        <w:t>PP</w:t>
      </w:r>
      <w:r w:rsidR="0063265D" w:rsidRPr="0063265D">
        <w:rPr>
          <w:color w:val="1F1F1F"/>
          <w:lang w:val="fr-FR"/>
        </w:rPr>
        <w:t xml:space="preserve"> </w:t>
      </w:r>
      <w:r w:rsidRPr="0063265D">
        <w:rPr>
          <w:color w:val="1F1F1F"/>
          <w:lang w:val="fr-FR"/>
        </w:rPr>
        <w:t xml:space="preserve">— Professional </w:t>
      </w:r>
      <w:proofErr w:type="spellStart"/>
      <w:r w:rsidR="0063265D" w:rsidRPr="0063265D">
        <w:rPr>
          <w:color w:val="1F1F1F"/>
          <w:lang w:val="fr-FR"/>
        </w:rPr>
        <w:t>Presentation</w:t>
      </w:r>
      <w:proofErr w:type="spellEnd"/>
    </w:p>
    <w:p w14:paraId="221EE3CE" w14:textId="77777777" w:rsidR="00D71A38" w:rsidRDefault="00D71A38" w:rsidP="00D71A38">
      <w:pPr>
        <w:spacing w:before="60" w:after="60"/>
        <w:rPr>
          <w:color w:val="1F1F1F"/>
        </w:rPr>
      </w:pPr>
      <w:r>
        <w:rPr>
          <w:color w:val="1F1F1F"/>
        </w:rPr>
        <w:t>PR — Procedural Requirement.</w:t>
      </w:r>
    </w:p>
    <w:p w14:paraId="16162317" w14:textId="77777777" w:rsidR="00D71A38" w:rsidRDefault="00D71A38" w:rsidP="00D71A38">
      <w:pPr>
        <w:spacing w:before="60" w:after="60"/>
        <w:rPr>
          <w:color w:val="1F1F1F"/>
        </w:rPr>
      </w:pPr>
      <w:r>
        <w:rPr>
          <w:color w:val="1F1F1F"/>
        </w:rPr>
        <w:t>RANZCP — Royal Australian and New Zealand College of Psychiatrists.</w:t>
      </w:r>
    </w:p>
    <w:p w14:paraId="6A4CE73E" w14:textId="77777777" w:rsidR="00D71A38" w:rsidRDefault="00D71A38" w:rsidP="00D71A38">
      <w:pPr>
        <w:spacing w:before="60" w:after="60"/>
        <w:rPr>
          <w:color w:val="1F1F1F"/>
        </w:rPr>
      </w:pPr>
      <w:r>
        <w:rPr>
          <w:color w:val="1F1F1F"/>
        </w:rPr>
        <w:t>RP — Roles in Practice — the 8 CanMEDS-adapted role chapters.</w:t>
      </w:r>
    </w:p>
    <w:p w14:paraId="23503714" w14:textId="77777777" w:rsidR="00D71A38" w:rsidRDefault="00D71A38" w:rsidP="00D71A38">
      <w:pPr>
        <w:spacing w:before="60" w:after="60"/>
        <w:rPr>
          <w:color w:val="1F1F1F"/>
        </w:rPr>
      </w:pPr>
      <w:r>
        <w:rPr>
          <w:color w:val="1F1F1F"/>
        </w:rPr>
        <w:t>RR — Research Requirement.</w:t>
      </w:r>
    </w:p>
    <w:p w14:paraId="575DAFEA" w14:textId="77777777" w:rsidR="00D71A38" w:rsidRDefault="00D71A38" w:rsidP="00D71A38">
      <w:pPr>
        <w:spacing w:before="60" w:after="60"/>
        <w:rPr>
          <w:color w:val="1F1F1F"/>
        </w:rPr>
      </w:pPr>
      <w:r>
        <w:rPr>
          <w:color w:val="1F1F1F"/>
        </w:rPr>
        <w:t>SDL — Self-Directed Learning.</w:t>
      </w:r>
    </w:p>
    <w:p w14:paraId="40327FF2" w14:textId="77777777" w:rsidR="00D71A38" w:rsidRDefault="00D71A38" w:rsidP="00D71A38">
      <w:pPr>
        <w:spacing w:before="60" w:after="60"/>
        <w:rPr>
          <w:color w:val="1F1F1F"/>
        </w:rPr>
      </w:pPr>
      <w:r>
        <w:rPr>
          <w:color w:val="1F1F1F"/>
        </w:rPr>
        <w:t>SDP — Supervisor Development Program.</w:t>
      </w:r>
    </w:p>
    <w:p w14:paraId="6C633BE1" w14:textId="77777777" w:rsidR="00D71A38" w:rsidRDefault="00D71A38" w:rsidP="00D71A38">
      <w:pPr>
        <w:spacing w:before="60" w:after="60"/>
        <w:rPr>
          <w:color w:val="1F1F1F"/>
        </w:rPr>
      </w:pPr>
      <w:r>
        <w:rPr>
          <w:color w:val="1F1F1F"/>
        </w:rPr>
        <w:t>SEP — Structured Education Program — formal taught component (e.g. FEC seminars).</w:t>
      </w:r>
    </w:p>
    <w:p w14:paraId="35FD2631" w14:textId="77777777" w:rsidR="00D71A38" w:rsidRDefault="00D71A38" w:rsidP="00D71A38">
      <w:pPr>
        <w:spacing w:before="60" w:after="60"/>
        <w:rPr>
          <w:color w:val="1F1F1F"/>
        </w:rPr>
      </w:pPr>
      <w:r>
        <w:rPr>
          <w:color w:val="1F1F1F"/>
        </w:rPr>
        <w:t>SEWB — Social and Emotional Wellbeing — Aboriginal and Torres Strait Islander framework for mental health and wellbeing.</w:t>
      </w:r>
    </w:p>
    <w:p w14:paraId="4BAEFE97" w14:textId="77777777" w:rsidR="00D71A38" w:rsidRDefault="00D71A38" w:rsidP="00D71A38">
      <w:pPr>
        <w:spacing w:before="60" w:after="60"/>
        <w:rPr>
          <w:color w:val="1F1F1F"/>
        </w:rPr>
      </w:pPr>
      <w:r>
        <w:rPr>
          <w:color w:val="1F1F1F"/>
        </w:rPr>
        <w:t>SIE — Special Interest Experience — protected Y4–Y5 trainee time (up to one day per week), realised through MASUs.</w:t>
      </w:r>
    </w:p>
    <w:p w14:paraId="1369CA10" w14:textId="77777777" w:rsidR="00D71A38" w:rsidRDefault="00D71A38" w:rsidP="00D71A38">
      <w:pPr>
        <w:spacing w:before="60" w:after="60"/>
        <w:rPr>
          <w:color w:val="1F1F1F"/>
        </w:rPr>
      </w:pPr>
      <w:r>
        <w:rPr>
          <w:color w:val="1F1F1F"/>
        </w:rPr>
        <w:t>Sim — Simulation (clinical simulation training).</w:t>
      </w:r>
    </w:p>
    <w:p w14:paraId="3E4FF6F7" w14:textId="77777777" w:rsidR="00D71A38" w:rsidRDefault="00D71A38" w:rsidP="00D71A38">
      <w:pPr>
        <w:spacing w:before="60" w:after="60"/>
        <w:rPr>
          <w:color w:val="1F1F1F"/>
        </w:rPr>
      </w:pPr>
      <w:r>
        <w:rPr>
          <w:color w:val="1F1F1F"/>
        </w:rPr>
        <w:t>SSTS — Standardised Supervisor Training System.</w:t>
      </w:r>
    </w:p>
    <w:p w14:paraId="61FB6724" w14:textId="77777777" w:rsidR="00D71A38" w:rsidRDefault="00D71A38" w:rsidP="00D71A38">
      <w:pPr>
        <w:spacing w:before="60" w:after="60"/>
        <w:rPr>
          <w:color w:val="1F1F1F"/>
        </w:rPr>
      </w:pPr>
      <w:r>
        <w:rPr>
          <w:color w:val="1F1F1F"/>
        </w:rPr>
        <w:t>TFP — Transference-Focused Psychotherapy.</w:t>
      </w:r>
    </w:p>
    <w:p w14:paraId="04B0BD1A" w14:textId="77777777" w:rsidR="00D71A38" w:rsidRDefault="00D71A38" w:rsidP="00D71A38">
      <w:pPr>
        <w:spacing w:before="60" w:after="60"/>
        <w:rPr>
          <w:color w:val="1F1F1F"/>
        </w:rPr>
      </w:pPr>
      <w:r>
        <w:rPr>
          <w:color w:val="1F1F1F"/>
        </w:rPr>
        <w:t>WBA — Workplace-Based Assessment.</w:t>
      </w:r>
    </w:p>
    <w:p w14:paraId="0B534CF0" w14:textId="77777777" w:rsidR="00D71A38" w:rsidRDefault="00D71A38" w:rsidP="00D71A38">
      <w:pPr>
        <w:spacing w:before="60" w:after="60"/>
        <w:rPr>
          <w:color w:val="1F1F1F"/>
        </w:rPr>
      </w:pPr>
      <w:r>
        <w:rPr>
          <w:color w:val="1F1F1F"/>
        </w:rPr>
        <w:t>WBA-CbD — WBA — Case-based Discussion.</w:t>
      </w:r>
    </w:p>
    <w:p w14:paraId="15BB5966" w14:textId="77777777" w:rsidR="00D71A38" w:rsidRDefault="00D71A38" w:rsidP="00D71A38">
      <w:pPr>
        <w:spacing w:before="60" w:after="60"/>
        <w:rPr>
          <w:color w:val="1F1F1F"/>
        </w:rPr>
      </w:pPr>
      <w:r>
        <w:rPr>
          <w:color w:val="1F1F1F"/>
        </w:rPr>
        <w:t>WBA-Mini-CEX — WBA — Mini Clinical Evaluation Exercise.</w:t>
      </w:r>
    </w:p>
    <w:p w14:paraId="4F615919" w14:textId="77777777" w:rsidR="00D71A38" w:rsidRDefault="00D71A38" w:rsidP="00D71A38">
      <w:pPr>
        <w:spacing w:before="60" w:after="60"/>
        <w:rPr>
          <w:color w:val="1F1F1F"/>
        </w:rPr>
      </w:pPr>
      <w:r>
        <w:rPr>
          <w:color w:val="1F1F1F"/>
        </w:rPr>
        <w:t>ZTC — Zonal Training Committee.</w:t>
      </w:r>
    </w:p>
    <w:p w14:paraId="489CAA80" w14:textId="77777777" w:rsidR="00AE1CA3" w:rsidRDefault="00AE1CA3">
      <w:pPr>
        <w:rPr>
          <w:b/>
          <w:bCs/>
          <w:color w:val="1B365D"/>
          <w:sz w:val="28"/>
          <w:szCs w:val="28"/>
        </w:rPr>
      </w:pPr>
      <w:bookmarkStart w:id="254" w:name="_Toc233615659"/>
      <w:r>
        <w:br w:type="page"/>
      </w:r>
    </w:p>
    <w:p w14:paraId="64A3F304" w14:textId="617B0C88" w:rsidR="00067F58" w:rsidRDefault="00067F58" w:rsidP="00067F58">
      <w:pPr>
        <w:pStyle w:val="Heading2"/>
        <w:jc w:val="center"/>
      </w:pPr>
      <w:r>
        <w:lastRenderedPageBreak/>
        <w:t>Key terms</w:t>
      </w:r>
      <w:bookmarkEnd w:id="254"/>
    </w:p>
    <w:p w14:paraId="00AEBF9E" w14:textId="77777777" w:rsidR="00D71A38" w:rsidRDefault="00D71A38" w:rsidP="00D71A38">
      <w:pPr>
        <w:spacing w:before="60" w:after="60"/>
        <w:rPr>
          <w:color w:val="1F1F1F"/>
        </w:rPr>
      </w:pPr>
      <w:r>
        <w:rPr>
          <w:color w:val="1F1F1F"/>
        </w:rPr>
        <w:t>Co-design / co-production: The active partnership between trainee/clinician and the person with lived experience (and where applicable family/whānau/carers) in shaping care plans, services, research or curriculum content. Co-production extends co-design into ongoing shared delivery and evaluation.</w:t>
      </w:r>
    </w:p>
    <w:p w14:paraId="4AF9B7BC" w14:textId="77777777" w:rsidR="00D71A38" w:rsidRDefault="00D71A38" w:rsidP="00D71A38">
      <w:pPr>
        <w:spacing w:before="60" w:after="60"/>
        <w:rPr>
          <w:color w:val="1F1F1F"/>
        </w:rPr>
      </w:pPr>
      <w:r>
        <w:rPr>
          <w:color w:val="1F1F1F"/>
        </w:rPr>
        <w:t>Critical consciousness: The capacity to recognise and analyse the social, cultural, political and historical forces that shape one's own perspective and the experience of others; foundational to cultural safety practice.</w:t>
      </w:r>
    </w:p>
    <w:p w14:paraId="690A8EFF" w14:textId="77777777" w:rsidR="00D71A38" w:rsidRDefault="00D71A38" w:rsidP="00D71A38">
      <w:pPr>
        <w:spacing w:before="60" w:after="60"/>
        <w:rPr>
          <w:color w:val="1F1F1F"/>
        </w:rPr>
      </w:pPr>
      <w:r>
        <w:rPr>
          <w:color w:val="1F1F1F"/>
        </w:rPr>
        <w:t>Cultural load: The disproportionate, often unrecognised, additional workload borne by Aboriginal and Torres Strait Islander, Māori and Pasifika and other minoritised clinicians (and trainees) in workplace cultural-safety work — including cultural advisory, advocacy and emotional labour.</w:t>
      </w:r>
    </w:p>
    <w:p w14:paraId="551CC0ED" w14:textId="54804618" w:rsidR="00D71A38" w:rsidRDefault="00D71A38" w:rsidP="00D71A38">
      <w:pPr>
        <w:spacing w:before="60" w:after="60"/>
        <w:rPr>
          <w:color w:val="1F1F1F"/>
        </w:rPr>
      </w:pPr>
      <w:r>
        <w:rPr>
          <w:color w:val="1F1F1F"/>
        </w:rPr>
        <w:t>Cultural safety: Practice that is determined to be safe by the person, family, whānau and community receiving care. Requires ongoing self-reflection on power, bias and cultural assumptions in clinical practice.</w:t>
      </w:r>
      <w:r w:rsidR="00AE1CA3">
        <w:rPr>
          <w:color w:val="1F1F1F"/>
        </w:rPr>
        <w:t xml:space="preserve"> See Medical Board Australia and Medical Council of New Zealand for formal definition.</w:t>
      </w:r>
    </w:p>
    <w:p w14:paraId="4B221A57" w14:textId="77777777" w:rsidR="00D71A38" w:rsidRDefault="00D71A38" w:rsidP="00D71A38">
      <w:pPr>
        <w:spacing w:before="60" w:after="60"/>
        <w:rPr>
          <w:color w:val="1F1F1F"/>
        </w:rPr>
      </w:pPr>
      <w:r>
        <w:rPr>
          <w:color w:val="1F1F1F"/>
        </w:rPr>
        <w:t>Cultural responsiveness: The behavioural and clinical expression of cultural safety — adapting practice, communication and care to honour cultural identity and context.</w:t>
      </w:r>
    </w:p>
    <w:p w14:paraId="76595810" w14:textId="77777777" w:rsidR="00D71A38" w:rsidRDefault="00D71A38" w:rsidP="00D71A38">
      <w:pPr>
        <w:spacing w:before="60" w:after="60"/>
        <w:rPr>
          <w:color w:val="1F1F1F"/>
        </w:rPr>
      </w:pPr>
      <w:r>
        <w:rPr>
          <w:color w:val="1F1F1F"/>
        </w:rPr>
        <w:t>Entrustment: The supervisory judgement that a trainee can be trusted to undertake a defined unit of professional practice (an EPA) at a specified level of supervision.</w:t>
      </w:r>
    </w:p>
    <w:p w14:paraId="5C94638F" w14:textId="77777777" w:rsidR="00D71A38" w:rsidRDefault="00D71A38" w:rsidP="00D71A38">
      <w:pPr>
        <w:spacing w:before="60" w:after="60"/>
        <w:rPr>
          <w:color w:val="1F1F1F"/>
        </w:rPr>
      </w:pPr>
      <w:r>
        <w:rPr>
          <w:color w:val="1F1F1F"/>
        </w:rPr>
        <w:t>Epistemic humility: The ongoing recognition that one's own knowledge is partial, contextual and shaped by social position — and that other knowledge systems (Indigenous, lived-experience, community-held) carry equally legitimate epistemic authority.</w:t>
      </w:r>
    </w:p>
    <w:p w14:paraId="43BC47A1" w14:textId="77777777" w:rsidR="00D71A38" w:rsidRDefault="00D71A38" w:rsidP="00D71A38">
      <w:pPr>
        <w:spacing w:before="60" w:after="60"/>
        <w:rPr>
          <w:color w:val="1F1F1F"/>
        </w:rPr>
      </w:pPr>
      <w:r>
        <w:rPr>
          <w:color w:val="1F1F1F"/>
        </w:rPr>
        <w:t>Microcredential: A recognition mechanism for completed learning experiences, distinct from EPAs and from CPD. Microcredentialing is a recognition (not assessment) mechanism.</w:t>
      </w:r>
    </w:p>
    <w:p w14:paraId="2914CDCC" w14:textId="77777777" w:rsidR="00D71A38" w:rsidRDefault="00D71A38" w:rsidP="00D71A38">
      <w:pPr>
        <w:spacing w:before="60" w:after="60"/>
        <w:rPr>
          <w:color w:val="1F1F1F"/>
        </w:rPr>
      </w:pPr>
      <w:r>
        <w:rPr>
          <w:color w:val="1F1F1F"/>
        </w:rPr>
        <w:t>Person-centred: Care that places the person and their context at the centre of clinical decision-making and planning. Used for assessment and care delivery.</w:t>
      </w:r>
    </w:p>
    <w:p w14:paraId="1E27CA93" w14:textId="77777777" w:rsidR="00D71A38" w:rsidRDefault="00D71A38" w:rsidP="00D71A38">
      <w:pPr>
        <w:spacing w:before="60" w:after="60"/>
        <w:rPr>
          <w:color w:val="1F1F1F"/>
        </w:rPr>
      </w:pPr>
      <w:r>
        <w:rPr>
          <w:color w:val="1F1F1F"/>
        </w:rPr>
        <w:t>Person-led: A stronger formulation in which the person directs the goals and shape of their own care, with the clinician supporting rather than directing. Used for goals-of-care work.</w:t>
      </w:r>
    </w:p>
    <w:p w14:paraId="77933D78" w14:textId="77777777" w:rsidR="00D71A38" w:rsidRDefault="00D71A38" w:rsidP="00D71A38">
      <w:pPr>
        <w:spacing w:before="60" w:after="60"/>
        <w:rPr>
          <w:color w:val="1F1F1F"/>
        </w:rPr>
      </w:pPr>
      <w:r>
        <w:rPr>
          <w:color w:val="1F1F1F"/>
        </w:rPr>
        <w:t>Recovery-oriented: Practice and service design grounded in the principles of personal recovery — hope, agency, connection, meaning and identity — as defined in the National Framework for Recovery-Oriented Mental Health Services.</w:t>
      </w:r>
    </w:p>
    <w:p w14:paraId="66AA1D27" w14:textId="77777777" w:rsidR="00D71A38" w:rsidRDefault="00D71A38" w:rsidP="00D71A38">
      <w:pPr>
        <w:spacing w:before="60" w:after="60"/>
        <w:rPr>
          <w:color w:val="1F1F1F"/>
        </w:rPr>
      </w:pPr>
      <w:r>
        <w:rPr>
          <w:color w:val="1F1F1F"/>
        </w:rPr>
        <w:t>Stewardship: The ethical responsibility for the responsible use, distribution and sustainability of finite resources (workforce, evidence, services, public trust) in service of patient and population outcomes.</w:t>
      </w:r>
    </w:p>
    <w:p w14:paraId="272D450D" w14:textId="77777777" w:rsidR="00D71A38" w:rsidRDefault="00D71A38" w:rsidP="00D71A38">
      <w:pPr>
        <w:spacing w:before="60" w:after="60"/>
        <w:rPr>
          <w:color w:val="1F1F1F"/>
        </w:rPr>
      </w:pPr>
      <w:r>
        <w:rPr>
          <w:color w:val="1F1F1F"/>
        </w:rPr>
        <w:t>Trauma-informed: Practice that recognises the widespread impact of trauma, integrates knowledge of trauma into all aspects of care, and actively avoids re-traumatisation.</w:t>
      </w:r>
    </w:p>
    <w:sectPr w:rsidR="00D71A3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8F3D3" w14:textId="77777777" w:rsidR="00F3530F" w:rsidRDefault="00F3530F">
      <w:r>
        <w:separator/>
      </w:r>
    </w:p>
  </w:endnote>
  <w:endnote w:type="continuationSeparator" w:id="0">
    <w:p w14:paraId="7C8C4712" w14:textId="77777777" w:rsidR="00F3530F" w:rsidRDefault="00F353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1FE57" w14:textId="77777777" w:rsidR="00F3530F" w:rsidRDefault="00F3530F">
      <w:r>
        <w:separator/>
      </w:r>
    </w:p>
  </w:footnote>
  <w:footnote w:type="continuationSeparator" w:id="0">
    <w:p w14:paraId="46A98DC9" w14:textId="77777777" w:rsidR="00F3530F" w:rsidRDefault="00F353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7B08"/>
    <w:multiLevelType w:val="hybridMultilevel"/>
    <w:tmpl w:val="622E0E9A"/>
    <w:lvl w:ilvl="0" w:tplc="8A30DA22">
      <w:start w:val="1"/>
      <w:numFmt w:val="bullet"/>
      <w:lvlText w:val="●"/>
      <w:lvlJc w:val="left"/>
      <w:pPr>
        <w:ind w:left="720" w:hanging="360"/>
      </w:pPr>
    </w:lvl>
    <w:lvl w:ilvl="1" w:tplc="FF7E254E">
      <w:start w:val="1"/>
      <w:numFmt w:val="bullet"/>
      <w:lvlText w:val="○"/>
      <w:lvlJc w:val="left"/>
      <w:pPr>
        <w:ind w:left="1440" w:hanging="360"/>
      </w:pPr>
    </w:lvl>
    <w:lvl w:ilvl="2" w:tplc="78B67E1C">
      <w:start w:val="1"/>
      <w:numFmt w:val="bullet"/>
      <w:lvlText w:val="■"/>
      <w:lvlJc w:val="left"/>
      <w:pPr>
        <w:ind w:left="2160" w:hanging="360"/>
      </w:pPr>
    </w:lvl>
    <w:lvl w:ilvl="3" w:tplc="9ECA201A">
      <w:start w:val="1"/>
      <w:numFmt w:val="bullet"/>
      <w:lvlText w:val="●"/>
      <w:lvlJc w:val="left"/>
      <w:pPr>
        <w:ind w:left="2880" w:hanging="360"/>
      </w:pPr>
    </w:lvl>
    <w:lvl w:ilvl="4" w:tplc="DBBC70D6">
      <w:start w:val="1"/>
      <w:numFmt w:val="bullet"/>
      <w:lvlText w:val="○"/>
      <w:lvlJc w:val="left"/>
      <w:pPr>
        <w:ind w:left="3600" w:hanging="360"/>
      </w:pPr>
    </w:lvl>
    <w:lvl w:ilvl="5" w:tplc="62E205FE">
      <w:start w:val="1"/>
      <w:numFmt w:val="bullet"/>
      <w:lvlText w:val="■"/>
      <w:lvlJc w:val="left"/>
      <w:pPr>
        <w:ind w:left="4320" w:hanging="360"/>
      </w:pPr>
    </w:lvl>
    <w:lvl w:ilvl="6" w:tplc="2C90D9BA">
      <w:start w:val="1"/>
      <w:numFmt w:val="bullet"/>
      <w:lvlText w:val="●"/>
      <w:lvlJc w:val="left"/>
      <w:pPr>
        <w:ind w:left="5040" w:hanging="360"/>
      </w:pPr>
    </w:lvl>
    <w:lvl w:ilvl="7" w:tplc="5FF84548">
      <w:start w:val="1"/>
      <w:numFmt w:val="bullet"/>
      <w:lvlText w:val="●"/>
      <w:lvlJc w:val="left"/>
      <w:pPr>
        <w:ind w:left="5760" w:hanging="360"/>
      </w:pPr>
    </w:lvl>
    <w:lvl w:ilvl="8" w:tplc="5930FF8C">
      <w:start w:val="1"/>
      <w:numFmt w:val="bullet"/>
      <w:lvlText w:val="●"/>
      <w:lvlJc w:val="left"/>
      <w:pPr>
        <w:ind w:left="6480" w:hanging="360"/>
      </w:pPr>
    </w:lvl>
  </w:abstractNum>
  <w:abstractNum w:abstractNumId="1" w15:restartNumberingAfterBreak="0">
    <w:nsid w:val="046F533D"/>
    <w:multiLevelType w:val="hybridMultilevel"/>
    <w:tmpl w:val="1466E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CD16ED"/>
    <w:multiLevelType w:val="hybridMultilevel"/>
    <w:tmpl w:val="512A0BB8"/>
    <w:lvl w:ilvl="0" w:tplc="D85C03C6">
      <w:start w:val="1"/>
      <w:numFmt w:val="decimal"/>
      <w:lvlText w:val="%1."/>
      <w:lvlJc w:val="left"/>
      <w:pPr>
        <w:ind w:left="720" w:hanging="360"/>
      </w:pPr>
    </w:lvl>
    <w:lvl w:ilvl="1" w:tplc="03E60BA6">
      <w:numFmt w:val="decimal"/>
      <w:lvlText w:val=""/>
      <w:lvlJc w:val="left"/>
    </w:lvl>
    <w:lvl w:ilvl="2" w:tplc="5AF0FD84">
      <w:numFmt w:val="decimal"/>
      <w:lvlText w:val=""/>
      <w:lvlJc w:val="left"/>
    </w:lvl>
    <w:lvl w:ilvl="3" w:tplc="5BA65784">
      <w:numFmt w:val="decimal"/>
      <w:lvlText w:val=""/>
      <w:lvlJc w:val="left"/>
    </w:lvl>
    <w:lvl w:ilvl="4" w:tplc="CC625BC8">
      <w:numFmt w:val="decimal"/>
      <w:lvlText w:val=""/>
      <w:lvlJc w:val="left"/>
    </w:lvl>
    <w:lvl w:ilvl="5" w:tplc="7154115E">
      <w:numFmt w:val="decimal"/>
      <w:lvlText w:val=""/>
      <w:lvlJc w:val="left"/>
    </w:lvl>
    <w:lvl w:ilvl="6" w:tplc="AE128F90">
      <w:numFmt w:val="decimal"/>
      <w:lvlText w:val=""/>
      <w:lvlJc w:val="left"/>
    </w:lvl>
    <w:lvl w:ilvl="7" w:tplc="099C1DF0">
      <w:numFmt w:val="decimal"/>
      <w:lvlText w:val=""/>
      <w:lvlJc w:val="left"/>
    </w:lvl>
    <w:lvl w:ilvl="8" w:tplc="E5A0C84C">
      <w:numFmt w:val="decimal"/>
      <w:lvlText w:val=""/>
      <w:lvlJc w:val="left"/>
    </w:lvl>
  </w:abstractNum>
  <w:abstractNum w:abstractNumId="3" w15:restartNumberingAfterBreak="0">
    <w:nsid w:val="15FF7948"/>
    <w:multiLevelType w:val="hybridMultilevel"/>
    <w:tmpl w:val="19844B50"/>
    <w:lvl w:ilvl="0" w:tplc="D174D7DC">
      <w:start w:val="1"/>
      <w:numFmt w:val="decimal"/>
      <w:lvlText w:val="%1."/>
      <w:lvlJc w:val="left"/>
      <w:pPr>
        <w:ind w:left="720" w:hanging="360"/>
      </w:pPr>
    </w:lvl>
    <w:lvl w:ilvl="1" w:tplc="8F2C04EE">
      <w:numFmt w:val="decimal"/>
      <w:lvlText w:val=""/>
      <w:lvlJc w:val="left"/>
    </w:lvl>
    <w:lvl w:ilvl="2" w:tplc="67B864EE">
      <w:numFmt w:val="decimal"/>
      <w:lvlText w:val=""/>
      <w:lvlJc w:val="left"/>
    </w:lvl>
    <w:lvl w:ilvl="3" w:tplc="80EC4CF0">
      <w:numFmt w:val="decimal"/>
      <w:lvlText w:val=""/>
      <w:lvlJc w:val="left"/>
    </w:lvl>
    <w:lvl w:ilvl="4" w:tplc="EBD019C4">
      <w:numFmt w:val="decimal"/>
      <w:lvlText w:val=""/>
      <w:lvlJc w:val="left"/>
    </w:lvl>
    <w:lvl w:ilvl="5" w:tplc="B880BE64">
      <w:numFmt w:val="decimal"/>
      <w:lvlText w:val=""/>
      <w:lvlJc w:val="left"/>
    </w:lvl>
    <w:lvl w:ilvl="6" w:tplc="89B8D6BE">
      <w:numFmt w:val="decimal"/>
      <w:lvlText w:val=""/>
      <w:lvlJc w:val="left"/>
    </w:lvl>
    <w:lvl w:ilvl="7" w:tplc="CC8CC152">
      <w:numFmt w:val="decimal"/>
      <w:lvlText w:val=""/>
      <w:lvlJc w:val="left"/>
    </w:lvl>
    <w:lvl w:ilvl="8" w:tplc="1E7242B6">
      <w:numFmt w:val="decimal"/>
      <w:lvlText w:val=""/>
      <w:lvlJc w:val="left"/>
    </w:lvl>
  </w:abstractNum>
  <w:abstractNum w:abstractNumId="4" w15:restartNumberingAfterBreak="0">
    <w:nsid w:val="400B1639"/>
    <w:multiLevelType w:val="hybridMultilevel"/>
    <w:tmpl w:val="9D74F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AC528F"/>
    <w:multiLevelType w:val="hybridMultilevel"/>
    <w:tmpl w:val="14205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A729B8"/>
    <w:multiLevelType w:val="hybridMultilevel"/>
    <w:tmpl w:val="86586F98"/>
    <w:lvl w:ilvl="0" w:tplc="B81A2C8E">
      <w:start w:val="1"/>
      <w:numFmt w:val="decimal"/>
      <w:lvlText w:val="%1."/>
      <w:lvlJc w:val="left"/>
      <w:pPr>
        <w:ind w:left="720" w:hanging="360"/>
      </w:pPr>
    </w:lvl>
    <w:lvl w:ilvl="1" w:tplc="93489CE6">
      <w:numFmt w:val="decimal"/>
      <w:lvlText w:val=""/>
      <w:lvlJc w:val="left"/>
    </w:lvl>
    <w:lvl w:ilvl="2" w:tplc="A044EDA4">
      <w:numFmt w:val="decimal"/>
      <w:lvlText w:val=""/>
      <w:lvlJc w:val="left"/>
    </w:lvl>
    <w:lvl w:ilvl="3" w:tplc="4C746A7C">
      <w:numFmt w:val="decimal"/>
      <w:lvlText w:val=""/>
      <w:lvlJc w:val="left"/>
    </w:lvl>
    <w:lvl w:ilvl="4" w:tplc="74D0B662">
      <w:numFmt w:val="decimal"/>
      <w:lvlText w:val=""/>
      <w:lvlJc w:val="left"/>
    </w:lvl>
    <w:lvl w:ilvl="5" w:tplc="3E48E53E">
      <w:numFmt w:val="decimal"/>
      <w:lvlText w:val=""/>
      <w:lvlJc w:val="left"/>
    </w:lvl>
    <w:lvl w:ilvl="6" w:tplc="3EA48C40">
      <w:numFmt w:val="decimal"/>
      <w:lvlText w:val=""/>
      <w:lvlJc w:val="left"/>
    </w:lvl>
    <w:lvl w:ilvl="7" w:tplc="DBF61BE2">
      <w:numFmt w:val="decimal"/>
      <w:lvlText w:val=""/>
      <w:lvlJc w:val="left"/>
    </w:lvl>
    <w:lvl w:ilvl="8" w:tplc="F710A190">
      <w:numFmt w:val="decimal"/>
      <w:lvlText w:val=""/>
      <w:lvlJc w:val="left"/>
    </w:lvl>
  </w:abstractNum>
  <w:abstractNum w:abstractNumId="7" w15:restartNumberingAfterBreak="0">
    <w:nsid w:val="6149701F"/>
    <w:multiLevelType w:val="hybridMultilevel"/>
    <w:tmpl w:val="5B3C9B46"/>
    <w:lvl w:ilvl="0" w:tplc="74020E7A">
      <w:start w:val="1"/>
      <w:numFmt w:val="bullet"/>
      <w:lvlText w:val="•"/>
      <w:lvlJc w:val="left"/>
      <w:pPr>
        <w:ind w:left="720" w:hanging="360"/>
      </w:pPr>
    </w:lvl>
    <w:lvl w:ilvl="1" w:tplc="C07858A6">
      <w:start w:val="1"/>
      <w:numFmt w:val="bullet"/>
      <w:lvlText w:val="◦"/>
      <w:lvlJc w:val="left"/>
      <w:pPr>
        <w:ind w:left="1080" w:hanging="360"/>
      </w:pPr>
    </w:lvl>
    <w:lvl w:ilvl="2" w:tplc="6F16FD1C">
      <w:numFmt w:val="decimal"/>
      <w:lvlText w:val=""/>
      <w:lvlJc w:val="left"/>
    </w:lvl>
    <w:lvl w:ilvl="3" w:tplc="BC5497B2">
      <w:numFmt w:val="decimal"/>
      <w:lvlText w:val=""/>
      <w:lvlJc w:val="left"/>
    </w:lvl>
    <w:lvl w:ilvl="4" w:tplc="0F7EB00A">
      <w:numFmt w:val="decimal"/>
      <w:lvlText w:val=""/>
      <w:lvlJc w:val="left"/>
    </w:lvl>
    <w:lvl w:ilvl="5" w:tplc="19F08A54">
      <w:numFmt w:val="decimal"/>
      <w:lvlText w:val=""/>
      <w:lvlJc w:val="left"/>
    </w:lvl>
    <w:lvl w:ilvl="6" w:tplc="217A93A8">
      <w:numFmt w:val="decimal"/>
      <w:lvlText w:val=""/>
      <w:lvlJc w:val="left"/>
    </w:lvl>
    <w:lvl w:ilvl="7" w:tplc="00D8AF00">
      <w:numFmt w:val="decimal"/>
      <w:lvlText w:val=""/>
      <w:lvlJc w:val="left"/>
    </w:lvl>
    <w:lvl w:ilvl="8" w:tplc="3C0620B4">
      <w:numFmt w:val="decimal"/>
      <w:lvlText w:val=""/>
      <w:lvlJc w:val="left"/>
    </w:lvl>
  </w:abstractNum>
  <w:num w:numId="1" w16cid:durableId="1338196733">
    <w:abstractNumId w:val="0"/>
    <w:lvlOverride w:ilvl="0">
      <w:startOverride w:val="1"/>
    </w:lvlOverride>
  </w:num>
  <w:num w:numId="2" w16cid:durableId="886527974">
    <w:abstractNumId w:val="7"/>
    <w:lvlOverride w:ilvl="0">
      <w:startOverride w:val="1"/>
    </w:lvlOverride>
  </w:num>
  <w:num w:numId="3" w16cid:durableId="1885869112">
    <w:abstractNumId w:val="6"/>
    <w:lvlOverride w:ilvl="0">
      <w:startOverride w:val="1"/>
    </w:lvlOverride>
  </w:num>
  <w:num w:numId="4" w16cid:durableId="1482428079">
    <w:abstractNumId w:val="1"/>
  </w:num>
  <w:num w:numId="5" w16cid:durableId="948124587">
    <w:abstractNumId w:val="5"/>
  </w:num>
  <w:num w:numId="6" w16cid:durableId="7690831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ADB"/>
    <w:rsid w:val="00014A38"/>
    <w:rsid w:val="00030D31"/>
    <w:rsid w:val="00033F0C"/>
    <w:rsid w:val="000654E0"/>
    <w:rsid w:val="00067F58"/>
    <w:rsid w:val="000D667B"/>
    <w:rsid w:val="001040DF"/>
    <w:rsid w:val="00212ADB"/>
    <w:rsid w:val="00286CE8"/>
    <w:rsid w:val="002B2670"/>
    <w:rsid w:val="002D23AF"/>
    <w:rsid w:val="00354666"/>
    <w:rsid w:val="003B255D"/>
    <w:rsid w:val="003C5632"/>
    <w:rsid w:val="003F0250"/>
    <w:rsid w:val="00426BF2"/>
    <w:rsid w:val="00452BFE"/>
    <w:rsid w:val="004551E0"/>
    <w:rsid w:val="00457054"/>
    <w:rsid w:val="004669A1"/>
    <w:rsid w:val="004A205D"/>
    <w:rsid w:val="004F0DA9"/>
    <w:rsid w:val="00505B7E"/>
    <w:rsid w:val="00553ADD"/>
    <w:rsid w:val="005614C9"/>
    <w:rsid w:val="00574041"/>
    <w:rsid w:val="005A43C3"/>
    <w:rsid w:val="005C1414"/>
    <w:rsid w:val="005D363F"/>
    <w:rsid w:val="005F5185"/>
    <w:rsid w:val="00605873"/>
    <w:rsid w:val="0063265D"/>
    <w:rsid w:val="00683494"/>
    <w:rsid w:val="006B70B6"/>
    <w:rsid w:val="006E06E3"/>
    <w:rsid w:val="006F0B01"/>
    <w:rsid w:val="00703190"/>
    <w:rsid w:val="007050BF"/>
    <w:rsid w:val="0071092B"/>
    <w:rsid w:val="007121C1"/>
    <w:rsid w:val="00770C4C"/>
    <w:rsid w:val="007B2A5C"/>
    <w:rsid w:val="007F46E8"/>
    <w:rsid w:val="00862223"/>
    <w:rsid w:val="00865EF9"/>
    <w:rsid w:val="008D603C"/>
    <w:rsid w:val="00907893"/>
    <w:rsid w:val="00965997"/>
    <w:rsid w:val="009D6C81"/>
    <w:rsid w:val="00A552DC"/>
    <w:rsid w:val="00A74513"/>
    <w:rsid w:val="00AB3D27"/>
    <w:rsid w:val="00AE1CA3"/>
    <w:rsid w:val="00B02A8E"/>
    <w:rsid w:val="00B33A98"/>
    <w:rsid w:val="00BA491B"/>
    <w:rsid w:val="00BF22D3"/>
    <w:rsid w:val="00C04B54"/>
    <w:rsid w:val="00C25E39"/>
    <w:rsid w:val="00C77412"/>
    <w:rsid w:val="00C95E69"/>
    <w:rsid w:val="00CC0730"/>
    <w:rsid w:val="00CC6C08"/>
    <w:rsid w:val="00D204FC"/>
    <w:rsid w:val="00D71A38"/>
    <w:rsid w:val="00E42344"/>
    <w:rsid w:val="00E71B16"/>
    <w:rsid w:val="00E83651"/>
    <w:rsid w:val="00EE3F6F"/>
    <w:rsid w:val="00F3530F"/>
    <w:rsid w:val="00F72796"/>
    <w:rsid w:val="00F743E9"/>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E432FD3"/>
  <w15:docId w15:val="{B8BE5334-0D88-9249-8E07-CEB5054BA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0BF"/>
  </w:style>
  <w:style w:type="paragraph" w:styleId="Heading1">
    <w:name w:val="heading 1"/>
    <w:uiPriority w:val="9"/>
    <w:qFormat/>
    <w:pPr>
      <w:spacing w:before="360" w:after="180"/>
      <w:outlineLvl w:val="0"/>
    </w:pPr>
    <w:rPr>
      <w:b/>
      <w:bCs/>
      <w:color w:val="1B365D"/>
      <w:sz w:val="36"/>
      <w:szCs w:val="36"/>
    </w:rPr>
  </w:style>
  <w:style w:type="paragraph" w:styleId="Heading2">
    <w:name w:val="heading 2"/>
    <w:link w:val="Heading2Char"/>
    <w:uiPriority w:val="9"/>
    <w:unhideWhenUsed/>
    <w:qFormat/>
    <w:pPr>
      <w:spacing w:before="280" w:after="140"/>
      <w:outlineLvl w:val="1"/>
    </w:pPr>
    <w:rPr>
      <w:b/>
      <w:bCs/>
      <w:color w:val="1B365D"/>
      <w:sz w:val="28"/>
      <w:szCs w:val="28"/>
    </w:rPr>
  </w:style>
  <w:style w:type="paragraph" w:styleId="Heading3">
    <w:name w:val="heading 3"/>
    <w:uiPriority w:val="9"/>
    <w:unhideWhenUsed/>
    <w:qFormat/>
    <w:pPr>
      <w:spacing w:before="220" w:after="100"/>
      <w:outlineLvl w:val="2"/>
    </w:pPr>
    <w:rPr>
      <w:b/>
      <w:bCs/>
      <w:color w:val="2E848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D204FC"/>
    <w:rPr>
      <w:b/>
      <w:bCs/>
      <w:color w:val="1B365D"/>
      <w:sz w:val="28"/>
      <w:szCs w:val="28"/>
    </w:rPr>
  </w:style>
  <w:style w:type="character" w:styleId="CommentReference">
    <w:name w:val="annotation reference"/>
    <w:basedOn w:val="DefaultParagraphFont"/>
    <w:uiPriority w:val="99"/>
    <w:semiHidden/>
    <w:unhideWhenUsed/>
    <w:rsid w:val="00A552DC"/>
    <w:rPr>
      <w:sz w:val="16"/>
      <w:szCs w:val="16"/>
    </w:rPr>
  </w:style>
  <w:style w:type="paragraph" w:styleId="CommentText">
    <w:name w:val="annotation text"/>
    <w:basedOn w:val="Normal"/>
    <w:link w:val="CommentTextChar"/>
    <w:uiPriority w:val="99"/>
    <w:semiHidden/>
    <w:unhideWhenUsed/>
    <w:rsid w:val="00A552DC"/>
    <w:rPr>
      <w:sz w:val="20"/>
      <w:szCs w:val="20"/>
    </w:rPr>
  </w:style>
  <w:style w:type="character" w:customStyle="1" w:styleId="CommentTextChar">
    <w:name w:val="Comment Text Char"/>
    <w:basedOn w:val="DefaultParagraphFont"/>
    <w:link w:val="CommentText"/>
    <w:uiPriority w:val="99"/>
    <w:semiHidden/>
    <w:rsid w:val="00A552DC"/>
    <w:rPr>
      <w:sz w:val="20"/>
      <w:szCs w:val="20"/>
    </w:rPr>
  </w:style>
  <w:style w:type="paragraph" w:styleId="CommentSubject">
    <w:name w:val="annotation subject"/>
    <w:basedOn w:val="CommentText"/>
    <w:next w:val="CommentText"/>
    <w:link w:val="CommentSubjectChar"/>
    <w:uiPriority w:val="99"/>
    <w:semiHidden/>
    <w:unhideWhenUsed/>
    <w:rsid w:val="00A552DC"/>
    <w:rPr>
      <w:b/>
      <w:bCs/>
    </w:rPr>
  </w:style>
  <w:style w:type="character" w:customStyle="1" w:styleId="CommentSubjectChar">
    <w:name w:val="Comment Subject Char"/>
    <w:basedOn w:val="CommentTextChar"/>
    <w:link w:val="CommentSubject"/>
    <w:uiPriority w:val="99"/>
    <w:semiHidden/>
    <w:rsid w:val="00A552DC"/>
    <w:rPr>
      <w:b/>
      <w:bCs/>
      <w:sz w:val="20"/>
      <w:szCs w:val="20"/>
    </w:rPr>
  </w:style>
  <w:style w:type="paragraph" w:styleId="Index1">
    <w:name w:val="index 1"/>
    <w:basedOn w:val="Normal"/>
    <w:next w:val="Normal"/>
    <w:autoRedefine/>
    <w:uiPriority w:val="99"/>
    <w:unhideWhenUsed/>
    <w:rsid w:val="007050BF"/>
    <w:pPr>
      <w:ind w:left="220" w:hanging="220"/>
    </w:pPr>
    <w:rPr>
      <w:rFonts w:asciiTheme="minorHAnsi" w:hAnsiTheme="minorHAnsi" w:cs="Times New Roman"/>
      <w:sz w:val="18"/>
      <w:szCs w:val="21"/>
    </w:rPr>
  </w:style>
  <w:style w:type="paragraph" w:styleId="Index2">
    <w:name w:val="index 2"/>
    <w:basedOn w:val="Normal"/>
    <w:next w:val="Normal"/>
    <w:autoRedefine/>
    <w:uiPriority w:val="99"/>
    <w:unhideWhenUsed/>
    <w:rsid w:val="007050BF"/>
    <w:pPr>
      <w:ind w:left="440" w:hanging="220"/>
    </w:pPr>
    <w:rPr>
      <w:rFonts w:asciiTheme="minorHAnsi" w:hAnsiTheme="minorHAnsi" w:cs="Times New Roman"/>
      <w:sz w:val="18"/>
      <w:szCs w:val="21"/>
    </w:rPr>
  </w:style>
  <w:style w:type="paragraph" w:styleId="Index3">
    <w:name w:val="index 3"/>
    <w:basedOn w:val="Normal"/>
    <w:next w:val="Normal"/>
    <w:autoRedefine/>
    <w:uiPriority w:val="99"/>
    <w:unhideWhenUsed/>
    <w:rsid w:val="007050BF"/>
    <w:pPr>
      <w:ind w:left="660" w:hanging="220"/>
    </w:pPr>
    <w:rPr>
      <w:rFonts w:asciiTheme="minorHAnsi" w:hAnsiTheme="minorHAnsi" w:cs="Times New Roman"/>
      <w:sz w:val="18"/>
      <w:szCs w:val="21"/>
    </w:rPr>
  </w:style>
  <w:style w:type="paragraph" w:styleId="Index4">
    <w:name w:val="index 4"/>
    <w:basedOn w:val="Normal"/>
    <w:next w:val="Normal"/>
    <w:autoRedefine/>
    <w:uiPriority w:val="99"/>
    <w:unhideWhenUsed/>
    <w:rsid w:val="007050BF"/>
    <w:pPr>
      <w:ind w:left="880" w:hanging="220"/>
    </w:pPr>
    <w:rPr>
      <w:rFonts w:asciiTheme="minorHAnsi" w:hAnsiTheme="minorHAnsi" w:cs="Times New Roman"/>
      <w:sz w:val="18"/>
      <w:szCs w:val="21"/>
    </w:rPr>
  </w:style>
  <w:style w:type="paragraph" w:styleId="Index5">
    <w:name w:val="index 5"/>
    <w:basedOn w:val="Normal"/>
    <w:next w:val="Normal"/>
    <w:autoRedefine/>
    <w:uiPriority w:val="99"/>
    <w:unhideWhenUsed/>
    <w:rsid w:val="007050BF"/>
    <w:pPr>
      <w:ind w:left="1100" w:hanging="220"/>
    </w:pPr>
    <w:rPr>
      <w:rFonts w:asciiTheme="minorHAnsi" w:hAnsiTheme="minorHAnsi" w:cs="Times New Roman"/>
      <w:sz w:val="18"/>
      <w:szCs w:val="21"/>
    </w:rPr>
  </w:style>
  <w:style w:type="paragraph" w:styleId="Index6">
    <w:name w:val="index 6"/>
    <w:basedOn w:val="Normal"/>
    <w:next w:val="Normal"/>
    <w:autoRedefine/>
    <w:uiPriority w:val="99"/>
    <w:unhideWhenUsed/>
    <w:rsid w:val="007050BF"/>
    <w:pPr>
      <w:ind w:left="1320" w:hanging="220"/>
    </w:pPr>
    <w:rPr>
      <w:rFonts w:asciiTheme="minorHAnsi" w:hAnsiTheme="minorHAnsi" w:cs="Times New Roman"/>
      <w:sz w:val="18"/>
      <w:szCs w:val="21"/>
    </w:rPr>
  </w:style>
  <w:style w:type="paragraph" w:styleId="Index7">
    <w:name w:val="index 7"/>
    <w:basedOn w:val="Normal"/>
    <w:next w:val="Normal"/>
    <w:autoRedefine/>
    <w:uiPriority w:val="99"/>
    <w:unhideWhenUsed/>
    <w:rsid w:val="007050BF"/>
    <w:pPr>
      <w:ind w:left="1540" w:hanging="220"/>
    </w:pPr>
    <w:rPr>
      <w:rFonts w:asciiTheme="minorHAnsi" w:hAnsiTheme="minorHAnsi" w:cs="Times New Roman"/>
      <w:sz w:val="18"/>
      <w:szCs w:val="21"/>
    </w:rPr>
  </w:style>
  <w:style w:type="paragraph" w:styleId="Index8">
    <w:name w:val="index 8"/>
    <w:basedOn w:val="Normal"/>
    <w:next w:val="Normal"/>
    <w:autoRedefine/>
    <w:uiPriority w:val="99"/>
    <w:unhideWhenUsed/>
    <w:rsid w:val="007050BF"/>
    <w:pPr>
      <w:ind w:left="1760" w:hanging="220"/>
    </w:pPr>
    <w:rPr>
      <w:rFonts w:asciiTheme="minorHAnsi" w:hAnsiTheme="minorHAnsi" w:cs="Times New Roman"/>
      <w:sz w:val="18"/>
      <w:szCs w:val="21"/>
    </w:rPr>
  </w:style>
  <w:style w:type="paragraph" w:styleId="Index9">
    <w:name w:val="index 9"/>
    <w:basedOn w:val="Normal"/>
    <w:next w:val="Normal"/>
    <w:autoRedefine/>
    <w:uiPriority w:val="99"/>
    <w:unhideWhenUsed/>
    <w:rsid w:val="007050BF"/>
    <w:pPr>
      <w:ind w:left="1980" w:hanging="220"/>
    </w:pPr>
    <w:rPr>
      <w:rFonts w:asciiTheme="minorHAnsi" w:hAnsiTheme="minorHAnsi" w:cs="Times New Roman"/>
      <w:sz w:val="18"/>
      <w:szCs w:val="21"/>
    </w:rPr>
  </w:style>
  <w:style w:type="paragraph" w:styleId="IndexHeading">
    <w:name w:val="index heading"/>
    <w:basedOn w:val="Normal"/>
    <w:next w:val="Index1"/>
    <w:uiPriority w:val="99"/>
    <w:unhideWhenUsed/>
    <w:rsid w:val="007050BF"/>
    <w:pPr>
      <w:pBdr>
        <w:top w:val="single" w:sz="12" w:space="0" w:color="auto"/>
      </w:pBdr>
      <w:spacing w:before="360" w:after="240"/>
    </w:pPr>
    <w:rPr>
      <w:rFonts w:asciiTheme="minorHAnsi" w:hAnsiTheme="minorHAnsi" w:cs="Times New Roman"/>
      <w:b/>
      <w:bCs/>
      <w:i/>
      <w:iCs/>
      <w:sz w:val="26"/>
      <w:szCs w:val="31"/>
    </w:rPr>
  </w:style>
  <w:style w:type="paragraph" w:styleId="TOC1">
    <w:name w:val="toc 1"/>
    <w:basedOn w:val="Normal"/>
    <w:next w:val="Normal"/>
    <w:autoRedefine/>
    <w:uiPriority w:val="39"/>
    <w:unhideWhenUsed/>
    <w:rsid w:val="007050BF"/>
    <w:pPr>
      <w:spacing w:before="360"/>
    </w:pPr>
    <w:rPr>
      <w:rFonts w:asciiTheme="majorHAnsi" w:hAnsiTheme="majorHAnsi" w:cs="Times New Roman"/>
      <w:b/>
      <w:bCs/>
      <w:caps/>
      <w:sz w:val="24"/>
      <w:szCs w:val="28"/>
    </w:rPr>
  </w:style>
  <w:style w:type="paragraph" w:styleId="TOC2">
    <w:name w:val="toc 2"/>
    <w:basedOn w:val="Normal"/>
    <w:next w:val="Normal"/>
    <w:autoRedefine/>
    <w:uiPriority w:val="39"/>
    <w:unhideWhenUsed/>
    <w:rsid w:val="007050BF"/>
    <w:pPr>
      <w:spacing w:before="240"/>
    </w:pPr>
    <w:rPr>
      <w:rFonts w:asciiTheme="minorHAnsi" w:hAnsiTheme="minorHAnsi" w:cs="Times New Roman"/>
      <w:b/>
      <w:bCs/>
      <w:sz w:val="20"/>
      <w:szCs w:val="24"/>
    </w:rPr>
  </w:style>
  <w:style w:type="paragraph" w:styleId="TOC3">
    <w:name w:val="toc 3"/>
    <w:basedOn w:val="Normal"/>
    <w:next w:val="Normal"/>
    <w:autoRedefine/>
    <w:uiPriority w:val="39"/>
    <w:unhideWhenUsed/>
    <w:rsid w:val="007050BF"/>
    <w:pPr>
      <w:ind w:left="220"/>
    </w:pPr>
    <w:rPr>
      <w:rFonts w:asciiTheme="minorHAnsi" w:hAnsiTheme="minorHAnsi" w:cs="Times New Roman"/>
      <w:sz w:val="20"/>
      <w:szCs w:val="24"/>
    </w:rPr>
  </w:style>
  <w:style w:type="paragraph" w:styleId="TOC4">
    <w:name w:val="toc 4"/>
    <w:basedOn w:val="Normal"/>
    <w:next w:val="Normal"/>
    <w:autoRedefine/>
    <w:uiPriority w:val="39"/>
    <w:unhideWhenUsed/>
    <w:rsid w:val="007050BF"/>
    <w:pPr>
      <w:ind w:left="440"/>
    </w:pPr>
    <w:rPr>
      <w:rFonts w:asciiTheme="minorHAnsi" w:hAnsiTheme="minorHAnsi" w:cs="Times New Roman"/>
      <w:sz w:val="20"/>
      <w:szCs w:val="24"/>
    </w:rPr>
  </w:style>
  <w:style w:type="paragraph" w:styleId="TOC5">
    <w:name w:val="toc 5"/>
    <w:basedOn w:val="Normal"/>
    <w:next w:val="Normal"/>
    <w:autoRedefine/>
    <w:uiPriority w:val="39"/>
    <w:unhideWhenUsed/>
    <w:rsid w:val="007050BF"/>
    <w:pPr>
      <w:ind w:left="660"/>
    </w:pPr>
    <w:rPr>
      <w:rFonts w:asciiTheme="minorHAnsi" w:hAnsiTheme="minorHAnsi" w:cs="Times New Roman"/>
      <w:sz w:val="20"/>
      <w:szCs w:val="24"/>
    </w:rPr>
  </w:style>
  <w:style w:type="paragraph" w:styleId="TOC6">
    <w:name w:val="toc 6"/>
    <w:basedOn w:val="Normal"/>
    <w:next w:val="Normal"/>
    <w:autoRedefine/>
    <w:uiPriority w:val="39"/>
    <w:unhideWhenUsed/>
    <w:rsid w:val="007050BF"/>
    <w:pPr>
      <w:ind w:left="880"/>
    </w:pPr>
    <w:rPr>
      <w:rFonts w:asciiTheme="minorHAnsi" w:hAnsiTheme="minorHAnsi" w:cs="Times New Roman"/>
      <w:sz w:val="20"/>
      <w:szCs w:val="24"/>
    </w:rPr>
  </w:style>
  <w:style w:type="paragraph" w:styleId="TOC7">
    <w:name w:val="toc 7"/>
    <w:basedOn w:val="Normal"/>
    <w:next w:val="Normal"/>
    <w:autoRedefine/>
    <w:uiPriority w:val="39"/>
    <w:unhideWhenUsed/>
    <w:rsid w:val="007050BF"/>
    <w:pPr>
      <w:ind w:left="1100"/>
    </w:pPr>
    <w:rPr>
      <w:rFonts w:asciiTheme="minorHAnsi" w:hAnsiTheme="minorHAnsi" w:cs="Times New Roman"/>
      <w:sz w:val="20"/>
      <w:szCs w:val="24"/>
    </w:rPr>
  </w:style>
  <w:style w:type="paragraph" w:styleId="TOC8">
    <w:name w:val="toc 8"/>
    <w:basedOn w:val="Normal"/>
    <w:next w:val="Normal"/>
    <w:autoRedefine/>
    <w:uiPriority w:val="39"/>
    <w:unhideWhenUsed/>
    <w:rsid w:val="007050BF"/>
    <w:pPr>
      <w:ind w:left="1320"/>
    </w:pPr>
    <w:rPr>
      <w:rFonts w:asciiTheme="minorHAnsi" w:hAnsiTheme="minorHAnsi" w:cs="Times New Roman"/>
      <w:sz w:val="20"/>
      <w:szCs w:val="24"/>
    </w:rPr>
  </w:style>
  <w:style w:type="paragraph" w:styleId="TOC9">
    <w:name w:val="toc 9"/>
    <w:basedOn w:val="Normal"/>
    <w:next w:val="Normal"/>
    <w:autoRedefine/>
    <w:uiPriority w:val="39"/>
    <w:unhideWhenUsed/>
    <w:rsid w:val="007050BF"/>
    <w:pPr>
      <w:ind w:left="1540"/>
    </w:pPr>
    <w:rPr>
      <w:rFonts w:asciiTheme="minorHAnsi" w:hAnsiTheme="minorHAnsi" w:cs="Times New Roman"/>
      <w:sz w:val="20"/>
      <w:szCs w:val="24"/>
    </w:rPr>
  </w:style>
  <w:style w:type="character" w:styleId="UnresolvedMention">
    <w:name w:val="Unresolved Mention"/>
    <w:basedOn w:val="DefaultParagraphFont"/>
    <w:uiPriority w:val="99"/>
    <w:semiHidden/>
    <w:unhideWhenUsed/>
    <w:rsid w:val="007050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907909-8AA2-964F-BDCD-9330BAAEA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139</Pages>
  <Words>41939</Words>
  <Characters>283511</Characters>
  <Application>Microsoft Office Word</Application>
  <DocSecurity>0</DocSecurity>
  <Lines>15750</Lines>
  <Paragraphs>4282</Paragraphs>
  <ScaleCrop>false</ScaleCrop>
  <Company/>
  <LinksUpToDate>false</LinksUpToDate>
  <CharactersWithSpaces>321168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RANZCP Fellowship Program — Integrated Curriculum Architecture (Pass 1 + Pass 2)</dc:title>
  <dc:creator>RANZCP Curriculum Framework Project Team</dc:creator>
  <dc:description>Draft for New Fellowship Program Taskforce review</dc:description>
  <cp:lastModifiedBy>Llewellyn, Anthony</cp:lastModifiedBy>
  <cp:revision>33</cp:revision>
  <dcterms:created xsi:type="dcterms:W3CDTF">2026-06-16T02:19:00Z</dcterms:created>
  <dcterms:modified xsi:type="dcterms:W3CDTF">2026-06-28T23:06:00Z</dcterms:modified>
</cp:coreProperties>
</file>