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B14F0" w14:textId="77777777" w:rsidR="007F1440" w:rsidRDefault="00254018">
      <w:r>
        <w:t>Secteur : Public</w:t>
      </w:r>
    </w:p>
    <w:p w14:paraId="149F0140" w14:textId="77777777" w:rsidR="00254018" w:rsidRDefault="00254018">
      <w:r>
        <w:t>Marché : Santé publique</w:t>
      </w:r>
    </w:p>
    <w:p w14:paraId="32FFA15C" w14:textId="77777777" w:rsidR="00254018" w:rsidRDefault="00254018">
      <w:r>
        <w:t>Entreprise : Sécurité sociale</w:t>
      </w:r>
    </w:p>
    <w:p w14:paraId="13DE073D" w14:textId="77777777" w:rsidR="00254018" w:rsidRDefault="00254018"/>
    <w:p w14:paraId="47C86735" w14:textId="77777777" w:rsidR="00254018" w:rsidRDefault="00254018">
      <w:r>
        <w:t>Problématique : Comment améliorer la relation client en réduisant les coûts de la sécurité sociale ?</w:t>
      </w:r>
    </w:p>
    <w:p w14:paraId="6E2C30FF" w14:textId="77777777" w:rsidR="002126D6" w:rsidRDefault="002126D6">
      <w:r>
        <w:t>Indemnisation, pensions de retraite</w:t>
      </w:r>
      <w:bookmarkStart w:id="0" w:name="_GoBack"/>
      <w:bookmarkEnd w:id="0"/>
    </w:p>
    <w:p w14:paraId="30609130" w14:textId="77777777" w:rsidR="00254018" w:rsidRDefault="00254018"/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54018" w14:paraId="7BC283FD" w14:textId="77777777" w:rsidTr="0095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14:paraId="03AE9D4E" w14:textId="77777777" w:rsidR="00254018" w:rsidRDefault="00254018" w:rsidP="009508CA"/>
        </w:tc>
        <w:tc>
          <w:tcPr>
            <w:tcW w:w="3019" w:type="dxa"/>
          </w:tcPr>
          <w:p w14:paraId="5CD57C05" w14:textId="77777777" w:rsidR="00254018" w:rsidRDefault="00254018" w:rsidP="0095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Opportunités</w:t>
            </w:r>
          </w:p>
        </w:tc>
        <w:tc>
          <w:tcPr>
            <w:tcW w:w="3019" w:type="dxa"/>
          </w:tcPr>
          <w:p w14:paraId="0503BEFC" w14:textId="77777777" w:rsidR="00254018" w:rsidRDefault="00254018" w:rsidP="0095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Menaces</w:t>
            </w:r>
          </w:p>
        </w:tc>
      </w:tr>
      <w:tr w:rsidR="00254018" w14:paraId="74E151AC" w14:textId="77777777" w:rsidTr="0095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4E74D2" w14:textId="77777777" w:rsidR="00254018" w:rsidRDefault="00254018" w:rsidP="009508CA">
            <w:r>
              <w:t>Politique</w:t>
            </w:r>
          </w:p>
        </w:tc>
        <w:tc>
          <w:tcPr>
            <w:tcW w:w="3019" w:type="dxa"/>
          </w:tcPr>
          <w:p w14:paraId="0CE49C7F" w14:textId="77777777" w:rsidR="00254018" w:rsidRDefault="00254018" w:rsidP="0095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9545F85" w14:textId="77777777" w:rsidR="00254018" w:rsidRDefault="00254018" w:rsidP="0095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018" w14:paraId="196F745A" w14:textId="77777777" w:rsidTr="00950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30723F5" w14:textId="77777777" w:rsidR="00254018" w:rsidRDefault="00254018" w:rsidP="009508CA">
            <w:r>
              <w:t>Economique</w:t>
            </w:r>
          </w:p>
        </w:tc>
        <w:tc>
          <w:tcPr>
            <w:tcW w:w="3019" w:type="dxa"/>
          </w:tcPr>
          <w:p w14:paraId="43FB13D8" w14:textId="77777777" w:rsidR="00254018" w:rsidRDefault="00254018" w:rsidP="0095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123514E6" w14:textId="77777777" w:rsidR="00254018" w:rsidRDefault="00254018" w:rsidP="0095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018" w14:paraId="3595E76E" w14:textId="77777777" w:rsidTr="0095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CF6E65" w14:textId="77777777" w:rsidR="00254018" w:rsidRDefault="00254018" w:rsidP="009508CA">
            <w:r>
              <w:t>Social</w:t>
            </w:r>
          </w:p>
        </w:tc>
        <w:tc>
          <w:tcPr>
            <w:tcW w:w="3019" w:type="dxa"/>
          </w:tcPr>
          <w:p w14:paraId="27CB0065" w14:textId="77777777" w:rsidR="00254018" w:rsidRDefault="00254018" w:rsidP="0095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1DAE527" w14:textId="77777777" w:rsidR="00254018" w:rsidRDefault="00254018" w:rsidP="0095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018" w14:paraId="465A141A" w14:textId="77777777" w:rsidTr="00950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DC2DC4" w14:textId="77777777" w:rsidR="00254018" w:rsidRDefault="00254018" w:rsidP="009508CA">
            <w:r>
              <w:t>Technologies</w:t>
            </w:r>
          </w:p>
        </w:tc>
        <w:tc>
          <w:tcPr>
            <w:tcW w:w="3019" w:type="dxa"/>
          </w:tcPr>
          <w:p w14:paraId="63D4AAFE" w14:textId="77777777" w:rsidR="00254018" w:rsidRDefault="00254018" w:rsidP="0095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70B0B69A" w14:textId="77777777" w:rsidR="00254018" w:rsidRDefault="00254018" w:rsidP="0095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018" w14:paraId="668BCF28" w14:textId="77777777" w:rsidTr="0095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C2017D" w14:textId="77777777" w:rsidR="00254018" w:rsidRDefault="00254018" w:rsidP="009508CA">
            <w:r>
              <w:t>Environnemental</w:t>
            </w:r>
          </w:p>
        </w:tc>
        <w:tc>
          <w:tcPr>
            <w:tcW w:w="3019" w:type="dxa"/>
          </w:tcPr>
          <w:p w14:paraId="15BFDC4C" w14:textId="77777777" w:rsidR="00254018" w:rsidRDefault="00254018" w:rsidP="0095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7C7318D0" w14:textId="77777777" w:rsidR="00254018" w:rsidRDefault="00254018" w:rsidP="0095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018" w14:paraId="3CE5C351" w14:textId="77777777" w:rsidTr="00950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C972B71" w14:textId="77777777" w:rsidR="00254018" w:rsidRDefault="00254018" w:rsidP="009508CA">
            <w:r>
              <w:t>Legal</w:t>
            </w:r>
          </w:p>
        </w:tc>
        <w:tc>
          <w:tcPr>
            <w:tcW w:w="3019" w:type="dxa"/>
          </w:tcPr>
          <w:p w14:paraId="6E6A55D4" w14:textId="77777777" w:rsidR="00254018" w:rsidRDefault="00254018" w:rsidP="0095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006BA6AC" w14:textId="77777777" w:rsidR="00254018" w:rsidRDefault="00254018" w:rsidP="0095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82C20F" w14:textId="77777777" w:rsidR="00254018" w:rsidRDefault="00254018" w:rsidP="00254018"/>
    <w:sectPr w:rsidR="00254018" w:rsidSect="00D250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18"/>
    <w:rsid w:val="002126D6"/>
    <w:rsid w:val="00254018"/>
    <w:rsid w:val="00613E24"/>
    <w:rsid w:val="009E1B9B"/>
    <w:rsid w:val="00D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DBE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3">
    <w:name w:val="Plain Table 3"/>
    <w:basedOn w:val="TableauNormal"/>
    <w:uiPriority w:val="43"/>
    <w:rsid w:val="002540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2016-11-02T18:46:00Z</dcterms:created>
  <dcterms:modified xsi:type="dcterms:W3CDTF">2016-11-02T19:01:00Z</dcterms:modified>
</cp:coreProperties>
</file>