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aps/>
          <w:color w:val="AAAAAA"/>
          <w:sz w:val="20"/>
          <w:szCs w:val="20"/>
        </w:rPr>
        <w:t xml:space="preserve">DAT Alumni Platform</w:t>
      </w:r>
    </w:p>
    <w:p>
      <w:pPr>
        <w:spacing w:after="180" w:before="0"/>
      </w:pPr>
      <w:r>
        <w:rPr>
          <w:rFonts w:ascii="Arial" w:cs="Arial" w:eastAsia="Arial" w:hAnsi="Arial"/>
          <w:b/>
          <w:bCs/>
          <w:color w:val="241123"/>
          <w:sz w:val="44"/>
          <w:szCs w:val="44"/>
        </w:rPr>
        <w:t xml:space="preserve">Journey Card Architecture Report</w:t>
      </w:r>
    </w:p>
    <w:p>
      <w:pPr>
        <w:spacing w:after="60" w:before="0"/>
      </w:pPr>
      <w:r>
        <w:rPr>
          <w:rFonts w:ascii="Arial" w:cs="Arial" w:eastAsia="Arial" w:hAnsi="Arial"/>
          <w:i/>
          <w:iCs/>
          <w:color w:val="6C00AF"/>
          <w:sz w:val="24"/>
          <w:szCs w:val="24"/>
        </w:rPr>
        <w:t xml:space="preserve">Exploration &amp; Recommendation — Do Not Build Yet</w:t>
      </w:r>
    </w:p>
    <w:p>
      <w:pPr>
        <w:spacing w:after="480" w:before="0"/>
      </w:pPr>
      <w:r>
        <w:rPr>
          <w:rFonts w:ascii="Arial" w:cs="Arial" w:eastAsia="Arial" w:hAnsi="Arial"/>
          <w:color w:val="AAAAAA"/>
          <w:sz w:val="20"/>
          <w:szCs w:val="20"/>
        </w:rPr>
        <w:t xml:space="preserve">Prepared May 2026  ·  PASSAGE: Slovakia 2026 context  ·  For Jesse Baxter</w:t>
      </w:r>
    </w:p>
    <w:p>
      <w:pPr>
        <w:pBdr>
          <w:bottom w:val="single" w:color="2493A9" w:sz="6" w:space="1"/>
        </w:pBdr>
        <w:spacing w:after="160" w:before="160"/>
      </w:pPr>
    </w:p>
    <w:p>
      <w:pPr>
        <w:spacing w:after="0" w:before="120"/>
      </w:pPr>
    </w:p>
    <w:p>
      <w:pPr>
        <w:pStyle w:val="Heading1"/>
        <w:spacing w:after="120" w:before="360"/>
      </w:pPr>
      <w:r>
        <w:rPr>
          <w:rFonts w:ascii="Arial" w:cs="Arial" w:eastAsia="Arial" w:hAnsi="Arial"/>
          <w:b/>
          <w:bCs/>
          <w:color w:val="241123"/>
          <w:sz w:val="32"/>
          <w:szCs w:val="32"/>
        </w:rPr>
        <w:t xml:space="preserve">Introduction</w:t>
      </w:r>
    </w:p>
    <w:p>
      <w:pPr>
        <w:spacing w:after="80" w:before="80"/>
      </w:pPr>
      <w:r>
        <w:rPr>
          <w:rFonts w:ascii="Arial" w:cs="Arial" w:eastAsia="Arial" w:hAnsi="Arial"/>
          <w:color w:val="241123"/>
          <w:sz w:val="22"/>
          <w:szCs w:val="22"/>
        </w:rPr>
        <w:t xml:space="preserve">This report documents an exploration of the existing DAT alumni/profile platform codebase to determine how a "Journey Card" — a curated, participant-approved post-program record attached to an alumni profile — could eventually be built using infrastructure already present. The first anticipated use case is PASSAGE: Slovakia 2026 within the future THE FIELD / FIELD GUIDE tool.</w:t>
      </w:r>
    </w:p>
    <w:p>
      <w:pPr>
        <w:spacing w:after="0" w:before="60"/>
      </w:pPr>
    </w:p>
    <w:tbl>
      <w:tblPr>
        <w:tblW w:type="dxa" w:w="10080"/>
        <w:tblBorders>
          <w:top w:val="single" w:color="2493A9" w:sz="1"/>
          <w:left w:val="single" w:color="2493A9" w:sz="1"/>
          <w:bottom w:val="single" w:color="2493A9" w:sz="1"/>
          <w:right w:val="single" w:color="2493A9" w:sz="1"/>
          <w:insideH w:val="single" w:color="auto" w:sz="4"/>
          <w:insideV w:val="single" w:color="auto" w:sz="4"/>
        </w:tblBorders>
      </w:tblPr>
      <w:tblGrid>
        <w:gridCol w:w="10080"/>
      </w:tblGrid>
      <w:tr>
        <w:tc>
          <w:tcPr>
            <w:tcW w:type="dxa" w:w="10080"/>
            <w:shd w:fill="FFF9E0" w:val="clear"/>
            <w:tcMar>
              <w:top w:type="dxa" w:w="100"/>
              <w:left w:type="dxa" w:w="160"/>
              <w:bottom w:type="dxa" w:w="100"/>
              <w:right w:type="dxa" w:w="160"/>
            </w:tcMar>
          </w:tcPr>
          <w:p>
            <w:pPr>
              <w:spacing w:after="40" w:before="40"/>
            </w:pPr>
            <w:r>
              <w:rPr>
                <w:rFonts w:ascii="Arial" w:cs="Arial" w:eastAsia="Arial" w:hAnsi="Arial"/>
                <w:i/>
                <w:iCs/>
                <w:color w:val="241123"/>
                <w:sz w:val="21"/>
                <w:szCs w:val="21"/>
              </w:rPr>
              <w:t xml:space="preserve">Scope: Read-only analysis. No files were modified, no code was written, no commits were made. All findings are observational.</w:t>
            </w:r>
          </w:p>
        </w:tc>
      </w:tr>
    </w:tbl>
    <w:p>
      <w:pPr>
        <w:spacing w:after="0" w:before="240"/>
      </w:pPr>
    </w:p>
    <w:p>
      <w:pPr>
        <w:pStyle w:val="Heading1"/>
        <w:spacing w:after="120" w:before="360"/>
      </w:pPr>
      <w:r>
        <w:rPr>
          <w:rFonts w:ascii="Arial" w:cs="Arial" w:eastAsia="Arial" w:hAnsi="Arial"/>
          <w:b/>
          <w:bCs/>
          <w:color w:val="241123"/>
          <w:sz w:val="32"/>
          <w:szCs w:val="32"/>
        </w:rPr>
        <w:t xml:space="preserve">A — Existing Assets That Can Be Reused</w:t>
      </w:r>
    </w:p>
    <w:p>
      <w:pPr>
        <w:spacing w:after="80" w:before="80"/>
      </w:pPr>
      <w:r>
        <w:rPr>
          <w:rFonts w:ascii="Arial" w:cs="Arial" w:eastAsia="Arial" w:hAnsi="Arial"/>
          <w:color w:val="241123"/>
          <w:sz w:val="22"/>
          <w:szCs w:val="22"/>
        </w:rPr>
        <w:t xml:space="preserve">The most important finding is that the platform already contains components and patterns named 'Journey Card' — they just serve a different, more general purpose today. Here is what exists:</w:t>
      </w:r>
    </w:p>
    <w:p>
      <w:pPr>
        <w:spacing w:after="0" w:before="80"/>
      </w:pPr>
    </w:p>
    <w:p>
      <w:pPr>
        <w:pStyle w:val="Heading2"/>
        <w:spacing w:after="80" w:before="300"/>
      </w:pPr>
      <w:r>
        <w:rPr>
          <w:rFonts w:ascii="Arial" w:cs="Arial" w:eastAsia="Arial" w:hAnsi="Arial"/>
          <w:b/>
          <w:bCs/>
          <w:color w:val="6C00AF"/>
          <w:sz w:val="26"/>
          <w:szCs w:val="26"/>
        </w:rPr>
        <w:t xml:space="preserve">Profile Studio (components/alumni/update/ProfileStudio.tsx)</w:t>
      </w:r>
    </w:p>
    <w:p>
      <w:pPr>
        <w:spacing w:after="80" w:before="80"/>
      </w:pPr>
      <w:r>
        <w:rPr>
          <w:rFonts w:ascii="Arial" w:cs="Arial" w:eastAsia="Arial" w:hAnsi="Arial"/>
          <w:color w:val="241123"/>
          <w:sz w:val="22"/>
          <w:szCs w:val="22"/>
        </w:rPr>
        <w:t xml:space="preserve">The Profile Studio is a fully-built, auth-gated, multi-tab editor with these panels today:</w:t>
      </w:r>
    </w:p>
    <w:p>
      <w:pPr>
        <w:spacing w:after="0" w:before="60"/>
      </w:pP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Studio Tab</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Basics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Name, location, current title, artist statement, headshot, background</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Identity</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Identity tags, practice tags, explore/care themes, role(s)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Impact</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Causes I stand for, drama clubs I support, featured selections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Media</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Album images, reel video, featured media</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Contact</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Website, social links, public email, primary platform</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Story map contribution: title, program, country, years, quote, media</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Event</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Upcoming event: title, link, date, city, description, media</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Highlight</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Alum-self-service: headline, body, category, media, CTA, expiry</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Spotlight</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Admin-only: same shape as Highlight, written with type='dat spotlight'</w:t>
            </w:r>
          </w:p>
        </w:tc>
      </w:tr>
    </w:tbl>
    <w:p>
      <w:pPr>
        <w:spacing w:after="0" w:before="80"/>
      </w:pPr>
    </w:p>
    <w:p>
      <w:pPr>
        <w:spacing w:after="80" w:before="80"/>
      </w:pPr>
      <w:r>
        <w:rPr>
          <w:rFonts w:ascii="Arial" w:cs="Arial" w:eastAsia="Arial" w:hAnsi="Arial"/>
          <w:color w:val="241123"/>
          <w:sz w:val="22"/>
          <w:szCs w:val="22"/>
        </w:rPr>
        <w:t xml:space="preserve">The Studio has a controlled-tab API, dirty-state tracking via SaveBar, a Toast confirmation system, and a saveCategory() dispatch pattern. A new 'Journey' tab can be added using the exact same structure.</w:t>
      </w:r>
    </w:p>
    <w:p>
      <w:pPr>
        <w:spacing w:after="0" w:before="140"/>
      </w:pPr>
    </w:p>
    <w:p>
      <w:pPr>
        <w:pStyle w:val="Heading2"/>
        <w:spacing w:after="80" w:before="300"/>
      </w:pPr>
      <w:r>
        <w:rPr>
          <w:rFonts w:ascii="Arial" w:cs="Arial" w:eastAsia="Arial" w:hAnsi="Arial"/>
          <w:b/>
          <w:bCs/>
          <w:color w:val="6C00AF"/>
          <w:sz w:val="26"/>
          <w:szCs w:val="26"/>
        </w:rPr>
        <w:t xml:space="preserve">Journey Card Display Components (Already Named)</w:t>
      </w:r>
    </w:p>
    <w:p>
      <w:pPr>
        <w:spacing w:after="80" w:before="80"/>
      </w:pPr>
      <w:r>
        <w:rPr>
          <w:rFonts w:ascii="Arial" w:cs="Arial" w:eastAsia="Arial" w:hAnsi="Arial"/>
          <w:color w:val="241123"/>
          <w:sz w:val="22"/>
          <w:szCs w:val="22"/>
        </w:rPr>
        <w:t xml:space="preserve">All of the following files exist in the current codebase:</w:t>
      </w:r>
    </w:p>
    <w:p>
      <w:pPr>
        <w:spacing w:after="0" w:before="60"/>
      </w:pP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Current purpose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components/alumni/JourneyCard.tsx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Display card: title, category badge, media, story, CTA button</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components/alumni/JourneyCardCarousel.tsx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Horizontal carousel of JourneyCards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components/alumni/JourneyFeed.tsx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Feed-style listing of JourneyCards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components/alumni/JourneyMiniCard.tsx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Compact mini-card variant</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components/alumni/JourneyMiniCardList.tsx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List of mini-cards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components/profile/JourneyPanel.tsx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Full profile widget: swipeable panel with archive, pagination dots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components/profile/JourneyShowcase.tsx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Showcase-mode variant</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components/alumni/MyJourney.tsx</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Demo wrapper using hardcoded sample cards + Lightbox</w:t>
            </w:r>
          </w:p>
        </w:tc>
      </w:tr>
    </w:tbl>
    <w:p>
      <w:pPr>
        <w:spacing w:after="0" w:before="80"/>
      </w:pPr>
    </w:p>
    <w:p>
      <w:pPr>
        <w:spacing w:after="80" w:before="80"/>
      </w:pPr>
      <w:r>
        <w:rPr>
          <w:rFonts w:ascii="Arial" w:cs="Arial" w:eastAsia="Arial" w:hAnsi="Arial"/>
          <w:color w:val="241123"/>
          <w:sz w:val="22"/>
          <w:szCs w:val="22"/>
        </w:rPr>
        <w:t xml:space="preserve">These are display-only components today. They accept a cards[] prop and render nicely. They do not yet have a write path, a save API, or a participant-approval gate.</w:t>
      </w:r>
    </w:p>
    <w:p>
      <w:pPr>
        <w:spacing w:after="0" w:before="140"/>
      </w:pPr>
    </w:p>
    <w:p>
      <w:pPr>
        <w:pStyle w:val="Heading2"/>
        <w:spacing w:after="80" w:before="300"/>
      </w:pPr>
      <w:r>
        <w:rPr>
          <w:rFonts w:ascii="Arial" w:cs="Arial" w:eastAsia="Arial" w:hAnsi="Arial"/>
          <w:b/>
          <w:bCs/>
          <w:color w:val="6C00AF"/>
          <w:sz w:val="26"/>
          <w:szCs w:val="26"/>
        </w:rPr>
        <w:t xml:space="preserve">Spotlights &amp; Highlights — Append-Only Sheet Layer</w:t>
      </w:r>
    </w:p>
    <w:p>
      <w:pPr>
        <w:spacing w:after="80" w:before="80"/>
      </w:pPr>
      <w:r>
        <w:rPr>
          <w:rFonts w:ascii="Arial" w:cs="Arial" w:eastAsia="Arial" w:hAnsi="Arial"/>
          <w:color w:val="241123"/>
          <w:sz w:val="22"/>
          <w:szCs w:val="22"/>
        </w:rPr>
        <w:t xml:space="preserve">The platform has a dedicated 'Spotlights &amp; Highlights' Google Sheet tab with a clean read/write API:</w:t>
      </w:r>
    </w:p>
    <w:p>
      <w:pPr>
        <w:pStyle w:val="ListParagraph"/>
        <w:numPr>
          <w:ilvl w:val="0"/>
          <w:numId w:val="2"/>
        </w:numPr>
        <w:spacing w:after="40" w:before="40"/>
      </w:pPr>
      <w:r>
        <w:rPr>
          <w:rFonts w:ascii="Arial" w:cs="Arial" w:eastAsia="Arial" w:hAnsi="Arial"/>
          <w:color w:val="241123"/>
          <w:sz w:val="22"/>
          <w:szCs w:val="22"/>
        </w:rPr>
        <w:t xml:space="preserve">GET /api/alumni/spotlight?slug=X — returns all spotlights and highlights for a profile</w:t>
      </w:r>
    </w:p>
    <w:p>
      <w:pPr>
        <w:pStyle w:val="ListParagraph"/>
        <w:numPr>
          <w:ilvl w:val="0"/>
          <w:numId w:val="2"/>
        </w:numPr>
        <w:spacing w:after="40" w:before="40"/>
      </w:pPr>
      <w:r>
        <w:rPr>
          <w:rFonts w:ascii="Arial" w:cs="Arial" w:eastAsia="Arial" w:hAnsi="Arial"/>
          <w:color w:val="241123"/>
          <w:sz w:val="22"/>
          <w:szCs w:val="22"/>
        </w:rPr>
        <w:t xml:space="preserve">POST /api/alumni/spotlight — admin-only append (SpotlightAdminPanel)</w:t>
      </w:r>
    </w:p>
    <w:p>
      <w:pPr>
        <w:pStyle w:val="ListParagraph"/>
        <w:numPr>
          <w:ilvl w:val="0"/>
          <w:numId w:val="2"/>
        </w:numPr>
        <w:spacing w:after="40" w:before="40"/>
      </w:pPr>
      <w:r>
        <w:rPr>
          <w:rFonts w:ascii="Arial" w:cs="Arial" w:eastAsia="Arial" w:hAnsi="Arial"/>
          <w:color w:val="241123"/>
          <w:sz w:val="22"/>
          <w:szCs w:val="22"/>
        </w:rPr>
        <w:t xml:space="preserve">The Highlight panel lets alumni self-publish without admin approval</w:t>
      </w:r>
    </w:p>
    <w:p>
      <w:pPr>
        <w:pStyle w:val="ListParagraph"/>
        <w:numPr>
          <w:ilvl w:val="0"/>
          <w:numId w:val="2"/>
        </w:numPr>
        <w:spacing w:after="40" w:before="40"/>
      </w:pPr>
      <w:r>
        <w:rPr>
          <w:rFonts w:ascii="Arial" w:cs="Arial" w:eastAsia="Arial" w:hAnsi="Arial"/>
          <w:color w:val="241123"/>
          <w:sz w:val="22"/>
          <w:szCs w:val="22"/>
        </w:rPr>
        <w:t xml:space="preserve">Rows are append-only; dedup runs by (type + title), last row wins</w:t>
      </w:r>
    </w:p>
    <w:p>
      <w:pPr>
        <w:spacing w:after="0" w:before="60"/>
      </w:pPr>
    </w:p>
    <w:p>
      <w:pPr>
        <w:spacing w:after="80" w:before="80"/>
      </w:pPr>
      <w:r>
        <w:rPr>
          <w:rFonts w:ascii="Arial" w:cs="Arial" w:eastAsia="Arial" w:hAnsi="Arial"/>
          <w:color w:val="241123"/>
          <w:sz w:val="22"/>
          <w:szCs w:val="22"/>
        </w:rPr>
        <w:t xml:space="preserve">A Journey Card could live in this same sheet using a new type value — for example "journey-card" or "passage-2026". No new database table or schema migration is required.</w:t>
      </w:r>
    </w:p>
    <w:p>
      <w:pPr>
        <w:spacing w:after="0" w:before="140"/>
      </w:pPr>
    </w:p>
    <w:p>
      <w:pPr>
        <w:pStyle w:val="Heading2"/>
        <w:spacing w:after="80" w:before="300"/>
      </w:pPr>
      <w:r>
        <w:rPr>
          <w:rFonts w:ascii="Arial" w:cs="Arial" w:eastAsia="Arial" w:hAnsi="Arial"/>
          <w:b/>
          <w:bCs/>
          <w:color w:val="6C00AF"/>
          <w:sz w:val="26"/>
          <w:szCs w:val="26"/>
        </w:rPr>
        <w:t xml:space="preserve">Story Panel — Closest Structural Precedent</w:t>
      </w:r>
    </w:p>
    <w:p>
      <w:pPr>
        <w:spacing w:after="80" w:before="80"/>
      </w:pPr>
      <w:r>
        <w:rPr>
          <w:rFonts w:ascii="Arial" w:cs="Arial" w:eastAsia="Arial" w:hAnsi="Arial"/>
          <w:color w:val="241123"/>
          <w:sz w:val="22"/>
          <w:szCs w:val="22"/>
        </w:rPr>
        <w:t xml:space="preserve">The Story panel (which powers the story map) already captures the DNA of a Journey Card:</w:t>
      </w: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Story Panel Field</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Journey Card Equivalent</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storyTitle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finalPieceTitle on a Journey Card</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storyProgram</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programName (e.g. 'PASSAGE: Slovakia 2026')</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storyCountry</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location / country</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storyYears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programDates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storyShortStory</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shortDescription or labContribution</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storyQuote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reflection / quote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storyQuoteAttribution</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attribution</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storyMediaUrl</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approvedPhotoUrl</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storyShowOnMap</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Equivalent to showOnProfile visibility flag</w:t>
            </w:r>
          </w:p>
        </w:tc>
      </w:tr>
    </w:tbl>
    <w:p>
      <w:pPr>
        <w:spacing w:after="0" w:before="80"/>
      </w:pPr>
    </w:p>
    <w:p>
      <w:pPr>
        <w:spacing w:after="80" w:before="80"/>
      </w:pPr>
      <w:r>
        <w:rPr>
          <w:rFonts w:ascii="Arial" w:cs="Arial" w:eastAsia="Arial" w:hAnsi="Arial"/>
          <w:color w:val="241123"/>
          <w:sz w:val="22"/>
          <w:szCs w:val="22"/>
        </w:rPr>
        <w:t xml:space="preserve">The Story panel saves to a separate sheet tab via /api/map/write-story and /api/map/append-story. A Journey Card panel could mirror this pattern saving to Spotlights &amp; Highlights with a typed row.</w:t>
      </w:r>
    </w:p>
    <w:p>
      <w:pPr>
        <w:spacing w:after="0" w:before="140"/>
      </w:pPr>
    </w:p>
    <w:p>
      <w:pPr>
        <w:pStyle w:val="Heading2"/>
        <w:spacing w:after="80" w:before="300"/>
      </w:pPr>
      <w:r>
        <w:rPr>
          <w:rFonts w:ascii="Arial" w:cs="Arial" w:eastAsia="Arial" w:hAnsi="Arial"/>
          <w:b/>
          <w:bCs/>
          <w:color w:val="6C00AF"/>
          <w:sz w:val="26"/>
          <w:szCs w:val="26"/>
        </w:rPr>
        <w:t xml:space="preserve">Approval Mechanics — Partial Infrastructure</w:t>
      </w:r>
    </w:p>
    <w:p>
      <w:pPr>
        <w:spacing w:after="80" w:before="80"/>
      </w:pPr>
      <w:r>
        <w:rPr>
          <w:rFonts w:ascii="Arial" w:cs="Arial" w:eastAsia="Arial" w:hAnsi="Arial"/>
          <w:color w:val="241123"/>
          <w:sz w:val="22"/>
          <w:szCs w:val="22"/>
        </w:rPr>
        <w:t xml:space="preserve">The platform has partial approval-adjacent infrastructure:</w:t>
      </w:r>
    </w:p>
    <w:p>
      <w:pPr>
        <w:pStyle w:val="ListParagraph"/>
        <w:numPr>
          <w:ilvl w:val="0"/>
          <w:numId w:val="2"/>
        </w:numPr>
        <w:spacing w:after="40" w:before="40"/>
      </w:pPr>
      <w:r>
        <w:rPr>
          <w:rFonts w:ascii="Arial" w:cs="Arial" w:eastAsia="Arial" w:hAnsi="Arial"/>
          <w:color w:val="241123"/>
          <w:sz w:val="22"/>
          <w:szCs w:val="22"/>
        </w:rPr>
        <w:t xml:space="preserve">showOnProfile field on AlumniRow maps to a 'show on profile?' column in the main alumni sheet — the most direct visibility flag</w:t>
      </w:r>
    </w:p>
    <w:p>
      <w:pPr>
        <w:pStyle w:val="ListParagraph"/>
        <w:numPr>
          <w:ilvl w:val="0"/>
          <w:numId w:val="2"/>
        </w:numPr>
        <w:spacing w:after="40" w:before="40"/>
      </w:pPr>
      <w:r>
        <w:rPr>
          <w:rFonts w:ascii="Arial" w:cs="Arial" w:eastAsia="Arial" w:hAnsi="Arial"/>
          <w:color w:val="241123"/>
          <w:sz w:val="22"/>
          <w:szCs w:val="22"/>
        </w:rPr>
        <w:t xml:space="preserve">Spotlight tab is admin-only (POST route checks auth.isAdmin). This is the closest thing to a staff-approval gate</w:t>
      </w:r>
    </w:p>
    <w:p>
      <w:pPr>
        <w:pStyle w:val="ListParagraph"/>
        <w:numPr>
          <w:ilvl w:val="0"/>
          <w:numId w:val="2"/>
        </w:numPr>
        <w:spacing w:after="40" w:before="40"/>
      </w:pPr>
      <w:r>
        <w:rPr>
          <w:rFonts w:ascii="Arial" w:cs="Arial" w:eastAsia="Arial" w:hAnsi="Arial"/>
          <w:color w:val="241123"/>
          <w:sz w:val="22"/>
          <w:szCs w:val="22"/>
        </w:rPr>
        <w:t xml:space="preserve">Highlight tab is self-service, with evergreen + expirationDate controls</w:t>
      </w:r>
    </w:p>
    <w:p>
      <w:pPr>
        <w:pStyle w:val="ListParagraph"/>
        <w:numPr>
          <w:ilvl w:val="0"/>
          <w:numId w:val="2"/>
        </w:numPr>
        <w:spacing w:after="40" w:before="40"/>
      </w:pPr>
      <w:r>
        <w:rPr>
          <w:rFonts w:ascii="Arial" w:cs="Arial" w:eastAsia="Arial" w:hAnsi="Arial"/>
          <w:color w:val="241123"/>
          <w:sz w:val="22"/>
          <w:szCs w:val="22"/>
        </w:rPr>
        <w:t xml:space="preserve">featured boolean on SpotlightRow provides a 'pin this' concept</w:t>
      </w:r>
    </w:p>
    <w:p>
      <w:pPr>
        <w:pStyle w:val="ListParagraph"/>
        <w:numPr>
          <w:ilvl w:val="0"/>
          <w:numId w:val="2"/>
        </w:numPr>
        <w:spacing w:after="40" w:before="40"/>
      </w:pPr>
      <w:r>
        <w:rPr>
          <w:rFonts w:ascii="Arial" w:cs="Arial" w:eastAsia="Arial" w:hAnsi="Arial"/>
          <w:color w:val="241123"/>
          <w:sz w:val="22"/>
          <w:szCs w:val="22"/>
        </w:rPr>
        <w:t xml:space="preserve">The type field on SpotlightRow is free-form — a new type like 'journey-approved' or 'journey-pending' could encode approval state</w:t>
      </w:r>
    </w:p>
    <w:p>
      <w:pPr>
        <w:spacing w:after="0" w:before="240"/>
      </w:pPr>
    </w:p>
    <w:p>
      <w:pPr>
        <w:pStyle w:val="Heading1"/>
        <w:spacing w:after="120" w:before="360"/>
      </w:pPr>
      <w:r>
        <w:rPr>
          <w:rFonts w:ascii="Arial" w:cs="Arial" w:eastAsia="Arial" w:hAnsi="Arial"/>
          <w:b/>
          <w:bCs/>
          <w:color w:val="241123"/>
          <w:sz w:val="32"/>
          <w:szCs w:val="32"/>
        </w:rPr>
        <w:t xml:space="preserve">B — Existing Data Structures That Are Relevant</w:t>
      </w:r>
    </w:p>
    <w:p>
      <w:pPr>
        <w:spacing w:after="0" w:before="60"/>
      </w:pPr>
    </w:p>
    <w:p>
      <w:pPr>
        <w:pStyle w:val="Heading2"/>
        <w:spacing w:after="80" w:before="300"/>
      </w:pPr>
      <w:r>
        <w:rPr>
          <w:rFonts w:ascii="Arial" w:cs="Arial" w:eastAsia="Arial" w:hAnsi="Arial"/>
          <w:b/>
          <w:bCs/>
          <w:color w:val="6C00AF"/>
          <w:sz w:val="26"/>
          <w:szCs w:val="26"/>
        </w:rPr>
        <w:t xml:space="preserve">SpotlightRow — the reusable persistence shape</w:t>
      </w:r>
    </w:p>
    <w:p>
      <w:pPr>
        <w:spacing w:after="80" w:before="80"/>
      </w:pPr>
      <w:r>
        <w:rPr>
          <w:rFonts w:ascii="Arial" w:cs="Arial" w:eastAsia="Arial" w:hAnsi="Arial"/>
          <w:color w:val="241123"/>
          <w:sz w:val="22"/>
          <w:szCs w:val="22"/>
        </w:rPr>
        <w:t xml:space="preserve">Defined in lib/loadSpotlightsFromSheet.ts. This is the most reusable write target for a Journey Card:</w:t>
      </w: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Journey Card mapping</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profileSlug</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Links record to an alumni profile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type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Free-form — currently 'spotlight', 'highlight'; could add 'journey-card'</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title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Headline / piece title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subtitle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Subtitle or role (e.g. Traveling Artist)</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bodyNote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Short description, lab contribution, or reflection</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mediaUrls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Approved photo(s) or media</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mediaType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image | video</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eventDate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Program start date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evergreen</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true = pin permanently; false = expires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expirationDate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Optional auto-hide date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ctaText</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Button label (e.g. 'Read Story')</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ctaUrl</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CTA link</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featured</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Boolean — staff can pin to top</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sortDate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ISO date for ordering in feeds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tags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Comma-separated: program tags, participant role, etc.</w:t>
            </w:r>
          </w:p>
        </w:tc>
      </w:tr>
    </w:tbl>
    <w:p>
      <w:pPr>
        <w:spacing w:after="0" w:before="80"/>
      </w:pPr>
    </w:p>
    <w:p>
      <w:pPr>
        <w:spacing w:after="80" w:before="80"/>
      </w:pPr>
      <w:r>
        <w:rPr>
          <w:rFonts w:ascii="Arial" w:cs="Arial" w:eastAsia="Arial" w:hAnsi="Arial"/>
          <w:color w:val="241123"/>
          <w:sz w:val="22"/>
          <w:szCs w:val="22"/>
        </w:rPr>
        <w:t xml:space="preserve">Fields not present in SpotlightRow that a Journey Card would need: programName, participantRole, labContribution, teachingArtistContribution, staffNote, approvalStatus. These could be encoded in tags or bodyNote in V1, or a new sheet tab could be added in V2.</w:t>
      </w:r>
    </w:p>
    <w:p>
      <w:pPr>
        <w:spacing w:after="0" w:before="140"/>
      </w:pPr>
    </w:p>
    <w:p>
      <w:pPr>
        <w:pStyle w:val="Heading2"/>
        <w:spacing w:after="80" w:before="300"/>
      </w:pPr>
      <w:r>
        <w:rPr>
          <w:rFonts w:ascii="Arial" w:cs="Arial" w:eastAsia="Arial" w:hAnsi="Arial"/>
          <w:b/>
          <w:bCs/>
          <w:color w:val="6C00AF"/>
          <w:sz w:val="26"/>
          <w:szCs w:val="26"/>
        </w:rPr>
        <w:t xml:space="preserve">JourneyCardType — the display type</w:t>
      </w:r>
    </w:p>
    <w:p>
      <w:pPr>
        <w:spacing w:after="80" w:before="80"/>
      </w:pPr>
      <w:r>
        <w:rPr>
          <w:rFonts w:ascii="Arial" w:cs="Arial" w:eastAsia="Arial" w:hAnsi="Arial"/>
          <w:color w:val="241123"/>
          <w:sz w:val="22"/>
          <w:szCs w:val="22"/>
        </w:rPr>
        <w:t xml:space="preserve">Defined in lib/types.ts. Closely mirrors SpotlightUpdate:</w:t>
      </w:r>
    </w:p>
    <w:p>
      <w:pPr>
        <w:spacing w:after="80" w:before="80"/>
      </w:pPr>
      <w:r>
        <w:rPr>
          <w:rFonts w:ascii="Arial" w:cs="Arial" w:eastAsia="Arial" w:hAnsi="Arial"/>
          <w:color w:val="241123"/>
          <w:sz w:val="22"/>
          <w:szCs w:val="22"/>
        </w:rPr>
        <w:t xml:space="preserve">{ id, artistId, headline, body, mediaUrl, title, category: 'DAT Memory' | 'Creative Work' | 'What I'm Up To' | 'What's Next', story, ctaText, ctaUrl, sortDate }</w:t>
      </w:r>
    </w:p>
    <w:p>
      <w:pPr>
        <w:spacing w:after="0" w:before="60"/>
      </w:pPr>
    </w:p>
    <w:p>
      <w:pPr>
        <w:spacing w:after="80" w:before="80"/>
      </w:pPr>
      <w:r>
        <w:rPr>
          <w:rFonts w:ascii="Arial" w:cs="Arial" w:eastAsia="Arial" w:hAnsi="Arial"/>
          <w:color w:val="241123"/>
          <w:sz w:val="22"/>
          <w:szCs w:val="22"/>
        </w:rPr>
        <w:t xml:space="preserve">The HighlightCard type adds: programName, location, dateAdded, fallbackCategory. Together these types describe a Journey Card without adding any new fields.</w:t>
      </w:r>
    </w:p>
    <w:p>
      <w:pPr>
        <w:spacing w:after="0" w:before="140"/>
      </w:pPr>
    </w:p>
    <w:p>
      <w:pPr>
        <w:pStyle w:val="Heading2"/>
        <w:spacing w:after="80" w:before="300"/>
      </w:pPr>
      <w:r>
        <w:rPr>
          <w:rFonts w:ascii="Arial" w:cs="Arial" w:eastAsia="Arial" w:hAnsi="Arial"/>
          <w:b/>
          <w:bCs/>
          <w:color w:val="6C00AF"/>
          <w:sz w:val="26"/>
          <w:szCs w:val="26"/>
        </w:rPr>
        <w:t xml:space="preserve">AlumniRow — profile-level fields</w:t>
      </w:r>
    </w:p>
    <w:p>
      <w:pPr>
        <w:spacing w:after="80" w:before="80"/>
      </w:pPr>
      <w:r>
        <w:rPr>
          <w:rFonts w:ascii="Arial" w:cs="Arial" w:eastAsia="Arial" w:hAnsi="Arial"/>
          <w:color w:val="241123"/>
          <w:sz w:val="22"/>
          <w:szCs w:val="22"/>
        </w:rPr>
        <w:t xml:space="preserve">The main alumni profile shape already carries:</w:t>
      </w: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AlumniRow Field</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Journey Card relevance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programBadges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Array of program badge strings — directly maps to PASSAGE: Slovakia 2026</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programSeasons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Array of season numbers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showOnProfile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Primary visibility gate — 'false' hides; anything else shows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fieldNotes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string[] — currently empty placeholder, could hold Journey Card notes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backgroundChoice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Visual theme for profile display</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updates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SpotlightUpdate[] — spotlight cards shown on profile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storyTitle/storyUrl</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Story map contribution shown on profile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impactCauses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Comma-separated cause slugs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supportedClubs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Comma-separated drama club slugs</w:t>
            </w:r>
          </w:p>
        </w:tc>
      </w:tr>
    </w:tbl>
    <w:p>
      <w:pPr>
        <w:spacing w:after="0" w:before="240"/>
      </w:pPr>
    </w:p>
    <w:p>
      <w:pPr>
        <w:pStyle w:val="Heading1"/>
        <w:spacing w:after="120" w:before="360"/>
      </w:pPr>
      <w:r>
        <w:rPr>
          <w:rFonts w:ascii="Arial" w:cs="Arial" w:eastAsia="Arial" w:hAnsi="Arial"/>
          <w:b/>
          <w:bCs/>
          <w:color w:val="241123"/>
          <w:sz w:val="32"/>
          <w:szCs w:val="32"/>
        </w:rPr>
        <w:t xml:space="preserve">C — Gaps and Missing Pieces</w:t>
      </w:r>
    </w:p>
    <w:p>
      <w:pPr>
        <w:spacing w:after="0" w:before="60"/>
      </w:pPr>
    </w:p>
    <w:tbl>
      <w:tblPr>
        <w:tblW w:type="dxa" w:w="10080"/>
        <w:tblBorders>
          <w:top w:val="single" w:color="2493A9" w:sz="1"/>
          <w:left w:val="single" w:color="2493A9" w:sz="1"/>
          <w:bottom w:val="single" w:color="2493A9" w:sz="1"/>
          <w:right w:val="single" w:color="2493A9" w:sz="1"/>
          <w:insideH w:val="single" w:color="auto" w:sz="4"/>
          <w:insideV w:val="single" w:color="auto" w:sz="4"/>
        </w:tblBorders>
      </w:tblPr>
      <w:tblGrid>
        <w:gridCol w:w="10080"/>
      </w:tblGrid>
      <w:tr>
        <w:tc>
          <w:tcPr>
            <w:tcW w:type="dxa" w:w="10080"/>
            <w:shd w:fill="FFE9E6" w:val="clear"/>
            <w:tcMar>
              <w:top w:type="dxa" w:w="100"/>
              <w:left w:type="dxa" w:w="160"/>
              <w:bottom w:type="dxa" w:w="100"/>
              <w:right w:type="dxa" w:w="160"/>
            </w:tcMar>
          </w:tcPr>
          <w:p>
            <w:pPr>
              <w:spacing w:after="40" w:before="40"/>
            </w:pPr>
            <w:r>
              <w:rPr>
                <w:rFonts w:ascii="Arial" w:cs="Arial" w:eastAsia="Arial" w:hAnsi="Arial"/>
                <w:i/>
                <w:iCs/>
                <w:color w:val="241123"/>
                <w:sz w:val="21"/>
                <w:szCs w:val="21"/>
              </w:rPr>
              <w:t xml:space="preserve">These are the things that do NOT yet exist and would need to be built for a Journey Card to work end-to-end.</w:t>
            </w:r>
          </w:p>
        </w:tc>
      </w:tr>
    </w:tbl>
    <w:p>
      <w:pPr>
        <w:spacing w:after="0" w:before="100"/>
      </w:pP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Participant approval gate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'pending → approved' state machine. The admin Spotlight tab is the closest analogy but it requires staff to author the content, not just approve it.</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Journey Card write API</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POST endpoint for a self-authored Journey Card. The Highlight panel API could be adapted, but requires a new type and gated approval step.</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Program name / dates fields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SpotlightRow has no explicit programName or programDates columns. These would need to be added (new sheet columns) or encoded in tags.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Participant role field</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dedicated role field on a spotlight/highlight row beyond tags.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Lab / residency contribution</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structured field. Would need to live in bodyNote or a new column.</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Staff note field</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Not present. Could be a second row with type='staff-note' or a separate sheet.</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Approval status enum</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pending/approved/rejected state. Would need to be a new column or type suffix.</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Isolation from Field Portal data</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boundary exists yet between Field Portal (private) and alumni profile (semi-public). This boundary must be designed before any Journey Card goes live.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Journey Card Studio panel</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Profile Studio tab for Journey Cards. The Highlight and Spotlight panels are the templates.</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Notification flow</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No email or in-app notification when a Journey Card is ready for participant review. Would need a new mechanism.</w:t>
            </w:r>
          </w:p>
        </w:tc>
      </w:tr>
    </w:tbl>
    <w:p>
      <w:pPr>
        <w:spacing w:after="0" w:before="240"/>
      </w:pPr>
    </w:p>
    <w:p>
      <w:pPr>
        <w:pStyle w:val="Heading1"/>
        <w:spacing w:after="120" w:before="360"/>
      </w:pPr>
      <w:r>
        <w:rPr>
          <w:rFonts w:ascii="Arial" w:cs="Arial" w:eastAsia="Arial" w:hAnsi="Arial"/>
          <w:b/>
          <w:bCs/>
          <w:color w:val="241123"/>
          <w:sz w:val="32"/>
          <w:szCs w:val="32"/>
        </w:rPr>
        <w:t xml:space="preserve">D — Best 80/20 Journey Card Concept</w:t>
      </w:r>
    </w:p>
    <w:p>
      <w:pPr>
        <w:spacing w:after="0" w:before="60"/>
      </w:pPr>
    </w:p>
    <w:p>
      <w:pPr>
        <w:pStyle w:val="Heading2"/>
        <w:spacing w:after="80" w:before="300"/>
      </w:pPr>
      <w:r>
        <w:rPr>
          <w:rFonts w:ascii="Arial" w:cs="Arial" w:eastAsia="Arial" w:hAnsi="Arial"/>
          <w:b/>
          <w:bCs/>
          <w:color w:val="6C00AF"/>
          <w:sz w:val="26"/>
          <w:szCs w:val="26"/>
        </w:rPr>
        <w:t xml:space="preserve">Core Idea: A Typed Highlight Row with Approval State</w:t>
      </w:r>
    </w:p>
    <w:p>
      <w:pPr>
        <w:spacing w:after="80" w:before="80"/>
      </w:pPr>
      <w:r>
        <w:rPr>
          <w:rFonts w:ascii="Arial" w:cs="Arial" w:eastAsia="Arial" w:hAnsi="Arial"/>
          <w:color w:val="241123"/>
          <w:sz w:val="22"/>
          <w:szCs w:val="22"/>
        </w:rPr>
        <w:t xml:space="preserve">The lightest possible V1 builds on what already exists: the Spotlights &amp; Highlights sheet, the Highlight panel UX pattern, and the admin Spotlight gate. No new database. No new sheet tab (yet). No new authentication system.</w:t>
      </w:r>
    </w:p>
    <w:p>
      <w:pPr>
        <w:spacing w:after="0" w:before="80"/>
      </w:pPr>
    </w:p>
    <w:p>
      <w:pPr>
        <w:pStyle w:val="Heading3"/>
        <w:spacing w:after="60" w:before="200"/>
      </w:pPr>
      <w:r>
        <w:rPr>
          <w:rFonts w:ascii="Arial" w:cs="Arial" w:eastAsia="Arial" w:hAnsi="Arial"/>
          <w:b/>
          <w:bCs/>
          <w:color w:val="2493A9"/>
          <w:sz w:val="22"/>
          <w:szCs w:val="22"/>
        </w:rPr>
        <w:t xml:space="preserve">How it works at a high level</w:t>
      </w:r>
    </w:p>
    <w:p>
      <w:pPr>
        <w:pStyle w:val="ListParagraph"/>
        <w:numPr>
          <w:ilvl w:val="0"/>
          <w:numId w:val="2"/>
        </w:numPr>
        <w:spacing w:after="40" w:before="40"/>
      </w:pPr>
      <w:r>
        <w:rPr>
          <w:rFonts w:ascii="Arial" w:cs="Arial" w:eastAsia="Arial" w:hAnsi="Arial"/>
          <w:color w:val="241123"/>
          <w:sz w:val="22"/>
          <w:szCs w:val="22"/>
        </w:rPr>
        <w:t xml:space="preserve">Staff creates a Journey Card draft in a new 'Journey' tab in Profile Studio (mirrors the admin Spotlight panel but pre-fills program-specific fields)</w:t>
      </w:r>
    </w:p>
    <w:p>
      <w:pPr>
        <w:pStyle w:val="ListParagraph"/>
        <w:numPr>
          <w:ilvl w:val="0"/>
          <w:numId w:val="2"/>
        </w:numPr>
        <w:spacing w:after="40" w:before="40"/>
      </w:pPr>
      <w:r>
        <w:rPr>
          <w:rFonts w:ascii="Arial" w:cs="Arial" w:eastAsia="Arial" w:hAnsi="Arial"/>
          <w:color w:val="241123"/>
          <w:sz w:val="22"/>
          <w:szCs w:val="22"/>
        </w:rPr>
        <w:t xml:space="preserve">The row is written to the Spotlights &amp; Highlights tab with type='journey-pending'</w:t>
      </w:r>
    </w:p>
    <w:p>
      <w:pPr>
        <w:pStyle w:val="ListParagraph"/>
        <w:numPr>
          <w:ilvl w:val="0"/>
          <w:numId w:val="2"/>
        </w:numPr>
        <w:spacing w:after="40" w:before="40"/>
      </w:pPr>
      <w:r>
        <w:rPr>
          <w:rFonts w:ascii="Arial" w:cs="Arial" w:eastAsia="Arial" w:hAnsi="Arial"/>
          <w:color w:val="241123"/>
          <w:sz w:val="22"/>
          <w:szCs w:val="22"/>
        </w:rPr>
        <w:t xml:space="preserve">The participant reviews their card via a private preview link (e.g. /alumni/[slug]/preview?token=...)</w:t>
      </w:r>
    </w:p>
    <w:p>
      <w:pPr>
        <w:pStyle w:val="ListParagraph"/>
        <w:numPr>
          <w:ilvl w:val="0"/>
          <w:numId w:val="2"/>
        </w:numPr>
        <w:spacing w:after="40" w:before="40"/>
      </w:pPr>
      <w:r>
        <w:rPr>
          <w:rFonts w:ascii="Arial" w:cs="Arial" w:eastAsia="Arial" w:hAnsi="Arial"/>
          <w:color w:val="241123"/>
          <w:sz w:val="22"/>
          <w:szCs w:val="22"/>
        </w:rPr>
        <w:t xml:space="preserve">Participant approves → staff (or automated process) updates type to 'journey-approved'</w:t>
      </w:r>
    </w:p>
    <w:p>
      <w:pPr>
        <w:pStyle w:val="ListParagraph"/>
        <w:numPr>
          <w:ilvl w:val="0"/>
          <w:numId w:val="2"/>
        </w:numPr>
        <w:spacing w:after="40" w:before="40"/>
      </w:pPr>
      <w:r>
        <w:rPr>
          <w:rFonts w:ascii="Arial" w:cs="Arial" w:eastAsia="Arial" w:hAnsi="Arial"/>
          <w:color w:val="241123"/>
          <w:sz w:val="22"/>
          <w:szCs w:val="22"/>
        </w:rPr>
        <w:t xml:space="preserve">Approved cards surface on the public alumni profile under the existing JourneyPanel display component</w:t>
      </w:r>
    </w:p>
    <w:p>
      <w:pPr>
        <w:spacing w:after="0" w:before="80"/>
      </w:pPr>
    </w:p>
    <w:tbl>
      <w:tblPr>
        <w:tblW w:type="dxa" w:w="10080"/>
        <w:tblBorders>
          <w:top w:val="single" w:color="2493A9" w:sz="1"/>
          <w:left w:val="single" w:color="2493A9" w:sz="1"/>
          <w:bottom w:val="single" w:color="2493A9" w:sz="1"/>
          <w:right w:val="single" w:color="2493A9" w:sz="1"/>
          <w:insideH w:val="single" w:color="auto" w:sz="4"/>
          <w:insideV w:val="single" w:color="auto" w:sz="4"/>
        </w:tblBorders>
      </w:tblPr>
      <w:tblGrid>
        <w:gridCol w:w="10080"/>
      </w:tblGrid>
      <w:tr>
        <w:tc>
          <w:tcPr>
            <w:tcW w:type="dxa" w:w="10080"/>
            <w:shd w:fill="D5E8F0" w:val="clear"/>
            <w:tcMar>
              <w:top w:type="dxa" w:w="100"/>
              <w:left w:type="dxa" w:w="160"/>
              <w:bottom w:type="dxa" w:w="100"/>
              <w:right w:type="dxa" w:w="160"/>
            </w:tcMar>
          </w:tcPr>
          <w:p>
            <w:pPr>
              <w:spacing w:after="40" w:before="40"/>
            </w:pPr>
            <w:r>
              <w:rPr>
                <w:rFonts w:ascii="Arial" w:cs="Arial" w:eastAsia="Arial" w:hAnsi="Arial"/>
                <w:i/>
                <w:iCs/>
                <w:color w:val="241123"/>
                <w:sz w:val="21"/>
                <w:szCs w:val="21"/>
              </w:rPr>
              <w:t xml:space="preserve">Why this works: the existing JourneyPanel and JourneyCard display components already know how to render cards with categories, media, title, and story text. The only new work is the write path and the approval state.</w:t>
            </w:r>
          </w:p>
        </w:tc>
      </w:tr>
    </w:tbl>
    <w:p>
      <w:pPr>
        <w:spacing w:after="0" w:before="80"/>
      </w:pPr>
    </w:p>
    <w:p>
      <w:pPr>
        <w:pStyle w:val="Heading3"/>
        <w:spacing w:after="60" w:before="200"/>
      </w:pPr>
      <w:r>
        <w:rPr>
          <w:rFonts w:ascii="Arial" w:cs="Arial" w:eastAsia="Arial" w:hAnsi="Arial"/>
          <w:b/>
          <w:bCs/>
          <w:color w:val="2493A9"/>
          <w:sz w:val="22"/>
          <w:szCs w:val="22"/>
        </w:rPr>
        <w:t xml:space="preserve">What you get for free</w:t>
      </w:r>
    </w:p>
    <w:p>
      <w:pPr>
        <w:pStyle w:val="ListParagraph"/>
        <w:numPr>
          <w:ilvl w:val="0"/>
          <w:numId w:val="2"/>
        </w:numPr>
        <w:spacing w:after="40" w:before="40"/>
      </w:pPr>
      <w:r>
        <w:rPr>
          <w:rFonts w:ascii="Arial" w:cs="Arial" w:eastAsia="Arial" w:hAnsi="Arial"/>
          <w:color w:val="241123"/>
          <w:sz w:val="22"/>
          <w:szCs w:val="22"/>
        </w:rPr>
        <w:t xml:space="preserve">JourneyPanel, JourneyCard, JourneyFeed — display infrastructure already exists</w:t>
      </w:r>
    </w:p>
    <w:p>
      <w:pPr>
        <w:pStyle w:val="ListParagraph"/>
        <w:numPr>
          <w:ilvl w:val="0"/>
          <w:numId w:val="2"/>
        </w:numPr>
        <w:spacing w:after="40" w:before="40"/>
      </w:pPr>
      <w:r>
        <w:rPr>
          <w:rFonts w:ascii="Arial" w:cs="Arial" w:eastAsia="Arial" w:hAnsi="Arial"/>
          <w:color w:val="241123"/>
          <w:sz w:val="22"/>
          <w:szCs w:val="22"/>
        </w:rPr>
        <w:t xml:space="preserve">Spotlights &amp; Highlights sheet tab — append-only write target already exists</w:t>
      </w:r>
    </w:p>
    <w:p>
      <w:pPr>
        <w:pStyle w:val="ListParagraph"/>
        <w:numPr>
          <w:ilvl w:val="0"/>
          <w:numId w:val="2"/>
        </w:numPr>
        <w:spacing w:after="40" w:before="40"/>
      </w:pPr>
      <w:r>
        <w:rPr>
          <w:rFonts w:ascii="Arial" w:cs="Arial" w:eastAsia="Arial" w:hAnsi="Arial"/>
          <w:color w:val="241123"/>
          <w:sz w:val="22"/>
          <w:szCs w:val="22"/>
        </w:rPr>
        <w:t xml:space="preserve">Admin auth gate — already exists on the Spotlight POST route</w:t>
      </w:r>
    </w:p>
    <w:p>
      <w:pPr>
        <w:pStyle w:val="ListParagraph"/>
        <w:numPr>
          <w:ilvl w:val="0"/>
          <w:numId w:val="2"/>
        </w:numPr>
        <w:spacing w:after="40" w:before="40"/>
      </w:pPr>
      <w:r>
        <w:rPr>
          <w:rFonts w:ascii="Arial" w:cs="Arial" w:eastAsia="Arial" w:hAnsi="Arial"/>
          <w:color w:val="241123"/>
          <w:sz w:val="22"/>
          <w:szCs w:val="22"/>
        </w:rPr>
        <w:t xml:space="preserve">featured flag — staff can pin the Journey Card to top of the feed</w:t>
      </w:r>
    </w:p>
    <w:p>
      <w:pPr>
        <w:pStyle w:val="ListParagraph"/>
        <w:numPr>
          <w:ilvl w:val="0"/>
          <w:numId w:val="2"/>
        </w:numPr>
        <w:spacing w:after="40" w:before="40"/>
      </w:pPr>
      <w:r>
        <w:rPr>
          <w:rFonts w:ascii="Arial" w:cs="Arial" w:eastAsia="Arial" w:hAnsi="Arial"/>
          <w:color w:val="241123"/>
          <w:sz w:val="22"/>
          <w:szCs w:val="22"/>
        </w:rPr>
        <w:t xml:space="preserve">evergreen flag — Journey Cards should be evergreen (permanent archive)</w:t>
      </w:r>
    </w:p>
    <w:p>
      <w:pPr>
        <w:pStyle w:val="ListParagraph"/>
        <w:numPr>
          <w:ilvl w:val="0"/>
          <w:numId w:val="2"/>
        </w:numPr>
        <w:spacing w:after="40" w:before="40"/>
      </w:pPr>
      <w:r>
        <w:rPr>
          <w:rFonts w:ascii="Arial" w:cs="Arial" w:eastAsia="Arial" w:hAnsi="Arial"/>
          <w:color w:val="241123"/>
          <w:sz w:val="22"/>
          <w:szCs w:val="22"/>
        </w:rPr>
        <w:t xml:space="preserve">sortDate — controls ordering in feeds (set to program end date)</w:t>
      </w:r>
    </w:p>
    <w:p>
      <w:pPr>
        <w:pStyle w:val="ListParagraph"/>
        <w:numPr>
          <w:ilvl w:val="0"/>
          <w:numId w:val="2"/>
        </w:numPr>
        <w:spacing w:after="40" w:before="40"/>
      </w:pPr>
      <w:r>
        <w:rPr>
          <w:rFonts w:ascii="Arial" w:cs="Arial" w:eastAsia="Arial" w:hAnsi="Arial"/>
          <w:color w:val="241123"/>
          <w:sz w:val="22"/>
          <w:szCs w:val="22"/>
        </w:rPr>
        <w:t xml:space="preserve">Profile Studio shell — new tab slots in with one line in ProfileStudio.tsx</w:t>
      </w:r>
    </w:p>
    <w:p>
      <w:pPr>
        <w:spacing w:after="0" w:before="240"/>
      </w:pPr>
    </w:p>
    <w:p>
      <w:pPr>
        <w:pStyle w:val="Heading1"/>
        <w:spacing w:after="120" w:before="360"/>
      </w:pPr>
      <w:r>
        <w:rPr>
          <w:rFonts w:ascii="Arial" w:cs="Arial" w:eastAsia="Arial" w:hAnsi="Arial"/>
          <w:b/>
          <w:bCs/>
          <w:color w:val="241123"/>
          <w:sz w:val="32"/>
          <w:szCs w:val="32"/>
        </w:rPr>
        <w:t xml:space="preserve">E — Proposed Journey Card Fields (V1 Data Shape)</w:t>
      </w:r>
    </w:p>
    <w:p>
      <w:pPr>
        <w:spacing w:after="0" w:before="60"/>
      </w:pPr>
    </w:p>
    <w:tbl>
      <w:tblPr>
        <w:tblW w:type="dxa" w:w="10080"/>
        <w:tblBorders>
          <w:top w:val="single" w:color="2493A9" w:sz="1"/>
          <w:left w:val="single" w:color="2493A9" w:sz="1"/>
          <w:bottom w:val="single" w:color="2493A9" w:sz="1"/>
          <w:right w:val="single" w:color="2493A9" w:sz="1"/>
          <w:insideH w:val="single" w:color="auto" w:sz="4"/>
          <w:insideV w:val="single" w:color="auto" w:sz="4"/>
        </w:tblBorders>
      </w:tblPr>
      <w:tblGrid>
        <w:gridCol w:w="10080"/>
      </w:tblGrid>
      <w:tr>
        <w:tc>
          <w:tcPr>
            <w:tcW w:type="dxa" w:w="10080"/>
            <w:shd w:fill="FFF9E0" w:val="clear"/>
            <w:tcMar>
              <w:top w:type="dxa" w:w="100"/>
              <w:left w:type="dxa" w:w="160"/>
              <w:bottom w:type="dxa" w:w="100"/>
              <w:right w:type="dxa" w:w="160"/>
            </w:tcMar>
          </w:tcPr>
          <w:p>
            <w:pPr>
              <w:spacing w:after="40" w:before="40"/>
            </w:pPr>
            <w:r>
              <w:rPr>
                <w:rFonts w:ascii="Arial" w:cs="Arial" w:eastAsia="Arial" w:hAnsi="Arial"/>
                <w:i/>
                <w:iCs/>
                <w:color w:val="241123"/>
                <w:sz w:val="21"/>
                <w:szCs w:val="21"/>
              </w:rPr>
              <w:t xml:space="preserve">This is a proposal only. Do not implement yet. These fields are designed to map cleanly onto the existing SpotlightRow shape, encoding Journey-specific data in existing columns where possible.</w:t>
            </w:r>
          </w:p>
        </w:tc>
      </w:tr>
    </w:tbl>
    <w:p>
      <w:pPr>
        <w:spacing w:after="0" w:before="100"/>
      </w:pPr>
    </w:p>
    <w:p>
      <w:pPr>
        <w:pStyle w:val="Heading2"/>
        <w:spacing w:after="80" w:before="300"/>
      </w:pPr>
      <w:r>
        <w:rPr>
          <w:rFonts w:ascii="Arial" w:cs="Arial" w:eastAsia="Arial" w:hAnsi="Arial"/>
          <w:b/>
          <w:bCs/>
          <w:color w:val="6C00AF"/>
          <w:sz w:val="26"/>
          <w:szCs w:val="26"/>
        </w:rPr>
        <w:t xml:space="preserve">Stored in Spotlights &amp; Highlights sheet (existing columns)</w:t>
      </w: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3500"/>
        <w:gridCol w:w="3000"/>
        <w:gridCol w:w="3580"/>
      </w:tblGrid>
      <w:tr>
        <w:trPr>
          <w:tblHeader/>
        </w:trPr>
        <w:tc>
          <w:tcPr>
            <w:tcW w:type="dxa" w:w="3500"/>
            <w:shd w:fill="2493A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000"/>
            <w:shd w:fill="2493A9" w:val="clear"/>
            <w:tcMar>
              <w:top w:type="dxa" w:w="80"/>
              <w:left w:type="dxa" w:w="120"/>
              <w:bottom w:type="dxa" w:w="80"/>
              <w:right w:type="dxa" w:w="120"/>
            </w:tcMar>
          </w:tcPr>
          <w:p>
            <w:r>
              <w:rPr>
                <w:rFonts w:ascii="Arial" w:cs="Arial" w:eastAsia="Arial" w:hAnsi="Arial"/>
                <w:b/>
                <w:bCs/>
                <w:color w:val="FFFFFF"/>
                <w:sz w:val="19"/>
                <w:szCs w:val="19"/>
              </w:rPr>
              <w:t xml:space="preserve">Sheet Column</w:t>
            </w:r>
          </w:p>
        </w:tc>
        <w:tc>
          <w:tcPr>
            <w:tcW w:type="dxa" w:w="3580"/>
            <w:shd w:fill="2493A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type</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type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'journey-pending' or 'journey-approved' — approval state encoded in type</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programName</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title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e.g. 'PASSAGE: Slovakia 2026' — doubles as the headline</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participantRole</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subtitle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e.g. 'Traveling Artist, Writer' — maps to subtitle</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shortDescription / labContrib</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bodyNote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Combined short description or lab contribution text</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approvedPhotoUrl</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mediaUrls</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Direct URL to approved photo(s)</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programDates</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eventDate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ISO date of program start</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finalPieceTitle</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ctaText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Title of final piece (repurposed CTA label field)</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storyOrQuote</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tags</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Comma-separated: one reflection tag + program tags + role tag</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featured</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featured</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Staff pins the card to top of Journey feed</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sortDate</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sortDate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Set to program end date for chronological ordering</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evergreen</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evergreen</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Always true — Journey Cards are permanent archive</w:t>
            </w:r>
          </w:p>
        </w:tc>
      </w:tr>
    </w:tbl>
    <w:p>
      <w:pPr>
        <w:spacing w:after="0" w:before="100"/>
      </w:pPr>
    </w:p>
    <w:p>
      <w:pPr>
        <w:pStyle w:val="Heading2"/>
        <w:spacing w:after="80" w:before="300"/>
      </w:pPr>
      <w:r>
        <w:rPr>
          <w:rFonts w:ascii="Arial" w:cs="Arial" w:eastAsia="Arial" w:hAnsi="Arial"/>
          <w:b/>
          <w:bCs/>
          <w:color w:val="6C00AF"/>
          <w:sz w:val="26"/>
          <w:szCs w:val="26"/>
        </w:rPr>
        <w:t xml:space="preserve">Fields that need new sheet columns (V1 optional, V2 proper)</w:t>
      </w: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3500"/>
        <w:gridCol w:w="3000"/>
        <w:gridCol w:w="3580"/>
      </w:tblGrid>
      <w:tr>
        <w:trPr>
          <w:tblHeader/>
        </w:trPr>
        <w:tc>
          <w:tcPr>
            <w:tcW w:type="dxa" w:w="3500"/>
            <w:shd w:fill="2493A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000"/>
            <w:shd w:fill="2493A9" w:val="clear"/>
            <w:tcMar>
              <w:top w:type="dxa" w:w="80"/>
              <w:left w:type="dxa" w:w="120"/>
              <w:bottom w:type="dxa" w:w="80"/>
              <w:right w:type="dxa" w:w="120"/>
            </w:tcMar>
          </w:tcPr>
          <w:p>
            <w:r>
              <w:rPr>
                <w:rFonts w:ascii="Arial" w:cs="Arial" w:eastAsia="Arial" w:hAnsi="Arial"/>
                <w:b/>
                <w:bCs/>
                <w:color w:val="FFFFFF"/>
                <w:sz w:val="19"/>
                <w:szCs w:val="19"/>
              </w:rPr>
              <w:t xml:space="preserve">Suggested column name</w:t>
            </w:r>
          </w:p>
        </w:tc>
        <w:tc>
          <w:tcPr>
            <w:tcW w:type="dxa" w:w="3580"/>
            <w:shd w:fill="2493A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staffNote</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staffNote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Internal staff annotation — not shown publicly</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teachingArtistContrib</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teachingNote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Teaching Artist Residency contribution text</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selectedReflection</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reflection</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A quote or reflection from the participant</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approvalStatus</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approvalStatus</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Explicit enum: pending / approved / rejected / draft</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approvedBy</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approvedBy</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Email of the staff member who approved</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approvedAt</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approvedAt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ISO timestamp of approval</w:t>
            </w:r>
          </w:p>
        </w:tc>
      </w:tr>
      <w:tr>
        <w:tc>
          <w:tcPr>
            <w:tcW w:type="dxa" w:w="3500"/>
            <w:shd w:fill="F5F5F5" w:val="clear"/>
            <w:tcMar>
              <w:top w:type="dxa" w:w="80"/>
              <w:left w:type="dxa" w:w="120"/>
              <w:bottom w:type="dxa" w:w="80"/>
              <w:right w:type="dxa" w:w="120"/>
            </w:tcMar>
          </w:tcPr>
          <w:p>
            <w:r>
              <w:rPr>
                <w:rFonts w:ascii="Arial" w:cs="Arial" w:eastAsia="Arial" w:hAnsi="Arial"/>
                <w:color w:val="241123"/>
                <w:sz w:val="19"/>
                <w:szCs w:val="19"/>
              </w:rPr>
              <w:t xml:space="preserve">participantApprovalToken</w:t>
            </w:r>
          </w:p>
        </w:tc>
        <w:tc>
          <w:tcPr>
            <w:tcW w:type="dxa" w:w="3000"/>
            <w:shd w:fill="FFFFFF" w:val="clear"/>
            <w:tcMar>
              <w:top w:type="dxa" w:w="80"/>
              <w:left w:type="dxa" w:w="120"/>
              <w:bottom w:type="dxa" w:w="80"/>
              <w:right w:type="dxa" w:w="120"/>
            </w:tcMar>
          </w:tcPr>
          <w:p>
            <w:r>
              <w:rPr>
                <w:rFonts w:ascii="Arial" w:cs="Arial" w:eastAsia="Arial" w:hAnsi="Arial"/>
                <w:color w:val="241123"/>
                <w:sz w:val="19"/>
                <w:szCs w:val="19"/>
              </w:rPr>
              <w:t xml:space="preserve">approvalToken</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Short-lived token for preview link (not stored long-term)</w:t>
            </w:r>
          </w:p>
        </w:tc>
      </w:tr>
    </w:tbl>
    <w:p>
      <w:pPr>
        <w:spacing w:after="0" w:before="100"/>
      </w:pPr>
    </w:p>
    <w:p>
      <w:pPr>
        <w:pStyle w:val="Heading2"/>
        <w:spacing w:after="80" w:before="300"/>
      </w:pPr>
      <w:r>
        <w:rPr>
          <w:rFonts w:ascii="Arial" w:cs="Arial" w:eastAsia="Arial" w:hAnsi="Arial"/>
          <w:b/>
          <w:bCs/>
          <w:color w:val="6C00AF"/>
          <w:sz w:val="26"/>
          <w:szCs w:val="26"/>
        </w:rPr>
        <w:t xml:space="preserve">Fields to NEVER put in the platform (stay in Jotform / monday.com)</w:t>
      </w: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Why it stays out</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Health or visa information</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Private. Never in the alumni platform.</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Emergency contacts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Private. Never in the alumni platform.</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Financial / scholarship data</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Private. Never in the alumni platform.</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Disciplinary or incident notes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Private. Never in the alumni platform.</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Internal Field Portal reflections (pre-approval)</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Private until participant explicitly approves publication.</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Dietary or medical accommodations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Private. Never in the alumni platform.</w:t>
            </w:r>
          </w:p>
        </w:tc>
      </w:tr>
    </w:tbl>
    <w:p>
      <w:pPr>
        <w:spacing w:after="0" w:before="240"/>
      </w:pPr>
    </w:p>
    <w:p>
      <w:pPr>
        <w:pStyle w:val="Heading1"/>
        <w:spacing w:after="120" w:before="360"/>
      </w:pPr>
      <w:r>
        <w:rPr>
          <w:rFonts w:ascii="Arial" w:cs="Arial" w:eastAsia="Arial" w:hAnsi="Arial"/>
          <w:b/>
          <w:bCs/>
          <w:color w:val="241123"/>
          <w:sz w:val="32"/>
          <w:szCs w:val="32"/>
        </w:rPr>
        <w:t xml:space="preserve">F — Suggested UX Flow for Participant Approval</w:t>
      </w:r>
    </w:p>
    <w:p>
      <w:pPr>
        <w:spacing w:after="0" w:before="60"/>
      </w:pPr>
    </w:p>
    <w:p>
      <w:pPr>
        <w:spacing w:after="80" w:before="80"/>
      </w:pPr>
      <w:r>
        <w:rPr>
          <w:rFonts w:ascii="Arial" w:cs="Arial" w:eastAsia="Arial" w:hAnsi="Arial"/>
          <w:color w:val="241123"/>
          <w:sz w:val="22"/>
          <w:szCs w:val="22"/>
        </w:rPr>
        <w:t xml:space="preserve">This flow is designed to feel like part of DAT's living archive, not a social media publishing tool. Participants should feel they are contributing to a record, not posting to a feed.</w:t>
      </w:r>
    </w:p>
    <w:p>
      <w:pPr>
        <w:spacing w:after="0" w:before="80"/>
      </w:pPr>
    </w:p>
    <w:p>
      <w:pPr>
        <w:pStyle w:val="Heading3"/>
        <w:spacing w:after="60" w:before="200"/>
      </w:pPr>
      <w:r>
        <w:rPr>
          <w:rFonts w:ascii="Arial" w:cs="Arial" w:eastAsia="Arial" w:hAnsi="Arial"/>
          <w:b/>
          <w:bCs/>
          <w:color w:val="2493A9"/>
          <w:sz w:val="22"/>
          <w:szCs w:val="22"/>
        </w:rPr>
        <w:t xml:space="preserve">Step 1 — Staff drafts the card (Post-program)</w:t>
      </w:r>
    </w:p>
    <w:p>
      <w:pPr>
        <w:pStyle w:val="ListParagraph"/>
        <w:numPr>
          <w:ilvl w:val="0"/>
          <w:numId w:val="2"/>
        </w:numPr>
        <w:spacing w:after="40" w:before="40"/>
      </w:pPr>
      <w:r>
        <w:rPr>
          <w:rFonts w:ascii="Arial" w:cs="Arial" w:eastAsia="Arial" w:hAnsi="Arial"/>
          <w:color w:val="241123"/>
          <w:sz w:val="22"/>
          <w:szCs w:val="22"/>
        </w:rPr>
        <w:t xml:space="preserve">Staff opens Profile Studio for the participant's profile</w:t>
      </w:r>
    </w:p>
    <w:p>
      <w:pPr>
        <w:pStyle w:val="ListParagraph"/>
        <w:numPr>
          <w:ilvl w:val="0"/>
          <w:numId w:val="2"/>
        </w:numPr>
        <w:spacing w:after="40" w:before="40"/>
      </w:pPr>
      <w:r>
        <w:rPr>
          <w:rFonts w:ascii="Arial" w:cs="Arial" w:eastAsia="Arial" w:hAnsi="Arial"/>
          <w:color w:val="241123"/>
          <w:sz w:val="22"/>
          <w:szCs w:val="22"/>
        </w:rPr>
        <w:t xml:space="preserve">New 'Journey' tab (admin-only) is pre-populated with program name, dates, location</w:t>
      </w:r>
    </w:p>
    <w:p>
      <w:pPr>
        <w:pStyle w:val="ListParagraph"/>
        <w:numPr>
          <w:ilvl w:val="0"/>
          <w:numId w:val="2"/>
        </w:numPr>
        <w:spacing w:after="40" w:before="40"/>
      </w:pPr>
      <w:r>
        <w:rPr>
          <w:rFonts w:ascii="Arial" w:cs="Arial" w:eastAsia="Arial" w:hAnsi="Arial"/>
          <w:color w:val="241123"/>
          <w:sz w:val="22"/>
          <w:szCs w:val="22"/>
        </w:rPr>
        <w:t xml:space="preserve">Staff fills in: participant role, lab contribution, teaching contribution, final piece title, optional photo, staff note</w:t>
      </w:r>
    </w:p>
    <w:p>
      <w:pPr>
        <w:pStyle w:val="ListParagraph"/>
        <w:numPr>
          <w:ilvl w:val="0"/>
          <w:numId w:val="2"/>
        </w:numPr>
        <w:spacing w:after="40" w:before="40"/>
      </w:pPr>
      <w:r>
        <w:rPr>
          <w:rFonts w:ascii="Arial" w:cs="Arial" w:eastAsia="Arial" w:hAnsi="Arial"/>
          <w:color w:val="241123"/>
          <w:sz w:val="22"/>
          <w:szCs w:val="22"/>
        </w:rPr>
        <w:t xml:space="preserve">Staff clicks 'Save as Draft' → row written with type='journey-pending', featured=false</w:t>
      </w:r>
    </w:p>
    <w:p>
      <w:pPr>
        <w:spacing w:after="0" w:before="80"/>
      </w:pPr>
    </w:p>
    <w:p>
      <w:pPr>
        <w:pStyle w:val="Heading3"/>
        <w:spacing w:after="60" w:before="200"/>
      </w:pPr>
      <w:r>
        <w:rPr>
          <w:rFonts w:ascii="Arial" w:cs="Arial" w:eastAsia="Arial" w:hAnsi="Arial"/>
          <w:b/>
          <w:bCs/>
          <w:color w:val="2493A9"/>
          <w:sz w:val="22"/>
          <w:szCs w:val="22"/>
        </w:rPr>
        <w:t xml:space="preserve">Step 2 — Staff sends preview to participant</w:t>
      </w:r>
    </w:p>
    <w:p>
      <w:pPr>
        <w:pStyle w:val="ListParagraph"/>
        <w:numPr>
          <w:ilvl w:val="0"/>
          <w:numId w:val="2"/>
        </w:numPr>
        <w:spacing w:after="40" w:before="40"/>
      </w:pPr>
      <w:r>
        <w:rPr>
          <w:rFonts w:ascii="Arial" w:cs="Arial" w:eastAsia="Arial" w:hAnsi="Arial"/>
          <w:color w:val="241123"/>
          <w:sz w:val="22"/>
          <w:szCs w:val="22"/>
        </w:rPr>
        <w:t xml:space="preserve">Staff uses a 'Send for Approval' button in the Journey tab</w:t>
      </w:r>
    </w:p>
    <w:p>
      <w:pPr>
        <w:pStyle w:val="ListParagraph"/>
        <w:numPr>
          <w:ilvl w:val="0"/>
          <w:numId w:val="2"/>
        </w:numPr>
        <w:spacing w:after="40" w:before="40"/>
      </w:pPr>
      <w:r>
        <w:rPr>
          <w:rFonts w:ascii="Arial" w:cs="Arial" w:eastAsia="Arial" w:hAnsi="Arial"/>
          <w:color w:val="241123"/>
          <w:sz w:val="22"/>
          <w:szCs w:val="22"/>
        </w:rPr>
        <w:t xml:space="preserve">This generates a time-limited preview token and sends the participant an email with a link: /alumni/[slug]/journey-preview?token=...</w:t>
      </w:r>
    </w:p>
    <w:p>
      <w:pPr>
        <w:pStyle w:val="ListParagraph"/>
        <w:numPr>
          <w:ilvl w:val="0"/>
          <w:numId w:val="2"/>
        </w:numPr>
        <w:spacing w:after="40" w:before="40"/>
      </w:pPr>
      <w:r>
        <w:rPr>
          <w:rFonts w:ascii="Arial" w:cs="Arial" w:eastAsia="Arial" w:hAnsi="Arial"/>
          <w:color w:val="241123"/>
          <w:sz w:val="22"/>
          <w:szCs w:val="22"/>
        </w:rPr>
        <w:t xml:space="preserve">The preview page shows exactly what the card will look like on their public profile</w:t>
      </w:r>
    </w:p>
    <w:p>
      <w:pPr>
        <w:pStyle w:val="ListParagraph"/>
        <w:numPr>
          <w:ilvl w:val="0"/>
          <w:numId w:val="2"/>
        </w:numPr>
        <w:spacing w:after="40" w:before="40"/>
      </w:pPr>
      <w:r>
        <w:rPr>
          <w:rFonts w:ascii="Arial" w:cs="Arial" w:eastAsia="Arial" w:hAnsi="Arial"/>
          <w:color w:val="241123"/>
          <w:sz w:val="22"/>
          <w:szCs w:val="22"/>
        </w:rPr>
        <w:t xml:space="preserve">No login required for preview — token is sufficient</w:t>
      </w:r>
    </w:p>
    <w:p>
      <w:pPr>
        <w:spacing w:after="0" w:before="80"/>
      </w:pPr>
    </w:p>
    <w:p>
      <w:pPr>
        <w:pStyle w:val="Heading3"/>
        <w:spacing w:after="60" w:before="200"/>
      </w:pPr>
      <w:r>
        <w:rPr>
          <w:rFonts w:ascii="Arial" w:cs="Arial" w:eastAsia="Arial" w:hAnsi="Arial"/>
          <w:b/>
          <w:bCs/>
          <w:color w:val="2493A9"/>
          <w:sz w:val="22"/>
          <w:szCs w:val="22"/>
        </w:rPr>
        <w:t xml:space="preserve">Step 3 — Participant reviews and approves</w:t>
      </w:r>
    </w:p>
    <w:p>
      <w:pPr>
        <w:pStyle w:val="ListParagraph"/>
        <w:numPr>
          <w:ilvl w:val="0"/>
          <w:numId w:val="2"/>
        </w:numPr>
        <w:spacing w:after="40" w:before="40"/>
      </w:pPr>
      <w:r>
        <w:rPr>
          <w:rFonts w:ascii="Arial" w:cs="Arial" w:eastAsia="Arial" w:hAnsi="Arial"/>
          <w:color w:val="241123"/>
          <w:sz w:val="22"/>
          <w:szCs w:val="22"/>
        </w:rPr>
        <w:t xml:space="preserve">Participant sees their Journey Card preview with a simple two-button interface: 'Approve &amp; Publish' and 'Request Changes'</w:t>
      </w:r>
    </w:p>
    <w:p>
      <w:pPr>
        <w:pStyle w:val="ListParagraph"/>
        <w:numPr>
          <w:ilvl w:val="0"/>
          <w:numId w:val="2"/>
        </w:numPr>
        <w:spacing w:after="40" w:before="40"/>
      </w:pPr>
      <w:r>
        <w:rPr>
          <w:rFonts w:ascii="Arial" w:cs="Arial" w:eastAsia="Arial" w:hAnsi="Arial"/>
          <w:color w:val="241123"/>
          <w:sz w:val="22"/>
          <w:szCs w:val="22"/>
        </w:rPr>
        <w:t xml:space="preserve">'Request Changes' sends a message to staff (simple mailto: or form submit) — no complex workflow</w:t>
      </w:r>
    </w:p>
    <w:p>
      <w:pPr>
        <w:pStyle w:val="ListParagraph"/>
        <w:numPr>
          <w:ilvl w:val="0"/>
          <w:numId w:val="2"/>
        </w:numPr>
        <w:spacing w:after="40" w:before="40"/>
      </w:pPr>
      <w:r>
        <w:rPr>
          <w:rFonts w:ascii="Arial" w:cs="Arial" w:eastAsia="Arial" w:hAnsi="Arial"/>
          <w:color w:val="241123"/>
          <w:sz w:val="22"/>
          <w:szCs w:val="22"/>
        </w:rPr>
        <w:t xml:space="preserve">'Approve &amp; Publish' calls a POST endpoint that updates the type to 'journey-approved'</w:t>
      </w:r>
    </w:p>
    <w:p>
      <w:pPr>
        <w:pStyle w:val="ListParagraph"/>
        <w:numPr>
          <w:ilvl w:val="0"/>
          <w:numId w:val="2"/>
        </w:numPr>
        <w:spacing w:after="40" w:before="40"/>
      </w:pPr>
      <w:r>
        <w:rPr>
          <w:rFonts w:ascii="Arial" w:cs="Arial" w:eastAsia="Arial" w:hAnsi="Arial"/>
          <w:color w:val="241123"/>
          <w:sz w:val="22"/>
          <w:szCs w:val="22"/>
        </w:rPr>
        <w:t xml:space="preserve">A confirmation message: 'Your Journey Card is now part of the DAT archive.'</w:t>
      </w:r>
    </w:p>
    <w:p>
      <w:pPr>
        <w:spacing w:after="0" w:before="80"/>
      </w:pPr>
    </w:p>
    <w:p>
      <w:pPr>
        <w:pStyle w:val="Heading3"/>
        <w:spacing w:after="60" w:before="200"/>
      </w:pPr>
      <w:r>
        <w:rPr>
          <w:rFonts w:ascii="Arial" w:cs="Arial" w:eastAsia="Arial" w:hAnsi="Arial"/>
          <w:b/>
          <w:bCs/>
          <w:color w:val="2493A9"/>
          <w:sz w:val="22"/>
          <w:szCs w:val="22"/>
        </w:rPr>
        <w:t xml:space="preserve">Step 4 — Card appears on public profile</w:t>
      </w:r>
    </w:p>
    <w:p>
      <w:pPr>
        <w:pStyle w:val="ListParagraph"/>
        <w:numPr>
          <w:ilvl w:val="0"/>
          <w:numId w:val="2"/>
        </w:numPr>
        <w:spacing w:after="40" w:before="40"/>
      </w:pPr>
      <w:r>
        <w:rPr>
          <w:rFonts w:ascii="Arial" w:cs="Arial" w:eastAsia="Arial" w:hAnsi="Arial"/>
          <w:color w:val="241123"/>
          <w:sz w:val="22"/>
          <w:szCs w:val="22"/>
        </w:rPr>
        <w:t xml:space="preserve">Next profile load reads the approved row</w:t>
      </w:r>
    </w:p>
    <w:p>
      <w:pPr>
        <w:pStyle w:val="ListParagraph"/>
        <w:numPr>
          <w:ilvl w:val="0"/>
          <w:numId w:val="2"/>
        </w:numPr>
        <w:spacing w:after="40" w:before="40"/>
      </w:pPr>
      <w:r>
        <w:rPr>
          <w:rFonts w:ascii="Arial" w:cs="Arial" w:eastAsia="Arial" w:hAnsi="Arial"/>
          <w:color w:val="241123"/>
          <w:sz w:val="22"/>
          <w:szCs w:val="22"/>
        </w:rPr>
        <w:t xml:space="preserve">JourneyPanel renders it under the 'DAT Memory' category with the program name as the card title</w:t>
      </w:r>
    </w:p>
    <w:p>
      <w:pPr>
        <w:pStyle w:val="ListParagraph"/>
        <w:numPr>
          <w:ilvl w:val="0"/>
          <w:numId w:val="2"/>
        </w:numPr>
        <w:spacing w:after="40" w:before="40"/>
      </w:pPr>
      <w:r>
        <w:rPr>
          <w:rFonts w:ascii="Arial" w:cs="Arial" w:eastAsia="Arial" w:hAnsi="Arial"/>
          <w:color w:val="241123"/>
          <w:sz w:val="22"/>
          <w:szCs w:val="22"/>
        </w:rPr>
        <w:t xml:space="preserve">If the participant has multiple Journey Cards (multiple programs), they all appear in the panel</w:t>
      </w:r>
    </w:p>
    <w:p>
      <w:pPr>
        <w:spacing w:after="0" w:before="80"/>
      </w:pPr>
    </w:p>
    <w:p>
      <w:pPr>
        <w:pStyle w:val="Heading3"/>
        <w:spacing w:after="60" w:before="200"/>
      </w:pPr>
      <w:r>
        <w:rPr>
          <w:rFonts w:ascii="Arial" w:cs="Arial" w:eastAsia="Arial" w:hAnsi="Arial"/>
          <w:b/>
          <w:bCs/>
          <w:color w:val="2493A9"/>
          <w:sz w:val="22"/>
          <w:szCs w:val="22"/>
        </w:rPr>
        <w:t xml:space="preserve">Participant always in control</w:t>
      </w:r>
    </w:p>
    <w:p>
      <w:pPr>
        <w:pStyle w:val="ListParagraph"/>
        <w:numPr>
          <w:ilvl w:val="0"/>
          <w:numId w:val="2"/>
        </w:numPr>
        <w:spacing w:after="40" w:before="40"/>
      </w:pPr>
      <w:r>
        <w:rPr>
          <w:rFonts w:ascii="Arial" w:cs="Arial" w:eastAsia="Arial" w:hAnsi="Arial"/>
          <w:color w:val="241123"/>
          <w:sz w:val="22"/>
          <w:szCs w:val="22"/>
        </w:rPr>
        <w:t xml:space="preserve">Participant can request removal at any time via a standard profile support contact</w:t>
      </w:r>
    </w:p>
    <w:p>
      <w:pPr>
        <w:pStyle w:val="ListParagraph"/>
        <w:numPr>
          <w:ilvl w:val="0"/>
          <w:numId w:val="2"/>
        </w:numPr>
        <w:spacing w:after="40" w:before="40"/>
      </w:pPr>
      <w:r>
        <w:rPr>
          <w:rFonts w:ascii="Arial" w:cs="Arial" w:eastAsia="Arial" w:hAnsi="Arial"/>
          <w:color w:val="241123"/>
          <w:sz w:val="22"/>
          <w:szCs w:val="22"/>
        </w:rPr>
        <w:t xml:space="preserve">Staff can update featured=false to de-pin a card without removing it</w:t>
      </w:r>
    </w:p>
    <w:p>
      <w:pPr>
        <w:pStyle w:val="ListParagraph"/>
        <w:numPr>
          <w:ilvl w:val="0"/>
          <w:numId w:val="2"/>
        </w:numPr>
        <w:spacing w:after="40" w:before="40"/>
      </w:pPr>
      <w:r>
        <w:rPr>
          <w:rFonts w:ascii="Arial" w:cs="Arial" w:eastAsia="Arial" w:hAnsi="Arial"/>
          <w:color w:val="241123"/>
          <w:sz w:val="22"/>
          <w:szCs w:val="22"/>
        </w:rPr>
        <w:t xml:space="preserve">Staff can flip type back to 'journey-pending' to unpublish without deleting the record</w:t>
      </w:r>
    </w:p>
    <w:p>
      <w:pPr>
        <w:spacing w:after="0" w:before="240"/>
      </w:pPr>
    </w:p>
    <w:p>
      <w:pPr>
        <w:pStyle w:val="Heading1"/>
        <w:spacing w:after="120" w:before="360"/>
      </w:pPr>
      <w:r>
        <w:rPr>
          <w:rFonts w:ascii="Arial" w:cs="Arial" w:eastAsia="Arial" w:hAnsi="Arial"/>
          <w:b/>
          <w:bCs/>
          <w:color w:val="241123"/>
          <w:sz w:val="32"/>
          <w:szCs w:val="32"/>
        </w:rPr>
        <w:t xml:space="preserve">G — How This Connects to THE FIELD Without Overbuilding</w:t>
      </w:r>
    </w:p>
    <w:p>
      <w:pPr>
        <w:spacing w:after="0" w:before="60"/>
      </w:pPr>
    </w:p>
    <w:p>
      <w:pPr>
        <w:spacing w:after="80" w:before="80"/>
      </w:pPr>
      <w:r>
        <w:rPr>
          <w:rFonts w:ascii="Arial" w:cs="Arial" w:eastAsia="Arial" w:hAnsi="Arial"/>
          <w:color w:val="241123"/>
          <w:sz w:val="22"/>
          <w:szCs w:val="22"/>
        </w:rPr>
        <w:t xml:space="preserve">THE FIELD (or FIELD GUIDE) is imagined as a private program tool. The Journey Card is the output artifact that crosses the boundary between the private program space and the public alumni archive. That boundary is the key design decision.</w:t>
      </w:r>
    </w:p>
    <w:p>
      <w:pPr>
        <w:spacing w:after="0" w:before="80"/>
      </w:pPr>
    </w:p>
    <w:p>
      <w:pPr>
        <w:pStyle w:val="Heading3"/>
        <w:spacing w:after="60" w:before="200"/>
      </w:pPr>
      <w:r>
        <w:rPr>
          <w:rFonts w:ascii="Arial" w:cs="Arial" w:eastAsia="Arial" w:hAnsi="Arial"/>
          <w:b/>
          <w:bCs/>
          <w:color w:val="2493A9"/>
          <w:sz w:val="22"/>
          <w:szCs w:val="22"/>
        </w:rPr>
        <w:t xml:space="preserve">The principle: THE FIELD writes, the alumni platform publishes</w:t>
      </w: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5040"/>
        <w:gridCol w:w="5040"/>
      </w:tblGrid>
      <w:tr>
        <w:trPr>
          <w:tblHeader/>
        </w:trPr>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THE FIELD territory</w:t>
            </w:r>
          </w:p>
        </w:tc>
        <w:tc>
          <w:tcPr>
            <w:tcW w:type="dxa" w:w="5040"/>
            <w:shd w:fill="2493A9" w:val="clear"/>
            <w:tcMar>
              <w:top w:type="dxa" w:w="80"/>
              <w:left w:type="dxa" w:w="120"/>
              <w:bottom w:type="dxa" w:w="80"/>
              <w:right w:type="dxa" w:w="120"/>
            </w:tcMar>
          </w:tcPr>
          <w:p>
            <w:r>
              <w:rPr>
                <w:rFonts w:ascii="Arial" w:cs="Arial" w:eastAsia="Arial" w:hAnsi="Arial"/>
                <w:b/>
                <w:bCs/>
                <w:color w:val="FFFFFF"/>
                <w:sz w:val="20"/>
                <w:szCs w:val="20"/>
              </w:rPr>
              <w:t xml:space="preserve">Alumni platform territory</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THE FIELD / FIELD GUIDE</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The alumni platform</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Private, program-internal</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Semi-public, alumni-controlled</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Daily notes, reflections, agendas, itineraries</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Curated, approved, archival</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Jotform / monday.com / Field Portal</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Google Sheets + Next.js profile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Staff sees everything</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Participant controls what is visible</w:t>
            </w:r>
          </w:p>
        </w:tc>
      </w:tr>
      <w:tr>
        <w:tc>
          <w:tcPr>
            <w:tcW w:type="dxa" w:w="5040"/>
            <w:shd w:fill="F2F2F2" w:val="clear"/>
            <w:tcMar>
              <w:top w:type="dxa" w:w="80"/>
              <w:left w:type="dxa" w:w="120"/>
              <w:bottom w:type="dxa" w:w="80"/>
              <w:right w:type="dxa" w:w="120"/>
            </w:tcMar>
          </w:tcPr>
          <w:p>
            <w:r>
              <w:rPr>
                <w:rFonts w:ascii="Arial" w:cs="Arial" w:eastAsia="Arial" w:hAnsi="Arial"/>
                <w:color w:val="241123"/>
                <w:sz w:val="20"/>
                <w:szCs w:val="20"/>
              </w:rPr>
              <w:t xml:space="preserve">Real-time during the program</w:t>
            </w:r>
          </w:p>
        </w:tc>
        <w:tc>
          <w:tcPr>
            <w:tcW w:type="dxa" w:w="5040"/>
            <w:shd w:fill="FFFFFF" w:val="clear"/>
            <w:tcMar>
              <w:top w:type="dxa" w:w="80"/>
              <w:left w:type="dxa" w:w="120"/>
              <w:bottom w:type="dxa" w:w="80"/>
              <w:right w:type="dxa" w:w="120"/>
            </w:tcMar>
          </w:tcPr>
          <w:p>
            <w:r>
              <w:rPr>
                <w:rFonts w:ascii="Arial" w:cs="Arial" w:eastAsia="Arial" w:hAnsi="Arial"/>
                <w:color w:val="241123"/>
                <w:sz w:val="20"/>
                <w:szCs w:val="20"/>
              </w:rPr>
              <w:t xml:space="preserve">Post-program, evergreen</w:t>
            </w:r>
          </w:p>
        </w:tc>
      </w:tr>
    </w:tbl>
    <w:p>
      <w:pPr>
        <w:spacing w:after="0" w:before="80"/>
      </w:pPr>
    </w:p>
    <w:p>
      <w:pPr>
        <w:spacing w:after="80" w:before="80"/>
      </w:pPr>
      <w:r>
        <w:rPr>
          <w:rFonts w:ascii="Arial" w:cs="Arial" w:eastAsia="Arial" w:hAnsi="Arial"/>
          <w:color w:val="241123"/>
          <w:sz w:val="22"/>
          <w:szCs w:val="22"/>
        </w:rPr>
        <w:t xml:space="preserve">The Journey Card is the handoff point: after the program ends, staff manually curates one Journey Card per participant based on what happened in THE FIELD. The Journey Card is NOT an automatic export of Field Portal data — it is a deliberate, curated editorial act.</w:t>
      </w:r>
    </w:p>
    <w:p>
      <w:pPr>
        <w:spacing w:after="0" w:before="80"/>
      </w:pPr>
    </w:p>
    <w:p>
      <w:pPr>
        <w:pStyle w:val="Heading3"/>
        <w:spacing w:after="60" w:before="200"/>
      </w:pPr>
      <w:r>
        <w:rPr>
          <w:rFonts w:ascii="Arial" w:cs="Arial" w:eastAsia="Arial" w:hAnsi="Arial"/>
          <w:b/>
          <w:bCs/>
          <w:color w:val="2493A9"/>
          <w:sz w:val="22"/>
          <w:szCs w:val="22"/>
        </w:rPr>
        <w:t xml:space="preserve">How the connection works in practice (V1)</w:t>
      </w:r>
    </w:p>
    <w:p>
      <w:pPr>
        <w:pStyle w:val="ListParagraph"/>
        <w:numPr>
          <w:ilvl w:val="0"/>
          <w:numId w:val="2"/>
        </w:numPr>
        <w:spacing w:after="40" w:before="40"/>
      </w:pPr>
      <w:r>
        <w:rPr>
          <w:rFonts w:ascii="Arial" w:cs="Arial" w:eastAsia="Arial" w:hAnsi="Arial"/>
          <w:color w:val="241123"/>
          <w:sz w:val="22"/>
          <w:szCs w:val="22"/>
        </w:rPr>
        <w:t xml:space="preserve">Staff runs PASSAGE: Slovakia 2026 using whatever Field tools exist (Jotform, monday.com, Google Docs)</w:t>
      </w:r>
    </w:p>
    <w:p>
      <w:pPr>
        <w:pStyle w:val="ListParagraph"/>
        <w:numPr>
          <w:ilvl w:val="0"/>
          <w:numId w:val="2"/>
        </w:numPr>
        <w:spacing w:after="40" w:before="40"/>
      </w:pPr>
      <w:r>
        <w:rPr>
          <w:rFonts w:ascii="Arial" w:cs="Arial" w:eastAsia="Arial" w:hAnsi="Arial"/>
          <w:color w:val="241123"/>
          <w:sz w:val="22"/>
          <w:szCs w:val="22"/>
        </w:rPr>
        <w:t xml:space="preserve">At program end, staff opens the alumni platform and creates Journey Cards manually for each participant</w:t>
      </w:r>
    </w:p>
    <w:p>
      <w:pPr>
        <w:pStyle w:val="ListParagraph"/>
        <w:numPr>
          <w:ilvl w:val="0"/>
          <w:numId w:val="2"/>
        </w:numPr>
        <w:spacing w:after="40" w:before="40"/>
      </w:pPr>
      <w:r>
        <w:rPr>
          <w:rFonts w:ascii="Arial" w:cs="Arial" w:eastAsia="Arial" w:hAnsi="Arial"/>
          <w:color w:val="241123"/>
          <w:sz w:val="22"/>
          <w:szCs w:val="22"/>
        </w:rPr>
        <w:t xml:space="preserve">The Journey Card draft is informed by Field notes but contains only the curated, shareable version</w:t>
      </w:r>
    </w:p>
    <w:p>
      <w:pPr>
        <w:pStyle w:val="ListParagraph"/>
        <w:numPr>
          <w:ilvl w:val="0"/>
          <w:numId w:val="2"/>
        </w:numPr>
        <w:spacing w:after="40" w:before="40"/>
      </w:pPr>
      <w:r>
        <w:rPr>
          <w:rFonts w:ascii="Arial" w:cs="Arial" w:eastAsia="Arial" w:hAnsi="Arial"/>
          <w:color w:val="241123"/>
          <w:sz w:val="22"/>
          <w:szCs w:val="22"/>
        </w:rPr>
        <w:t xml:space="preserve">No data pipeline between THE FIELD and the alumni platform is needed in V1</w:t>
      </w:r>
    </w:p>
    <w:p>
      <w:pPr>
        <w:spacing w:after="0" w:before="80"/>
      </w:pPr>
    </w:p>
    <w:p>
      <w:pPr>
        <w:pStyle w:val="Heading3"/>
        <w:spacing w:after="60" w:before="200"/>
      </w:pPr>
      <w:r>
        <w:rPr>
          <w:rFonts w:ascii="Arial" w:cs="Arial" w:eastAsia="Arial" w:hAnsi="Arial"/>
          <w:b/>
          <w:bCs/>
          <w:color w:val="2493A9"/>
          <w:sz w:val="22"/>
          <w:szCs w:val="22"/>
        </w:rPr>
        <w:t xml:space="preserve">How it could connect in V2 (optional, not urgent)</w:t>
      </w:r>
    </w:p>
    <w:p>
      <w:pPr>
        <w:pStyle w:val="ListParagraph"/>
        <w:numPr>
          <w:ilvl w:val="0"/>
          <w:numId w:val="2"/>
        </w:numPr>
        <w:spacing w:after="40" w:before="40"/>
      </w:pPr>
      <w:r>
        <w:rPr>
          <w:rFonts w:ascii="Arial" w:cs="Arial" w:eastAsia="Arial" w:hAnsi="Arial"/>
          <w:color w:val="241123"/>
          <w:sz w:val="22"/>
          <w:szCs w:val="22"/>
        </w:rPr>
        <w:t xml:space="preserve">THE FIELD tool could have a 'Generate Journey Card Draft' button that pre-fills the Studio form with approved content</w:t>
      </w:r>
    </w:p>
    <w:p>
      <w:pPr>
        <w:pStyle w:val="ListParagraph"/>
        <w:numPr>
          <w:ilvl w:val="0"/>
          <w:numId w:val="2"/>
        </w:numPr>
        <w:spacing w:after="40" w:before="40"/>
      </w:pPr>
      <w:r>
        <w:rPr>
          <w:rFonts w:ascii="Arial" w:cs="Arial" w:eastAsia="Arial" w:hAnsi="Arial"/>
          <w:color w:val="241123"/>
          <w:sz w:val="22"/>
          <w:szCs w:val="22"/>
        </w:rPr>
        <w:t xml:space="preserve">This would require a handoff API: FIELD → POST /api/alumni/journey/draft</w:t>
      </w:r>
    </w:p>
    <w:p>
      <w:pPr>
        <w:pStyle w:val="ListParagraph"/>
        <w:numPr>
          <w:ilvl w:val="0"/>
          <w:numId w:val="2"/>
        </w:numPr>
        <w:spacing w:after="40" w:before="40"/>
      </w:pPr>
      <w:r>
        <w:rPr>
          <w:rFonts w:ascii="Arial" w:cs="Arial" w:eastAsia="Arial" w:hAnsi="Arial"/>
          <w:color w:val="241123"/>
          <w:sz w:val="22"/>
          <w:szCs w:val="22"/>
        </w:rPr>
        <w:t xml:space="preserve">Still participant-gated: even an auto-generated draft goes through the same approval flow</w:t>
      </w:r>
    </w:p>
    <w:p>
      <w:pPr>
        <w:pStyle w:val="ListParagraph"/>
        <w:numPr>
          <w:ilvl w:val="0"/>
          <w:numId w:val="2"/>
        </w:numPr>
        <w:spacing w:after="40" w:before="40"/>
      </w:pPr>
      <w:r>
        <w:rPr>
          <w:rFonts w:ascii="Arial" w:cs="Arial" w:eastAsia="Arial" w:hAnsi="Arial"/>
          <w:color w:val="241123"/>
          <w:sz w:val="22"/>
          <w:szCs w:val="22"/>
        </w:rPr>
        <w:t xml:space="preserve">The alumni platform does not pull from THE FIELD — THE FIELD pushes a draft</w:t>
      </w:r>
    </w:p>
    <w:p>
      <w:pPr>
        <w:spacing w:after="0" w:before="240"/>
      </w:pPr>
    </w:p>
    <w:p>
      <w:pPr>
        <w:pStyle w:val="Heading1"/>
        <w:spacing w:after="120" w:before="360"/>
      </w:pPr>
      <w:r>
        <w:rPr>
          <w:rFonts w:ascii="Arial" w:cs="Arial" w:eastAsia="Arial" w:hAnsi="Arial"/>
          <w:b/>
          <w:bCs/>
          <w:color w:val="241123"/>
          <w:sz w:val="32"/>
          <w:szCs w:val="32"/>
        </w:rPr>
        <w:t xml:space="preserve">H — What to Defer</w:t>
      </w:r>
    </w:p>
    <w:p>
      <w:pPr>
        <w:spacing w:after="0" w:before="60"/>
      </w:pPr>
    </w:p>
    <w:tbl>
      <w:tblPr>
        <w:tblW w:type="dxa" w:w="10080"/>
        <w:tblBorders>
          <w:top w:val="single" w:color="2493A9" w:sz="1"/>
          <w:left w:val="single" w:color="2493A9" w:sz="1"/>
          <w:bottom w:val="single" w:color="2493A9" w:sz="1"/>
          <w:right w:val="single" w:color="2493A9" w:sz="1"/>
          <w:insideH w:val="single" w:color="auto" w:sz="4"/>
          <w:insideV w:val="single" w:color="auto" w:sz="4"/>
        </w:tblBorders>
      </w:tblPr>
      <w:tblGrid>
        <w:gridCol w:w="10080"/>
      </w:tblGrid>
      <w:tr>
        <w:tc>
          <w:tcPr>
            <w:tcW w:type="dxa" w:w="10080"/>
            <w:shd w:fill="F0E6FF" w:val="clear"/>
            <w:tcMar>
              <w:top w:type="dxa" w:w="100"/>
              <w:left w:type="dxa" w:w="160"/>
              <w:bottom w:type="dxa" w:w="100"/>
              <w:right w:type="dxa" w:w="160"/>
            </w:tcMar>
          </w:tcPr>
          <w:p>
            <w:pPr>
              <w:spacing w:after="40" w:before="40"/>
            </w:pPr>
            <w:r>
              <w:rPr>
                <w:rFonts w:ascii="Arial" w:cs="Arial" w:eastAsia="Arial" w:hAnsi="Arial"/>
                <w:i/>
                <w:iCs/>
                <w:color w:val="241123"/>
                <w:sz w:val="21"/>
                <w:szCs w:val="21"/>
              </w:rPr>
              <w:t xml:space="preserve">The 80/20 priority remains the practical Official Field Guide &amp; Itinerary for PASSAGE: Slovakia 2026. The Journey Card concept should stay in planning mode until that is shipped.</w:t>
            </w:r>
          </w:p>
        </w:tc>
      </w:tr>
    </w:tbl>
    <w:p>
      <w:pPr>
        <w:spacing w:after="0" w:before="100"/>
      </w:pPr>
    </w:p>
    <w:p>
      <w:pPr>
        <w:pStyle w:val="Heading3"/>
        <w:spacing w:after="60" w:before="200"/>
      </w:pPr>
      <w:r>
        <w:rPr>
          <w:rFonts w:ascii="Arial" w:cs="Arial" w:eastAsia="Arial" w:hAnsi="Arial"/>
          <w:b/>
          <w:bCs/>
          <w:color w:val="2493A9"/>
          <w:sz w:val="22"/>
          <w:szCs w:val="22"/>
        </w:rPr>
        <w:t xml:space="preserve">Defer entirely for now</w:t>
      </w:r>
    </w:p>
    <w:p>
      <w:pPr>
        <w:pStyle w:val="ListParagraph"/>
        <w:numPr>
          <w:ilvl w:val="0"/>
          <w:numId w:val="2"/>
        </w:numPr>
        <w:spacing w:after="40" w:before="40"/>
      </w:pPr>
      <w:r>
        <w:rPr>
          <w:rFonts w:ascii="Arial" w:cs="Arial" w:eastAsia="Arial" w:hAnsi="Arial"/>
          <w:color w:val="241123"/>
          <w:sz w:val="22"/>
          <w:szCs w:val="22"/>
        </w:rPr>
        <w:t xml:space="preserve">Building the Journey Card Studio panel — no code yet</w:t>
      </w:r>
    </w:p>
    <w:p>
      <w:pPr>
        <w:pStyle w:val="ListParagraph"/>
        <w:numPr>
          <w:ilvl w:val="0"/>
          <w:numId w:val="2"/>
        </w:numPr>
        <w:spacing w:after="40" w:before="40"/>
      </w:pPr>
      <w:r>
        <w:rPr>
          <w:rFonts w:ascii="Arial" w:cs="Arial" w:eastAsia="Arial" w:hAnsi="Arial"/>
          <w:color w:val="241123"/>
          <w:sz w:val="22"/>
          <w:szCs w:val="22"/>
        </w:rPr>
        <w:t xml:space="preserve">The participant approval API and token system — design it, but do not build it</w:t>
      </w:r>
    </w:p>
    <w:p>
      <w:pPr>
        <w:pStyle w:val="ListParagraph"/>
        <w:numPr>
          <w:ilvl w:val="0"/>
          <w:numId w:val="2"/>
        </w:numPr>
        <w:spacing w:after="40" w:before="40"/>
      </w:pPr>
      <w:r>
        <w:rPr>
          <w:rFonts w:ascii="Arial" w:cs="Arial" w:eastAsia="Arial" w:hAnsi="Arial"/>
          <w:color w:val="241123"/>
          <w:sz w:val="22"/>
          <w:szCs w:val="22"/>
        </w:rPr>
        <w:t xml:space="preserve">A new 'Journey Cards' sheet tab — use existing Spotlights &amp; Highlights in V1</w:t>
      </w:r>
    </w:p>
    <w:p>
      <w:pPr>
        <w:pStyle w:val="ListParagraph"/>
        <w:numPr>
          <w:ilvl w:val="0"/>
          <w:numId w:val="2"/>
        </w:numPr>
        <w:spacing w:after="40" w:before="40"/>
      </w:pPr>
      <w:r>
        <w:rPr>
          <w:rFonts w:ascii="Arial" w:cs="Arial" w:eastAsia="Arial" w:hAnsi="Arial"/>
          <w:color w:val="241123"/>
          <w:sz w:val="22"/>
          <w:szCs w:val="22"/>
        </w:rPr>
        <w:t xml:space="preserve">Any automated pipeline from THE FIELD to the alumni platform</w:t>
      </w:r>
    </w:p>
    <w:p>
      <w:pPr>
        <w:pStyle w:val="ListParagraph"/>
        <w:numPr>
          <w:ilvl w:val="0"/>
          <w:numId w:val="2"/>
        </w:numPr>
        <w:spacing w:after="40" w:before="40"/>
      </w:pPr>
      <w:r>
        <w:rPr>
          <w:rFonts w:ascii="Arial" w:cs="Arial" w:eastAsia="Arial" w:hAnsi="Arial"/>
          <w:color w:val="241123"/>
          <w:sz w:val="22"/>
          <w:szCs w:val="22"/>
        </w:rPr>
        <w:t xml:space="preserve">A dedicated Journey Card public-facing page (e.g. /journey/[slug]) — the existing profile page JourneyPanel is sufficient</w:t>
      </w:r>
    </w:p>
    <w:p>
      <w:pPr>
        <w:pStyle w:val="ListParagraph"/>
        <w:numPr>
          <w:ilvl w:val="0"/>
          <w:numId w:val="2"/>
        </w:numPr>
        <w:spacing w:after="40" w:before="40"/>
      </w:pPr>
      <w:r>
        <w:rPr>
          <w:rFonts w:ascii="Arial" w:cs="Arial" w:eastAsia="Arial" w:hAnsi="Arial"/>
          <w:color w:val="241123"/>
          <w:sz w:val="22"/>
          <w:szCs w:val="22"/>
        </w:rPr>
        <w:t xml:space="preserve">Notification emails — a manual staff step (copy/paste link) works fine for V1</w:t>
      </w:r>
    </w:p>
    <w:p>
      <w:pPr>
        <w:spacing w:after="0" w:before="80"/>
      </w:pPr>
    </w:p>
    <w:p>
      <w:pPr>
        <w:pStyle w:val="Heading3"/>
        <w:spacing w:after="60" w:before="200"/>
      </w:pPr>
      <w:r>
        <w:rPr>
          <w:rFonts w:ascii="Arial" w:cs="Arial" w:eastAsia="Arial" w:hAnsi="Arial"/>
          <w:b/>
          <w:bCs/>
          <w:color w:val="2493A9"/>
          <w:sz w:val="22"/>
          <w:szCs w:val="22"/>
        </w:rPr>
        <w:t xml:space="preserve">Defer until after V1 works for one program</w:t>
      </w:r>
    </w:p>
    <w:p>
      <w:pPr>
        <w:pStyle w:val="ListParagraph"/>
        <w:numPr>
          <w:ilvl w:val="0"/>
          <w:numId w:val="2"/>
        </w:numPr>
        <w:spacing w:after="40" w:before="40"/>
      </w:pPr>
      <w:r>
        <w:rPr>
          <w:rFonts w:ascii="Arial" w:cs="Arial" w:eastAsia="Arial" w:hAnsi="Arial"/>
          <w:color w:val="241123"/>
          <w:sz w:val="22"/>
          <w:szCs w:val="22"/>
        </w:rPr>
        <w:t xml:space="preserve">Multi-program Journey Cards (what if someone has 3 programs?)</w:t>
      </w:r>
    </w:p>
    <w:p>
      <w:pPr>
        <w:pStyle w:val="ListParagraph"/>
        <w:numPr>
          <w:ilvl w:val="0"/>
          <w:numId w:val="2"/>
        </w:numPr>
        <w:spacing w:after="40" w:before="40"/>
      </w:pPr>
      <w:r>
        <w:rPr>
          <w:rFonts w:ascii="Arial" w:cs="Arial" w:eastAsia="Arial" w:hAnsi="Arial"/>
          <w:color w:val="241123"/>
          <w:sz w:val="22"/>
          <w:szCs w:val="22"/>
        </w:rPr>
        <w:t xml:space="preserve">Participant self-edit of Journey Card content — keep it staff-curated in V1</w:t>
      </w:r>
    </w:p>
    <w:p>
      <w:pPr>
        <w:pStyle w:val="ListParagraph"/>
        <w:numPr>
          <w:ilvl w:val="0"/>
          <w:numId w:val="2"/>
        </w:numPr>
        <w:spacing w:after="40" w:before="40"/>
      </w:pPr>
      <w:r>
        <w:rPr>
          <w:rFonts w:ascii="Arial" w:cs="Arial" w:eastAsia="Arial" w:hAnsi="Arial"/>
          <w:color w:val="241123"/>
          <w:sz w:val="22"/>
          <w:szCs w:val="22"/>
        </w:rPr>
        <w:t xml:space="preserve">Journey Card feeds across multiple profiles (e.g. 'All Slovakia 2026 participants')</w:t>
      </w:r>
    </w:p>
    <w:p>
      <w:pPr>
        <w:pStyle w:val="ListParagraph"/>
        <w:numPr>
          <w:ilvl w:val="0"/>
          <w:numId w:val="2"/>
        </w:numPr>
        <w:spacing w:after="40" w:before="40"/>
      </w:pPr>
      <w:r>
        <w:rPr>
          <w:rFonts w:ascii="Arial" w:cs="Arial" w:eastAsia="Arial" w:hAnsi="Arial"/>
          <w:color w:val="241123"/>
          <w:sz w:val="22"/>
          <w:szCs w:val="22"/>
        </w:rPr>
        <w:t xml:space="preserve">Journey Card as a separate content type with its own URL and SEO</w:t>
      </w:r>
    </w:p>
    <w:p>
      <w:pPr>
        <w:pStyle w:val="ListParagraph"/>
        <w:numPr>
          <w:ilvl w:val="0"/>
          <w:numId w:val="2"/>
        </w:numPr>
        <w:spacing w:after="40" w:before="40"/>
      </w:pPr>
      <w:r>
        <w:rPr>
          <w:rFonts w:ascii="Arial" w:cs="Arial" w:eastAsia="Arial" w:hAnsi="Arial"/>
          <w:color w:val="241123"/>
          <w:sz w:val="22"/>
          <w:szCs w:val="22"/>
        </w:rPr>
        <w:t xml:space="preserve">Any integration with a future THE FIELD portal</w:t>
      </w:r>
    </w:p>
    <w:p>
      <w:pPr>
        <w:spacing w:after="0" w:before="240"/>
      </w:pPr>
    </w:p>
    <w:p>
      <w:pPr>
        <w:pStyle w:val="Heading1"/>
        <w:spacing w:after="120" w:before="360"/>
      </w:pPr>
      <w:r>
        <w:rPr>
          <w:rFonts w:ascii="Arial" w:cs="Arial" w:eastAsia="Arial" w:hAnsi="Arial"/>
          <w:b/>
          <w:bCs/>
          <w:color w:val="241123"/>
          <w:sz w:val="32"/>
          <w:szCs w:val="32"/>
        </w:rPr>
        <w:t xml:space="preserve">I — Files Inspected</w:t>
      </w:r>
    </w:p>
    <w:p>
      <w:pPr>
        <w:spacing w:after="0" w:before="60"/>
      </w:pPr>
    </w:p>
    <w:tbl>
      <w:tblPr>
        <w:tblW w:type="dxa" w:w="10080"/>
        <w:tblBorders>
          <w:top w:val="single" w:color="CCCCCC" w:sz="1"/>
          <w:left w:val="single" w:color="CCCCCC" w:sz="1"/>
          <w:bottom w:val="single" w:color="CCCCCC" w:sz="1"/>
          <w:right w:val="single" w:color="CCCCCC" w:sz="1"/>
          <w:insideH w:val="single" w:color="auto" w:sz="4"/>
          <w:insideV w:val="single" w:color="auto" w:sz="4"/>
        </w:tblBorders>
      </w:tblPr>
      <w:tblGrid>
        <w:gridCol w:w="4500"/>
        <w:gridCol w:w="2000"/>
        <w:gridCol w:w="3580"/>
      </w:tblGrid>
      <w:tr>
        <w:trPr>
          <w:tblHeader/>
        </w:trPr>
        <w:tc>
          <w:tcPr>
            <w:tcW w:type="dxa" w:w="4500"/>
            <w:shd w:fill="2493A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000"/>
            <w:shd w:fill="2493A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580"/>
            <w:shd w:fill="2493A9" w:val="clear"/>
            <w:tcMar>
              <w:top w:type="dxa" w:w="80"/>
              <w:left w:type="dxa" w:w="120"/>
              <w:bottom w:type="dxa" w:w="80"/>
              <w:right w:type="dxa" w:w="120"/>
            </w:tcMar>
          </w:tcPr>
          <w:p>
            <w:r>
              <w:rPr>
                <w:rFonts w:ascii="Arial" w:cs="Arial" w:eastAsia="Arial" w:hAnsi="Arial"/>
                <w:b/>
                <w:bCs/>
                <w:color w:val="FFFFFF"/>
                <w:sz w:val="19"/>
                <w:szCs w:val="19"/>
              </w:rPr>
              <w:t xml:space="preserve">Reason inspected</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components/alumni/JourneyCard.tsx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Named exactly after our concept; display card with category badge, media, title, story, CTA</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components/alumni/JourneyCardCarousel.tsx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Carousel wrapper for JourneyCards</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components/alumni/JourneyFeed.tsx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Feed-style listing</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components/alumni/JourneyMiniCard.tsx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Compact card variant; has programName field in sample data</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components/alumni/MyJourney.tsx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Demo wrapper with hardcoded sample data; includes programName, location, dateAdded fields on the local JourneyCard type</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components/profile/JourneyPanel.tsx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Profile-embedded swipeable panel with archive toggle; main display target</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components/profile/JourneyShowcase.tsx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Showcase variant</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components/alumni/FieldNotes.tsx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Component</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Simple list renderer for fieldNotes[] — minimal today</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components/alumni/update/ProfileStudio.tsx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Studio shell</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Tab architecture, StudioTab enum, controlled-tab API, all panel slots</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app/alumni/update/studio/EventPanel.tsx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Studio panel</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Event fields, save pattern, isDirty/savedRecently UX — template for Journey panel</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app/alumni/update/studio/HighlightStudioPanel.tsx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Studio panel</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Self-service highlight creation — closest alum-facing template for Journey Card</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app/alumni/update/studio/SpotlightAdminPanel.tsx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Studio panel</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Admin-only spotlight creation — admin side of the approval pattern</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app/alumni/update/studio/StoryPanel.tsx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Studio panel</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Story map contribution — has programName, country, years, quote fields most analogous to Journey Card</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app/alumni/update/studio/ImpactPanel.tsx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Studio panel</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Impact causes + drama clubs; 'featured' selection pattern</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app/alumni/update/constants/editKeys.ts</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Constants</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UpcomingEventEditKeys, StoryMapEditKeys — shows how field groups are defined</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lib/types.ts</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Types</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JourneyCardType, SpotlightUpdate, HighlightCard, AlumniRow — core data shapes</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lib/loadSpotlightsFromSheet.ts</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Data layer</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SpotlightRow schema, append-only write pattern, type-based filtering</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app/api/alumni/spotlight/route.ts</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API route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GET/POST spotlight: admin gate on POST, slug-based fetch on GET</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app/api/alumni/save/route.ts</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API route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Main profile save: Google Sheets write, admin check, ownership model</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lib/normalizeAlumniRow.ts</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Normalizer</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showOnProfile, fieldNotes, backgroundChoice, programBadges mapping from sheet</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components/alumni/fields.ts</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Field defs</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FieldDef type, PROFILE_GROUPS pattern — how Studio fields are defined</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components/alumni/AlumniProfilePage.tsx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Page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Public profile page — where Journey Cards would eventually surface</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components/profile/ProfileCard.tsx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Page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Public profile card — existing JourneyPanel consumption point</w:t>
            </w:r>
          </w:p>
        </w:tc>
      </w:tr>
      <w:tr>
        <w:tc>
          <w:tcPr>
            <w:tcW w:type="dxa" w:w="4500"/>
            <w:shd w:fill="F5F5F5" w:val="clear"/>
            <w:tcMar>
              <w:top w:type="dxa" w:w="80"/>
              <w:left w:type="dxa" w:w="120"/>
              <w:bottom w:type="dxa" w:w="80"/>
              <w:right w:type="dxa" w:w="120"/>
            </w:tcMar>
          </w:tcPr>
          <w:p>
            <w:r>
              <w:rPr>
                <w:rFonts w:ascii="Arial" w:cs="Arial" w:eastAsia="Arial" w:hAnsi="Arial"/>
                <w:color w:val="241123"/>
                <w:sz w:val="19"/>
                <w:szCs w:val="19"/>
              </w:rPr>
              <w:t xml:space="preserve">app/alumni/[slug]/page.tsx</w:t>
            </w:r>
          </w:p>
        </w:tc>
        <w:tc>
          <w:tcPr>
            <w:tcW w:type="dxa" w:w="2000"/>
            <w:shd w:fill="FFFFFF" w:val="clear"/>
            <w:tcMar>
              <w:top w:type="dxa" w:w="80"/>
              <w:left w:type="dxa" w:w="120"/>
              <w:bottom w:type="dxa" w:w="80"/>
              <w:right w:type="dxa" w:w="120"/>
            </w:tcMar>
          </w:tcPr>
          <w:p>
            <w:r>
              <w:rPr>
                <w:rFonts w:ascii="Arial" w:cs="Arial" w:eastAsia="Arial" w:hAnsi="Arial"/>
                <w:color w:val="241123"/>
                <w:sz w:val="19"/>
                <w:szCs w:val="19"/>
              </w:rPr>
              <w:t xml:space="preserve">Page</w:t>
            </w:r>
          </w:p>
        </w:tc>
        <w:tc>
          <w:tcPr>
            <w:tcW w:type="dxa" w:w="3580"/>
            <w:shd w:fill="FFFFFF" w:val="clear"/>
            <w:tcMar>
              <w:top w:type="dxa" w:w="80"/>
              <w:left w:type="dxa" w:w="120"/>
              <w:bottom w:type="dxa" w:w="80"/>
              <w:right w:type="dxa" w:w="120"/>
            </w:tcMar>
          </w:tcPr>
          <w:p>
            <w:r>
              <w:rPr>
                <w:rFonts w:ascii="Arial" w:cs="Arial" w:eastAsia="Arial" w:hAnsi="Arial"/>
                <w:color w:val="241123"/>
                <w:sz w:val="19"/>
                <w:szCs w:val="19"/>
              </w:rPr>
              <w:t xml:space="preserve">Server-side props: spotlights, highlights, videoMeta, upcomingEvent loaded server-side — Journey Cards would join this list</w:t>
            </w:r>
          </w:p>
        </w:tc>
      </w:tr>
    </w:tbl>
    <w:p>
      <w:pPr>
        <w:spacing w:after="0" w:before="240"/>
      </w:pPr>
    </w:p>
    <w:p>
      <w:pPr>
        <w:pBdr>
          <w:bottom w:val="single" w:color="2493A9" w:sz="6" w:space="1"/>
        </w:pBdr>
        <w:spacing w:after="160" w:before="160"/>
      </w:pPr>
    </w:p>
    <w:p>
      <w:pPr>
        <w:spacing w:after="0" w:before="120"/>
      </w:pPr>
    </w:p>
    <w:p>
      <w:pPr>
        <w:spacing w:after="80" w:before="80"/>
      </w:pPr>
      <w:r>
        <w:rPr>
          <w:rFonts w:ascii="Arial" w:cs="Arial" w:eastAsia="Arial" w:hAnsi="Arial"/>
          <w:i/>
          <w:iCs/>
          <w:color w:val="241123"/>
          <w:sz w:val="22"/>
          <w:szCs w:val="22"/>
        </w:rPr>
        <w:t xml:space="preserve">Summary: The platform has almost everything needed for a Journey Card. The display components are built and named. The write target (Spotlights &amp; Highlights sheet) exists. The admin approval pattern exists. The Profile Studio shell can accept a new panel. The missing pieces are the Journey Card Studio panel, the approval state field on SpotlightRow, the participant preview/approval flow, and the design decision about where THE FIELD / Field Portal ends and the alumni archive begins. None of these are large. V1 could be built in a focused sprint once the Field Guide for PASSAGE: Slovakia 2026 is shipped.</w:t>
      </w:r>
    </w:p>
    <w:p>
      <w:pPr>
        <w:spacing w:after="0" w:before="120"/>
      </w:pPr>
    </w:p>
    <w:p>
      <w:pPr>
        <w:pBdr>
          <w:bottom w:val="single" w:color="2493A9" w:sz="6" w:space="1"/>
        </w:pBdr>
        <w:spacing w:after="160" w:before="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93A9" w:sz="4" w:space="1"/>
      </w:pBdr>
    </w:pPr>
    <w:r>
      <w:rPr>
        <w:rFonts w:ascii="Arial" w:cs="Arial" w:eastAsia="Arial" w:hAnsi="Arial"/>
        <w:color w:val="AAAAAA"/>
        <w:sz w:val="18"/>
        <w:szCs w:val="18"/>
      </w:rPr>
      <w:t xml:space="preserve">Confidential — DAT Internal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93A9" w:sz="4" w:space="1"/>
      </w:pBdr>
    </w:pPr>
    <w:r>
      <w:rPr>
        <w:rFonts w:ascii="Arial" w:cs="Arial" w:eastAsia="Arial" w:hAnsi="Arial"/>
        <w:color w:val="AAAAAA"/>
        <w:sz w:val="18"/>
        <w:szCs w:val="18"/>
      </w:rPr>
      <w:t xml:space="preserve">DAT Alumni Platform — Journey Card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11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41123"/>
      <w:sz w:val="32"/>
      <w:szCs w:val="32"/>
    </w:rPr>
  </w:style>
  <w:style w:type="paragraph" w:styleId="Heading2">
    <w:name w:val="Heading 2"/>
    <w:basedOn w:val="Normal"/>
    <w:next w:val="Normal"/>
    <w:qFormat/>
    <w:pPr>
      <w:spacing w:after="80" w:before="280"/>
      <w:outlineLvl w:val="1"/>
    </w:pPr>
    <w:rPr>
      <w:rFonts w:ascii="Arial" w:cs="Arial" w:eastAsia="Arial" w:hAnsi="Arial"/>
      <w:b/>
      <w:bCs/>
      <w:color w:val="6C00A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493A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2026-05-24T21:27:58.718Z</dcterms:created>
  <dcterms:modified xsi:type="dcterms:W3CDTF">2026-05-24T21:27:58.719Z</dcterms:modified>
</cp:coreProperties>
</file>

<file path=docProps/custom.xml><?xml version="1.0" encoding="utf-8"?>
<Properties xmlns="http://schemas.openxmlformats.org/officeDocument/2006/custom-properties" xmlns:vt="http://schemas.openxmlformats.org/officeDocument/2006/docPropsVTypes"/>
</file>