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1D46" w14:textId="4E035615" w:rsidR="0002521E" w:rsidRPr="00601D9E" w:rsidRDefault="00646D19" w:rsidP="00601D9E">
      <w:pPr>
        <w:pStyle w:val="Ttulo1"/>
        <w:spacing w:before="0"/>
        <w:contextualSpacing/>
        <w:rPr>
          <w:rFonts w:ascii="Verdana" w:hAnsi="Verdana"/>
          <w:b/>
          <w:color w:val="404040" w:themeColor="text1" w:themeTint="BF"/>
          <w:sz w:val="22"/>
          <w:szCs w:val="22"/>
          <w:lang w:eastAsia="es-ES"/>
        </w:rPr>
      </w:pPr>
      <w:r>
        <w:rPr>
          <w:rFonts w:ascii="Verdana" w:hAnsi="Verdana"/>
          <w:b/>
          <w:color w:val="404040" w:themeColor="text1" w:themeTint="BF"/>
          <w:sz w:val="22"/>
          <w:szCs w:val="22"/>
          <w:lang w:eastAsia="es-ES"/>
        </w:rPr>
        <w:t xml:space="preserve">ACTUALIZACIÓN Y </w:t>
      </w:r>
      <w:r w:rsidR="00601D9E" w:rsidRPr="00601D9E">
        <w:rPr>
          <w:rFonts w:ascii="Verdana" w:hAnsi="Verdana"/>
          <w:b/>
          <w:color w:val="404040" w:themeColor="text1" w:themeTint="BF"/>
          <w:sz w:val="22"/>
          <w:szCs w:val="22"/>
          <w:lang w:eastAsia="es-ES"/>
        </w:rPr>
        <w:t xml:space="preserve">SEGUIMIENTO </w:t>
      </w:r>
      <w:r>
        <w:rPr>
          <w:rFonts w:ascii="Verdana" w:hAnsi="Verdana"/>
          <w:b/>
          <w:color w:val="404040" w:themeColor="text1" w:themeTint="BF"/>
          <w:sz w:val="22"/>
          <w:szCs w:val="22"/>
          <w:lang w:eastAsia="es-ES"/>
        </w:rPr>
        <w:t>DEL CNABF</w:t>
      </w:r>
    </w:p>
    <w:p w14:paraId="75A9B7BB" w14:textId="77777777" w:rsidR="0002521E" w:rsidRPr="004542B5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4542B5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OBJETIVO</w:t>
      </w:r>
    </w:p>
    <w:p w14:paraId="258CF468" w14:textId="6CBB4D85" w:rsidR="00646D19" w:rsidRPr="00646D19" w:rsidRDefault="00646D19" w:rsidP="00646D19">
      <w:pPr>
        <w:contextualSpacing/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</w:pPr>
      <w:r w:rsidRPr="00646D19"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  <w:t xml:space="preserve">Identificar de manera sistemática y eficiente las divergencias técnicas entre </w:t>
      </w:r>
      <w:r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  <w:t xml:space="preserve">dos ediciones </w:t>
      </w:r>
      <w:proofErr w:type="spellStart"/>
      <w:r w:rsidRPr="00646D19"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  <w:t>ediciones</w:t>
      </w:r>
      <w:proofErr w:type="spellEnd"/>
      <w:r w:rsidRPr="00646D19"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  <w:t xml:space="preserve"> del Reglamento de Radiocomunicaciones de la UIT. El propósito es mitigar el riesgo de error humano en la revisión manual de documentos extensos y garantizar la armonización precisa del Cuadro Nacional de Atribución de Bandas de Frecuencias (CNABF) con el marco normativo internacional vigente a partir del 1 de enero de 2025.</w:t>
      </w:r>
    </w:p>
    <w:p w14:paraId="4475CD47" w14:textId="77777777" w:rsidR="0002521E" w:rsidRPr="004542B5" w:rsidRDefault="0002521E" w:rsidP="0002521E">
      <w:pPr>
        <w:autoSpaceDE w:val="0"/>
        <w:autoSpaceDN w:val="0"/>
        <w:adjustRightInd w:val="0"/>
        <w:rPr>
          <w:rFonts w:ascii="Verdana" w:hAnsi="Verdana" w:cs="Arial"/>
          <w:b/>
          <w:color w:val="404040" w:themeColor="text1" w:themeTint="BF"/>
          <w:sz w:val="22"/>
          <w:szCs w:val="22"/>
          <w:lang w:val="es-CO"/>
        </w:rPr>
      </w:pPr>
    </w:p>
    <w:p w14:paraId="7650E71E" w14:textId="77777777" w:rsidR="0002521E" w:rsidRPr="004542B5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4542B5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ALCANCE</w:t>
      </w:r>
    </w:p>
    <w:p w14:paraId="15963290" w14:textId="0F411255" w:rsidR="00646D19" w:rsidRPr="00646D19" w:rsidRDefault="00646D19" w:rsidP="00646D19">
      <w:pPr>
        <w:contextualSpacing/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</w:pPr>
      <w:r w:rsidRPr="00646D19"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  <w:t>El proyecto abarca desde la adquisición de las versiones electrónicas oficiales de la UIT (Volumen 1: Artículos), el procesamiento de diferencias brutas mediante herramientas de comparación digital, la depuración algorítmica de ruido documental (cambios de paginación/formato) mediante Python, hasta la generación de un reporte ejecutivo analítico mediante Inteligencia Artificial (LLM) que resalte cambios sustantivos en bandas y artículos</w:t>
      </w:r>
    </w:p>
    <w:p w14:paraId="036A2CC8" w14:textId="3E1E6A85" w:rsidR="0002521E" w:rsidRDefault="0002521E" w:rsidP="00601D9E">
      <w:pPr>
        <w:pStyle w:val="Ttulo1"/>
        <w:spacing w:before="0"/>
        <w:contextualSpacing/>
        <w:rPr>
          <w:rFonts w:ascii="Verdana" w:eastAsiaTheme="minorHAnsi" w:hAnsi="Verdana" w:cs="Arial"/>
          <w:color w:val="404040" w:themeColor="text1" w:themeTint="BF"/>
          <w:sz w:val="22"/>
          <w:szCs w:val="22"/>
          <w:lang w:val="es-CO"/>
        </w:rPr>
      </w:pPr>
    </w:p>
    <w:p w14:paraId="06ECE63D" w14:textId="77777777" w:rsidR="00601D9E" w:rsidRPr="00601D9E" w:rsidRDefault="00601D9E" w:rsidP="00601D9E">
      <w:pPr>
        <w:rPr>
          <w:lang w:val="es-CO"/>
        </w:rPr>
      </w:pPr>
    </w:p>
    <w:p w14:paraId="1B44A2AA" w14:textId="77777777" w:rsidR="0002521E" w:rsidRPr="004542B5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4542B5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DUEÑO</w:t>
      </w:r>
    </w:p>
    <w:p w14:paraId="33211B77" w14:textId="77777777" w:rsidR="0002521E" w:rsidRDefault="0002521E" w:rsidP="0002521E">
      <w:pPr>
        <w:spacing w:after="103"/>
        <w:rPr>
          <w:rFonts w:ascii="Verdana" w:hAnsi="Verdana"/>
          <w:color w:val="404040" w:themeColor="text1" w:themeTint="BF"/>
          <w:sz w:val="22"/>
          <w:szCs w:val="22"/>
        </w:rPr>
      </w:pPr>
      <w:r w:rsidRPr="004542B5">
        <w:rPr>
          <w:rFonts w:ascii="Verdana" w:hAnsi="Verdana"/>
          <w:color w:val="404040" w:themeColor="text1" w:themeTint="BF"/>
          <w:sz w:val="22"/>
          <w:szCs w:val="22"/>
        </w:rPr>
        <w:t>Gestor del proceso de gestión de tecnologías y seguridad de la información</w:t>
      </w:r>
      <w:r>
        <w:rPr>
          <w:rFonts w:ascii="Verdana" w:hAnsi="Verdana"/>
          <w:color w:val="404040" w:themeColor="text1" w:themeTint="BF"/>
          <w:sz w:val="22"/>
          <w:szCs w:val="22"/>
        </w:rPr>
        <w:t>.</w:t>
      </w:r>
    </w:p>
    <w:p w14:paraId="1827778E" w14:textId="77777777" w:rsidR="0002521E" w:rsidRPr="004542B5" w:rsidRDefault="0002521E" w:rsidP="0002521E">
      <w:pPr>
        <w:spacing w:after="103"/>
        <w:rPr>
          <w:rFonts w:ascii="Verdana" w:hAnsi="Verdana"/>
          <w:color w:val="404040" w:themeColor="text1" w:themeTint="BF"/>
          <w:sz w:val="22"/>
          <w:szCs w:val="22"/>
        </w:rPr>
      </w:pPr>
    </w:p>
    <w:p w14:paraId="3D223576" w14:textId="77777777" w:rsidR="0002521E" w:rsidRPr="004542B5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4542B5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DEFINICIONES</w:t>
      </w:r>
    </w:p>
    <w:p w14:paraId="6469D684" w14:textId="77777777" w:rsidR="0002521E" w:rsidRPr="004542B5" w:rsidRDefault="0002521E" w:rsidP="0002521E">
      <w:pPr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4B578050" w14:textId="77777777" w:rsidR="0002521E" w:rsidRPr="003148D4" w:rsidRDefault="0002521E" w:rsidP="002008DD">
      <w:pPr>
        <w:pStyle w:val="Prrafodelista"/>
        <w:numPr>
          <w:ilvl w:val="0"/>
          <w:numId w:val="7"/>
        </w:numPr>
        <w:spacing w:after="1" w:line="358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Requerimientos funcionales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: “Expresan la naturaleza del funcionamiento del sistema (cómo interacciona el sistema con su entorno y cuáles van a ser su estado y funcionamiento)”. (DECSAI, pág. 5)</w:t>
      </w:r>
    </w:p>
    <w:p w14:paraId="76E2484A" w14:textId="77777777" w:rsidR="0002521E" w:rsidRPr="003148D4" w:rsidRDefault="0002521E" w:rsidP="002008DD">
      <w:pPr>
        <w:pStyle w:val="Prrafodelista"/>
        <w:numPr>
          <w:ilvl w:val="0"/>
          <w:numId w:val="7"/>
        </w:numPr>
        <w:spacing w:after="110" w:line="259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lastRenderedPageBreak/>
        <w:t>Requerimientos no funcionales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: “Representan características generales y restricciones de la aplicación o sistema que se esté desarrollando”. (PMO Informática, 2015)</w:t>
      </w:r>
    </w:p>
    <w:p w14:paraId="2169AAA5" w14:textId="264DDDF7" w:rsidR="0002521E" w:rsidRPr="003148D4" w:rsidRDefault="0002521E" w:rsidP="002008DD">
      <w:pPr>
        <w:pStyle w:val="Prrafodelista"/>
        <w:numPr>
          <w:ilvl w:val="0"/>
          <w:numId w:val="7"/>
        </w:numPr>
        <w:spacing w:after="1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Software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:</w:t>
      </w:r>
      <w:r w:rsidR="00433976">
        <w:rPr>
          <w:rFonts w:ascii="Verdana" w:hAnsi="Verdana"/>
          <w:color w:val="404040" w:themeColor="text1" w:themeTint="BF"/>
          <w:sz w:val="22"/>
          <w:szCs w:val="22"/>
        </w:rPr>
        <w:t xml:space="preserve"> </w:t>
      </w:r>
      <w:r w:rsidR="00306BA3">
        <w:rPr>
          <w:rFonts w:ascii="Verdana" w:hAnsi="Verdana"/>
          <w:color w:val="404040" w:themeColor="text1" w:themeTint="BF"/>
          <w:sz w:val="22"/>
          <w:szCs w:val="22"/>
        </w:rPr>
        <w:t>C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onjunto de los programas de cómputo, procedimientos, reglas, documentación y datos asociados, que forman parte de las operaciones de un sistema de computación</w:t>
      </w:r>
      <w:r w:rsidR="00433976">
        <w:rPr>
          <w:rFonts w:ascii="Verdana" w:hAnsi="Verdana"/>
          <w:color w:val="404040" w:themeColor="text1" w:themeTint="BF"/>
          <w:sz w:val="22"/>
          <w:szCs w:val="22"/>
        </w:rPr>
        <w:t>.</w:t>
      </w:r>
    </w:p>
    <w:p w14:paraId="6DC42E71" w14:textId="77777777" w:rsidR="0002521E" w:rsidRPr="003148D4" w:rsidRDefault="0002521E" w:rsidP="002008DD">
      <w:pPr>
        <w:pStyle w:val="Prrafodelista"/>
        <w:numPr>
          <w:ilvl w:val="0"/>
          <w:numId w:val="7"/>
        </w:numPr>
        <w:spacing w:after="110" w:line="259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Requerimiento de software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: “Corresponde a una condición o necesidad del usuario para poder resolver un problema y lograr un objetivo”. (Rodríguez, 2012)</w:t>
      </w:r>
    </w:p>
    <w:p w14:paraId="1A368F3A" w14:textId="77777777" w:rsidR="0002521E" w:rsidRPr="003148D4" w:rsidRDefault="0002521E" w:rsidP="002008DD">
      <w:pPr>
        <w:pStyle w:val="Prrafodelista"/>
        <w:numPr>
          <w:ilvl w:val="0"/>
          <w:numId w:val="7"/>
        </w:numPr>
        <w:spacing w:after="1" w:line="358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Partes Interesadas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: “Trabajadores, organizaciones sociales, accionistas y proveedores, entre muchos otros actores clave que se ven afectados por las decisiones de una empresa”. (Francisca, 2015)</w:t>
      </w:r>
    </w:p>
    <w:p w14:paraId="3A216662" w14:textId="5AAA3182" w:rsidR="0002521E" w:rsidRPr="003148D4" w:rsidRDefault="0002521E" w:rsidP="002008DD">
      <w:pPr>
        <w:pStyle w:val="Prrafodelista"/>
        <w:numPr>
          <w:ilvl w:val="0"/>
          <w:numId w:val="7"/>
        </w:numPr>
        <w:spacing w:after="110" w:line="259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Partes Interesadas internas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 xml:space="preserve">: </w:t>
      </w:r>
      <w:proofErr w:type="gramStart"/>
      <w:r w:rsidR="00433976">
        <w:rPr>
          <w:rFonts w:ascii="Verdana" w:hAnsi="Verdana"/>
          <w:color w:val="404040" w:themeColor="text1" w:themeTint="BF"/>
          <w:sz w:val="22"/>
          <w:szCs w:val="22"/>
        </w:rPr>
        <w:t>F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uncionarios</w:t>
      </w:r>
      <w:proofErr w:type="gramEnd"/>
      <w:r w:rsidRPr="003148D4">
        <w:rPr>
          <w:rFonts w:ascii="Verdana" w:hAnsi="Verdana"/>
          <w:color w:val="404040" w:themeColor="text1" w:themeTint="BF"/>
          <w:sz w:val="22"/>
          <w:szCs w:val="22"/>
        </w:rPr>
        <w:t xml:space="preserve"> y/o contratistas de la entidad involucrados con el software a modificar y/o desarrollar.</w:t>
      </w:r>
    </w:p>
    <w:p w14:paraId="2E618DED" w14:textId="26FA7AB2" w:rsidR="0002521E" w:rsidRPr="003148D4" w:rsidRDefault="0002521E" w:rsidP="002008DD">
      <w:pPr>
        <w:pStyle w:val="Prrafodelista"/>
        <w:numPr>
          <w:ilvl w:val="0"/>
          <w:numId w:val="7"/>
        </w:numPr>
        <w:spacing w:after="110" w:line="259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3148D4">
        <w:rPr>
          <w:rFonts w:ascii="Verdana" w:hAnsi="Verdana"/>
          <w:b/>
          <w:bCs/>
          <w:color w:val="404040" w:themeColor="text1" w:themeTint="BF"/>
          <w:sz w:val="22"/>
          <w:szCs w:val="22"/>
        </w:rPr>
        <w:t>Partes Interesadas externas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 xml:space="preserve">: </w:t>
      </w:r>
      <w:r w:rsidR="00433976">
        <w:rPr>
          <w:rFonts w:ascii="Verdana" w:hAnsi="Verdana"/>
          <w:color w:val="404040" w:themeColor="text1" w:themeTint="BF"/>
          <w:sz w:val="22"/>
          <w:szCs w:val="22"/>
        </w:rPr>
        <w:t>P</w:t>
      </w:r>
      <w:r w:rsidRPr="003148D4">
        <w:rPr>
          <w:rFonts w:ascii="Verdana" w:hAnsi="Verdana"/>
          <w:color w:val="404040" w:themeColor="text1" w:themeTint="BF"/>
          <w:sz w:val="22"/>
          <w:szCs w:val="22"/>
        </w:rPr>
        <w:t>ersonas o entes externos a la entidad que están involucrados con el software a modificar y/o desarrollar.</w:t>
      </w:r>
    </w:p>
    <w:p w14:paraId="6F8E8C25" w14:textId="77777777" w:rsidR="0002521E" w:rsidRPr="004542B5" w:rsidRDefault="0002521E" w:rsidP="0002521E">
      <w:pPr>
        <w:rPr>
          <w:rFonts w:ascii="Verdana" w:hAnsi="Verdana" w:cs="Arial"/>
          <w:b/>
          <w:color w:val="404040" w:themeColor="text1" w:themeTint="BF"/>
          <w:sz w:val="22"/>
          <w:szCs w:val="22"/>
          <w:lang w:val="es-CO"/>
        </w:rPr>
      </w:pPr>
    </w:p>
    <w:p w14:paraId="4AA3597B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SIGLAS</w:t>
      </w:r>
    </w:p>
    <w:p w14:paraId="77ACAF34" w14:textId="77777777" w:rsidR="0002521E" w:rsidRPr="003148D4" w:rsidRDefault="0002521E" w:rsidP="002008DD">
      <w:pPr>
        <w:pStyle w:val="Prrafodelista"/>
        <w:numPr>
          <w:ilvl w:val="0"/>
          <w:numId w:val="6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3148D4">
        <w:rPr>
          <w:rFonts w:ascii="Verdana" w:hAnsi="Verdana" w:cs="Arial"/>
          <w:b/>
          <w:color w:val="404040" w:themeColor="text1" w:themeTint="BF"/>
          <w:sz w:val="22"/>
          <w:szCs w:val="22"/>
        </w:rPr>
        <w:t>ANE</w:t>
      </w:r>
      <w:r w:rsidRPr="003148D4">
        <w:rPr>
          <w:rFonts w:ascii="Verdana" w:hAnsi="Verdana" w:cs="Tahoma"/>
          <w:b/>
          <w:color w:val="404040" w:themeColor="text1" w:themeTint="BF"/>
          <w:sz w:val="22"/>
          <w:szCs w:val="22"/>
        </w:rPr>
        <w:t xml:space="preserve">: </w:t>
      </w:r>
      <w:r w:rsidRPr="003148D4">
        <w:rPr>
          <w:rFonts w:ascii="Verdana" w:hAnsi="Verdana" w:cs="Arial"/>
          <w:color w:val="404040" w:themeColor="text1" w:themeTint="BF"/>
          <w:sz w:val="22"/>
          <w:szCs w:val="22"/>
        </w:rPr>
        <w:t>Agencia Nacional del Espectro.</w:t>
      </w:r>
    </w:p>
    <w:p w14:paraId="36CA50D5" w14:textId="77777777" w:rsidR="0002521E" w:rsidRPr="003148D4" w:rsidRDefault="0002521E" w:rsidP="002008DD">
      <w:pPr>
        <w:pStyle w:val="Prrafodelista"/>
        <w:numPr>
          <w:ilvl w:val="0"/>
          <w:numId w:val="6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3148D4">
        <w:rPr>
          <w:rFonts w:ascii="Verdana" w:hAnsi="Verdana" w:cs="Arial"/>
          <w:b/>
          <w:color w:val="404040" w:themeColor="text1" w:themeTint="BF"/>
          <w:sz w:val="22"/>
          <w:szCs w:val="22"/>
        </w:rPr>
        <w:t>TRD:</w:t>
      </w:r>
      <w:r w:rsidRPr="003148D4">
        <w:rPr>
          <w:rFonts w:ascii="Verdana" w:hAnsi="Verdana" w:cs="Arial"/>
          <w:color w:val="404040" w:themeColor="text1" w:themeTint="BF"/>
          <w:sz w:val="22"/>
          <w:szCs w:val="22"/>
        </w:rPr>
        <w:t xml:space="preserve"> Tabla de Retención Documental</w:t>
      </w:r>
    </w:p>
    <w:p w14:paraId="2F6EAED0" w14:textId="77777777" w:rsidR="0002521E" w:rsidRPr="003148D4" w:rsidRDefault="0002521E" w:rsidP="002008DD">
      <w:pPr>
        <w:pStyle w:val="Prrafodelista"/>
        <w:numPr>
          <w:ilvl w:val="0"/>
          <w:numId w:val="6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3148D4">
        <w:rPr>
          <w:rFonts w:ascii="Verdana" w:hAnsi="Verdana" w:cs="Arial"/>
          <w:b/>
          <w:bCs/>
          <w:color w:val="404040" w:themeColor="text1" w:themeTint="BF"/>
          <w:sz w:val="22"/>
          <w:szCs w:val="22"/>
        </w:rPr>
        <w:t xml:space="preserve">TI: </w:t>
      </w:r>
      <w:r w:rsidRPr="003148D4">
        <w:rPr>
          <w:rFonts w:ascii="Verdana" w:hAnsi="Verdana" w:cs="Arial"/>
          <w:color w:val="404040" w:themeColor="text1" w:themeTint="BF"/>
          <w:sz w:val="22"/>
          <w:szCs w:val="22"/>
        </w:rPr>
        <w:t>Tecnologías de la Información</w:t>
      </w:r>
    </w:p>
    <w:p w14:paraId="443531F6" w14:textId="77777777" w:rsidR="0002521E" w:rsidRPr="004542B5" w:rsidRDefault="0002521E" w:rsidP="0002521E">
      <w:pPr>
        <w:pStyle w:val="Prrafodelista"/>
        <w:autoSpaceDE w:val="0"/>
        <w:autoSpaceDN w:val="0"/>
        <w:adjustRightInd w:val="0"/>
        <w:spacing w:line="276" w:lineRule="auto"/>
        <w:ind w:right="85"/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47CA8062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DOCUMENTOS DEL SISTEMA DE GESTIÓN RELACIONADOS</w:t>
      </w:r>
    </w:p>
    <w:p w14:paraId="3EAC1D86" w14:textId="77777777" w:rsidR="0002521E" w:rsidRPr="004542B5" w:rsidRDefault="0002521E" w:rsidP="002008DD">
      <w:pPr>
        <w:pStyle w:val="Prrafodelista"/>
        <w:numPr>
          <w:ilvl w:val="0"/>
          <w:numId w:val="3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>Política de Gobierno Digital</w:t>
      </w:r>
    </w:p>
    <w:p w14:paraId="6BF56310" w14:textId="77777777" w:rsidR="0002521E" w:rsidRPr="004542B5" w:rsidRDefault="0002521E" w:rsidP="002008DD">
      <w:pPr>
        <w:pStyle w:val="Prrafodelista"/>
        <w:numPr>
          <w:ilvl w:val="0"/>
          <w:numId w:val="3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>Lineamientos de TI ANE</w:t>
      </w:r>
    </w:p>
    <w:p w14:paraId="2F6A4B1B" w14:textId="5FE283D4" w:rsidR="0002521E" w:rsidRDefault="0002521E" w:rsidP="0002521E">
      <w:pPr>
        <w:pStyle w:val="Prrafodelista"/>
        <w:numPr>
          <w:ilvl w:val="0"/>
          <w:numId w:val="3"/>
        </w:num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>Manual de seguridad de la información ANE</w:t>
      </w:r>
    </w:p>
    <w:p w14:paraId="5EA57358" w14:textId="77777777" w:rsidR="00D4462A" w:rsidRPr="00D4462A" w:rsidRDefault="00D4462A" w:rsidP="00D4462A">
      <w:pPr>
        <w:rPr>
          <w:rFonts w:ascii="Verdana" w:hAnsi="Verdana" w:cs="Arial"/>
          <w:color w:val="404040" w:themeColor="text1" w:themeTint="BF"/>
          <w:sz w:val="22"/>
          <w:szCs w:val="22"/>
        </w:rPr>
      </w:pPr>
    </w:p>
    <w:p w14:paraId="1BD0289F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lastRenderedPageBreak/>
        <w:t>PROVEEDORES Y ENTRADAS</w:t>
      </w:r>
    </w:p>
    <w:tbl>
      <w:tblPr>
        <w:tblStyle w:val="Tablaconcuadrcula"/>
        <w:tblW w:w="5000" w:type="pct"/>
        <w:tblBorders>
          <w:top w:val="single" w:sz="4" w:space="0" w:color="E8A046"/>
          <w:left w:val="single" w:sz="4" w:space="0" w:color="E8A046"/>
          <w:bottom w:val="single" w:sz="4" w:space="0" w:color="E8A046"/>
          <w:right w:val="single" w:sz="4" w:space="0" w:color="E8A046"/>
          <w:insideH w:val="single" w:sz="4" w:space="0" w:color="E8A046"/>
          <w:insideV w:val="single" w:sz="4" w:space="0" w:color="E8A046"/>
        </w:tblBorders>
        <w:tblLook w:val="04A0" w:firstRow="1" w:lastRow="0" w:firstColumn="1" w:lastColumn="0" w:noHBand="0" w:noVBand="1"/>
      </w:tblPr>
      <w:tblGrid>
        <w:gridCol w:w="8643"/>
        <w:gridCol w:w="8671"/>
      </w:tblGrid>
      <w:tr w:rsidR="00490D20" w:rsidRPr="00490D20" w14:paraId="48B6BBCE" w14:textId="77777777" w:rsidTr="00490D20">
        <w:tc>
          <w:tcPr>
            <w:tcW w:w="249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1BB32AA0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Proveedores</w:t>
            </w:r>
          </w:p>
        </w:tc>
        <w:tc>
          <w:tcPr>
            <w:tcW w:w="250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43770990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Entradas</w:t>
            </w:r>
          </w:p>
        </w:tc>
      </w:tr>
      <w:tr w:rsidR="0002521E" w:rsidRPr="004542B5" w14:paraId="6EEB97B9" w14:textId="77777777" w:rsidTr="00490D20">
        <w:tc>
          <w:tcPr>
            <w:tcW w:w="2496" w:type="pct"/>
            <w:tcBorders>
              <w:top w:val="single" w:sz="4" w:space="0" w:color="FFFFFF" w:themeColor="background1"/>
            </w:tcBorders>
          </w:tcPr>
          <w:p w14:paraId="254FB1F1" w14:textId="4BC689C8" w:rsidR="0002521E" w:rsidRPr="00601D9E" w:rsidRDefault="00601D9E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601D9E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Grupo de Ingeniería / Usuarios de 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las </w:t>
            </w:r>
            <w:r w:rsidRPr="00601D9E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plataformas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 ICS MANAGER, VISOR DE ESPECTRO, HTZ COMMUNICATIONS, FRONT-OFICCE</w:t>
            </w:r>
          </w:p>
        </w:tc>
        <w:tc>
          <w:tcPr>
            <w:tcW w:w="2504" w:type="pct"/>
            <w:tcBorders>
              <w:top w:val="single" w:sz="4" w:space="0" w:color="FFFFFF" w:themeColor="background1"/>
            </w:tcBorders>
          </w:tcPr>
          <w:p w14:paraId="7D6A37CC" w14:textId="60D10831" w:rsidR="0002521E" w:rsidRPr="00601D9E" w:rsidRDefault="00601D9E" w:rsidP="00576D0E">
            <w:pPr>
              <w:spacing w:after="103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C</w:t>
            </w:r>
            <w:r w:rsidRPr="00601D9E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uerpo de correos electrónicos de soporte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s relacionados</w:t>
            </w:r>
            <w:r w:rsidRPr="00601D9E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 (Fuente principal)</w:t>
            </w:r>
          </w:p>
        </w:tc>
      </w:tr>
    </w:tbl>
    <w:p w14:paraId="5F2895E8" w14:textId="77777777" w:rsidR="0002521E" w:rsidRPr="004542B5" w:rsidRDefault="0002521E" w:rsidP="0002521E">
      <w:pPr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330BCF4E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SALIDAS Y CLIENTES</w:t>
      </w:r>
    </w:p>
    <w:tbl>
      <w:tblPr>
        <w:tblStyle w:val="Tablaconcuadrcula"/>
        <w:tblW w:w="5000" w:type="pct"/>
        <w:tblBorders>
          <w:top w:val="single" w:sz="4" w:space="0" w:color="E8A046"/>
          <w:left w:val="single" w:sz="4" w:space="0" w:color="E8A046"/>
          <w:bottom w:val="single" w:sz="4" w:space="0" w:color="E8A046"/>
          <w:right w:val="single" w:sz="4" w:space="0" w:color="E8A046"/>
          <w:insideH w:val="single" w:sz="4" w:space="0" w:color="E8A046"/>
          <w:insideV w:val="single" w:sz="4" w:space="0" w:color="E8A046"/>
        </w:tblBorders>
        <w:tblLook w:val="04A0" w:firstRow="1" w:lastRow="0" w:firstColumn="1" w:lastColumn="0" w:noHBand="0" w:noVBand="1"/>
      </w:tblPr>
      <w:tblGrid>
        <w:gridCol w:w="8654"/>
        <w:gridCol w:w="8660"/>
      </w:tblGrid>
      <w:tr w:rsidR="00490D20" w:rsidRPr="00490D20" w14:paraId="45A8DB01" w14:textId="77777777" w:rsidTr="00490D20">
        <w:trPr>
          <w:tblHeader/>
        </w:trPr>
        <w:tc>
          <w:tcPr>
            <w:tcW w:w="249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671CBDFF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Salidas</w:t>
            </w:r>
          </w:p>
        </w:tc>
        <w:tc>
          <w:tcPr>
            <w:tcW w:w="250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54B1D799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Clientes</w:t>
            </w:r>
          </w:p>
        </w:tc>
      </w:tr>
      <w:tr w:rsidR="0002521E" w:rsidRPr="004542B5" w14:paraId="49AD6A25" w14:textId="77777777" w:rsidTr="00646D19">
        <w:trPr>
          <w:trHeight w:val="1550"/>
        </w:trPr>
        <w:tc>
          <w:tcPr>
            <w:tcW w:w="2499" w:type="pct"/>
            <w:tcBorders>
              <w:top w:val="single" w:sz="4" w:space="0" w:color="FFFFFF" w:themeColor="background1"/>
            </w:tcBorders>
          </w:tcPr>
          <w:p w14:paraId="4D782E73" w14:textId="3F32A92C" w:rsidR="00646D19" w:rsidRPr="00646D19" w:rsidRDefault="00646D19" w:rsidP="00646D19">
            <w:pPr>
              <w:spacing w:before="100" w:beforeAutospacing="1" w:after="100" w:afterAutospacing="1" w:line="240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646D19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Reporte consolidado de diferencias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.</w:t>
            </w:r>
          </w:p>
          <w:p w14:paraId="72887C9B" w14:textId="6F225C16" w:rsidR="00646D19" w:rsidRPr="00646D19" w:rsidRDefault="00646D19" w:rsidP="00646D19">
            <w:pPr>
              <w:spacing w:before="100" w:beforeAutospacing="1" w:after="100" w:afterAutospacing="1" w:line="240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646D19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Documento limpio con cambios significativos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.</w:t>
            </w:r>
          </w:p>
          <w:p w14:paraId="0F65D709" w14:textId="1433BCD8" w:rsidR="00601D9E" w:rsidRPr="00646D19" w:rsidRDefault="00646D19" w:rsidP="00646D19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 w:val="24"/>
                <w:szCs w:val="24"/>
                <w:lang w:val="es-CO" w:eastAsia="es-CO"/>
              </w:rPr>
            </w:pPr>
            <w:r w:rsidRPr="00646D19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Informe Ejecutivo de Cambios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.</w:t>
            </w:r>
          </w:p>
        </w:tc>
        <w:tc>
          <w:tcPr>
            <w:tcW w:w="2501" w:type="pct"/>
            <w:tcBorders>
              <w:top w:val="single" w:sz="4" w:space="0" w:color="FFFFFF" w:themeColor="background1"/>
            </w:tcBorders>
          </w:tcPr>
          <w:p w14:paraId="30C7D83B" w14:textId="77777777" w:rsidR="00646D19" w:rsidRPr="00646D19" w:rsidRDefault="00646D19" w:rsidP="00646D19">
            <w:pPr>
              <w:spacing w:after="105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646D19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Subdirección de Gestión del Espectro.</w:t>
            </w:r>
          </w:p>
          <w:p w14:paraId="4F389B5F" w14:textId="48A472CA" w:rsidR="00601D9E" w:rsidRPr="004542B5" w:rsidRDefault="00646D19" w:rsidP="00646D19">
            <w:pPr>
              <w:spacing w:after="105"/>
              <w:jc w:val="left"/>
              <w:rPr>
                <w:rFonts w:ascii="Verdana" w:hAnsi="Verdana" w:cs="Arial"/>
                <w:bCs/>
                <w:color w:val="404040" w:themeColor="text1" w:themeTint="BF"/>
                <w:sz w:val="22"/>
                <w:szCs w:val="22"/>
              </w:rPr>
            </w:pPr>
            <w:r w:rsidRPr="00646D19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Grupo de Asuntos Internacionales.</w:t>
            </w:r>
          </w:p>
        </w:tc>
      </w:tr>
    </w:tbl>
    <w:p w14:paraId="1CCDF718" w14:textId="77777777" w:rsidR="0002521E" w:rsidRPr="004542B5" w:rsidRDefault="0002521E" w:rsidP="0002521E">
      <w:pPr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248D0B8B" w14:textId="77777777" w:rsidR="0002521E" w:rsidRPr="004542B5" w:rsidRDefault="0002521E" w:rsidP="0002521E">
      <w:p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4542B5">
        <w:rPr>
          <w:rFonts w:ascii="Verdana" w:hAnsi="Verdana" w:cs="Arial"/>
          <w:b/>
          <w:color w:val="404040" w:themeColor="text1" w:themeTint="BF"/>
          <w:sz w:val="22"/>
          <w:szCs w:val="22"/>
        </w:rPr>
        <w:t>Nota:</w:t>
      </w: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 xml:space="preserve"> Los puntos de control del procedimiento se identifican en las actividades con el símbolo </w:t>
      </w:r>
      <w:r w:rsidRPr="004542B5">
        <w:rPr>
          <w:rFonts w:ascii="Verdana" w:hAnsi="Verdana" w:cs="Arial"/>
          <w:b/>
          <w:color w:val="404040" w:themeColor="text1" w:themeTint="BF"/>
          <w:sz w:val="22"/>
          <w:szCs w:val="22"/>
        </w:rPr>
        <w:t xml:space="preserve">© </w:t>
      </w: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>al final de su descripción,</w:t>
      </w:r>
      <w:r w:rsidRPr="004542B5">
        <w:rPr>
          <w:rFonts w:ascii="Verdana" w:hAnsi="Verdana" w:cs="Arial"/>
          <w:b/>
          <w:color w:val="404040" w:themeColor="text1" w:themeTint="BF"/>
          <w:sz w:val="22"/>
          <w:szCs w:val="22"/>
        </w:rPr>
        <w:t xml:space="preserve"> </w:t>
      </w:r>
      <w:r w:rsidRPr="004542B5">
        <w:rPr>
          <w:rFonts w:ascii="Verdana" w:hAnsi="Verdana" w:cs="Arial"/>
          <w:color w:val="404040" w:themeColor="text1" w:themeTint="BF"/>
          <w:sz w:val="22"/>
          <w:szCs w:val="22"/>
        </w:rPr>
        <w:t>corresponden a los controles del procedimiento.</w:t>
      </w:r>
    </w:p>
    <w:p w14:paraId="52009356" w14:textId="77777777" w:rsidR="0002521E" w:rsidRPr="004542B5" w:rsidRDefault="0002521E" w:rsidP="0002521E">
      <w:pPr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7B211AC9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DESCRIPCIÓN DE ACTIVIDADES Y CONTROLES</w:t>
      </w:r>
    </w:p>
    <w:tbl>
      <w:tblPr>
        <w:tblStyle w:val="Tablaconcuadrcula"/>
        <w:tblW w:w="5000" w:type="pct"/>
        <w:tblBorders>
          <w:top w:val="single" w:sz="4" w:space="0" w:color="E8A046"/>
          <w:left w:val="single" w:sz="4" w:space="0" w:color="E8A046"/>
          <w:bottom w:val="single" w:sz="4" w:space="0" w:color="E8A046"/>
          <w:right w:val="single" w:sz="4" w:space="0" w:color="E8A046"/>
          <w:insideH w:val="single" w:sz="4" w:space="0" w:color="E8A046"/>
          <w:insideV w:val="single" w:sz="4" w:space="0" w:color="E8A046"/>
        </w:tblBorders>
        <w:tblLook w:val="04A0" w:firstRow="1" w:lastRow="0" w:firstColumn="1" w:lastColumn="0" w:noHBand="0" w:noVBand="1"/>
      </w:tblPr>
      <w:tblGrid>
        <w:gridCol w:w="1007"/>
        <w:gridCol w:w="11116"/>
        <w:gridCol w:w="5191"/>
      </w:tblGrid>
      <w:tr w:rsidR="00490D20" w:rsidRPr="00490D20" w14:paraId="27ABB8DF" w14:textId="77777777" w:rsidTr="00490D20">
        <w:trPr>
          <w:trHeight w:val="454"/>
          <w:tblHeader/>
        </w:trPr>
        <w:tc>
          <w:tcPr>
            <w:tcW w:w="29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  <w:vAlign w:val="center"/>
          </w:tcPr>
          <w:p w14:paraId="400D9B56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No</w:t>
            </w:r>
          </w:p>
        </w:tc>
        <w:tc>
          <w:tcPr>
            <w:tcW w:w="321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  <w:vAlign w:val="center"/>
          </w:tcPr>
          <w:p w14:paraId="650D1811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DESCRIPCIÓN DE ACTIVIDADES Y CONTROLES</w:t>
            </w:r>
          </w:p>
        </w:tc>
        <w:tc>
          <w:tcPr>
            <w:tcW w:w="149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42613E9C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EJECUTORES</w:t>
            </w:r>
          </w:p>
        </w:tc>
      </w:tr>
      <w:tr w:rsidR="00BE6221" w:rsidRPr="004542B5" w14:paraId="2674D088" w14:textId="77777777" w:rsidTr="00490D20">
        <w:trPr>
          <w:trHeight w:val="454"/>
        </w:trPr>
        <w:tc>
          <w:tcPr>
            <w:tcW w:w="291" w:type="pct"/>
            <w:tcBorders>
              <w:top w:val="single" w:sz="4" w:space="0" w:color="FFFFFF" w:themeColor="background1"/>
            </w:tcBorders>
            <w:vAlign w:val="center"/>
          </w:tcPr>
          <w:p w14:paraId="01E00075" w14:textId="77777777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1</w:t>
            </w:r>
          </w:p>
        </w:tc>
        <w:tc>
          <w:tcPr>
            <w:tcW w:w="3210" w:type="pct"/>
            <w:tcBorders>
              <w:top w:val="single" w:sz="4" w:space="0" w:color="FFFFFF" w:themeColor="background1"/>
            </w:tcBorders>
            <w:vAlign w:val="center"/>
          </w:tcPr>
          <w:p w14:paraId="097E39E3" w14:textId="6D00DC2C" w:rsidR="00BE6221" w:rsidRPr="00BE6221" w:rsidRDefault="00BE6221" w:rsidP="00BE6221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Definición de las palabras clave y etiquetas obligatorias en el asunto y cuerpo del correo para garantizar una lectura precisa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.</w:t>
            </w:r>
          </w:p>
        </w:tc>
        <w:tc>
          <w:tcPr>
            <w:tcW w:w="1499" w:type="pct"/>
            <w:vMerge w:val="restart"/>
            <w:tcBorders>
              <w:top w:val="single" w:sz="4" w:space="0" w:color="FFFFFF" w:themeColor="background1"/>
            </w:tcBorders>
          </w:tcPr>
          <w:p w14:paraId="4A7F617B" w14:textId="77777777" w:rsidR="00BE6221" w:rsidRPr="004542B5" w:rsidRDefault="00BE6221" w:rsidP="00576D0E">
            <w:pPr>
              <w:spacing w:after="26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Funcionario designado por el</w:t>
            </w:r>
          </w:p>
          <w:p w14:paraId="7F7AD61B" w14:textId="4DA4F27A" w:rsidR="00BE6221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lastRenderedPageBreak/>
              <w:t>Encargado del proyecto: contratista Daniel Felipe Rambaut Lemus.</w:t>
            </w:r>
          </w:p>
        </w:tc>
      </w:tr>
      <w:tr w:rsidR="00BE6221" w:rsidRPr="004542B5" w14:paraId="74E1B075" w14:textId="77777777" w:rsidTr="003148D4">
        <w:trPr>
          <w:trHeight w:val="454"/>
        </w:trPr>
        <w:tc>
          <w:tcPr>
            <w:tcW w:w="291" w:type="pct"/>
            <w:vAlign w:val="center"/>
          </w:tcPr>
          <w:p w14:paraId="6A70BBA8" w14:textId="77777777" w:rsidR="00BE6221" w:rsidRPr="004542B5" w:rsidRDefault="00BE6221" w:rsidP="00576D0E">
            <w:pPr>
              <w:jc w:val="left"/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lastRenderedPageBreak/>
              <w:t>2</w:t>
            </w:r>
          </w:p>
        </w:tc>
        <w:tc>
          <w:tcPr>
            <w:tcW w:w="3210" w:type="pct"/>
          </w:tcPr>
          <w:p w14:paraId="01DC1C76" w14:textId="7DB4822F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Realizar un documento estandarizado para los correos de soportes técnicos. </w:t>
            </w:r>
          </w:p>
        </w:tc>
        <w:tc>
          <w:tcPr>
            <w:tcW w:w="1499" w:type="pct"/>
            <w:vMerge/>
            <w:vAlign w:val="center"/>
          </w:tcPr>
          <w:p w14:paraId="541641A8" w14:textId="462911E7" w:rsidR="00BE6221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</w:p>
        </w:tc>
      </w:tr>
      <w:tr w:rsidR="00BE6221" w:rsidRPr="004542B5" w14:paraId="5EF3FA87" w14:textId="77777777" w:rsidTr="003148D4">
        <w:trPr>
          <w:trHeight w:val="454"/>
        </w:trPr>
        <w:tc>
          <w:tcPr>
            <w:tcW w:w="291" w:type="pct"/>
            <w:vAlign w:val="center"/>
          </w:tcPr>
          <w:p w14:paraId="113B5DF6" w14:textId="77777777" w:rsidR="00BE6221" w:rsidRPr="004542B5" w:rsidRDefault="00BE6221" w:rsidP="00576D0E">
            <w:pPr>
              <w:jc w:val="left"/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>3</w:t>
            </w:r>
          </w:p>
        </w:tc>
        <w:tc>
          <w:tcPr>
            <w:tcW w:w="3210" w:type="pct"/>
          </w:tcPr>
          <w:p w14:paraId="2D9057BF" w14:textId="6C8A8AE8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Definición de campos críticos, configuración del disparador (</w:t>
            </w:r>
            <w:proofErr w:type="spellStart"/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Trigger</w:t>
            </w:r>
            <w:proofErr w:type="spellEnd"/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) en Outlook y programación de la lógica de extracción de texto.</w:t>
            </w:r>
          </w:p>
        </w:tc>
        <w:tc>
          <w:tcPr>
            <w:tcW w:w="1499" w:type="pct"/>
            <w:vMerge/>
          </w:tcPr>
          <w:p w14:paraId="158308C4" w14:textId="77777777" w:rsidR="00BE6221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</w:p>
        </w:tc>
      </w:tr>
      <w:tr w:rsidR="00BE6221" w:rsidRPr="004542B5" w14:paraId="3EDE4A04" w14:textId="77777777" w:rsidTr="003148D4">
        <w:trPr>
          <w:trHeight w:val="454"/>
        </w:trPr>
        <w:tc>
          <w:tcPr>
            <w:tcW w:w="291" w:type="pct"/>
            <w:vAlign w:val="center"/>
          </w:tcPr>
          <w:p w14:paraId="50DEF724" w14:textId="77777777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4</w:t>
            </w:r>
          </w:p>
        </w:tc>
        <w:tc>
          <w:tcPr>
            <w:tcW w:w="3210" w:type="pct"/>
            <w:vAlign w:val="center"/>
          </w:tcPr>
          <w:p w14:paraId="14BC01B6" w14:textId="205F6447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Vinculación técnica del flujo con el archivo de Excel Online y ejecución de pruebas de limpieza de duplicados.</w:t>
            </w:r>
          </w:p>
        </w:tc>
        <w:tc>
          <w:tcPr>
            <w:tcW w:w="1499" w:type="pct"/>
            <w:vMerge/>
          </w:tcPr>
          <w:p w14:paraId="0B9A7099" w14:textId="77777777" w:rsidR="00BE6221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</w:p>
        </w:tc>
      </w:tr>
      <w:tr w:rsidR="00BE6221" w:rsidRPr="004542B5" w14:paraId="08C55022" w14:textId="77777777" w:rsidTr="003148D4">
        <w:trPr>
          <w:trHeight w:val="454"/>
        </w:trPr>
        <w:tc>
          <w:tcPr>
            <w:tcW w:w="291" w:type="pct"/>
            <w:vAlign w:val="center"/>
          </w:tcPr>
          <w:p w14:paraId="70CA4A46" w14:textId="77777777" w:rsidR="00BE6221" w:rsidRPr="00BE6221" w:rsidRDefault="00BE6221" w:rsidP="00576D0E">
            <w:pPr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5</w:t>
            </w:r>
          </w:p>
        </w:tc>
        <w:tc>
          <w:tcPr>
            <w:tcW w:w="3210" w:type="pct"/>
          </w:tcPr>
          <w:p w14:paraId="1B9062EE" w14:textId="17132CF9" w:rsidR="00BE6221" w:rsidRPr="00BE6221" w:rsidRDefault="00BE6221" w:rsidP="00576D0E">
            <w:pPr>
              <w:spacing w:after="105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Conexión de datos con </w:t>
            </w:r>
            <w:proofErr w:type="spellStart"/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Power</w:t>
            </w:r>
            <w:proofErr w:type="spellEnd"/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 BI, creación de visualizaciones de gestión y pruebas finales del sistema de alertas</w:t>
            </w:r>
            <w:r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.</w:t>
            </w:r>
          </w:p>
        </w:tc>
        <w:tc>
          <w:tcPr>
            <w:tcW w:w="1499" w:type="pct"/>
            <w:vMerge/>
          </w:tcPr>
          <w:p w14:paraId="0D3015E9" w14:textId="77777777" w:rsidR="00BE6221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</w:p>
        </w:tc>
      </w:tr>
      <w:tr w:rsidR="0002521E" w:rsidRPr="004542B5" w14:paraId="6CE0DC56" w14:textId="77777777" w:rsidTr="003148D4">
        <w:trPr>
          <w:trHeight w:val="454"/>
        </w:trPr>
        <w:tc>
          <w:tcPr>
            <w:tcW w:w="291" w:type="pct"/>
            <w:vAlign w:val="center"/>
          </w:tcPr>
          <w:p w14:paraId="149FDC94" w14:textId="77777777" w:rsidR="0002521E" w:rsidRPr="004542B5" w:rsidRDefault="0002521E" w:rsidP="00576D0E">
            <w:pPr>
              <w:jc w:val="left"/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>6</w:t>
            </w:r>
          </w:p>
        </w:tc>
        <w:tc>
          <w:tcPr>
            <w:tcW w:w="3210" w:type="pct"/>
            <w:vAlign w:val="center"/>
          </w:tcPr>
          <w:p w14:paraId="53DDE465" w14:textId="06A4457E" w:rsidR="0002521E" w:rsidRPr="004542B5" w:rsidRDefault="00BE6221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  <w:r w:rsidRPr="00BE622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Socialización de resultados y retroalimentación constante por parte de la dependencia solicitante para asegurar la alineación con los objetivos. </w:t>
            </w:r>
            <w:r w:rsidR="0002521E"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©</w:t>
            </w:r>
          </w:p>
        </w:tc>
        <w:tc>
          <w:tcPr>
            <w:tcW w:w="1499" w:type="pct"/>
          </w:tcPr>
          <w:p w14:paraId="028FCD3D" w14:textId="77777777" w:rsidR="0002521E" w:rsidRPr="004542B5" w:rsidRDefault="0002521E" w:rsidP="00576D0E">
            <w:pPr>
              <w:spacing w:after="103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Funcionario designado por el</w:t>
            </w:r>
          </w:p>
          <w:p w14:paraId="61C148C4" w14:textId="77777777" w:rsidR="0002521E" w:rsidRPr="004542B5" w:rsidRDefault="0002521E" w:rsidP="00576D0E">
            <w:pPr>
              <w:spacing w:after="103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Director, </w:t>
            </w:r>
            <w:proofErr w:type="gramStart"/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Subdirector</w:t>
            </w:r>
            <w:proofErr w:type="gramEnd"/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 y/o</w:t>
            </w:r>
          </w:p>
          <w:p w14:paraId="4F117C78" w14:textId="77777777" w:rsidR="0002521E" w:rsidRPr="004542B5" w:rsidRDefault="0002521E" w:rsidP="00576D0E">
            <w:pPr>
              <w:jc w:val="left"/>
              <w:rPr>
                <w:rFonts w:ascii="Verdana" w:eastAsia="Calibri" w:hAnsi="Verdana" w:cs="Arial"/>
                <w:color w:val="404040" w:themeColor="text1" w:themeTint="BF"/>
                <w:sz w:val="22"/>
                <w:szCs w:val="22"/>
                <w:lang w:val="es-CO" w:eastAsia="es-CO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Coordinador del Grupo de Trabajo.</w:t>
            </w:r>
          </w:p>
        </w:tc>
      </w:tr>
    </w:tbl>
    <w:p w14:paraId="0971B9CB" w14:textId="77777777" w:rsidR="0002521E" w:rsidRPr="004542B5" w:rsidRDefault="0002521E" w:rsidP="0002521E">
      <w:pPr>
        <w:tabs>
          <w:tab w:val="num" w:pos="867"/>
        </w:tabs>
        <w:rPr>
          <w:rFonts w:ascii="Verdana" w:hAnsi="Verdana" w:cs="Arial"/>
          <w:b/>
          <w:color w:val="404040" w:themeColor="text1" w:themeTint="BF"/>
          <w:sz w:val="22"/>
          <w:szCs w:val="22"/>
        </w:rPr>
      </w:pPr>
    </w:p>
    <w:p w14:paraId="6AF15F9C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lastRenderedPageBreak/>
        <w:t>INFORMACIÓN DOCUMENTADA</w:t>
      </w:r>
    </w:p>
    <w:tbl>
      <w:tblPr>
        <w:tblW w:w="5000" w:type="pct"/>
        <w:tblBorders>
          <w:top w:val="single" w:sz="4" w:space="0" w:color="E8A046"/>
          <w:left w:val="single" w:sz="4" w:space="0" w:color="E8A046"/>
          <w:bottom w:val="single" w:sz="4" w:space="0" w:color="E8A046"/>
          <w:right w:val="single" w:sz="4" w:space="0" w:color="E8A046"/>
          <w:insideH w:val="single" w:sz="4" w:space="0" w:color="E8A046"/>
          <w:insideV w:val="single" w:sz="4" w:space="0" w:color="E8A04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52"/>
        <w:gridCol w:w="9062"/>
      </w:tblGrid>
      <w:tr w:rsidR="00490D20" w:rsidRPr="00490D20" w14:paraId="0300C748" w14:textId="77777777" w:rsidTr="00490D20">
        <w:trPr>
          <w:tblHeader/>
        </w:trPr>
        <w:tc>
          <w:tcPr>
            <w:tcW w:w="238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48EDCCB9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REGISTROS</w:t>
            </w:r>
          </w:p>
        </w:tc>
        <w:tc>
          <w:tcPr>
            <w:tcW w:w="261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65D3A228" w14:textId="77777777" w:rsidR="0002521E" w:rsidRPr="00490D20" w:rsidRDefault="0002521E" w:rsidP="00576D0E">
            <w:pPr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22"/>
                <w:szCs w:val="22"/>
              </w:rPr>
              <w:t>DOCUMENTOS DE REFERENCIA</w:t>
            </w:r>
          </w:p>
        </w:tc>
      </w:tr>
      <w:tr w:rsidR="0002521E" w:rsidRPr="004542B5" w14:paraId="223E7B35" w14:textId="77777777" w:rsidTr="00490D20">
        <w:trPr>
          <w:trHeight w:val="2785"/>
        </w:trPr>
        <w:tc>
          <w:tcPr>
            <w:tcW w:w="2383" w:type="pct"/>
            <w:tcBorders>
              <w:top w:val="single" w:sz="4" w:space="0" w:color="FFFFFF" w:themeColor="background1"/>
            </w:tcBorders>
          </w:tcPr>
          <w:p w14:paraId="4FE9B41A" w14:textId="77777777" w:rsidR="0002521E" w:rsidRPr="004542B5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Formato requerimientos de software aprobado.</w:t>
            </w:r>
          </w:p>
          <w:p w14:paraId="006C248C" w14:textId="77777777" w:rsidR="0002521E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Soportes o evidencias de requerimientos de información adicional o complementaria.</w:t>
            </w:r>
          </w:p>
          <w:p w14:paraId="53AF23F6" w14:textId="77777777" w:rsidR="00C437FA" w:rsidRPr="00C437FA" w:rsidRDefault="00C437FA" w:rsidP="00C437FA">
            <w:pPr>
              <w:ind w:left="360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</w:p>
        </w:tc>
        <w:tc>
          <w:tcPr>
            <w:tcW w:w="2617" w:type="pct"/>
            <w:tcBorders>
              <w:top w:val="single" w:sz="4" w:space="0" w:color="FFFFFF" w:themeColor="background1"/>
            </w:tcBorders>
          </w:tcPr>
          <w:p w14:paraId="01036F09" w14:textId="77777777" w:rsidR="0002521E" w:rsidRPr="004542B5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Ley 23 de 1982, sobre Derechos de Autor</w:t>
            </w:r>
          </w:p>
          <w:p w14:paraId="7BC75780" w14:textId="00DDD6A4" w:rsidR="0002521E" w:rsidRPr="004542B5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Política de Gobierno Digital</w:t>
            </w:r>
            <w:r w:rsidR="00152131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 xml:space="preserve"> MINTIC</w:t>
            </w:r>
          </w:p>
          <w:p w14:paraId="2974C24A" w14:textId="77777777" w:rsidR="0002521E" w:rsidRPr="004542B5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Lineamientos TI ANE</w:t>
            </w:r>
          </w:p>
          <w:p w14:paraId="7F4E4867" w14:textId="77777777" w:rsidR="0002521E" w:rsidRPr="004542B5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Manual de seguridad de la información ANE</w:t>
            </w:r>
          </w:p>
          <w:p w14:paraId="461D8243" w14:textId="77777777" w:rsidR="0002521E" w:rsidRDefault="0002521E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/>
                <w:color w:val="404040" w:themeColor="text1" w:themeTint="BF"/>
                <w:sz w:val="22"/>
                <w:szCs w:val="22"/>
              </w:rPr>
              <w:t>Manual de identidad visual ANE</w:t>
            </w:r>
          </w:p>
          <w:p w14:paraId="08454E12" w14:textId="245731BB" w:rsidR="00C437FA" w:rsidRPr="004542B5" w:rsidRDefault="00C437FA" w:rsidP="002008DD">
            <w:pPr>
              <w:pStyle w:val="Prrafodelista"/>
              <w:numPr>
                <w:ilvl w:val="0"/>
                <w:numId w:val="1"/>
              </w:numPr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>Guía pruebas de software</w:t>
            </w:r>
            <w:r w:rsidR="00152131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 xml:space="preserve"> ANE</w:t>
            </w:r>
          </w:p>
          <w:p w14:paraId="65D0D078" w14:textId="0F5D78B7" w:rsidR="00C437FA" w:rsidRPr="004542B5" w:rsidRDefault="00C437FA" w:rsidP="002008DD">
            <w:pPr>
              <w:pStyle w:val="Prrafodelista"/>
              <w:numPr>
                <w:ilvl w:val="0"/>
                <w:numId w:val="1"/>
              </w:numPr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</w:pPr>
            <w:r w:rsidRPr="004542B5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>Guía de intercambio e interoperabilidad</w:t>
            </w:r>
            <w:r w:rsidR="00152131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 xml:space="preserve"> ANE</w:t>
            </w:r>
          </w:p>
          <w:p w14:paraId="793C881B" w14:textId="0D388FD5" w:rsidR="00C437FA" w:rsidRPr="00C437FA" w:rsidRDefault="00C437FA" w:rsidP="002008DD">
            <w:pPr>
              <w:pStyle w:val="Prrafodelista"/>
              <w:numPr>
                <w:ilvl w:val="0"/>
                <w:numId w:val="1"/>
              </w:numPr>
              <w:spacing w:line="276" w:lineRule="auto"/>
              <w:jc w:val="left"/>
              <w:rPr>
                <w:rFonts w:ascii="Verdana" w:hAnsi="Verdana"/>
                <w:color w:val="404040" w:themeColor="text1" w:themeTint="BF"/>
                <w:sz w:val="22"/>
                <w:szCs w:val="22"/>
              </w:rPr>
            </w:pPr>
            <w:r w:rsidRPr="003148D4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>Guía criterios de seguridad software</w:t>
            </w:r>
            <w:r w:rsidR="00152131">
              <w:rPr>
                <w:rFonts w:ascii="Verdana" w:hAnsi="Verdana" w:cs="Arial"/>
                <w:color w:val="404040" w:themeColor="text1" w:themeTint="BF"/>
                <w:sz w:val="22"/>
                <w:szCs w:val="22"/>
              </w:rPr>
              <w:t xml:space="preserve"> ANE</w:t>
            </w:r>
          </w:p>
        </w:tc>
      </w:tr>
    </w:tbl>
    <w:p w14:paraId="52095C6C" w14:textId="77777777" w:rsidR="0002521E" w:rsidRPr="004542B5" w:rsidRDefault="0002521E" w:rsidP="0002521E">
      <w:pPr>
        <w:rPr>
          <w:rFonts w:ascii="Verdana" w:hAnsi="Verdana" w:cs="Arial"/>
          <w:color w:val="404040" w:themeColor="text1" w:themeTint="BF"/>
          <w:sz w:val="22"/>
          <w:szCs w:val="22"/>
        </w:rPr>
      </w:pPr>
    </w:p>
    <w:p w14:paraId="39655504" w14:textId="61B9763F" w:rsidR="0002521E" w:rsidRPr="00BE6221" w:rsidRDefault="0002521E" w:rsidP="0002521E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t>RIESGOS</w:t>
      </w:r>
    </w:p>
    <w:p w14:paraId="7EDB1B8A" w14:textId="5258935A" w:rsidR="00BE6221" w:rsidRPr="00BE6221" w:rsidRDefault="00BE6221" w:rsidP="00BE622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Limitación técnica de extracción: Posibilidad de que no se recupere el texto de manera idónea en correos que requieran OCR, afectando la calidad de los datos.</w:t>
      </w:r>
    </w:p>
    <w:p w14:paraId="36BC6F8D" w14:textId="1F0DAE99" w:rsidR="00BE6221" w:rsidRPr="00BE6221" w:rsidRDefault="00BE6221" w:rsidP="00BE622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Incumplimiento de estructura: Riesgo de que los usuarios no utilicen las etiquetas obligatorias en el asunto del correo, impidiendo la lectura automática.</w:t>
      </w:r>
    </w:p>
    <w:p w14:paraId="761035C8" w14:textId="37B4AC29" w:rsidR="00BE6221" w:rsidRPr="00BE6221" w:rsidRDefault="00BE6221" w:rsidP="00BE622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Disponibilidad de servicios: Pérdida de conexión entre</w:t>
      </w:r>
      <w:r>
        <w:rPr>
          <w:rFonts w:ascii="Verdana" w:hAnsi="Verdana"/>
          <w:color w:val="404040" w:themeColor="text1" w:themeTint="BF"/>
          <w:sz w:val="22"/>
          <w:szCs w:val="22"/>
        </w:rPr>
        <w:t xml:space="preserve"> los diferentes servicios, como</w:t>
      </w:r>
      <w:r w:rsidRPr="00BE6221">
        <w:rPr>
          <w:rFonts w:ascii="Verdana" w:hAnsi="Verdana"/>
          <w:color w:val="404040" w:themeColor="text1" w:themeTint="BF"/>
          <w:sz w:val="22"/>
          <w:szCs w:val="22"/>
        </w:rPr>
        <w:t xml:space="preserve"> </w:t>
      </w:r>
      <w:proofErr w:type="spellStart"/>
      <w:r w:rsidRPr="00BE6221">
        <w:rPr>
          <w:rFonts w:ascii="Verdana" w:hAnsi="Verdana"/>
          <w:color w:val="404040" w:themeColor="text1" w:themeTint="BF"/>
          <w:sz w:val="22"/>
          <w:szCs w:val="22"/>
        </w:rPr>
        <w:t>Power</w:t>
      </w:r>
      <w:proofErr w:type="spellEnd"/>
      <w:r w:rsidRPr="00BE6221">
        <w:rPr>
          <w:rFonts w:ascii="Verdana" w:hAnsi="Verdana"/>
          <w:color w:val="404040" w:themeColor="text1" w:themeTint="BF"/>
          <w:sz w:val="22"/>
          <w:szCs w:val="22"/>
        </w:rPr>
        <w:t xml:space="preserve"> </w:t>
      </w:r>
      <w:proofErr w:type="spellStart"/>
      <w:r w:rsidRPr="00BE6221">
        <w:rPr>
          <w:rFonts w:ascii="Verdana" w:hAnsi="Verdana"/>
          <w:color w:val="404040" w:themeColor="text1" w:themeTint="BF"/>
          <w:sz w:val="22"/>
          <w:szCs w:val="22"/>
        </w:rPr>
        <w:t>Automate</w:t>
      </w:r>
      <w:proofErr w:type="spellEnd"/>
      <w:r w:rsidRPr="00BE6221">
        <w:rPr>
          <w:rFonts w:ascii="Verdana" w:hAnsi="Verdana"/>
          <w:color w:val="404040" w:themeColor="text1" w:themeTint="BF"/>
          <w:sz w:val="22"/>
          <w:szCs w:val="22"/>
        </w:rPr>
        <w:t xml:space="preserve"> y Excel Online, afectando la actualización en tiempo real.</w:t>
      </w:r>
    </w:p>
    <w:p w14:paraId="66EC3762" w14:textId="7C3122F8" w:rsidR="00BE6221" w:rsidRPr="00BE6221" w:rsidRDefault="00BE6221" w:rsidP="00BE622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Seguridad de acceso: Posibilidad de pérdida de confidencialidad si no se controlan adecuadamente los permisos de lectura en la bandeja de entrada institucional.</w:t>
      </w:r>
    </w:p>
    <w:p w14:paraId="0FAB462A" w14:textId="77777777" w:rsidR="0026248B" w:rsidRPr="00BE6221" w:rsidRDefault="0026248B" w:rsidP="0026248B">
      <w:pPr>
        <w:rPr>
          <w:rFonts w:ascii="Verdana" w:hAnsi="Verdana" w:cs="Arial"/>
          <w:color w:val="404040" w:themeColor="text1" w:themeTint="BF"/>
          <w:sz w:val="22"/>
          <w:szCs w:val="22"/>
          <w:lang w:val="es-CO"/>
        </w:rPr>
      </w:pPr>
    </w:p>
    <w:p w14:paraId="4D3934DC" w14:textId="293D76EA" w:rsidR="0002521E" w:rsidRPr="004542B5" w:rsidRDefault="0002521E" w:rsidP="0002521E">
      <w:p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900B8B">
        <w:rPr>
          <w:rFonts w:ascii="Verdana" w:hAnsi="Verdana" w:cs="Arial"/>
          <w:b/>
          <w:bCs/>
          <w:color w:val="404040" w:themeColor="text1" w:themeTint="BF"/>
          <w:sz w:val="22"/>
          <w:szCs w:val="22"/>
        </w:rPr>
        <w:t>Nota</w:t>
      </w:r>
      <w:r w:rsidRPr="00900B8B">
        <w:rPr>
          <w:rFonts w:ascii="Verdana" w:hAnsi="Verdana" w:cs="Arial"/>
          <w:color w:val="404040" w:themeColor="text1" w:themeTint="BF"/>
          <w:sz w:val="22"/>
          <w:szCs w:val="22"/>
        </w:rPr>
        <w:t xml:space="preserve">: La descripción de este riesgo se encuentra en la Matriz de Riesgos del proceso de </w:t>
      </w:r>
      <w:r w:rsidR="0026248B">
        <w:rPr>
          <w:rFonts w:ascii="Verdana" w:hAnsi="Verdana" w:cs="Arial"/>
          <w:color w:val="404040" w:themeColor="text1" w:themeTint="BF"/>
          <w:sz w:val="22"/>
          <w:szCs w:val="22"/>
        </w:rPr>
        <w:t>Gestión de Tecnologías y Seguridad de la Información</w:t>
      </w:r>
      <w:r w:rsidRPr="00900B8B">
        <w:rPr>
          <w:rFonts w:ascii="Verdana" w:hAnsi="Verdana" w:cs="Arial"/>
          <w:color w:val="404040" w:themeColor="text1" w:themeTint="BF"/>
          <w:sz w:val="22"/>
          <w:szCs w:val="22"/>
        </w:rPr>
        <w:t>.</w:t>
      </w:r>
    </w:p>
    <w:p w14:paraId="26ADB4DD" w14:textId="77777777" w:rsidR="0002521E" w:rsidRPr="00877178" w:rsidRDefault="0002521E" w:rsidP="002008DD">
      <w:pPr>
        <w:pStyle w:val="Ttulo2"/>
        <w:keepLines/>
        <w:numPr>
          <w:ilvl w:val="0"/>
          <w:numId w:val="4"/>
        </w:numPr>
        <w:spacing w:before="0" w:after="0" w:line="360" w:lineRule="auto"/>
        <w:ind w:left="720"/>
        <w:contextualSpacing/>
        <w:jc w:val="both"/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</w:pPr>
      <w:r w:rsidRPr="00877178">
        <w:rPr>
          <w:rFonts w:ascii="Verdana" w:eastAsiaTheme="majorEastAsi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CO" w:eastAsia="en-US"/>
        </w:rPr>
        <w:lastRenderedPageBreak/>
        <w:t>INDICADORES DE GESTIÓN</w:t>
      </w:r>
    </w:p>
    <w:p w14:paraId="38D9FA02" w14:textId="439927DB" w:rsidR="00BE6221" w:rsidRPr="00BE6221" w:rsidRDefault="00BE6221" w:rsidP="00BE622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Tasa de registro automático: Porcentaje de correos recibidos que se registran correctamente en Excel (Meta: 100% de correos con estructura definida).</w:t>
      </w:r>
    </w:p>
    <w:p w14:paraId="1D58FB0A" w14:textId="32048C0F" w:rsidR="00BE6221" w:rsidRPr="00BE6221" w:rsidRDefault="00BE6221" w:rsidP="00BE622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Sincronización</w:t>
      </w:r>
      <w:r>
        <w:rPr>
          <w:rFonts w:ascii="Verdana" w:hAnsi="Verdana"/>
          <w:color w:val="404040" w:themeColor="text1" w:themeTint="BF"/>
          <w:sz w:val="22"/>
          <w:szCs w:val="22"/>
        </w:rPr>
        <w:t xml:space="preserve"> con tableros de indicadores</w:t>
      </w:r>
      <w:r w:rsidRPr="00BE6221">
        <w:rPr>
          <w:rFonts w:ascii="Verdana" w:hAnsi="Verdana"/>
          <w:color w:val="404040" w:themeColor="text1" w:themeTint="BF"/>
          <w:sz w:val="22"/>
          <w:szCs w:val="22"/>
        </w:rPr>
        <w:t xml:space="preserve">: Nivel de actualización del tablero de </w:t>
      </w:r>
      <w:proofErr w:type="spellStart"/>
      <w:r w:rsidRPr="00BE6221">
        <w:rPr>
          <w:rFonts w:ascii="Verdana" w:hAnsi="Verdana"/>
          <w:color w:val="404040" w:themeColor="text1" w:themeTint="BF"/>
          <w:sz w:val="22"/>
          <w:szCs w:val="22"/>
        </w:rPr>
        <w:t>Power</w:t>
      </w:r>
      <w:proofErr w:type="spellEnd"/>
      <w:r w:rsidRPr="00BE6221">
        <w:rPr>
          <w:rFonts w:ascii="Verdana" w:hAnsi="Verdana"/>
          <w:color w:val="404040" w:themeColor="text1" w:themeTint="BF"/>
          <w:sz w:val="22"/>
          <w:szCs w:val="22"/>
        </w:rPr>
        <w:t xml:space="preserve"> BI respecto a la base de datos maestra.</w:t>
      </w:r>
    </w:p>
    <w:p w14:paraId="79A38014" w14:textId="0F677584" w:rsidR="00BE6221" w:rsidRPr="00BE6221" w:rsidRDefault="00BE6221" w:rsidP="00BE622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Efectividad de Alertas: Porcentaje de alertas de fechas de respuesta disparadas correctamente antes del vencimiento.</w:t>
      </w:r>
    </w:p>
    <w:p w14:paraId="10756A1E" w14:textId="1C80EE29" w:rsidR="00BE6221" w:rsidRPr="00BE6221" w:rsidRDefault="00BE6221" w:rsidP="00BE622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hAnsi="Verdana"/>
          <w:color w:val="404040" w:themeColor="text1" w:themeTint="BF"/>
          <w:sz w:val="22"/>
          <w:szCs w:val="22"/>
        </w:rPr>
      </w:pPr>
      <w:r w:rsidRPr="00BE6221">
        <w:rPr>
          <w:rFonts w:ascii="Verdana" w:hAnsi="Verdana"/>
          <w:color w:val="404040" w:themeColor="text1" w:themeTint="BF"/>
          <w:sz w:val="22"/>
          <w:szCs w:val="22"/>
        </w:rPr>
        <w:t>Satisfacción del usuario: Nivel de satisfacción de los ingenieros de la ANE respecto a la reducción de carga operativa manual.</w:t>
      </w:r>
    </w:p>
    <w:p w14:paraId="2D76ACBC" w14:textId="77777777" w:rsidR="00982DB2" w:rsidRPr="00BE6221" w:rsidRDefault="00982DB2" w:rsidP="00982DB2">
      <w:pPr>
        <w:rPr>
          <w:rFonts w:ascii="Verdana" w:hAnsi="Verdana" w:cs="Arial"/>
          <w:color w:val="404040" w:themeColor="text1" w:themeTint="BF"/>
          <w:sz w:val="22"/>
          <w:szCs w:val="22"/>
          <w:lang w:val="es-CO"/>
        </w:rPr>
      </w:pPr>
    </w:p>
    <w:p w14:paraId="447D1965" w14:textId="778E297F" w:rsidR="0002521E" w:rsidRDefault="002008DD" w:rsidP="00982DB2">
      <w:pPr>
        <w:rPr>
          <w:rFonts w:ascii="Verdana" w:hAnsi="Verdana" w:cs="Arial"/>
          <w:color w:val="404040" w:themeColor="text1" w:themeTint="BF"/>
          <w:sz w:val="22"/>
          <w:szCs w:val="22"/>
        </w:rPr>
      </w:pPr>
      <w:r w:rsidRPr="002008DD">
        <w:rPr>
          <w:rFonts w:ascii="Verdana" w:hAnsi="Verdana" w:cs="Arial"/>
          <w:b/>
          <w:bCs/>
          <w:color w:val="404040" w:themeColor="text1" w:themeTint="BF"/>
          <w:sz w:val="22"/>
          <w:szCs w:val="22"/>
        </w:rPr>
        <w:t>Nota</w:t>
      </w:r>
      <w:r>
        <w:rPr>
          <w:rFonts w:ascii="Verdana" w:hAnsi="Verdana" w:cs="Arial"/>
          <w:color w:val="404040" w:themeColor="text1" w:themeTint="BF"/>
          <w:sz w:val="22"/>
          <w:szCs w:val="22"/>
        </w:rPr>
        <w:t xml:space="preserve">: </w:t>
      </w:r>
      <w:r w:rsidR="00982DB2" w:rsidRPr="00900B8B">
        <w:rPr>
          <w:rFonts w:ascii="Verdana" w:hAnsi="Verdana" w:cs="Arial"/>
          <w:color w:val="404040" w:themeColor="text1" w:themeTint="BF"/>
          <w:sz w:val="22"/>
          <w:szCs w:val="22"/>
        </w:rPr>
        <w:t xml:space="preserve">La descripción de estos indicadores se encuentra en las respectivas Hojas de Vida, las cuales hacen parte del archivo de indicadores del proceso de </w:t>
      </w:r>
      <w:r w:rsidR="00982DB2">
        <w:rPr>
          <w:rFonts w:ascii="Verdana" w:hAnsi="Verdana" w:cs="Arial"/>
          <w:color w:val="404040" w:themeColor="text1" w:themeTint="BF"/>
          <w:sz w:val="22"/>
          <w:szCs w:val="22"/>
        </w:rPr>
        <w:t>Gestión de Tecnologías y Seguridad de la Información.</w:t>
      </w:r>
    </w:p>
    <w:p w14:paraId="51B919DC" w14:textId="77777777" w:rsidR="00982DB2" w:rsidRDefault="00982DB2" w:rsidP="00982DB2">
      <w:pPr>
        <w:rPr>
          <w:rFonts w:ascii="Verdana" w:hAnsi="Verdana" w:cs="Arial"/>
          <w:color w:val="404040" w:themeColor="text1" w:themeTint="BF"/>
          <w:sz w:val="22"/>
          <w:szCs w:val="22"/>
        </w:rPr>
        <w:sectPr w:rsidR="00982DB2" w:rsidSect="001D417D">
          <w:headerReference w:type="default" r:id="rId11"/>
          <w:footerReference w:type="default" r:id="rId12"/>
          <w:pgSz w:w="20160" w:h="12240" w:orient="landscape" w:code="5"/>
          <w:pgMar w:top="709" w:right="1418" w:bottom="1985" w:left="1418" w:header="0" w:footer="567" w:gutter="0"/>
          <w:cols w:space="720"/>
          <w:docGrid w:linePitch="272"/>
        </w:sectPr>
      </w:pPr>
    </w:p>
    <w:p w14:paraId="0E440758" w14:textId="77777777" w:rsidR="0002521E" w:rsidRPr="004542B5" w:rsidRDefault="0002521E" w:rsidP="0002521E">
      <w:pPr>
        <w:pStyle w:val="Ttulo2"/>
        <w:spacing w:before="0" w:after="0" w:line="360" w:lineRule="auto"/>
        <w:jc w:val="both"/>
        <w:rPr>
          <w:rFonts w:ascii="Verdana" w:hAnsi="Verdana" w:cs="Arial"/>
          <w:color w:val="404040" w:themeColor="text1" w:themeTint="BF"/>
          <w:sz w:val="22"/>
          <w:szCs w:val="22"/>
          <w:lang w:eastAsia="en-US"/>
        </w:rPr>
      </w:pPr>
      <w:r w:rsidRPr="004542B5">
        <w:rPr>
          <w:rFonts w:ascii="Verdana" w:hAnsi="Verdana" w:cs="Arial"/>
          <w:bCs w:val="0"/>
          <w:i w:val="0"/>
          <w:iCs w:val="0"/>
          <w:color w:val="404040" w:themeColor="text1" w:themeTint="BF"/>
          <w:sz w:val="22"/>
          <w:szCs w:val="22"/>
          <w:lang w:val="es-ES"/>
        </w:rPr>
        <w:lastRenderedPageBreak/>
        <w:t>CONTROL DE CAMBIOS</w:t>
      </w:r>
    </w:p>
    <w:tbl>
      <w:tblPr>
        <w:tblpPr w:leftFromText="141" w:rightFromText="141" w:vertAnchor="text" w:tblpY="1"/>
        <w:tblOverlap w:val="never"/>
        <w:tblW w:w="4954" w:type="pct"/>
        <w:tblBorders>
          <w:top w:val="single" w:sz="4" w:space="0" w:color="E8A046"/>
          <w:left w:val="single" w:sz="4" w:space="0" w:color="E8A046"/>
          <w:bottom w:val="single" w:sz="4" w:space="0" w:color="E8A046"/>
          <w:right w:val="single" w:sz="4" w:space="0" w:color="E8A046"/>
          <w:insideH w:val="single" w:sz="4" w:space="0" w:color="E8A046"/>
          <w:insideV w:val="single" w:sz="4" w:space="0" w:color="E8A046"/>
        </w:tblBorders>
        <w:tblLook w:val="01E0" w:firstRow="1" w:lastRow="1" w:firstColumn="1" w:lastColumn="1" w:noHBand="0" w:noVBand="0"/>
      </w:tblPr>
      <w:tblGrid>
        <w:gridCol w:w="2093"/>
        <w:gridCol w:w="2357"/>
        <w:gridCol w:w="3894"/>
        <w:gridCol w:w="3002"/>
        <w:gridCol w:w="2738"/>
        <w:gridCol w:w="3071"/>
      </w:tblGrid>
      <w:tr w:rsidR="00490D20" w:rsidRPr="00490D20" w14:paraId="329AB805" w14:textId="77777777" w:rsidTr="00490D20">
        <w:trPr>
          <w:trHeight w:val="567"/>
        </w:trPr>
        <w:tc>
          <w:tcPr>
            <w:tcW w:w="61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62DA71AA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VERSIÓN</w:t>
            </w:r>
          </w:p>
        </w:tc>
        <w:tc>
          <w:tcPr>
            <w:tcW w:w="6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71477786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FECHA</w:t>
            </w:r>
          </w:p>
        </w:tc>
        <w:tc>
          <w:tcPr>
            <w:tcW w:w="113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5DC137AE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NATURALEZA DE LA MODIFICACIÓN</w:t>
            </w:r>
          </w:p>
        </w:tc>
        <w:tc>
          <w:tcPr>
            <w:tcW w:w="87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5881EC8B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ELABORADO POR</w:t>
            </w:r>
          </w:p>
        </w:tc>
        <w:tc>
          <w:tcPr>
            <w:tcW w:w="79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0B5C84A3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  <w:tc>
          <w:tcPr>
            <w:tcW w:w="89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A046"/>
          </w:tcPr>
          <w:p w14:paraId="77592985" w14:textId="77777777" w:rsidR="0002521E" w:rsidRPr="00490D20" w:rsidRDefault="0002521E" w:rsidP="00D15B67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</w:pPr>
            <w:r w:rsidRPr="00490D20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</w:rPr>
              <w:t>APROBADO POR</w:t>
            </w:r>
          </w:p>
        </w:tc>
      </w:tr>
      <w:tr w:rsidR="0002521E" w:rsidRPr="00E46D40" w14:paraId="49325A46" w14:textId="77777777" w:rsidTr="00DE149C">
        <w:trPr>
          <w:trHeight w:val="567"/>
        </w:trPr>
        <w:tc>
          <w:tcPr>
            <w:tcW w:w="610" w:type="pct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74927673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0</w:t>
            </w:r>
          </w:p>
        </w:tc>
        <w:tc>
          <w:tcPr>
            <w:tcW w:w="687" w:type="pct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31D7036D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2016/10/28</w:t>
            </w:r>
          </w:p>
        </w:tc>
        <w:tc>
          <w:tcPr>
            <w:tcW w:w="1135" w:type="pct"/>
            <w:tcBorders>
              <w:top w:val="single" w:sz="4" w:space="0" w:color="FFFFFF" w:themeColor="background1"/>
            </w:tcBorders>
            <w:shd w:val="clear" w:color="auto" w:fill="auto"/>
            <w:vAlign w:val="center"/>
          </w:tcPr>
          <w:p w14:paraId="20AB4AEF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Publicación o emisión.</w:t>
            </w:r>
          </w:p>
        </w:tc>
        <w:tc>
          <w:tcPr>
            <w:tcW w:w="875" w:type="pct"/>
            <w:tcBorders>
              <w:top w:val="single" w:sz="4" w:space="0" w:color="FFFFFF" w:themeColor="background1"/>
            </w:tcBorders>
            <w:vAlign w:val="center"/>
          </w:tcPr>
          <w:p w14:paraId="66668099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Karley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Lamk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Orozco</w:t>
            </w:r>
          </w:p>
        </w:tc>
        <w:tc>
          <w:tcPr>
            <w:tcW w:w="798" w:type="pct"/>
            <w:tcBorders>
              <w:top w:val="single" w:sz="4" w:space="0" w:color="FFFFFF" w:themeColor="background1"/>
            </w:tcBorders>
            <w:vAlign w:val="center"/>
          </w:tcPr>
          <w:p w14:paraId="05605C41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Díaz</w:t>
            </w:r>
          </w:p>
        </w:tc>
        <w:tc>
          <w:tcPr>
            <w:tcW w:w="895" w:type="pct"/>
            <w:tcBorders>
              <w:top w:val="single" w:sz="4" w:space="0" w:color="FFFFFF" w:themeColor="background1"/>
            </w:tcBorders>
            <w:vAlign w:val="center"/>
          </w:tcPr>
          <w:p w14:paraId="5CBFE7F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Díaz</w:t>
            </w:r>
          </w:p>
        </w:tc>
      </w:tr>
      <w:tr w:rsidR="0002521E" w:rsidRPr="00E46D40" w14:paraId="17DD6094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2BBE1915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36D4F274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2018/01/29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2660BFB" w14:textId="58D6EDC3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Modificació</w:t>
            </w:r>
            <w:r w:rsidR="00D15B67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n del documento</w:t>
            </w: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75" w:type="pct"/>
            <w:vAlign w:val="center"/>
          </w:tcPr>
          <w:p w14:paraId="3FE66CBB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Karley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Lamk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y </w:t>
            </w: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Eduing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Díaz</w:t>
            </w:r>
          </w:p>
        </w:tc>
        <w:tc>
          <w:tcPr>
            <w:tcW w:w="798" w:type="pct"/>
            <w:vAlign w:val="center"/>
          </w:tcPr>
          <w:p w14:paraId="05E625E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Díaz</w:t>
            </w:r>
          </w:p>
        </w:tc>
        <w:tc>
          <w:tcPr>
            <w:tcW w:w="895" w:type="pct"/>
            <w:vAlign w:val="center"/>
          </w:tcPr>
          <w:p w14:paraId="69485B2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Díaz</w:t>
            </w:r>
          </w:p>
        </w:tc>
      </w:tr>
      <w:tr w:rsidR="0002521E" w:rsidRPr="00E46D40" w14:paraId="382E98BD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22CEC1D8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2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70EF3828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25/06/2020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44A5BAE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Modificación actividades y formato de levantamiento de requerimientos.</w:t>
            </w:r>
          </w:p>
        </w:tc>
        <w:tc>
          <w:tcPr>
            <w:tcW w:w="875" w:type="pct"/>
            <w:vAlign w:val="center"/>
          </w:tcPr>
          <w:p w14:paraId="53ABF382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Grupo TI.</w:t>
            </w:r>
          </w:p>
        </w:tc>
        <w:tc>
          <w:tcPr>
            <w:tcW w:w="798" w:type="pct"/>
            <w:vAlign w:val="center"/>
          </w:tcPr>
          <w:p w14:paraId="06A99F2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Ramírez.</w:t>
            </w:r>
          </w:p>
        </w:tc>
        <w:tc>
          <w:tcPr>
            <w:tcW w:w="895" w:type="pct"/>
            <w:vAlign w:val="center"/>
          </w:tcPr>
          <w:p w14:paraId="344AE48C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Ramírez.</w:t>
            </w:r>
          </w:p>
        </w:tc>
      </w:tr>
      <w:tr w:rsidR="0002521E" w:rsidRPr="00E46D40" w14:paraId="0B852E7F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6EA6683E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3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00FA0DB6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12/07/2022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3ECA3E9" w14:textId="77777777" w:rsidR="0002521E" w:rsidRPr="00E46D40" w:rsidRDefault="0002521E" w:rsidP="00D15B6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/>
                <w:color w:val="404040" w:themeColor="text1" w:themeTint="BF"/>
                <w:sz w:val="18"/>
                <w:szCs w:val="18"/>
              </w:rPr>
              <w:t>Se actualiza formato por manual de marca e incluye TRD, riesgos e indicadores</w:t>
            </w:r>
          </w:p>
        </w:tc>
        <w:tc>
          <w:tcPr>
            <w:tcW w:w="875" w:type="pct"/>
            <w:vAlign w:val="center"/>
          </w:tcPr>
          <w:p w14:paraId="7858DC3D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Dabeiba A. Reina Chávez</w:t>
            </w:r>
          </w:p>
        </w:tc>
        <w:tc>
          <w:tcPr>
            <w:tcW w:w="798" w:type="pct"/>
            <w:vAlign w:val="center"/>
          </w:tcPr>
          <w:p w14:paraId="0405F727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 Valderrama</w:t>
            </w:r>
          </w:p>
        </w:tc>
        <w:tc>
          <w:tcPr>
            <w:tcW w:w="895" w:type="pct"/>
            <w:vAlign w:val="center"/>
          </w:tcPr>
          <w:p w14:paraId="73E74D16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 Valderrama</w:t>
            </w:r>
          </w:p>
        </w:tc>
      </w:tr>
      <w:tr w:rsidR="0002521E" w:rsidRPr="00E46D40" w14:paraId="2FAB9CF5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0F556806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4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A847642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12-07-2023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6B9B824" w14:textId="77777777" w:rsidR="0002521E" w:rsidRPr="00E46D40" w:rsidRDefault="0002521E" w:rsidP="00D15B6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Actualización de indicadores y riesgos</w:t>
            </w:r>
          </w:p>
        </w:tc>
        <w:tc>
          <w:tcPr>
            <w:tcW w:w="875" w:type="pct"/>
            <w:vAlign w:val="center"/>
          </w:tcPr>
          <w:p w14:paraId="3DDA01B7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Julian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Fagua</w:t>
            </w:r>
          </w:p>
        </w:tc>
        <w:tc>
          <w:tcPr>
            <w:tcW w:w="798" w:type="pct"/>
            <w:vAlign w:val="center"/>
          </w:tcPr>
          <w:p w14:paraId="6F808BA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Sully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Pérez</w:t>
            </w:r>
          </w:p>
        </w:tc>
        <w:tc>
          <w:tcPr>
            <w:tcW w:w="895" w:type="pct"/>
            <w:vAlign w:val="center"/>
          </w:tcPr>
          <w:p w14:paraId="3179FB54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</w:t>
            </w:r>
          </w:p>
        </w:tc>
      </w:tr>
      <w:tr w:rsidR="0002521E" w:rsidRPr="00E46D40" w14:paraId="17BBB756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65B13BDE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5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B529DD2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18/10/2023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0B7D69E4" w14:textId="77777777" w:rsidR="0002521E" w:rsidRPr="00E46D40" w:rsidRDefault="0002521E" w:rsidP="00D15B6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Se actualiza el formato por manual de marca del Gobierno Nacional</w:t>
            </w:r>
          </w:p>
        </w:tc>
        <w:tc>
          <w:tcPr>
            <w:tcW w:w="875" w:type="pct"/>
            <w:vAlign w:val="center"/>
          </w:tcPr>
          <w:p w14:paraId="6554192E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Lila Wilches</w:t>
            </w:r>
          </w:p>
        </w:tc>
        <w:tc>
          <w:tcPr>
            <w:tcW w:w="798" w:type="pct"/>
            <w:vAlign w:val="center"/>
          </w:tcPr>
          <w:p w14:paraId="6656F33E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Sully</w:t>
            </w:r>
            <w:proofErr w:type="spellEnd"/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Pérez</w:t>
            </w:r>
          </w:p>
        </w:tc>
        <w:tc>
          <w:tcPr>
            <w:tcW w:w="895" w:type="pct"/>
            <w:vAlign w:val="center"/>
          </w:tcPr>
          <w:p w14:paraId="30BE8331" w14:textId="77777777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Carlos Ramírez</w:t>
            </w:r>
          </w:p>
        </w:tc>
      </w:tr>
      <w:tr w:rsidR="0002521E" w:rsidRPr="00E46D40" w14:paraId="03FA7EEF" w14:textId="77777777" w:rsidTr="00D15B67">
        <w:trPr>
          <w:trHeight w:val="567"/>
        </w:trPr>
        <w:tc>
          <w:tcPr>
            <w:tcW w:w="610" w:type="pct"/>
            <w:shd w:val="clear" w:color="auto" w:fill="auto"/>
            <w:vAlign w:val="center"/>
          </w:tcPr>
          <w:p w14:paraId="17750B21" w14:textId="7777777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6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00389CE7" w14:textId="7DD6B6E7" w:rsidR="0002521E" w:rsidRPr="00E46D40" w:rsidRDefault="0002521E" w:rsidP="00D15B67">
            <w:pPr>
              <w:jc w:val="center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1</w:t>
            </w:r>
            <w:r w:rsidR="00286C84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3</w:t>
            </w: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/0</w:t>
            </w:r>
            <w:r w:rsidR="00286C84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9</w:t>
            </w: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/2024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6E7E7F8" w14:textId="4FC42531" w:rsidR="0002521E" w:rsidRPr="00E46D40" w:rsidRDefault="00FD6D8C" w:rsidP="00D15B6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/>
                <w:color w:val="404040" w:themeColor="text1" w:themeTint="BF"/>
                <w:sz w:val="18"/>
                <w:szCs w:val="18"/>
              </w:rPr>
              <w:t>Se actualiza formato por manual de marca</w:t>
            </w:r>
            <w:r w:rsidR="001945FC">
              <w:rPr>
                <w:rFonts w:ascii="Verdana" w:hAnsi="Verdana"/>
                <w:color w:val="404040" w:themeColor="text1" w:themeTint="BF"/>
                <w:sz w:val="18"/>
                <w:szCs w:val="18"/>
              </w:rPr>
              <w:t xml:space="preserve"> del Gobierno Nacional</w:t>
            </w:r>
            <w:r>
              <w:rPr>
                <w:rFonts w:ascii="Verdana" w:hAnsi="Verdana"/>
                <w:color w:val="404040" w:themeColor="text1" w:themeTint="BF"/>
                <w:sz w:val="18"/>
                <w:szCs w:val="18"/>
              </w:rPr>
              <w:t xml:space="preserve">. </w:t>
            </w:r>
            <w:r w:rsidR="0002521E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Se revisa y actualiza todo el </w:t>
            </w:r>
            <w:r w:rsidR="0002521E"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documento</w:t>
            </w:r>
            <w:r w:rsidR="001945FC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75" w:type="pct"/>
            <w:vAlign w:val="center"/>
          </w:tcPr>
          <w:p w14:paraId="372AF44D" w14:textId="78865AB0" w:rsidR="00982DB2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Jeizon Quintero</w:t>
            </w:r>
            <w:r w:rsidR="00982DB2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 xml:space="preserve"> Rojas y</w:t>
            </w:r>
          </w:p>
          <w:p w14:paraId="6CBED3CF" w14:textId="5A953828" w:rsidR="0002521E" w:rsidRPr="00E46D40" w:rsidRDefault="0002521E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Margarita Montero</w:t>
            </w:r>
          </w:p>
        </w:tc>
        <w:tc>
          <w:tcPr>
            <w:tcW w:w="798" w:type="pct"/>
            <w:vAlign w:val="center"/>
          </w:tcPr>
          <w:p w14:paraId="5D78F37C" w14:textId="77777777" w:rsidR="0002521E" w:rsidRDefault="00490D20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E46D4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Santiago Peláez</w:t>
            </w:r>
          </w:p>
          <w:p w14:paraId="619C8590" w14:textId="14F779CB" w:rsidR="00490D20" w:rsidRPr="00E46D40" w:rsidRDefault="00490D20" w:rsidP="00D15B67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Lila Wilches</w:t>
            </w:r>
          </w:p>
        </w:tc>
        <w:tc>
          <w:tcPr>
            <w:tcW w:w="895" w:type="pct"/>
            <w:vAlign w:val="center"/>
          </w:tcPr>
          <w:p w14:paraId="4CBCD9C0" w14:textId="678675F9" w:rsidR="0002521E" w:rsidRPr="00E46D40" w:rsidRDefault="00490D20" w:rsidP="00490D20">
            <w:pPr>
              <w:jc w:val="left"/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</w:pPr>
            <w:r w:rsidRPr="00490D20">
              <w:rPr>
                <w:rFonts w:ascii="Verdana" w:hAnsi="Verdana" w:cs="Arial"/>
                <w:color w:val="404040" w:themeColor="text1" w:themeTint="BF"/>
                <w:sz w:val="18"/>
                <w:szCs w:val="18"/>
              </w:rPr>
              <w:t>Juan Ramírez</w:t>
            </w:r>
          </w:p>
        </w:tc>
      </w:tr>
    </w:tbl>
    <w:p w14:paraId="14DA8841" w14:textId="77777777" w:rsidR="00C647AD" w:rsidRPr="00EE7C7E" w:rsidRDefault="00C647AD" w:rsidP="00982DB2">
      <w:pPr>
        <w:autoSpaceDE w:val="0"/>
        <w:autoSpaceDN w:val="0"/>
        <w:adjustRightInd w:val="0"/>
        <w:rPr>
          <w:rFonts w:ascii="Verdana" w:hAnsi="Verdana" w:cs="Arial"/>
          <w:color w:val="404040" w:themeColor="text1" w:themeTint="BF"/>
          <w:sz w:val="22"/>
          <w:szCs w:val="22"/>
          <w:lang w:val="es-CO"/>
        </w:rPr>
      </w:pPr>
    </w:p>
    <w:sectPr w:rsidR="00C647AD" w:rsidRPr="00EE7C7E" w:rsidSect="001D417D">
      <w:pgSz w:w="20160" w:h="12240" w:orient="landscape" w:code="5"/>
      <w:pgMar w:top="709" w:right="1418" w:bottom="1985" w:left="1418" w:header="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89752" w14:textId="77777777" w:rsidR="00BF56AA" w:rsidRDefault="00BF56AA" w:rsidP="00BA27C3">
      <w:pPr>
        <w:spacing w:line="240" w:lineRule="auto"/>
      </w:pPr>
      <w:r>
        <w:separator/>
      </w:r>
    </w:p>
  </w:endnote>
  <w:endnote w:type="continuationSeparator" w:id="0">
    <w:p w14:paraId="3A2A29E2" w14:textId="77777777" w:rsidR="00BF56AA" w:rsidRDefault="00BF56AA" w:rsidP="00BA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-Light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A8853" w14:textId="32B7021C" w:rsidR="00CE452D" w:rsidRDefault="001D417D">
    <w:pPr>
      <w:pStyle w:val="Piedepgina"/>
    </w:pPr>
    <w:r w:rsidRPr="00C578BD">
      <w:rPr>
        <w:rFonts w:ascii="Verdana" w:hAnsi="Verdana"/>
        <w:noProof/>
        <w:color w:val="365F91" w:themeColor="accent1" w:themeShade="BF"/>
        <w:lang w:val="en-US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AF4886A" wp14:editId="5A7D2134">
              <wp:simplePos x="0" y="0"/>
              <wp:positionH relativeFrom="margin">
                <wp:align>right</wp:align>
              </wp:positionH>
              <wp:positionV relativeFrom="bottomMargin">
                <wp:posOffset>307975</wp:posOffset>
              </wp:positionV>
              <wp:extent cx="1097280" cy="409575"/>
              <wp:effectExtent l="0" t="0" r="7620" b="952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8CC66F" w14:textId="1AFFF94E" w:rsidR="00616F4A" w:rsidRPr="003F1824" w:rsidRDefault="00616F4A" w:rsidP="00616F4A">
                          <w:pPr>
                            <w:spacing w:line="240" w:lineRule="auto"/>
                            <w:jc w:val="right"/>
                            <w:rPr>
                              <w:rFonts w:ascii="Verdana" w:hAnsi="Verdana" w:cs="Helvetica-Light"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  <w:r w:rsidRPr="003F1824">
                            <w:rPr>
                              <w:rFonts w:ascii="Verdana" w:hAnsi="Verdana" w:cs="Helvetica-Light"/>
                              <w:color w:val="404040" w:themeColor="text1" w:themeTint="BF"/>
                              <w:sz w:val="16"/>
                              <w:szCs w:val="16"/>
                            </w:rPr>
                            <w:t xml:space="preserve">VERSIÓN </w:t>
                          </w:r>
                          <w:r w:rsidR="001E5003">
                            <w:rPr>
                              <w:rFonts w:ascii="Verdana" w:hAnsi="Verdana" w:cs="Helvetica-Light"/>
                              <w:color w:val="404040" w:themeColor="text1" w:themeTint="BF"/>
                              <w:sz w:val="16"/>
                              <w:szCs w:val="16"/>
                            </w:rPr>
                            <w:t>6</w:t>
                          </w:r>
                          <w:r w:rsidRPr="003F1824">
                            <w:rPr>
                              <w:rFonts w:ascii="Verdana" w:hAnsi="Verdana" w:cs="Helvetica-Light"/>
                              <w:color w:val="404040" w:themeColor="text1" w:themeTint="BF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10C81427" w14:textId="36628DA1" w:rsidR="00325D1D" w:rsidRPr="003F1824" w:rsidRDefault="00325D1D" w:rsidP="00616F4A">
                          <w:pPr>
                            <w:spacing w:line="240" w:lineRule="auto"/>
                            <w:jc w:val="right"/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  <w:r w:rsidRPr="003F1824">
                            <w:rPr>
                              <w:rFonts w:ascii="Verdana" w:hAnsi="Verdana" w:cs="Helvetica-Light"/>
                              <w:color w:val="404040" w:themeColor="text1" w:themeTint="BF"/>
                              <w:sz w:val="16"/>
                              <w:szCs w:val="16"/>
                            </w:rPr>
                            <w:t>TRD</w:t>
                          </w:r>
                          <w:r w:rsidR="003F1824" w:rsidRPr="003F1824"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  <w:t xml:space="preserve"> 100.26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86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5.2pt;margin-top:24.25pt;width:86.4pt;height:32.2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" stroked="f">
              <v:textbox>
                <w:txbxContent>
                  <w:p w14:paraId="118CC66F" w14:textId="1AFFF94E" w:rsidR="00616F4A" w:rsidRPr="003F1824" w:rsidRDefault="00616F4A" w:rsidP="00616F4A">
                    <w:pPr>
                      <w:spacing w:line="240" w:lineRule="auto"/>
                      <w:jc w:val="right"/>
                      <w:rPr>
                        <w:rFonts w:ascii="Verdana" w:hAnsi="Verdana" w:cs="Helvetica-Light"/>
                        <w:color w:val="404040" w:themeColor="text1" w:themeTint="BF"/>
                        <w:sz w:val="16"/>
                        <w:szCs w:val="16"/>
                      </w:rPr>
                    </w:pPr>
                    <w:r w:rsidRPr="003F1824">
                      <w:rPr>
                        <w:rFonts w:ascii="Verdana" w:hAnsi="Verdana" w:cs="Helvetica-Light"/>
                        <w:color w:val="404040" w:themeColor="text1" w:themeTint="BF"/>
                        <w:sz w:val="16"/>
                        <w:szCs w:val="16"/>
                      </w:rPr>
                      <w:t xml:space="preserve">VERSIÓN </w:t>
                    </w:r>
                    <w:r w:rsidR="001E5003">
                      <w:rPr>
                        <w:rFonts w:ascii="Verdana" w:hAnsi="Verdana" w:cs="Helvetica-Light"/>
                        <w:color w:val="404040" w:themeColor="text1" w:themeTint="BF"/>
                        <w:sz w:val="16"/>
                        <w:szCs w:val="16"/>
                      </w:rPr>
                      <w:t>6</w:t>
                    </w:r>
                    <w:r w:rsidRPr="003F1824">
                      <w:rPr>
                        <w:rFonts w:ascii="Verdana" w:hAnsi="Verdana" w:cs="Helvetica-Light"/>
                        <w:color w:val="404040" w:themeColor="text1" w:themeTint="BF"/>
                        <w:sz w:val="16"/>
                        <w:szCs w:val="16"/>
                      </w:rPr>
                      <w:t xml:space="preserve"> </w:t>
                    </w:r>
                  </w:p>
                  <w:p w14:paraId="10C81427" w14:textId="36628DA1" w:rsidR="00325D1D" w:rsidRPr="003F1824" w:rsidRDefault="00325D1D" w:rsidP="00616F4A">
                    <w:pPr>
                      <w:spacing w:line="240" w:lineRule="auto"/>
                      <w:jc w:val="right"/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</w:pPr>
                    <w:r w:rsidRPr="003F1824">
                      <w:rPr>
                        <w:rFonts w:ascii="Verdana" w:hAnsi="Verdana" w:cs="Helvetica-Light"/>
                        <w:color w:val="404040" w:themeColor="text1" w:themeTint="BF"/>
                        <w:sz w:val="16"/>
                        <w:szCs w:val="16"/>
                      </w:rPr>
                      <w:t>TRD</w:t>
                    </w:r>
                    <w:r w:rsidR="003F1824" w:rsidRPr="003F1824"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  <w:t xml:space="preserve"> 100.26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Verdana" w:hAnsi="Verdana" w:cs="Arial"/>
        <w:b/>
        <w:noProof/>
        <w:color w:val="404040" w:themeColor="text1" w:themeTint="BF"/>
        <w:sz w:val="22"/>
        <w:szCs w:val="22"/>
        <w:u w:val="single"/>
        <w:lang w:val="es-CO"/>
      </w:rPr>
      <w:drawing>
        <wp:anchor distT="0" distB="0" distL="114300" distR="114300" simplePos="0" relativeHeight="251673600" behindDoc="0" locked="0" layoutInCell="1" allowOverlap="1" wp14:anchorId="164906B3" wp14:editId="31D8B3F4">
          <wp:simplePos x="0" y="0"/>
          <wp:positionH relativeFrom="page">
            <wp:align>right</wp:align>
          </wp:positionH>
          <wp:positionV relativeFrom="page">
            <wp:posOffset>7218968</wp:posOffset>
          </wp:positionV>
          <wp:extent cx="12792075" cy="548352"/>
          <wp:effectExtent l="0" t="0" r="0" b="4445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515772" name="Imagen 727515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92075" cy="548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452D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4DA8858" wp14:editId="1A67878E">
              <wp:simplePos x="0" y="0"/>
              <wp:positionH relativeFrom="column">
                <wp:posOffset>-335915</wp:posOffset>
              </wp:positionH>
              <wp:positionV relativeFrom="page">
                <wp:posOffset>8829675</wp:posOffset>
              </wp:positionV>
              <wp:extent cx="6123305" cy="614680"/>
              <wp:effectExtent l="0" t="0" r="3810" b="444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3305" cy="614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insideH w:val="single" w:sz="4" w:space="0" w:color="auto"/>
                            </w:tblBorders>
                            <w:tblLayout w:type="fixed"/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111"/>
                            <w:gridCol w:w="2268"/>
                            <w:gridCol w:w="3260"/>
                          </w:tblGrid>
                          <w:tr w:rsidR="00CE452D" w14:paraId="14DA8863" w14:textId="77777777">
                            <w:trPr>
                              <w:trHeight w:val="284"/>
                            </w:trPr>
                            <w:tc>
                              <w:tcPr>
                                <w:tcW w:w="411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14DA885A" w14:textId="77777777" w:rsidR="00CE452D" w:rsidRDefault="00CE452D">
                                <w:pPr>
                                  <w:spacing w:line="240" w:lineRule="auto"/>
                                  <w:rPr>
                                    <w:sz w:val="14"/>
                                    <w:lang w:val="pt-BR"/>
                                  </w:rPr>
                                </w:pPr>
                                <w:r>
                                  <w:rPr>
                                    <w:sz w:val="14"/>
                                    <w:lang w:val="pt-BR"/>
                                  </w:rPr>
                                  <w:t xml:space="preserve">Preparado por: </w:t>
                                </w:r>
                              </w:p>
                              <w:p w14:paraId="14DA885B" w14:textId="77777777" w:rsidR="00CE452D" w:rsidRDefault="00CE452D">
                                <w:pPr>
                                  <w:spacing w:line="240" w:lineRule="auto"/>
                                  <w:rPr>
                                    <w:sz w:val="14"/>
                                    <w:lang w:val="pt-BR"/>
                                  </w:rPr>
                                </w:pPr>
                                <w:r>
                                  <w:rPr>
                                    <w:sz w:val="14"/>
                                    <w:lang w:val="pt-BR"/>
                                  </w:rPr>
                                  <w:t>Cristina Rodríguez</w:t>
                                </w:r>
                              </w:p>
                              <w:p w14:paraId="14DA885C" w14:textId="77777777" w:rsidR="00CE452D" w:rsidRDefault="00CE452D">
                                <w:pPr>
                                  <w:spacing w:line="240" w:lineRule="auto"/>
                                  <w:rPr>
                                    <w:sz w:val="14"/>
                                    <w:lang w:val="pt-B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14DA885D" w14:textId="77777777" w:rsidR="00CE452D" w:rsidRDefault="00CE452D">
                                <w:pPr>
                                  <w:spacing w:line="240" w:lineRule="auto"/>
                                  <w:jc w:val="center"/>
                                  <w:rPr>
                                    <w:snapToGrid w:val="0"/>
                                    <w:sz w:val="14"/>
                                    <w:lang w:eastAsia="es-ES"/>
                                  </w:rPr>
                                </w:pPr>
                                <w:r>
                                  <w:rPr>
                                    <w:snapToGrid w:val="0"/>
                                    <w:sz w:val="14"/>
                                    <w:lang w:eastAsia="es-ES"/>
                                  </w:rPr>
                                  <w:t xml:space="preserve">Fecha actualización: </w:t>
                                </w:r>
                              </w:p>
                              <w:p w14:paraId="14DA885E" w14:textId="77777777" w:rsidR="00CE452D" w:rsidRDefault="00CE452D">
                                <w:pPr>
                                  <w:spacing w:line="240" w:lineRule="auto"/>
                                  <w:jc w:val="center"/>
                                  <w:rPr>
                                    <w:snapToGrid w:val="0"/>
                                    <w:sz w:val="14"/>
                                    <w:lang w:eastAsia="es-ES"/>
                                  </w:rPr>
                                </w:pPr>
                                <w:r>
                                  <w:rPr>
                                    <w:snapToGrid w:val="0"/>
                                    <w:sz w:val="14"/>
                                    <w:lang w:eastAsia="es-ES"/>
                                  </w:rPr>
                                  <w:t>19/07/2014</w:t>
                                </w:r>
                              </w:p>
                              <w:p w14:paraId="14DA885F" w14:textId="77777777" w:rsidR="00CE452D" w:rsidRDefault="00CE452D">
                                <w:pPr>
                                  <w:spacing w:line="240" w:lineRule="auto"/>
                                  <w:jc w:val="center"/>
                                  <w:rPr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260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14DA8860" w14:textId="77777777" w:rsidR="00CE452D" w:rsidRDefault="00CE452D">
                                <w:pPr>
                                  <w:spacing w:line="240" w:lineRule="auto"/>
                                  <w:jc w:val="right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Aprobado por:</w:t>
                                </w:r>
                              </w:p>
                              <w:p w14:paraId="14DA8861" w14:textId="77777777" w:rsidR="00CE452D" w:rsidRDefault="00CE452D">
                                <w:pPr>
                                  <w:spacing w:line="240" w:lineRule="auto"/>
                                  <w:jc w:val="right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Sofía Muñoz</w:t>
                                </w:r>
                              </w:p>
                              <w:p w14:paraId="14DA8862" w14:textId="77777777" w:rsidR="00CE452D" w:rsidRDefault="00CE452D" w:rsidP="007A397B">
                                <w:pPr>
                                  <w:spacing w:line="240" w:lineRule="auto"/>
                                  <w:jc w:val="right"/>
                                  <w:rPr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 w14:paraId="14DA8864" w14:textId="77777777" w:rsidR="00CE452D" w:rsidRDefault="00CE452D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DA8858" id="Text Box 3" o:spid="_x0000_s1027" type="#_x0000_t202" style="position:absolute;left:0;text-align:left;margin-left:-26.45pt;margin-top:695.25pt;width:482.15pt;height:4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" o:allowincell="f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insideH w:val="single" w:sz="4" w:space="0" w:color="auto"/>
                      </w:tblBorders>
                      <w:tblLayout w:type="fixed"/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111"/>
                      <w:gridCol w:w="2268"/>
                      <w:gridCol w:w="3260"/>
                    </w:tblGrid>
                    <w:tr w:rsidR="00CE452D" w14:paraId="14DA8863" w14:textId="77777777">
                      <w:trPr>
                        <w:trHeight w:val="284"/>
                      </w:trPr>
                      <w:tc>
                        <w:tcPr>
                          <w:tcW w:w="4111" w:type="dxa"/>
                          <w:tcBorders>
                            <w:top w:val="nil"/>
                            <w:bottom w:val="nil"/>
                          </w:tcBorders>
                        </w:tcPr>
                        <w:p w14:paraId="14DA885A" w14:textId="77777777" w:rsidR="00CE452D" w:rsidRDefault="00CE452D">
                          <w:pPr>
                            <w:spacing w:line="240" w:lineRule="auto"/>
                            <w:rPr>
                              <w:sz w:val="14"/>
                              <w:lang w:val="pt-BR"/>
                            </w:rPr>
                          </w:pPr>
                          <w:r>
                            <w:rPr>
                              <w:sz w:val="14"/>
                              <w:lang w:val="pt-BR"/>
                            </w:rPr>
                            <w:t xml:space="preserve">Preparado por: </w:t>
                          </w:r>
                        </w:p>
                        <w:p w14:paraId="14DA885B" w14:textId="77777777" w:rsidR="00CE452D" w:rsidRDefault="00CE452D">
                          <w:pPr>
                            <w:spacing w:line="240" w:lineRule="auto"/>
                            <w:rPr>
                              <w:sz w:val="14"/>
                              <w:lang w:val="pt-BR"/>
                            </w:rPr>
                          </w:pPr>
                          <w:r>
                            <w:rPr>
                              <w:sz w:val="14"/>
                              <w:lang w:val="pt-BR"/>
                            </w:rPr>
                            <w:t>Cristina Rodríguez</w:t>
                          </w:r>
                        </w:p>
                        <w:p w14:paraId="14DA885C" w14:textId="77777777" w:rsidR="00CE452D" w:rsidRDefault="00CE452D">
                          <w:pPr>
                            <w:spacing w:line="240" w:lineRule="auto"/>
                            <w:rPr>
                              <w:sz w:val="14"/>
                              <w:lang w:val="pt-BR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  <w:tcBorders>
                            <w:top w:val="nil"/>
                            <w:bottom w:val="nil"/>
                          </w:tcBorders>
                        </w:tcPr>
                        <w:p w14:paraId="14DA885D" w14:textId="77777777" w:rsidR="00CE452D" w:rsidRDefault="00CE452D">
                          <w:pPr>
                            <w:spacing w:line="240" w:lineRule="auto"/>
                            <w:jc w:val="center"/>
                            <w:rPr>
                              <w:snapToGrid w:val="0"/>
                              <w:sz w:val="14"/>
                              <w:lang w:eastAsia="es-ES"/>
                            </w:rPr>
                          </w:pPr>
                          <w:r>
                            <w:rPr>
                              <w:snapToGrid w:val="0"/>
                              <w:sz w:val="14"/>
                              <w:lang w:eastAsia="es-ES"/>
                            </w:rPr>
                            <w:t xml:space="preserve">Fecha actualización: </w:t>
                          </w:r>
                        </w:p>
                        <w:p w14:paraId="14DA885E" w14:textId="77777777" w:rsidR="00CE452D" w:rsidRDefault="00CE452D">
                          <w:pPr>
                            <w:spacing w:line="240" w:lineRule="auto"/>
                            <w:jc w:val="center"/>
                            <w:rPr>
                              <w:snapToGrid w:val="0"/>
                              <w:sz w:val="14"/>
                              <w:lang w:eastAsia="es-ES"/>
                            </w:rPr>
                          </w:pPr>
                          <w:r>
                            <w:rPr>
                              <w:snapToGrid w:val="0"/>
                              <w:sz w:val="14"/>
                              <w:lang w:eastAsia="es-ES"/>
                            </w:rPr>
                            <w:t>19/07/2014</w:t>
                          </w:r>
                        </w:p>
                        <w:p w14:paraId="14DA885F" w14:textId="77777777" w:rsidR="00CE452D" w:rsidRDefault="00CE452D">
                          <w:pPr>
                            <w:spacing w:line="240" w:lineRule="auto"/>
                            <w:jc w:val="center"/>
                            <w:rPr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3260" w:type="dxa"/>
                          <w:tcBorders>
                            <w:top w:val="nil"/>
                            <w:bottom w:val="nil"/>
                          </w:tcBorders>
                        </w:tcPr>
                        <w:p w14:paraId="14DA8860" w14:textId="77777777" w:rsidR="00CE452D" w:rsidRDefault="00CE452D">
                          <w:pPr>
                            <w:spacing w:line="240" w:lineRule="auto"/>
                            <w:jc w:val="righ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Aprobado por:</w:t>
                          </w:r>
                        </w:p>
                        <w:p w14:paraId="14DA8861" w14:textId="77777777" w:rsidR="00CE452D" w:rsidRDefault="00CE452D">
                          <w:pPr>
                            <w:spacing w:line="240" w:lineRule="auto"/>
                            <w:jc w:val="righ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Sofía Muñoz</w:t>
                          </w:r>
                        </w:p>
                        <w:p w14:paraId="14DA8862" w14:textId="77777777" w:rsidR="00CE452D" w:rsidRDefault="00CE452D" w:rsidP="007A397B">
                          <w:pPr>
                            <w:spacing w:line="240" w:lineRule="auto"/>
                            <w:jc w:val="right"/>
                            <w:rPr>
                              <w:sz w:val="14"/>
                            </w:rPr>
                          </w:pPr>
                        </w:p>
                      </w:tc>
                    </w:tr>
                  </w:tbl>
                  <w:p w14:paraId="14DA8864" w14:textId="77777777" w:rsidR="00CE452D" w:rsidRDefault="00CE452D">
                    <w:pPr>
                      <w:rPr>
                        <w:sz w:val="16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77FE5" w14:textId="77777777" w:rsidR="00BF56AA" w:rsidRDefault="00BF56AA" w:rsidP="00BA27C3">
      <w:pPr>
        <w:spacing w:line="240" w:lineRule="auto"/>
      </w:pPr>
      <w:r>
        <w:separator/>
      </w:r>
    </w:p>
  </w:footnote>
  <w:footnote w:type="continuationSeparator" w:id="0">
    <w:p w14:paraId="73F61E58" w14:textId="77777777" w:rsidR="00BF56AA" w:rsidRDefault="00BF56AA" w:rsidP="00BA27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A8851" w14:textId="3DF03053" w:rsidR="00CE452D" w:rsidRDefault="00CE452D">
    <w:pPr>
      <w:pStyle w:val="Encabezado"/>
      <w:rPr>
        <w:noProof/>
        <w:color w:val="FF0000"/>
        <w:lang w:val="es-CO" w:eastAsia="es-CO"/>
      </w:rPr>
    </w:pPr>
    <w:r>
      <w:rPr>
        <w:noProof/>
        <w:color w:val="FF0000"/>
        <w:lang w:val="es-CO" w:eastAsia="es-CO"/>
      </w:rPr>
      <w:t xml:space="preserve"> </w:t>
    </w:r>
  </w:p>
  <w:p w14:paraId="7072B292" w14:textId="0D0C9332" w:rsidR="00832615" w:rsidRDefault="00832615">
    <w:pPr>
      <w:pStyle w:val="Encabezado"/>
      <w:rPr>
        <w:noProof/>
        <w:color w:val="FF0000"/>
        <w:lang w:val="es-CO" w:eastAsia="es-CO"/>
      </w:rPr>
    </w:pPr>
  </w:p>
  <w:tbl>
    <w:tblPr>
      <w:tblStyle w:val="Tablaconcuadrcula"/>
      <w:tblW w:w="17501" w:type="dxa"/>
      <w:tblInd w:w="-12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73"/>
      <w:gridCol w:w="6527"/>
      <w:gridCol w:w="4701"/>
    </w:tblGrid>
    <w:tr w:rsidR="000C4446" w:rsidRPr="00533A1B" w14:paraId="362B84D6" w14:textId="77777777" w:rsidTr="000C4446">
      <w:trPr>
        <w:trHeight w:val="1449"/>
      </w:trPr>
      <w:tc>
        <w:tcPr>
          <w:tcW w:w="6273" w:type="dxa"/>
        </w:tcPr>
        <w:p w14:paraId="2358C86B" w14:textId="64112A03" w:rsidR="000C4446" w:rsidRDefault="000C4446" w:rsidP="000C4446">
          <w:pPr>
            <w:pStyle w:val="Encabezado"/>
            <w:ind w:firstLine="744"/>
          </w:pPr>
        </w:p>
      </w:tc>
      <w:tc>
        <w:tcPr>
          <w:tcW w:w="6527" w:type="dxa"/>
        </w:tcPr>
        <w:p w14:paraId="200D8851" w14:textId="25A428BA" w:rsidR="000C4446" w:rsidRDefault="00325D1D" w:rsidP="000C4446">
          <w:pPr>
            <w:spacing w:line="276" w:lineRule="auto"/>
            <w:jc w:val="center"/>
            <w:rPr>
              <w:rFonts w:ascii="Century Gothic" w:hAnsi="Century Gothic"/>
              <w:b/>
              <w:color w:val="0070C0"/>
              <w:sz w:val="28"/>
            </w:rPr>
          </w:pPr>
          <w:r>
            <w:rPr>
              <w:rFonts w:ascii="Verdana" w:hAnsi="Verdana" w:cs="Arial"/>
              <w:b/>
              <w:noProof/>
              <w:color w:val="404040" w:themeColor="text1" w:themeTint="BF"/>
              <w:sz w:val="22"/>
              <w:szCs w:val="22"/>
              <w:u w:val="single"/>
              <w:lang w:val="es-CO"/>
            </w:rPr>
            <w:drawing>
              <wp:anchor distT="0" distB="0" distL="114300" distR="114300" simplePos="0" relativeHeight="251668480" behindDoc="0" locked="0" layoutInCell="1" allowOverlap="1" wp14:anchorId="25BB33B3" wp14:editId="067B3499">
                <wp:simplePos x="0" y="0"/>
                <wp:positionH relativeFrom="margin">
                  <wp:posOffset>1838325</wp:posOffset>
                </wp:positionH>
                <wp:positionV relativeFrom="page">
                  <wp:posOffset>-116446</wp:posOffset>
                </wp:positionV>
                <wp:extent cx="841697" cy="1032510"/>
                <wp:effectExtent l="0" t="0" r="0" b="0"/>
                <wp:wrapNone/>
                <wp:docPr id="2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599992" name="Imagen 19545999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697" cy="1032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2DB9745" w14:textId="65B4412D" w:rsidR="000C4446" w:rsidRPr="00A36836" w:rsidRDefault="000C4446" w:rsidP="000C4446">
          <w:pPr>
            <w:spacing w:line="276" w:lineRule="auto"/>
            <w:jc w:val="center"/>
            <w:rPr>
              <w:rFonts w:ascii="Century Gothic" w:hAnsi="Century Gothic"/>
            </w:rPr>
          </w:pPr>
        </w:p>
      </w:tc>
      <w:tc>
        <w:tcPr>
          <w:tcW w:w="4701" w:type="dxa"/>
        </w:tcPr>
        <w:p w14:paraId="2B89894B" w14:textId="7C0AC6AA" w:rsidR="00943FAB" w:rsidRDefault="00943FAB" w:rsidP="00943FAB">
          <w:pPr>
            <w:pStyle w:val="Encabezado"/>
            <w:tabs>
              <w:tab w:val="left" w:pos="2436"/>
            </w:tabs>
            <w:ind w:right="624"/>
            <w:jc w:val="right"/>
            <w:rPr>
              <w:rFonts w:ascii="Century Gothic" w:hAnsi="Century Gothic"/>
              <w:color w:val="002060"/>
            </w:rPr>
          </w:pPr>
        </w:p>
        <w:p w14:paraId="321954BD" w14:textId="77777777" w:rsidR="00054E4F" w:rsidRPr="00533A1B" w:rsidRDefault="00054E4F" w:rsidP="00943FAB">
          <w:pPr>
            <w:pStyle w:val="Encabezado"/>
            <w:tabs>
              <w:tab w:val="left" w:pos="2436"/>
            </w:tabs>
            <w:ind w:right="624"/>
            <w:jc w:val="right"/>
            <w:rPr>
              <w:rFonts w:ascii="Century Gothic" w:hAnsi="Century Gothic"/>
              <w:color w:val="002060"/>
            </w:rPr>
          </w:pPr>
        </w:p>
        <w:p w14:paraId="03D24EF3" w14:textId="20DD8E4F" w:rsidR="000C4446" w:rsidRPr="00533A1B" w:rsidRDefault="000C4446" w:rsidP="000C4446">
          <w:pPr>
            <w:pStyle w:val="Encabezado"/>
            <w:ind w:right="624"/>
            <w:jc w:val="right"/>
            <w:rPr>
              <w:rFonts w:ascii="Century Gothic" w:hAnsi="Century Gothic"/>
              <w:color w:val="002060"/>
            </w:rPr>
          </w:pPr>
        </w:p>
      </w:tc>
    </w:tr>
  </w:tbl>
  <w:p w14:paraId="66584108" w14:textId="392C4E08" w:rsidR="00832615" w:rsidRDefault="00832615" w:rsidP="000C4446">
    <w:pPr>
      <w:pStyle w:val="Encabezado"/>
      <w:rPr>
        <w:noProof/>
        <w:color w:val="FF0000"/>
        <w:lang w:val="es-CO" w:eastAsia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0FA1"/>
    <w:multiLevelType w:val="multilevel"/>
    <w:tmpl w:val="6FC2FC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21229B"/>
    <w:multiLevelType w:val="hybridMultilevel"/>
    <w:tmpl w:val="BF220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E0C1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043D00"/>
    <w:multiLevelType w:val="hybridMultilevel"/>
    <w:tmpl w:val="B38445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7E24"/>
    <w:multiLevelType w:val="hybridMultilevel"/>
    <w:tmpl w:val="F5EC27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E7EDD"/>
    <w:multiLevelType w:val="hybridMultilevel"/>
    <w:tmpl w:val="00D8D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314C5"/>
    <w:multiLevelType w:val="hybridMultilevel"/>
    <w:tmpl w:val="E7A670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E3567"/>
    <w:multiLevelType w:val="hybridMultilevel"/>
    <w:tmpl w:val="F5EC27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E6EB2"/>
    <w:multiLevelType w:val="hybridMultilevel"/>
    <w:tmpl w:val="E1B0D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F19F1"/>
    <w:multiLevelType w:val="hybridMultilevel"/>
    <w:tmpl w:val="DE84F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0"/>
  </w:num>
  <w:num w:numId="1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CO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CO" w:vendorID="64" w:dllVersion="0" w:nlCheck="1" w:checkStyle="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C3"/>
    <w:rsid w:val="0000104F"/>
    <w:rsid w:val="00004F21"/>
    <w:rsid w:val="000064B7"/>
    <w:rsid w:val="00010CFF"/>
    <w:rsid w:val="00010F9D"/>
    <w:rsid w:val="0001103B"/>
    <w:rsid w:val="00011B5E"/>
    <w:rsid w:val="00012AF1"/>
    <w:rsid w:val="00013F85"/>
    <w:rsid w:val="000165AF"/>
    <w:rsid w:val="00017246"/>
    <w:rsid w:val="00020E11"/>
    <w:rsid w:val="000215A0"/>
    <w:rsid w:val="00022BBE"/>
    <w:rsid w:val="00023B7A"/>
    <w:rsid w:val="000247D5"/>
    <w:rsid w:val="0002521E"/>
    <w:rsid w:val="00025803"/>
    <w:rsid w:val="000259B6"/>
    <w:rsid w:val="00026334"/>
    <w:rsid w:val="00027975"/>
    <w:rsid w:val="00030CB6"/>
    <w:rsid w:val="000329B2"/>
    <w:rsid w:val="00033B63"/>
    <w:rsid w:val="00034EBC"/>
    <w:rsid w:val="000377AE"/>
    <w:rsid w:val="00043C81"/>
    <w:rsid w:val="0004552C"/>
    <w:rsid w:val="000465E0"/>
    <w:rsid w:val="00046E11"/>
    <w:rsid w:val="0004759F"/>
    <w:rsid w:val="00050CAD"/>
    <w:rsid w:val="00051829"/>
    <w:rsid w:val="000521DB"/>
    <w:rsid w:val="00054315"/>
    <w:rsid w:val="00054E4F"/>
    <w:rsid w:val="000568A2"/>
    <w:rsid w:val="0006081A"/>
    <w:rsid w:val="00061704"/>
    <w:rsid w:val="000639D2"/>
    <w:rsid w:val="00064D98"/>
    <w:rsid w:val="00065170"/>
    <w:rsid w:val="000659C2"/>
    <w:rsid w:val="00065BE8"/>
    <w:rsid w:val="00065DB8"/>
    <w:rsid w:val="0006670A"/>
    <w:rsid w:val="00071DA6"/>
    <w:rsid w:val="00073BD0"/>
    <w:rsid w:val="0007458C"/>
    <w:rsid w:val="00074A56"/>
    <w:rsid w:val="00075774"/>
    <w:rsid w:val="00075C54"/>
    <w:rsid w:val="0007773F"/>
    <w:rsid w:val="00080191"/>
    <w:rsid w:val="00080BF2"/>
    <w:rsid w:val="00082120"/>
    <w:rsid w:val="000827B2"/>
    <w:rsid w:val="00082EE1"/>
    <w:rsid w:val="0008392B"/>
    <w:rsid w:val="0008450D"/>
    <w:rsid w:val="000855BA"/>
    <w:rsid w:val="000856FB"/>
    <w:rsid w:val="00085879"/>
    <w:rsid w:val="00086C75"/>
    <w:rsid w:val="0008753F"/>
    <w:rsid w:val="00091BC9"/>
    <w:rsid w:val="00091D63"/>
    <w:rsid w:val="000926E2"/>
    <w:rsid w:val="00093E0F"/>
    <w:rsid w:val="00094BA9"/>
    <w:rsid w:val="00094EC6"/>
    <w:rsid w:val="00095D78"/>
    <w:rsid w:val="00096215"/>
    <w:rsid w:val="00096573"/>
    <w:rsid w:val="00097977"/>
    <w:rsid w:val="000A0598"/>
    <w:rsid w:val="000A064A"/>
    <w:rsid w:val="000A08E9"/>
    <w:rsid w:val="000A0B53"/>
    <w:rsid w:val="000A1B7D"/>
    <w:rsid w:val="000A2714"/>
    <w:rsid w:val="000A3927"/>
    <w:rsid w:val="000A5FC2"/>
    <w:rsid w:val="000A6CB6"/>
    <w:rsid w:val="000B1906"/>
    <w:rsid w:val="000B466A"/>
    <w:rsid w:val="000C0419"/>
    <w:rsid w:val="000C1718"/>
    <w:rsid w:val="000C4446"/>
    <w:rsid w:val="000C4A82"/>
    <w:rsid w:val="000C5166"/>
    <w:rsid w:val="000C5748"/>
    <w:rsid w:val="000C5B5A"/>
    <w:rsid w:val="000C703B"/>
    <w:rsid w:val="000D1A06"/>
    <w:rsid w:val="000D3BB9"/>
    <w:rsid w:val="000D46B7"/>
    <w:rsid w:val="000E1340"/>
    <w:rsid w:val="000E2389"/>
    <w:rsid w:val="000E2F6F"/>
    <w:rsid w:val="000E3070"/>
    <w:rsid w:val="000E45BD"/>
    <w:rsid w:val="000E4B5C"/>
    <w:rsid w:val="000E58DE"/>
    <w:rsid w:val="000E60A5"/>
    <w:rsid w:val="000E75CD"/>
    <w:rsid w:val="000F19EB"/>
    <w:rsid w:val="000F1EB9"/>
    <w:rsid w:val="000F2171"/>
    <w:rsid w:val="000F36C4"/>
    <w:rsid w:val="000F4647"/>
    <w:rsid w:val="000F57DE"/>
    <w:rsid w:val="000F7D91"/>
    <w:rsid w:val="00100866"/>
    <w:rsid w:val="0010321A"/>
    <w:rsid w:val="00104075"/>
    <w:rsid w:val="0010414B"/>
    <w:rsid w:val="001044C9"/>
    <w:rsid w:val="001045A9"/>
    <w:rsid w:val="00104B98"/>
    <w:rsid w:val="00105347"/>
    <w:rsid w:val="0010573E"/>
    <w:rsid w:val="00106CE3"/>
    <w:rsid w:val="00107DF0"/>
    <w:rsid w:val="00110375"/>
    <w:rsid w:val="001104ED"/>
    <w:rsid w:val="0011083E"/>
    <w:rsid w:val="001134AD"/>
    <w:rsid w:val="00115433"/>
    <w:rsid w:val="00116733"/>
    <w:rsid w:val="001171CE"/>
    <w:rsid w:val="00117816"/>
    <w:rsid w:val="00121F5C"/>
    <w:rsid w:val="0012272C"/>
    <w:rsid w:val="001248AD"/>
    <w:rsid w:val="00124C95"/>
    <w:rsid w:val="00124F00"/>
    <w:rsid w:val="00124FC3"/>
    <w:rsid w:val="00126EEF"/>
    <w:rsid w:val="00130745"/>
    <w:rsid w:val="00130DD2"/>
    <w:rsid w:val="00131436"/>
    <w:rsid w:val="00135F1C"/>
    <w:rsid w:val="00137DE5"/>
    <w:rsid w:val="00137F51"/>
    <w:rsid w:val="00140DE6"/>
    <w:rsid w:val="00140F62"/>
    <w:rsid w:val="0014298D"/>
    <w:rsid w:val="00146114"/>
    <w:rsid w:val="00146A30"/>
    <w:rsid w:val="00150D23"/>
    <w:rsid w:val="00152131"/>
    <w:rsid w:val="001528D9"/>
    <w:rsid w:val="00152C00"/>
    <w:rsid w:val="00154F3D"/>
    <w:rsid w:val="001552DC"/>
    <w:rsid w:val="001608C5"/>
    <w:rsid w:val="00160E3C"/>
    <w:rsid w:val="001613D7"/>
    <w:rsid w:val="00163C09"/>
    <w:rsid w:val="00164C44"/>
    <w:rsid w:val="001671E8"/>
    <w:rsid w:val="0017254C"/>
    <w:rsid w:val="0017455D"/>
    <w:rsid w:val="001756FE"/>
    <w:rsid w:val="0017602B"/>
    <w:rsid w:val="001770F4"/>
    <w:rsid w:val="0018114B"/>
    <w:rsid w:val="00181566"/>
    <w:rsid w:val="001818E6"/>
    <w:rsid w:val="00181D3C"/>
    <w:rsid w:val="0018205E"/>
    <w:rsid w:val="00182866"/>
    <w:rsid w:val="001845E8"/>
    <w:rsid w:val="00184BE3"/>
    <w:rsid w:val="0018577E"/>
    <w:rsid w:val="00187562"/>
    <w:rsid w:val="0019055C"/>
    <w:rsid w:val="00190EB5"/>
    <w:rsid w:val="00191D2B"/>
    <w:rsid w:val="00194408"/>
    <w:rsid w:val="001945FC"/>
    <w:rsid w:val="00194ADA"/>
    <w:rsid w:val="001A148F"/>
    <w:rsid w:val="001A1FB6"/>
    <w:rsid w:val="001A28FF"/>
    <w:rsid w:val="001A2E54"/>
    <w:rsid w:val="001A2E57"/>
    <w:rsid w:val="001A3D84"/>
    <w:rsid w:val="001A47FB"/>
    <w:rsid w:val="001B01F0"/>
    <w:rsid w:val="001B06E0"/>
    <w:rsid w:val="001B0D36"/>
    <w:rsid w:val="001B20EB"/>
    <w:rsid w:val="001B4772"/>
    <w:rsid w:val="001B4D02"/>
    <w:rsid w:val="001B4F84"/>
    <w:rsid w:val="001B75FF"/>
    <w:rsid w:val="001C0E3E"/>
    <w:rsid w:val="001C2845"/>
    <w:rsid w:val="001C35A4"/>
    <w:rsid w:val="001C4B15"/>
    <w:rsid w:val="001C4B18"/>
    <w:rsid w:val="001D08F5"/>
    <w:rsid w:val="001D1E8E"/>
    <w:rsid w:val="001D3AD4"/>
    <w:rsid w:val="001D417D"/>
    <w:rsid w:val="001D5C82"/>
    <w:rsid w:val="001D5F3F"/>
    <w:rsid w:val="001D6225"/>
    <w:rsid w:val="001D6B89"/>
    <w:rsid w:val="001D733F"/>
    <w:rsid w:val="001D7606"/>
    <w:rsid w:val="001E0947"/>
    <w:rsid w:val="001E0DCE"/>
    <w:rsid w:val="001E2619"/>
    <w:rsid w:val="001E39F8"/>
    <w:rsid w:val="001E5003"/>
    <w:rsid w:val="001E69A5"/>
    <w:rsid w:val="001F66B4"/>
    <w:rsid w:val="001F72AC"/>
    <w:rsid w:val="002008DD"/>
    <w:rsid w:val="0020106A"/>
    <w:rsid w:val="00201565"/>
    <w:rsid w:val="00201BE0"/>
    <w:rsid w:val="002029BC"/>
    <w:rsid w:val="00204D3F"/>
    <w:rsid w:val="00205A9A"/>
    <w:rsid w:val="00206601"/>
    <w:rsid w:val="00207583"/>
    <w:rsid w:val="00210008"/>
    <w:rsid w:val="00211204"/>
    <w:rsid w:val="002115A9"/>
    <w:rsid w:val="0021197E"/>
    <w:rsid w:val="002119DA"/>
    <w:rsid w:val="00214A14"/>
    <w:rsid w:val="00215446"/>
    <w:rsid w:val="00216539"/>
    <w:rsid w:val="002213F5"/>
    <w:rsid w:val="00221E89"/>
    <w:rsid w:val="00223131"/>
    <w:rsid w:val="00224257"/>
    <w:rsid w:val="00224CF4"/>
    <w:rsid w:val="00225A92"/>
    <w:rsid w:val="00230A44"/>
    <w:rsid w:val="00230B55"/>
    <w:rsid w:val="00231292"/>
    <w:rsid w:val="0023219E"/>
    <w:rsid w:val="002334E1"/>
    <w:rsid w:val="0023477E"/>
    <w:rsid w:val="00234A18"/>
    <w:rsid w:val="00235AA0"/>
    <w:rsid w:val="002360A9"/>
    <w:rsid w:val="00236379"/>
    <w:rsid w:val="00236AB3"/>
    <w:rsid w:val="002405D0"/>
    <w:rsid w:val="00242D2B"/>
    <w:rsid w:val="0024410D"/>
    <w:rsid w:val="00244F1C"/>
    <w:rsid w:val="002470E8"/>
    <w:rsid w:val="00247776"/>
    <w:rsid w:val="00247E50"/>
    <w:rsid w:val="002507B4"/>
    <w:rsid w:val="00250FA6"/>
    <w:rsid w:val="00252ABA"/>
    <w:rsid w:val="002569CC"/>
    <w:rsid w:val="00260BD1"/>
    <w:rsid w:val="00261FCA"/>
    <w:rsid w:val="0026248B"/>
    <w:rsid w:val="00263348"/>
    <w:rsid w:val="00265DFF"/>
    <w:rsid w:val="00266FD1"/>
    <w:rsid w:val="00271579"/>
    <w:rsid w:val="00272C88"/>
    <w:rsid w:val="00274F25"/>
    <w:rsid w:val="00276A9C"/>
    <w:rsid w:val="00276C8D"/>
    <w:rsid w:val="0027711B"/>
    <w:rsid w:val="00277F3B"/>
    <w:rsid w:val="002801E4"/>
    <w:rsid w:val="002826A2"/>
    <w:rsid w:val="002862FE"/>
    <w:rsid w:val="00286C84"/>
    <w:rsid w:val="00286D88"/>
    <w:rsid w:val="00290011"/>
    <w:rsid w:val="00290A4C"/>
    <w:rsid w:val="002952B9"/>
    <w:rsid w:val="00296994"/>
    <w:rsid w:val="00296DAB"/>
    <w:rsid w:val="00296FD5"/>
    <w:rsid w:val="00297151"/>
    <w:rsid w:val="00297A9B"/>
    <w:rsid w:val="002A1960"/>
    <w:rsid w:val="002A3E49"/>
    <w:rsid w:val="002B14C2"/>
    <w:rsid w:val="002B32F7"/>
    <w:rsid w:val="002B4C9D"/>
    <w:rsid w:val="002B6301"/>
    <w:rsid w:val="002B6A60"/>
    <w:rsid w:val="002B6D18"/>
    <w:rsid w:val="002C0175"/>
    <w:rsid w:val="002C2B8F"/>
    <w:rsid w:val="002C57FF"/>
    <w:rsid w:val="002C5CCD"/>
    <w:rsid w:val="002C6E8E"/>
    <w:rsid w:val="002C6FDC"/>
    <w:rsid w:val="002C73D6"/>
    <w:rsid w:val="002C743E"/>
    <w:rsid w:val="002D11E3"/>
    <w:rsid w:val="002D14EA"/>
    <w:rsid w:val="002D151F"/>
    <w:rsid w:val="002D332E"/>
    <w:rsid w:val="002D34AF"/>
    <w:rsid w:val="002D50C4"/>
    <w:rsid w:val="002E30D3"/>
    <w:rsid w:val="002E3193"/>
    <w:rsid w:val="002E50F8"/>
    <w:rsid w:val="002E7A46"/>
    <w:rsid w:val="002F0B98"/>
    <w:rsid w:val="002F0D12"/>
    <w:rsid w:val="002F1D58"/>
    <w:rsid w:val="002F287F"/>
    <w:rsid w:val="002F3CEF"/>
    <w:rsid w:val="002F4D69"/>
    <w:rsid w:val="002F5521"/>
    <w:rsid w:val="002F5A8F"/>
    <w:rsid w:val="002F60AE"/>
    <w:rsid w:val="002F61F0"/>
    <w:rsid w:val="002F6A79"/>
    <w:rsid w:val="00301993"/>
    <w:rsid w:val="00302B4F"/>
    <w:rsid w:val="00302F82"/>
    <w:rsid w:val="00304941"/>
    <w:rsid w:val="00306711"/>
    <w:rsid w:val="0030695B"/>
    <w:rsid w:val="00306BA3"/>
    <w:rsid w:val="00310679"/>
    <w:rsid w:val="003111A6"/>
    <w:rsid w:val="003148D4"/>
    <w:rsid w:val="003152FB"/>
    <w:rsid w:val="003162F9"/>
    <w:rsid w:val="003171FB"/>
    <w:rsid w:val="00317F67"/>
    <w:rsid w:val="00322008"/>
    <w:rsid w:val="003234E3"/>
    <w:rsid w:val="003248EE"/>
    <w:rsid w:val="003253BD"/>
    <w:rsid w:val="0032594D"/>
    <w:rsid w:val="00325D1D"/>
    <w:rsid w:val="00327153"/>
    <w:rsid w:val="00327499"/>
    <w:rsid w:val="00330180"/>
    <w:rsid w:val="003322C9"/>
    <w:rsid w:val="00332726"/>
    <w:rsid w:val="00333062"/>
    <w:rsid w:val="003338D4"/>
    <w:rsid w:val="003340F2"/>
    <w:rsid w:val="0033574C"/>
    <w:rsid w:val="0033646D"/>
    <w:rsid w:val="00336B9E"/>
    <w:rsid w:val="0034211E"/>
    <w:rsid w:val="00342CE5"/>
    <w:rsid w:val="00342F93"/>
    <w:rsid w:val="003509DD"/>
    <w:rsid w:val="00351539"/>
    <w:rsid w:val="00352A37"/>
    <w:rsid w:val="00353B4F"/>
    <w:rsid w:val="00354D0C"/>
    <w:rsid w:val="003602DE"/>
    <w:rsid w:val="00360A70"/>
    <w:rsid w:val="00360F11"/>
    <w:rsid w:val="003621F7"/>
    <w:rsid w:val="0036298C"/>
    <w:rsid w:val="00363E2F"/>
    <w:rsid w:val="00364C84"/>
    <w:rsid w:val="00364DE1"/>
    <w:rsid w:val="003654BB"/>
    <w:rsid w:val="0036616D"/>
    <w:rsid w:val="00367757"/>
    <w:rsid w:val="00371738"/>
    <w:rsid w:val="003730E8"/>
    <w:rsid w:val="00373145"/>
    <w:rsid w:val="003735F6"/>
    <w:rsid w:val="0037701E"/>
    <w:rsid w:val="003848B1"/>
    <w:rsid w:val="0038547A"/>
    <w:rsid w:val="003869B4"/>
    <w:rsid w:val="003909F8"/>
    <w:rsid w:val="0039288F"/>
    <w:rsid w:val="00393ACC"/>
    <w:rsid w:val="00393B5C"/>
    <w:rsid w:val="00397B1C"/>
    <w:rsid w:val="003A002A"/>
    <w:rsid w:val="003A1FB3"/>
    <w:rsid w:val="003A234F"/>
    <w:rsid w:val="003A2864"/>
    <w:rsid w:val="003A40B3"/>
    <w:rsid w:val="003A4AD4"/>
    <w:rsid w:val="003A4B3C"/>
    <w:rsid w:val="003A53C2"/>
    <w:rsid w:val="003A60F1"/>
    <w:rsid w:val="003A6478"/>
    <w:rsid w:val="003A6D61"/>
    <w:rsid w:val="003B0C50"/>
    <w:rsid w:val="003B1402"/>
    <w:rsid w:val="003B3AA3"/>
    <w:rsid w:val="003B79DB"/>
    <w:rsid w:val="003B7C14"/>
    <w:rsid w:val="003C06E8"/>
    <w:rsid w:val="003C0C1D"/>
    <w:rsid w:val="003C0F24"/>
    <w:rsid w:val="003C15D0"/>
    <w:rsid w:val="003C2D4E"/>
    <w:rsid w:val="003C317C"/>
    <w:rsid w:val="003C58BA"/>
    <w:rsid w:val="003C58BF"/>
    <w:rsid w:val="003C5D13"/>
    <w:rsid w:val="003D07FF"/>
    <w:rsid w:val="003D4530"/>
    <w:rsid w:val="003D468E"/>
    <w:rsid w:val="003D4ABD"/>
    <w:rsid w:val="003D5D15"/>
    <w:rsid w:val="003D5DA6"/>
    <w:rsid w:val="003D5EF2"/>
    <w:rsid w:val="003E3AB8"/>
    <w:rsid w:val="003E6F5F"/>
    <w:rsid w:val="003E75C6"/>
    <w:rsid w:val="003F018D"/>
    <w:rsid w:val="003F02F7"/>
    <w:rsid w:val="003F1824"/>
    <w:rsid w:val="003F2336"/>
    <w:rsid w:val="003F27CD"/>
    <w:rsid w:val="003F310D"/>
    <w:rsid w:val="003F43AF"/>
    <w:rsid w:val="00402A96"/>
    <w:rsid w:val="00403A1E"/>
    <w:rsid w:val="00404DEF"/>
    <w:rsid w:val="004076EA"/>
    <w:rsid w:val="00410D1E"/>
    <w:rsid w:val="00412E30"/>
    <w:rsid w:val="00415090"/>
    <w:rsid w:val="00416031"/>
    <w:rsid w:val="0041694E"/>
    <w:rsid w:val="00421802"/>
    <w:rsid w:val="00422397"/>
    <w:rsid w:val="00422D6E"/>
    <w:rsid w:val="004244BC"/>
    <w:rsid w:val="00424DE5"/>
    <w:rsid w:val="00430D06"/>
    <w:rsid w:val="00430DA9"/>
    <w:rsid w:val="0043236E"/>
    <w:rsid w:val="00432465"/>
    <w:rsid w:val="004327AF"/>
    <w:rsid w:val="004334A6"/>
    <w:rsid w:val="00433976"/>
    <w:rsid w:val="00433EE2"/>
    <w:rsid w:val="00434BF7"/>
    <w:rsid w:val="00434FED"/>
    <w:rsid w:val="00435B82"/>
    <w:rsid w:val="0043601C"/>
    <w:rsid w:val="00436E7A"/>
    <w:rsid w:val="0043714A"/>
    <w:rsid w:val="00437B6E"/>
    <w:rsid w:val="00440D9C"/>
    <w:rsid w:val="0044333F"/>
    <w:rsid w:val="004446CD"/>
    <w:rsid w:val="004454DC"/>
    <w:rsid w:val="00445CD2"/>
    <w:rsid w:val="00447719"/>
    <w:rsid w:val="00450890"/>
    <w:rsid w:val="00450BBF"/>
    <w:rsid w:val="00452E91"/>
    <w:rsid w:val="00454505"/>
    <w:rsid w:val="00456F43"/>
    <w:rsid w:val="00460E60"/>
    <w:rsid w:val="00463D79"/>
    <w:rsid w:val="00466931"/>
    <w:rsid w:val="00466E90"/>
    <w:rsid w:val="00467DF8"/>
    <w:rsid w:val="004701C4"/>
    <w:rsid w:val="00470224"/>
    <w:rsid w:val="00470601"/>
    <w:rsid w:val="0047129C"/>
    <w:rsid w:val="00471661"/>
    <w:rsid w:val="00472613"/>
    <w:rsid w:val="00473AA0"/>
    <w:rsid w:val="00475339"/>
    <w:rsid w:val="00475C44"/>
    <w:rsid w:val="0047609F"/>
    <w:rsid w:val="004761C6"/>
    <w:rsid w:val="0047703F"/>
    <w:rsid w:val="00480C54"/>
    <w:rsid w:val="00480E2F"/>
    <w:rsid w:val="00481E8D"/>
    <w:rsid w:val="00483C29"/>
    <w:rsid w:val="00483D4A"/>
    <w:rsid w:val="0048406B"/>
    <w:rsid w:val="004844FA"/>
    <w:rsid w:val="00490D20"/>
    <w:rsid w:val="004948D9"/>
    <w:rsid w:val="00494DCB"/>
    <w:rsid w:val="00495744"/>
    <w:rsid w:val="00495A88"/>
    <w:rsid w:val="00495FAF"/>
    <w:rsid w:val="004972F6"/>
    <w:rsid w:val="004A0C24"/>
    <w:rsid w:val="004A1878"/>
    <w:rsid w:val="004A1E13"/>
    <w:rsid w:val="004A1EBA"/>
    <w:rsid w:val="004A3FEB"/>
    <w:rsid w:val="004A4E64"/>
    <w:rsid w:val="004A53D6"/>
    <w:rsid w:val="004A7ACB"/>
    <w:rsid w:val="004B1391"/>
    <w:rsid w:val="004B187D"/>
    <w:rsid w:val="004B1D38"/>
    <w:rsid w:val="004B49E6"/>
    <w:rsid w:val="004B5AFE"/>
    <w:rsid w:val="004B5B10"/>
    <w:rsid w:val="004B61D2"/>
    <w:rsid w:val="004B6743"/>
    <w:rsid w:val="004C05F0"/>
    <w:rsid w:val="004C1F50"/>
    <w:rsid w:val="004C30A0"/>
    <w:rsid w:val="004C4142"/>
    <w:rsid w:val="004C47BF"/>
    <w:rsid w:val="004C4AE5"/>
    <w:rsid w:val="004C4D69"/>
    <w:rsid w:val="004D0110"/>
    <w:rsid w:val="004D227F"/>
    <w:rsid w:val="004D3393"/>
    <w:rsid w:val="004E0B54"/>
    <w:rsid w:val="004E3B10"/>
    <w:rsid w:val="004E3EC1"/>
    <w:rsid w:val="004E3F71"/>
    <w:rsid w:val="004E5199"/>
    <w:rsid w:val="004E6649"/>
    <w:rsid w:val="004E676F"/>
    <w:rsid w:val="004E6891"/>
    <w:rsid w:val="004F0477"/>
    <w:rsid w:val="004F3E30"/>
    <w:rsid w:val="004F6BA4"/>
    <w:rsid w:val="004F6FB7"/>
    <w:rsid w:val="004F7113"/>
    <w:rsid w:val="00501095"/>
    <w:rsid w:val="005019D1"/>
    <w:rsid w:val="00502EA7"/>
    <w:rsid w:val="00505E1E"/>
    <w:rsid w:val="00510C65"/>
    <w:rsid w:val="00511ACA"/>
    <w:rsid w:val="0051271E"/>
    <w:rsid w:val="005140AA"/>
    <w:rsid w:val="00514630"/>
    <w:rsid w:val="00514773"/>
    <w:rsid w:val="00515D08"/>
    <w:rsid w:val="00516688"/>
    <w:rsid w:val="005200AA"/>
    <w:rsid w:val="00522148"/>
    <w:rsid w:val="005249B1"/>
    <w:rsid w:val="00524F14"/>
    <w:rsid w:val="00526FC2"/>
    <w:rsid w:val="00527863"/>
    <w:rsid w:val="005301E3"/>
    <w:rsid w:val="00530473"/>
    <w:rsid w:val="00531336"/>
    <w:rsid w:val="00531AAF"/>
    <w:rsid w:val="00536EF3"/>
    <w:rsid w:val="00536F98"/>
    <w:rsid w:val="0054069A"/>
    <w:rsid w:val="005441D5"/>
    <w:rsid w:val="00545B0E"/>
    <w:rsid w:val="0055240B"/>
    <w:rsid w:val="005536B0"/>
    <w:rsid w:val="005546D3"/>
    <w:rsid w:val="00555B5D"/>
    <w:rsid w:val="00557553"/>
    <w:rsid w:val="005576ED"/>
    <w:rsid w:val="00560377"/>
    <w:rsid w:val="00560588"/>
    <w:rsid w:val="00561F98"/>
    <w:rsid w:val="00562C00"/>
    <w:rsid w:val="00563D7B"/>
    <w:rsid w:val="005652C4"/>
    <w:rsid w:val="0056795A"/>
    <w:rsid w:val="00567D10"/>
    <w:rsid w:val="0057009F"/>
    <w:rsid w:val="00570FC6"/>
    <w:rsid w:val="00571AA6"/>
    <w:rsid w:val="005724A8"/>
    <w:rsid w:val="00573FC3"/>
    <w:rsid w:val="00574DF0"/>
    <w:rsid w:val="0057543D"/>
    <w:rsid w:val="0058338C"/>
    <w:rsid w:val="00585077"/>
    <w:rsid w:val="005874F1"/>
    <w:rsid w:val="00590B01"/>
    <w:rsid w:val="00591026"/>
    <w:rsid w:val="00592046"/>
    <w:rsid w:val="00592E10"/>
    <w:rsid w:val="00595DA6"/>
    <w:rsid w:val="00596564"/>
    <w:rsid w:val="00597D0C"/>
    <w:rsid w:val="005A1999"/>
    <w:rsid w:val="005A1F20"/>
    <w:rsid w:val="005A3648"/>
    <w:rsid w:val="005A4585"/>
    <w:rsid w:val="005A4C95"/>
    <w:rsid w:val="005A4F3E"/>
    <w:rsid w:val="005A50FD"/>
    <w:rsid w:val="005A62B7"/>
    <w:rsid w:val="005A7456"/>
    <w:rsid w:val="005B03EF"/>
    <w:rsid w:val="005B0D77"/>
    <w:rsid w:val="005B2436"/>
    <w:rsid w:val="005B3388"/>
    <w:rsid w:val="005B3844"/>
    <w:rsid w:val="005B4989"/>
    <w:rsid w:val="005B57E4"/>
    <w:rsid w:val="005B60F0"/>
    <w:rsid w:val="005B65BA"/>
    <w:rsid w:val="005B6A46"/>
    <w:rsid w:val="005B7A94"/>
    <w:rsid w:val="005C1067"/>
    <w:rsid w:val="005C2D1C"/>
    <w:rsid w:val="005C37FA"/>
    <w:rsid w:val="005C4E90"/>
    <w:rsid w:val="005C5188"/>
    <w:rsid w:val="005C5911"/>
    <w:rsid w:val="005C6906"/>
    <w:rsid w:val="005C7CAE"/>
    <w:rsid w:val="005D0550"/>
    <w:rsid w:val="005D07AF"/>
    <w:rsid w:val="005D2974"/>
    <w:rsid w:val="005D4C95"/>
    <w:rsid w:val="005D5255"/>
    <w:rsid w:val="005D66AC"/>
    <w:rsid w:val="005D68E0"/>
    <w:rsid w:val="005E2BE7"/>
    <w:rsid w:val="005E3162"/>
    <w:rsid w:val="005E46C9"/>
    <w:rsid w:val="005E4C26"/>
    <w:rsid w:val="005E5336"/>
    <w:rsid w:val="005E5760"/>
    <w:rsid w:val="005E5B34"/>
    <w:rsid w:val="005E60A5"/>
    <w:rsid w:val="005E7C45"/>
    <w:rsid w:val="005E7F25"/>
    <w:rsid w:val="005F2549"/>
    <w:rsid w:val="005F5351"/>
    <w:rsid w:val="005F5EDE"/>
    <w:rsid w:val="005F69BA"/>
    <w:rsid w:val="00600015"/>
    <w:rsid w:val="006004C0"/>
    <w:rsid w:val="006006D8"/>
    <w:rsid w:val="006009CA"/>
    <w:rsid w:val="00601D9E"/>
    <w:rsid w:val="006042C9"/>
    <w:rsid w:val="00606295"/>
    <w:rsid w:val="00606AD7"/>
    <w:rsid w:val="00607009"/>
    <w:rsid w:val="00611141"/>
    <w:rsid w:val="00612395"/>
    <w:rsid w:val="0061546F"/>
    <w:rsid w:val="00616687"/>
    <w:rsid w:val="00616F4A"/>
    <w:rsid w:val="00616F9C"/>
    <w:rsid w:val="00617411"/>
    <w:rsid w:val="00624AAA"/>
    <w:rsid w:val="006254B0"/>
    <w:rsid w:val="0062586A"/>
    <w:rsid w:val="006260B3"/>
    <w:rsid w:val="00626FE4"/>
    <w:rsid w:val="0062771A"/>
    <w:rsid w:val="0063056D"/>
    <w:rsid w:val="00631C3C"/>
    <w:rsid w:val="006358BB"/>
    <w:rsid w:val="0063644A"/>
    <w:rsid w:val="006366F2"/>
    <w:rsid w:val="00637778"/>
    <w:rsid w:val="0064073A"/>
    <w:rsid w:val="00640803"/>
    <w:rsid w:val="00642ACF"/>
    <w:rsid w:val="00643639"/>
    <w:rsid w:val="00643BA5"/>
    <w:rsid w:val="006457D9"/>
    <w:rsid w:val="0064612B"/>
    <w:rsid w:val="0064685E"/>
    <w:rsid w:val="00646D19"/>
    <w:rsid w:val="00650EBD"/>
    <w:rsid w:val="0065200A"/>
    <w:rsid w:val="00652C36"/>
    <w:rsid w:val="00653105"/>
    <w:rsid w:val="00654A20"/>
    <w:rsid w:val="006550B3"/>
    <w:rsid w:val="006574B5"/>
    <w:rsid w:val="006579C6"/>
    <w:rsid w:val="006603EC"/>
    <w:rsid w:val="0066053F"/>
    <w:rsid w:val="006632D5"/>
    <w:rsid w:val="006656FC"/>
    <w:rsid w:val="00666514"/>
    <w:rsid w:val="00666DE8"/>
    <w:rsid w:val="00673533"/>
    <w:rsid w:val="00673CBF"/>
    <w:rsid w:val="006740DF"/>
    <w:rsid w:val="0067435E"/>
    <w:rsid w:val="00674B33"/>
    <w:rsid w:val="00676526"/>
    <w:rsid w:val="00684134"/>
    <w:rsid w:val="006910B3"/>
    <w:rsid w:val="0069130A"/>
    <w:rsid w:val="00694D1D"/>
    <w:rsid w:val="00694E82"/>
    <w:rsid w:val="00695F7B"/>
    <w:rsid w:val="00696D86"/>
    <w:rsid w:val="0069763B"/>
    <w:rsid w:val="006A0A99"/>
    <w:rsid w:val="006A15F1"/>
    <w:rsid w:val="006A37E8"/>
    <w:rsid w:val="006A4D0E"/>
    <w:rsid w:val="006A5477"/>
    <w:rsid w:val="006A7E93"/>
    <w:rsid w:val="006B20F7"/>
    <w:rsid w:val="006B3685"/>
    <w:rsid w:val="006B3B03"/>
    <w:rsid w:val="006B5D23"/>
    <w:rsid w:val="006C2BEB"/>
    <w:rsid w:val="006C2FB5"/>
    <w:rsid w:val="006C7692"/>
    <w:rsid w:val="006D0DDD"/>
    <w:rsid w:val="006D150B"/>
    <w:rsid w:val="006D224F"/>
    <w:rsid w:val="006D2A37"/>
    <w:rsid w:val="006D3AAA"/>
    <w:rsid w:val="006E19A5"/>
    <w:rsid w:val="006E2369"/>
    <w:rsid w:val="006E23BC"/>
    <w:rsid w:val="006E2FF6"/>
    <w:rsid w:val="006E35F7"/>
    <w:rsid w:val="006E4040"/>
    <w:rsid w:val="006E5ECD"/>
    <w:rsid w:val="006E688A"/>
    <w:rsid w:val="006E7AA2"/>
    <w:rsid w:val="006F3CFF"/>
    <w:rsid w:val="006F3FC4"/>
    <w:rsid w:val="006F4485"/>
    <w:rsid w:val="006F4A13"/>
    <w:rsid w:val="006F4FBC"/>
    <w:rsid w:val="0070026E"/>
    <w:rsid w:val="00700596"/>
    <w:rsid w:val="00700F46"/>
    <w:rsid w:val="00704CC1"/>
    <w:rsid w:val="00705263"/>
    <w:rsid w:val="00706981"/>
    <w:rsid w:val="007077C9"/>
    <w:rsid w:val="007103D3"/>
    <w:rsid w:val="00711B46"/>
    <w:rsid w:val="00713403"/>
    <w:rsid w:val="007138DE"/>
    <w:rsid w:val="007139FE"/>
    <w:rsid w:val="00714F03"/>
    <w:rsid w:val="00714FD9"/>
    <w:rsid w:val="00714FF6"/>
    <w:rsid w:val="007153B4"/>
    <w:rsid w:val="00715891"/>
    <w:rsid w:val="00715BAF"/>
    <w:rsid w:val="007225E5"/>
    <w:rsid w:val="00722A6A"/>
    <w:rsid w:val="00723D97"/>
    <w:rsid w:val="00723DAF"/>
    <w:rsid w:val="00726802"/>
    <w:rsid w:val="00727B26"/>
    <w:rsid w:val="00727ED5"/>
    <w:rsid w:val="0073038E"/>
    <w:rsid w:val="0073105A"/>
    <w:rsid w:val="00732C30"/>
    <w:rsid w:val="00732FBB"/>
    <w:rsid w:val="00732FF1"/>
    <w:rsid w:val="00733771"/>
    <w:rsid w:val="007345AD"/>
    <w:rsid w:val="0073494F"/>
    <w:rsid w:val="00736BF4"/>
    <w:rsid w:val="00737441"/>
    <w:rsid w:val="007424A8"/>
    <w:rsid w:val="007430C9"/>
    <w:rsid w:val="007431C3"/>
    <w:rsid w:val="007445D0"/>
    <w:rsid w:val="00745C21"/>
    <w:rsid w:val="00745CE5"/>
    <w:rsid w:val="00746252"/>
    <w:rsid w:val="00747389"/>
    <w:rsid w:val="007477C5"/>
    <w:rsid w:val="007507DA"/>
    <w:rsid w:val="00751643"/>
    <w:rsid w:val="00753408"/>
    <w:rsid w:val="00754307"/>
    <w:rsid w:val="00754489"/>
    <w:rsid w:val="00754954"/>
    <w:rsid w:val="00754A6B"/>
    <w:rsid w:val="00755BAA"/>
    <w:rsid w:val="00755EB1"/>
    <w:rsid w:val="00757081"/>
    <w:rsid w:val="0076178B"/>
    <w:rsid w:val="00761C46"/>
    <w:rsid w:val="007624D9"/>
    <w:rsid w:val="00762E7E"/>
    <w:rsid w:val="00766A15"/>
    <w:rsid w:val="00767688"/>
    <w:rsid w:val="007705FF"/>
    <w:rsid w:val="00771705"/>
    <w:rsid w:val="00772015"/>
    <w:rsid w:val="00772A14"/>
    <w:rsid w:val="00777EC5"/>
    <w:rsid w:val="00781229"/>
    <w:rsid w:val="0078231A"/>
    <w:rsid w:val="00782AA3"/>
    <w:rsid w:val="00786686"/>
    <w:rsid w:val="00791B18"/>
    <w:rsid w:val="00791CB8"/>
    <w:rsid w:val="0079521E"/>
    <w:rsid w:val="0079585D"/>
    <w:rsid w:val="00796466"/>
    <w:rsid w:val="0079711B"/>
    <w:rsid w:val="007A18CB"/>
    <w:rsid w:val="007A1AE6"/>
    <w:rsid w:val="007A1E75"/>
    <w:rsid w:val="007A23B3"/>
    <w:rsid w:val="007A2628"/>
    <w:rsid w:val="007A2D5F"/>
    <w:rsid w:val="007A397B"/>
    <w:rsid w:val="007A413A"/>
    <w:rsid w:val="007A5F7D"/>
    <w:rsid w:val="007A6B62"/>
    <w:rsid w:val="007B05EC"/>
    <w:rsid w:val="007B08E3"/>
    <w:rsid w:val="007B27E4"/>
    <w:rsid w:val="007B298F"/>
    <w:rsid w:val="007B3180"/>
    <w:rsid w:val="007B4D57"/>
    <w:rsid w:val="007B5B4A"/>
    <w:rsid w:val="007B6650"/>
    <w:rsid w:val="007C065F"/>
    <w:rsid w:val="007C1E2B"/>
    <w:rsid w:val="007C28EC"/>
    <w:rsid w:val="007C3E26"/>
    <w:rsid w:val="007C6350"/>
    <w:rsid w:val="007D3965"/>
    <w:rsid w:val="007D3DD9"/>
    <w:rsid w:val="007D44A0"/>
    <w:rsid w:val="007D46BE"/>
    <w:rsid w:val="007D568B"/>
    <w:rsid w:val="007D6677"/>
    <w:rsid w:val="007D799F"/>
    <w:rsid w:val="007E065B"/>
    <w:rsid w:val="007E1073"/>
    <w:rsid w:val="007E426C"/>
    <w:rsid w:val="007E4415"/>
    <w:rsid w:val="007E57D8"/>
    <w:rsid w:val="007E5E55"/>
    <w:rsid w:val="007E6D09"/>
    <w:rsid w:val="007F07A3"/>
    <w:rsid w:val="007F0852"/>
    <w:rsid w:val="007F106C"/>
    <w:rsid w:val="007F1839"/>
    <w:rsid w:val="007F3435"/>
    <w:rsid w:val="007F56F6"/>
    <w:rsid w:val="007F754B"/>
    <w:rsid w:val="007F7642"/>
    <w:rsid w:val="00802558"/>
    <w:rsid w:val="00805D68"/>
    <w:rsid w:val="00810163"/>
    <w:rsid w:val="00812407"/>
    <w:rsid w:val="008124D8"/>
    <w:rsid w:val="00812B64"/>
    <w:rsid w:val="00814742"/>
    <w:rsid w:val="00814BDB"/>
    <w:rsid w:val="00817A22"/>
    <w:rsid w:val="0082017A"/>
    <w:rsid w:val="0082108D"/>
    <w:rsid w:val="008211B8"/>
    <w:rsid w:val="008213BF"/>
    <w:rsid w:val="00823A26"/>
    <w:rsid w:val="008251F4"/>
    <w:rsid w:val="008263C4"/>
    <w:rsid w:val="00827A89"/>
    <w:rsid w:val="00831029"/>
    <w:rsid w:val="00832615"/>
    <w:rsid w:val="00832806"/>
    <w:rsid w:val="008332F2"/>
    <w:rsid w:val="0083372E"/>
    <w:rsid w:val="008359DB"/>
    <w:rsid w:val="00836166"/>
    <w:rsid w:val="00836199"/>
    <w:rsid w:val="00836461"/>
    <w:rsid w:val="0083676D"/>
    <w:rsid w:val="008410A7"/>
    <w:rsid w:val="00841DB5"/>
    <w:rsid w:val="008436C9"/>
    <w:rsid w:val="00843832"/>
    <w:rsid w:val="00843BFE"/>
    <w:rsid w:val="00843F4B"/>
    <w:rsid w:val="00844329"/>
    <w:rsid w:val="00847E81"/>
    <w:rsid w:val="00852551"/>
    <w:rsid w:val="008549BE"/>
    <w:rsid w:val="008553F2"/>
    <w:rsid w:val="0085754F"/>
    <w:rsid w:val="008578B3"/>
    <w:rsid w:val="00861100"/>
    <w:rsid w:val="00861E67"/>
    <w:rsid w:val="00862669"/>
    <w:rsid w:val="008639E0"/>
    <w:rsid w:val="00864079"/>
    <w:rsid w:val="00866D48"/>
    <w:rsid w:val="008674DE"/>
    <w:rsid w:val="00867973"/>
    <w:rsid w:val="00867B31"/>
    <w:rsid w:val="008705F8"/>
    <w:rsid w:val="00874382"/>
    <w:rsid w:val="0087468F"/>
    <w:rsid w:val="00874894"/>
    <w:rsid w:val="008755F7"/>
    <w:rsid w:val="00877E81"/>
    <w:rsid w:val="008802E6"/>
    <w:rsid w:val="00881140"/>
    <w:rsid w:val="00882B1F"/>
    <w:rsid w:val="00882DB7"/>
    <w:rsid w:val="00885A35"/>
    <w:rsid w:val="008868E5"/>
    <w:rsid w:val="008906E3"/>
    <w:rsid w:val="008908C8"/>
    <w:rsid w:val="00892081"/>
    <w:rsid w:val="0089499D"/>
    <w:rsid w:val="008971F1"/>
    <w:rsid w:val="008972C7"/>
    <w:rsid w:val="008A41C6"/>
    <w:rsid w:val="008B33A0"/>
    <w:rsid w:val="008B3F66"/>
    <w:rsid w:val="008B6B3F"/>
    <w:rsid w:val="008C0AAC"/>
    <w:rsid w:val="008C1631"/>
    <w:rsid w:val="008C21F1"/>
    <w:rsid w:val="008C2BE1"/>
    <w:rsid w:val="008C4655"/>
    <w:rsid w:val="008C4A59"/>
    <w:rsid w:val="008C5281"/>
    <w:rsid w:val="008C6D28"/>
    <w:rsid w:val="008C72DC"/>
    <w:rsid w:val="008D00C1"/>
    <w:rsid w:val="008D0158"/>
    <w:rsid w:val="008D1DA9"/>
    <w:rsid w:val="008D2A50"/>
    <w:rsid w:val="008D312B"/>
    <w:rsid w:val="008D526D"/>
    <w:rsid w:val="008D58B5"/>
    <w:rsid w:val="008D5F3A"/>
    <w:rsid w:val="008D630B"/>
    <w:rsid w:val="008D651A"/>
    <w:rsid w:val="008D6BEF"/>
    <w:rsid w:val="008D7519"/>
    <w:rsid w:val="008D7BCF"/>
    <w:rsid w:val="008E3202"/>
    <w:rsid w:val="008E3D2D"/>
    <w:rsid w:val="008E3D58"/>
    <w:rsid w:val="008E4BB2"/>
    <w:rsid w:val="008E6438"/>
    <w:rsid w:val="008E702F"/>
    <w:rsid w:val="008E7624"/>
    <w:rsid w:val="008F2377"/>
    <w:rsid w:val="00900636"/>
    <w:rsid w:val="0090123B"/>
    <w:rsid w:val="00901B66"/>
    <w:rsid w:val="00901CAB"/>
    <w:rsid w:val="00903C07"/>
    <w:rsid w:val="0090494B"/>
    <w:rsid w:val="00905E1F"/>
    <w:rsid w:val="0090604A"/>
    <w:rsid w:val="00906354"/>
    <w:rsid w:val="00907FA0"/>
    <w:rsid w:val="00910981"/>
    <w:rsid w:val="00910DEF"/>
    <w:rsid w:val="00911539"/>
    <w:rsid w:val="00911DDE"/>
    <w:rsid w:val="009140BB"/>
    <w:rsid w:val="00916175"/>
    <w:rsid w:val="0091718D"/>
    <w:rsid w:val="0091763A"/>
    <w:rsid w:val="00920AB3"/>
    <w:rsid w:val="00921D91"/>
    <w:rsid w:val="00924375"/>
    <w:rsid w:val="0092577C"/>
    <w:rsid w:val="00925D0C"/>
    <w:rsid w:val="00926B85"/>
    <w:rsid w:val="00927754"/>
    <w:rsid w:val="00933A06"/>
    <w:rsid w:val="009361B5"/>
    <w:rsid w:val="009379AD"/>
    <w:rsid w:val="0094003F"/>
    <w:rsid w:val="0094306B"/>
    <w:rsid w:val="009430EB"/>
    <w:rsid w:val="00943FAB"/>
    <w:rsid w:val="0094459D"/>
    <w:rsid w:val="00950C76"/>
    <w:rsid w:val="00951E61"/>
    <w:rsid w:val="00952D49"/>
    <w:rsid w:val="00954E89"/>
    <w:rsid w:val="00956B69"/>
    <w:rsid w:val="00960018"/>
    <w:rsid w:val="00960A3C"/>
    <w:rsid w:val="00963942"/>
    <w:rsid w:val="00964A1F"/>
    <w:rsid w:val="009664B6"/>
    <w:rsid w:val="00972275"/>
    <w:rsid w:val="0098018E"/>
    <w:rsid w:val="00982256"/>
    <w:rsid w:val="009824D3"/>
    <w:rsid w:val="00982DB2"/>
    <w:rsid w:val="00983570"/>
    <w:rsid w:val="009843EA"/>
    <w:rsid w:val="00985F77"/>
    <w:rsid w:val="00987D1F"/>
    <w:rsid w:val="00991152"/>
    <w:rsid w:val="0099115D"/>
    <w:rsid w:val="0099188F"/>
    <w:rsid w:val="00993865"/>
    <w:rsid w:val="00994AB7"/>
    <w:rsid w:val="00995C3C"/>
    <w:rsid w:val="009A0BC7"/>
    <w:rsid w:val="009A0C6B"/>
    <w:rsid w:val="009A197A"/>
    <w:rsid w:val="009A1EF7"/>
    <w:rsid w:val="009A2263"/>
    <w:rsid w:val="009A4064"/>
    <w:rsid w:val="009A40E4"/>
    <w:rsid w:val="009A4C1C"/>
    <w:rsid w:val="009A57F5"/>
    <w:rsid w:val="009A7342"/>
    <w:rsid w:val="009A7B16"/>
    <w:rsid w:val="009B2059"/>
    <w:rsid w:val="009B4FC1"/>
    <w:rsid w:val="009B5CA5"/>
    <w:rsid w:val="009B5CF3"/>
    <w:rsid w:val="009B6661"/>
    <w:rsid w:val="009B669C"/>
    <w:rsid w:val="009B73D0"/>
    <w:rsid w:val="009B7A3F"/>
    <w:rsid w:val="009B7D79"/>
    <w:rsid w:val="009C0BFC"/>
    <w:rsid w:val="009C16A4"/>
    <w:rsid w:val="009C1914"/>
    <w:rsid w:val="009C3534"/>
    <w:rsid w:val="009C439F"/>
    <w:rsid w:val="009C5384"/>
    <w:rsid w:val="009C5788"/>
    <w:rsid w:val="009C6FA5"/>
    <w:rsid w:val="009C7C08"/>
    <w:rsid w:val="009D148C"/>
    <w:rsid w:val="009D2F7D"/>
    <w:rsid w:val="009D58A9"/>
    <w:rsid w:val="009E11EB"/>
    <w:rsid w:val="009E1A37"/>
    <w:rsid w:val="009E23CF"/>
    <w:rsid w:val="009E2FD3"/>
    <w:rsid w:val="009E3244"/>
    <w:rsid w:val="009E3915"/>
    <w:rsid w:val="009E3D89"/>
    <w:rsid w:val="009E4326"/>
    <w:rsid w:val="009E4B16"/>
    <w:rsid w:val="009E4CFB"/>
    <w:rsid w:val="009E6500"/>
    <w:rsid w:val="009E7E32"/>
    <w:rsid w:val="009F5095"/>
    <w:rsid w:val="009F6B01"/>
    <w:rsid w:val="009F6CD9"/>
    <w:rsid w:val="009F746A"/>
    <w:rsid w:val="009F7B03"/>
    <w:rsid w:val="00A0063E"/>
    <w:rsid w:val="00A00B28"/>
    <w:rsid w:val="00A044CD"/>
    <w:rsid w:val="00A046CA"/>
    <w:rsid w:val="00A059B4"/>
    <w:rsid w:val="00A06A53"/>
    <w:rsid w:val="00A0733C"/>
    <w:rsid w:val="00A10567"/>
    <w:rsid w:val="00A109E6"/>
    <w:rsid w:val="00A142B3"/>
    <w:rsid w:val="00A16316"/>
    <w:rsid w:val="00A16DFC"/>
    <w:rsid w:val="00A17D78"/>
    <w:rsid w:val="00A20832"/>
    <w:rsid w:val="00A20F37"/>
    <w:rsid w:val="00A21554"/>
    <w:rsid w:val="00A21922"/>
    <w:rsid w:val="00A2238D"/>
    <w:rsid w:val="00A22A1B"/>
    <w:rsid w:val="00A24304"/>
    <w:rsid w:val="00A2475E"/>
    <w:rsid w:val="00A24B7C"/>
    <w:rsid w:val="00A259E7"/>
    <w:rsid w:val="00A25D01"/>
    <w:rsid w:val="00A25FB0"/>
    <w:rsid w:val="00A2722B"/>
    <w:rsid w:val="00A323CD"/>
    <w:rsid w:val="00A32C02"/>
    <w:rsid w:val="00A33155"/>
    <w:rsid w:val="00A34569"/>
    <w:rsid w:val="00A35530"/>
    <w:rsid w:val="00A355DE"/>
    <w:rsid w:val="00A40601"/>
    <w:rsid w:val="00A41EB8"/>
    <w:rsid w:val="00A4291C"/>
    <w:rsid w:val="00A434B2"/>
    <w:rsid w:val="00A46C7C"/>
    <w:rsid w:val="00A5043F"/>
    <w:rsid w:val="00A505EB"/>
    <w:rsid w:val="00A5144A"/>
    <w:rsid w:val="00A547D5"/>
    <w:rsid w:val="00A56248"/>
    <w:rsid w:val="00A60573"/>
    <w:rsid w:val="00A606EA"/>
    <w:rsid w:val="00A60C43"/>
    <w:rsid w:val="00A621D5"/>
    <w:rsid w:val="00A62F0A"/>
    <w:rsid w:val="00A63697"/>
    <w:rsid w:val="00A66452"/>
    <w:rsid w:val="00A67AD1"/>
    <w:rsid w:val="00A7301B"/>
    <w:rsid w:val="00A7537A"/>
    <w:rsid w:val="00A77B88"/>
    <w:rsid w:val="00A818AD"/>
    <w:rsid w:val="00A826D1"/>
    <w:rsid w:val="00A82C7A"/>
    <w:rsid w:val="00A8323F"/>
    <w:rsid w:val="00A8391F"/>
    <w:rsid w:val="00A87A20"/>
    <w:rsid w:val="00A87DFE"/>
    <w:rsid w:val="00A87F1A"/>
    <w:rsid w:val="00A91111"/>
    <w:rsid w:val="00A9126A"/>
    <w:rsid w:val="00A94881"/>
    <w:rsid w:val="00A952E3"/>
    <w:rsid w:val="00A967F7"/>
    <w:rsid w:val="00A97461"/>
    <w:rsid w:val="00AA0A24"/>
    <w:rsid w:val="00AA1977"/>
    <w:rsid w:val="00AA4758"/>
    <w:rsid w:val="00AA48F3"/>
    <w:rsid w:val="00AA49BE"/>
    <w:rsid w:val="00AA5E61"/>
    <w:rsid w:val="00AB0A1A"/>
    <w:rsid w:val="00AB1FF8"/>
    <w:rsid w:val="00AB2AB7"/>
    <w:rsid w:val="00AB3F46"/>
    <w:rsid w:val="00AB427C"/>
    <w:rsid w:val="00AB7672"/>
    <w:rsid w:val="00AC5798"/>
    <w:rsid w:val="00AC5E50"/>
    <w:rsid w:val="00AC650E"/>
    <w:rsid w:val="00AD1CE1"/>
    <w:rsid w:val="00AD1F4F"/>
    <w:rsid w:val="00AD2205"/>
    <w:rsid w:val="00AD2300"/>
    <w:rsid w:val="00AD435C"/>
    <w:rsid w:val="00AD67B2"/>
    <w:rsid w:val="00AE1739"/>
    <w:rsid w:val="00AE256A"/>
    <w:rsid w:val="00AE3B4D"/>
    <w:rsid w:val="00AE5448"/>
    <w:rsid w:val="00AE66FB"/>
    <w:rsid w:val="00AE6B9D"/>
    <w:rsid w:val="00AE7C7A"/>
    <w:rsid w:val="00AF12A1"/>
    <w:rsid w:val="00AF32B0"/>
    <w:rsid w:val="00AF35F8"/>
    <w:rsid w:val="00AF3CEB"/>
    <w:rsid w:val="00AF44F7"/>
    <w:rsid w:val="00AF46D7"/>
    <w:rsid w:val="00AF6E1A"/>
    <w:rsid w:val="00AF76F9"/>
    <w:rsid w:val="00AF7D43"/>
    <w:rsid w:val="00B015F0"/>
    <w:rsid w:val="00B01B54"/>
    <w:rsid w:val="00B01B73"/>
    <w:rsid w:val="00B01CDD"/>
    <w:rsid w:val="00B06D9B"/>
    <w:rsid w:val="00B07A74"/>
    <w:rsid w:val="00B10B1A"/>
    <w:rsid w:val="00B11C4C"/>
    <w:rsid w:val="00B1243F"/>
    <w:rsid w:val="00B12451"/>
    <w:rsid w:val="00B135F8"/>
    <w:rsid w:val="00B13ACF"/>
    <w:rsid w:val="00B14BD2"/>
    <w:rsid w:val="00B172AE"/>
    <w:rsid w:val="00B20622"/>
    <w:rsid w:val="00B221A0"/>
    <w:rsid w:val="00B22AFB"/>
    <w:rsid w:val="00B24653"/>
    <w:rsid w:val="00B252D9"/>
    <w:rsid w:val="00B2579E"/>
    <w:rsid w:val="00B25813"/>
    <w:rsid w:val="00B32109"/>
    <w:rsid w:val="00B32544"/>
    <w:rsid w:val="00B328E2"/>
    <w:rsid w:val="00B32F33"/>
    <w:rsid w:val="00B32FA1"/>
    <w:rsid w:val="00B3417D"/>
    <w:rsid w:val="00B35572"/>
    <w:rsid w:val="00B373A2"/>
    <w:rsid w:val="00B42EC3"/>
    <w:rsid w:val="00B43117"/>
    <w:rsid w:val="00B43616"/>
    <w:rsid w:val="00B50673"/>
    <w:rsid w:val="00B5137A"/>
    <w:rsid w:val="00B51A35"/>
    <w:rsid w:val="00B52859"/>
    <w:rsid w:val="00B52E28"/>
    <w:rsid w:val="00B5605B"/>
    <w:rsid w:val="00B56C8C"/>
    <w:rsid w:val="00B62538"/>
    <w:rsid w:val="00B632EE"/>
    <w:rsid w:val="00B64820"/>
    <w:rsid w:val="00B666AE"/>
    <w:rsid w:val="00B7365D"/>
    <w:rsid w:val="00B740FD"/>
    <w:rsid w:val="00B8164D"/>
    <w:rsid w:val="00B832B9"/>
    <w:rsid w:val="00B84EA4"/>
    <w:rsid w:val="00B9130A"/>
    <w:rsid w:val="00B9144C"/>
    <w:rsid w:val="00B914A1"/>
    <w:rsid w:val="00B92329"/>
    <w:rsid w:val="00B930FD"/>
    <w:rsid w:val="00B97935"/>
    <w:rsid w:val="00B97962"/>
    <w:rsid w:val="00BA0838"/>
    <w:rsid w:val="00BA21AD"/>
    <w:rsid w:val="00BA27C3"/>
    <w:rsid w:val="00BA4257"/>
    <w:rsid w:val="00BA4A3A"/>
    <w:rsid w:val="00BA648A"/>
    <w:rsid w:val="00BA72EA"/>
    <w:rsid w:val="00BB17F1"/>
    <w:rsid w:val="00BB1EE7"/>
    <w:rsid w:val="00BB295B"/>
    <w:rsid w:val="00BB2CD4"/>
    <w:rsid w:val="00BB33D4"/>
    <w:rsid w:val="00BB5AC4"/>
    <w:rsid w:val="00BB7BB5"/>
    <w:rsid w:val="00BB7F1B"/>
    <w:rsid w:val="00BC1EC0"/>
    <w:rsid w:val="00BC2A18"/>
    <w:rsid w:val="00BC4B06"/>
    <w:rsid w:val="00BC6A59"/>
    <w:rsid w:val="00BC7209"/>
    <w:rsid w:val="00BD0CDD"/>
    <w:rsid w:val="00BD29DA"/>
    <w:rsid w:val="00BD3CDA"/>
    <w:rsid w:val="00BD3E11"/>
    <w:rsid w:val="00BD61C1"/>
    <w:rsid w:val="00BD6702"/>
    <w:rsid w:val="00BE1A83"/>
    <w:rsid w:val="00BE1B9B"/>
    <w:rsid w:val="00BE22D5"/>
    <w:rsid w:val="00BE466C"/>
    <w:rsid w:val="00BE4A6A"/>
    <w:rsid w:val="00BE6221"/>
    <w:rsid w:val="00BF1A69"/>
    <w:rsid w:val="00BF214A"/>
    <w:rsid w:val="00BF274C"/>
    <w:rsid w:val="00BF3D05"/>
    <w:rsid w:val="00BF42D8"/>
    <w:rsid w:val="00BF56AA"/>
    <w:rsid w:val="00BF618C"/>
    <w:rsid w:val="00BF6423"/>
    <w:rsid w:val="00C00543"/>
    <w:rsid w:val="00C0089F"/>
    <w:rsid w:val="00C00BF3"/>
    <w:rsid w:val="00C03686"/>
    <w:rsid w:val="00C04890"/>
    <w:rsid w:val="00C0538A"/>
    <w:rsid w:val="00C11057"/>
    <w:rsid w:val="00C12615"/>
    <w:rsid w:val="00C13632"/>
    <w:rsid w:val="00C13E77"/>
    <w:rsid w:val="00C142C7"/>
    <w:rsid w:val="00C2337E"/>
    <w:rsid w:val="00C23FE9"/>
    <w:rsid w:val="00C261CF"/>
    <w:rsid w:val="00C27128"/>
    <w:rsid w:val="00C30E7B"/>
    <w:rsid w:val="00C32314"/>
    <w:rsid w:val="00C35D83"/>
    <w:rsid w:val="00C37AE1"/>
    <w:rsid w:val="00C4223B"/>
    <w:rsid w:val="00C42F77"/>
    <w:rsid w:val="00C43600"/>
    <w:rsid w:val="00C437FA"/>
    <w:rsid w:val="00C4414D"/>
    <w:rsid w:val="00C44281"/>
    <w:rsid w:val="00C44386"/>
    <w:rsid w:val="00C44D62"/>
    <w:rsid w:val="00C45399"/>
    <w:rsid w:val="00C45AF3"/>
    <w:rsid w:val="00C46B82"/>
    <w:rsid w:val="00C46FBB"/>
    <w:rsid w:val="00C4751F"/>
    <w:rsid w:val="00C47628"/>
    <w:rsid w:val="00C4777F"/>
    <w:rsid w:val="00C478B6"/>
    <w:rsid w:val="00C50BD7"/>
    <w:rsid w:val="00C54250"/>
    <w:rsid w:val="00C55A1E"/>
    <w:rsid w:val="00C55B59"/>
    <w:rsid w:val="00C60B3F"/>
    <w:rsid w:val="00C61AD5"/>
    <w:rsid w:val="00C63C16"/>
    <w:rsid w:val="00C63ED4"/>
    <w:rsid w:val="00C647AD"/>
    <w:rsid w:val="00C65C02"/>
    <w:rsid w:val="00C65E16"/>
    <w:rsid w:val="00C703CD"/>
    <w:rsid w:val="00C70C19"/>
    <w:rsid w:val="00C71A31"/>
    <w:rsid w:val="00C743B8"/>
    <w:rsid w:val="00C74BFB"/>
    <w:rsid w:val="00C77751"/>
    <w:rsid w:val="00C815AD"/>
    <w:rsid w:val="00C821E4"/>
    <w:rsid w:val="00C84C60"/>
    <w:rsid w:val="00C85D8C"/>
    <w:rsid w:val="00C86546"/>
    <w:rsid w:val="00C906B6"/>
    <w:rsid w:val="00C90E65"/>
    <w:rsid w:val="00C946B8"/>
    <w:rsid w:val="00C958F4"/>
    <w:rsid w:val="00C95E6F"/>
    <w:rsid w:val="00C9683A"/>
    <w:rsid w:val="00CA01F9"/>
    <w:rsid w:val="00CA02C8"/>
    <w:rsid w:val="00CA102E"/>
    <w:rsid w:val="00CA264C"/>
    <w:rsid w:val="00CA33C3"/>
    <w:rsid w:val="00CA7611"/>
    <w:rsid w:val="00CB0812"/>
    <w:rsid w:val="00CB233D"/>
    <w:rsid w:val="00CB2A36"/>
    <w:rsid w:val="00CB3354"/>
    <w:rsid w:val="00CB5134"/>
    <w:rsid w:val="00CC1867"/>
    <w:rsid w:val="00CC3BF4"/>
    <w:rsid w:val="00CC46F1"/>
    <w:rsid w:val="00CC5351"/>
    <w:rsid w:val="00CC6028"/>
    <w:rsid w:val="00CC7764"/>
    <w:rsid w:val="00CD025A"/>
    <w:rsid w:val="00CD12DA"/>
    <w:rsid w:val="00CD3299"/>
    <w:rsid w:val="00CD3857"/>
    <w:rsid w:val="00CD7010"/>
    <w:rsid w:val="00CE1D12"/>
    <w:rsid w:val="00CE21B5"/>
    <w:rsid w:val="00CE2A71"/>
    <w:rsid w:val="00CE3B6C"/>
    <w:rsid w:val="00CE452D"/>
    <w:rsid w:val="00CE637E"/>
    <w:rsid w:val="00CE78CA"/>
    <w:rsid w:val="00CE78EA"/>
    <w:rsid w:val="00CF109A"/>
    <w:rsid w:val="00CF230F"/>
    <w:rsid w:val="00CF2A7C"/>
    <w:rsid w:val="00CF35C9"/>
    <w:rsid w:val="00D00A46"/>
    <w:rsid w:val="00D01117"/>
    <w:rsid w:val="00D05643"/>
    <w:rsid w:val="00D05850"/>
    <w:rsid w:val="00D066B8"/>
    <w:rsid w:val="00D06742"/>
    <w:rsid w:val="00D1038C"/>
    <w:rsid w:val="00D109C0"/>
    <w:rsid w:val="00D14C9B"/>
    <w:rsid w:val="00D15B67"/>
    <w:rsid w:val="00D166D4"/>
    <w:rsid w:val="00D167D0"/>
    <w:rsid w:val="00D17478"/>
    <w:rsid w:val="00D20C0E"/>
    <w:rsid w:val="00D21CC3"/>
    <w:rsid w:val="00D2238E"/>
    <w:rsid w:val="00D2313D"/>
    <w:rsid w:val="00D25CD3"/>
    <w:rsid w:val="00D26ADA"/>
    <w:rsid w:val="00D301E2"/>
    <w:rsid w:val="00D326BB"/>
    <w:rsid w:val="00D32E9A"/>
    <w:rsid w:val="00D33973"/>
    <w:rsid w:val="00D34A64"/>
    <w:rsid w:val="00D35735"/>
    <w:rsid w:val="00D36E12"/>
    <w:rsid w:val="00D378EC"/>
    <w:rsid w:val="00D42B52"/>
    <w:rsid w:val="00D42E4E"/>
    <w:rsid w:val="00D4462A"/>
    <w:rsid w:val="00D44FA4"/>
    <w:rsid w:val="00D45439"/>
    <w:rsid w:val="00D4547B"/>
    <w:rsid w:val="00D45CA4"/>
    <w:rsid w:val="00D47D41"/>
    <w:rsid w:val="00D500D9"/>
    <w:rsid w:val="00D51515"/>
    <w:rsid w:val="00D51F0B"/>
    <w:rsid w:val="00D52E86"/>
    <w:rsid w:val="00D53437"/>
    <w:rsid w:val="00D57A4C"/>
    <w:rsid w:val="00D6084A"/>
    <w:rsid w:val="00D61DC6"/>
    <w:rsid w:val="00D62CE4"/>
    <w:rsid w:val="00D63CEF"/>
    <w:rsid w:val="00D64983"/>
    <w:rsid w:val="00D65104"/>
    <w:rsid w:val="00D65A1E"/>
    <w:rsid w:val="00D65CFB"/>
    <w:rsid w:val="00D678ED"/>
    <w:rsid w:val="00D71BDA"/>
    <w:rsid w:val="00D722A7"/>
    <w:rsid w:val="00D83EC4"/>
    <w:rsid w:val="00D844FD"/>
    <w:rsid w:val="00D84511"/>
    <w:rsid w:val="00D86F66"/>
    <w:rsid w:val="00D92292"/>
    <w:rsid w:val="00D924D3"/>
    <w:rsid w:val="00D93825"/>
    <w:rsid w:val="00D93E71"/>
    <w:rsid w:val="00D9451D"/>
    <w:rsid w:val="00D94CDE"/>
    <w:rsid w:val="00D95A12"/>
    <w:rsid w:val="00D96BBC"/>
    <w:rsid w:val="00D97041"/>
    <w:rsid w:val="00D97628"/>
    <w:rsid w:val="00DA22CD"/>
    <w:rsid w:val="00DA30BB"/>
    <w:rsid w:val="00DA4F44"/>
    <w:rsid w:val="00DA5DD4"/>
    <w:rsid w:val="00DA60FF"/>
    <w:rsid w:val="00DB07FC"/>
    <w:rsid w:val="00DB12BA"/>
    <w:rsid w:val="00DB3ECF"/>
    <w:rsid w:val="00DB4151"/>
    <w:rsid w:val="00DB7573"/>
    <w:rsid w:val="00DC0189"/>
    <w:rsid w:val="00DC2C23"/>
    <w:rsid w:val="00DC3A4A"/>
    <w:rsid w:val="00DC4D15"/>
    <w:rsid w:val="00DC4D82"/>
    <w:rsid w:val="00DC530D"/>
    <w:rsid w:val="00DC5D0C"/>
    <w:rsid w:val="00DC69E3"/>
    <w:rsid w:val="00DC7329"/>
    <w:rsid w:val="00DD2FF4"/>
    <w:rsid w:val="00DD3336"/>
    <w:rsid w:val="00DD4BF5"/>
    <w:rsid w:val="00DD5268"/>
    <w:rsid w:val="00DD5B70"/>
    <w:rsid w:val="00DD5DE8"/>
    <w:rsid w:val="00DD6B52"/>
    <w:rsid w:val="00DD6BB9"/>
    <w:rsid w:val="00DD78D7"/>
    <w:rsid w:val="00DE149C"/>
    <w:rsid w:val="00DE2CA7"/>
    <w:rsid w:val="00DE2CE7"/>
    <w:rsid w:val="00DE3C41"/>
    <w:rsid w:val="00DE4E6B"/>
    <w:rsid w:val="00DE5209"/>
    <w:rsid w:val="00DE7645"/>
    <w:rsid w:val="00DF013F"/>
    <w:rsid w:val="00DF423F"/>
    <w:rsid w:val="00DF486B"/>
    <w:rsid w:val="00DF504F"/>
    <w:rsid w:val="00DF6935"/>
    <w:rsid w:val="00DF7FC1"/>
    <w:rsid w:val="00E041CD"/>
    <w:rsid w:val="00E05862"/>
    <w:rsid w:val="00E058CE"/>
    <w:rsid w:val="00E07EC9"/>
    <w:rsid w:val="00E1008B"/>
    <w:rsid w:val="00E1052A"/>
    <w:rsid w:val="00E11C9F"/>
    <w:rsid w:val="00E13630"/>
    <w:rsid w:val="00E13EFE"/>
    <w:rsid w:val="00E14B72"/>
    <w:rsid w:val="00E16B42"/>
    <w:rsid w:val="00E16ED3"/>
    <w:rsid w:val="00E259EA"/>
    <w:rsid w:val="00E25C92"/>
    <w:rsid w:val="00E25F87"/>
    <w:rsid w:val="00E26447"/>
    <w:rsid w:val="00E27551"/>
    <w:rsid w:val="00E329BA"/>
    <w:rsid w:val="00E3323B"/>
    <w:rsid w:val="00E33D2F"/>
    <w:rsid w:val="00E3679A"/>
    <w:rsid w:val="00E373D2"/>
    <w:rsid w:val="00E376DE"/>
    <w:rsid w:val="00E422C1"/>
    <w:rsid w:val="00E4368C"/>
    <w:rsid w:val="00E44D17"/>
    <w:rsid w:val="00E4774B"/>
    <w:rsid w:val="00E508F3"/>
    <w:rsid w:val="00E52AFD"/>
    <w:rsid w:val="00E560AF"/>
    <w:rsid w:val="00E60DD1"/>
    <w:rsid w:val="00E62106"/>
    <w:rsid w:val="00E64001"/>
    <w:rsid w:val="00E654FA"/>
    <w:rsid w:val="00E65918"/>
    <w:rsid w:val="00E66F9C"/>
    <w:rsid w:val="00E67899"/>
    <w:rsid w:val="00E70B1F"/>
    <w:rsid w:val="00E729EB"/>
    <w:rsid w:val="00E72B7E"/>
    <w:rsid w:val="00E72C7A"/>
    <w:rsid w:val="00E7491F"/>
    <w:rsid w:val="00E74F36"/>
    <w:rsid w:val="00E754EF"/>
    <w:rsid w:val="00E81FB1"/>
    <w:rsid w:val="00E82135"/>
    <w:rsid w:val="00E822E4"/>
    <w:rsid w:val="00E8258D"/>
    <w:rsid w:val="00E825B0"/>
    <w:rsid w:val="00E834E2"/>
    <w:rsid w:val="00E840B1"/>
    <w:rsid w:val="00E86D3D"/>
    <w:rsid w:val="00E87331"/>
    <w:rsid w:val="00E87EC4"/>
    <w:rsid w:val="00E87FDA"/>
    <w:rsid w:val="00E902D3"/>
    <w:rsid w:val="00E90988"/>
    <w:rsid w:val="00E91334"/>
    <w:rsid w:val="00E935FC"/>
    <w:rsid w:val="00E95176"/>
    <w:rsid w:val="00E96E4A"/>
    <w:rsid w:val="00E97D7A"/>
    <w:rsid w:val="00EA2F3A"/>
    <w:rsid w:val="00EA3750"/>
    <w:rsid w:val="00EA3831"/>
    <w:rsid w:val="00EA706E"/>
    <w:rsid w:val="00EA7216"/>
    <w:rsid w:val="00EB2533"/>
    <w:rsid w:val="00EB59DC"/>
    <w:rsid w:val="00EB7848"/>
    <w:rsid w:val="00EC5367"/>
    <w:rsid w:val="00EC5C3F"/>
    <w:rsid w:val="00EC700A"/>
    <w:rsid w:val="00EC7B45"/>
    <w:rsid w:val="00ED1004"/>
    <w:rsid w:val="00ED1C69"/>
    <w:rsid w:val="00ED36CC"/>
    <w:rsid w:val="00ED37C3"/>
    <w:rsid w:val="00ED4627"/>
    <w:rsid w:val="00ED7E9C"/>
    <w:rsid w:val="00EE20B7"/>
    <w:rsid w:val="00EE2305"/>
    <w:rsid w:val="00EE390F"/>
    <w:rsid w:val="00EE4370"/>
    <w:rsid w:val="00EE4BC1"/>
    <w:rsid w:val="00EE5C64"/>
    <w:rsid w:val="00EE649E"/>
    <w:rsid w:val="00EE6908"/>
    <w:rsid w:val="00EE7C7E"/>
    <w:rsid w:val="00EF140D"/>
    <w:rsid w:val="00EF1BC1"/>
    <w:rsid w:val="00EF2DB1"/>
    <w:rsid w:val="00EF3837"/>
    <w:rsid w:val="00EF4A43"/>
    <w:rsid w:val="00EF5716"/>
    <w:rsid w:val="00EF6CBB"/>
    <w:rsid w:val="00EF74F5"/>
    <w:rsid w:val="00EF7625"/>
    <w:rsid w:val="00EF7CEE"/>
    <w:rsid w:val="00F001B1"/>
    <w:rsid w:val="00F016F8"/>
    <w:rsid w:val="00F01D57"/>
    <w:rsid w:val="00F0252E"/>
    <w:rsid w:val="00F02895"/>
    <w:rsid w:val="00F0470A"/>
    <w:rsid w:val="00F04CDF"/>
    <w:rsid w:val="00F0579D"/>
    <w:rsid w:val="00F0694A"/>
    <w:rsid w:val="00F06A17"/>
    <w:rsid w:val="00F06D6A"/>
    <w:rsid w:val="00F075D7"/>
    <w:rsid w:val="00F07F7B"/>
    <w:rsid w:val="00F10C1C"/>
    <w:rsid w:val="00F116ED"/>
    <w:rsid w:val="00F1222D"/>
    <w:rsid w:val="00F1266E"/>
    <w:rsid w:val="00F15216"/>
    <w:rsid w:val="00F1572E"/>
    <w:rsid w:val="00F15FB9"/>
    <w:rsid w:val="00F1791A"/>
    <w:rsid w:val="00F17E69"/>
    <w:rsid w:val="00F210BE"/>
    <w:rsid w:val="00F242D4"/>
    <w:rsid w:val="00F279E5"/>
    <w:rsid w:val="00F30D6A"/>
    <w:rsid w:val="00F335FE"/>
    <w:rsid w:val="00F33C61"/>
    <w:rsid w:val="00F3436E"/>
    <w:rsid w:val="00F3673A"/>
    <w:rsid w:val="00F36AC6"/>
    <w:rsid w:val="00F4251C"/>
    <w:rsid w:val="00F427A7"/>
    <w:rsid w:val="00F4794A"/>
    <w:rsid w:val="00F52FDC"/>
    <w:rsid w:val="00F53CE4"/>
    <w:rsid w:val="00F5581F"/>
    <w:rsid w:val="00F560ED"/>
    <w:rsid w:val="00F56B0E"/>
    <w:rsid w:val="00F5799A"/>
    <w:rsid w:val="00F61FEC"/>
    <w:rsid w:val="00F64801"/>
    <w:rsid w:val="00F64E23"/>
    <w:rsid w:val="00F67A24"/>
    <w:rsid w:val="00F67B13"/>
    <w:rsid w:val="00F705B5"/>
    <w:rsid w:val="00F710A5"/>
    <w:rsid w:val="00F71EC9"/>
    <w:rsid w:val="00F7251A"/>
    <w:rsid w:val="00F75052"/>
    <w:rsid w:val="00F77B20"/>
    <w:rsid w:val="00F83175"/>
    <w:rsid w:val="00F8541F"/>
    <w:rsid w:val="00F85ED5"/>
    <w:rsid w:val="00F951EE"/>
    <w:rsid w:val="00F954BF"/>
    <w:rsid w:val="00F97CE0"/>
    <w:rsid w:val="00FA07B3"/>
    <w:rsid w:val="00FA0A2B"/>
    <w:rsid w:val="00FA67C0"/>
    <w:rsid w:val="00FA6866"/>
    <w:rsid w:val="00FA7335"/>
    <w:rsid w:val="00FB12F2"/>
    <w:rsid w:val="00FB1595"/>
    <w:rsid w:val="00FB2046"/>
    <w:rsid w:val="00FB228A"/>
    <w:rsid w:val="00FB228F"/>
    <w:rsid w:val="00FB2403"/>
    <w:rsid w:val="00FB2D0B"/>
    <w:rsid w:val="00FB323A"/>
    <w:rsid w:val="00FB46CC"/>
    <w:rsid w:val="00FB6880"/>
    <w:rsid w:val="00FC0EF8"/>
    <w:rsid w:val="00FC25FF"/>
    <w:rsid w:val="00FC421A"/>
    <w:rsid w:val="00FC7EED"/>
    <w:rsid w:val="00FD0024"/>
    <w:rsid w:val="00FD1478"/>
    <w:rsid w:val="00FD1A58"/>
    <w:rsid w:val="00FD20C0"/>
    <w:rsid w:val="00FD2557"/>
    <w:rsid w:val="00FD2670"/>
    <w:rsid w:val="00FD287F"/>
    <w:rsid w:val="00FD2938"/>
    <w:rsid w:val="00FD300F"/>
    <w:rsid w:val="00FD56A5"/>
    <w:rsid w:val="00FD6D8C"/>
    <w:rsid w:val="00FD7BC3"/>
    <w:rsid w:val="00FE00DA"/>
    <w:rsid w:val="00FE0885"/>
    <w:rsid w:val="00FE2237"/>
    <w:rsid w:val="00FE31B4"/>
    <w:rsid w:val="00FE4E36"/>
    <w:rsid w:val="00FE5B6C"/>
    <w:rsid w:val="00FE663F"/>
    <w:rsid w:val="00FE7022"/>
    <w:rsid w:val="00FF48FF"/>
    <w:rsid w:val="00FF6045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4DA8793"/>
  <w15:docId w15:val="{EB38DC02-404F-4D6F-9F9C-3DFFF140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63"/>
    <w:pPr>
      <w:spacing w:line="360" w:lineRule="auto"/>
      <w:jc w:val="both"/>
    </w:pPr>
    <w:rPr>
      <w:rFonts w:ascii="Tahoma" w:eastAsia="Times New Roman" w:hAnsi="Tahoma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52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836166"/>
    <w:pPr>
      <w:keepNext/>
      <w:spacing w:before="240" w:after="60" w:line="240" w:lineRule="auto"/>
      <w:jc w:val="left"/>
      <w:outlineLvl w:val="1"/>
    </w:pPr>
    <w:rPr>
      <w:rFonts w:ascii="Arial" w:hAnsi="Arial"/>
      <w:b/>
      <w:bCs/>
      <w:i/>
      <w:iCs/>
      <w:sz w:val="28"/>
      <w:szCs w:val="28"/>
      <w:lang w:val="en-US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A27C3"/>
    <w:pPr>
      <w:tabs>
        <w:tab w:val="center" w:pos="4252"/>
        <w:tab w:val="right" w:pos="8504"/>
      </w:tabs>
    </w:pPr>
    <w:rPr>
      <w:lang w:eastAsia="x-none"/>
    </w:rPr>
  </w:style>
  <w:style w:type="character" w:customStyle="1" w:styleId="EncabezadoCar">
    <w:name w:val="Encabezado Car"/>
    <w:link w:val="Encabezado"/>
    <w:uiPriority w:val="99"/>
    <w:rsid w:val="00BA27C3"/>
    <w:rPr>
      <w:rFonts w:ascii="Tahoma" w:eastAsia="Times New Roman" w:hAnsi="Tahoma" w:cs="Times New Roman"/>
      <w:sz w:val="20"/>
      <w:szCs w:val="20"/>
      <w:lang w:val="es-ES"/>
    </w:rPr>
  </w:style>
  <w:style w:type="paragraph" w:styleId="Piedepgina">
    <w:name w:val="footer"/>
    <w:basedOn w:val="Normal"/>
    <w:link w:val="PiedepginaCar"/>
    <w:rsid w:val="00BA27C3"/>
    <w:pPr>
      <w:tabs>
        <w:tab w:val="center" w:pos="4252"/>
        <w:tab w:val="right" w:pos="8504"/>
      </w:tabs>
      <w:spacing w:line="240" w:lineRule="auto"/>
    </w:pPr>
    <w:rPr>
      <w:sz w:val="16"/>
      <w:lang w:eastAsia="x-none"/>
    </w:rPr>
  </w:style>
  <w:style w:type="character" w:customStyle="1" w:styleId="PiedepginaCar">
    <w:name w:val="Pie de página Car"/>
    <w:link w:val="Piedepgina"/>
    <w:rsid w:val="00BA27C3"/>
    <w:rPr>
      <w:rFonts w:ascii="Tahoma" w:eastAsia="Times New Roman" w:hAnsi="Tahoma" w:cs="Times New Roman"/>
      <w:sz w:val="16"/>
      <w:szCs w:val="20"/>
      <w:lang w:val="es-ES"/>
    </w:rPr>
  </w:style>
  <w:style w:type="character" w:styleId="Nmerodepgina">
    <w:name w:val="page number"/>
    <w:rsid w:val="00BA27C3"/>
    <w:rPr>
      <w:rFonts w:ascii="Tahoma" w:hAnsi="Tahoma"/>
    </w:rPr>
  </w:style>
  <w:style w:type="character" w:styleId="Refdenotaalpie">
    <w:name w:val="footnote reference"/>
    <w:semiHidden/>
    <w:rsid w:val="00BA27C3"/>
    <w:rPr>
      <w:rFonts w:ascii="Tahoma" w:hAnsi="Tahoma"/>
      <w:sz w:val="16"/>
      <w:vertAlign w:val="superscript"/>
    </w:rPr>
  </w:style>
  <w:style w:type="paragraph" w:styleId="ndice1">
    <w:name w:val="index 1"/>
    <w:basedOn w:val="Normal"/>
    <w:next w:val="Normal"/>
    <w:autoRedefine/>
    <w:semiHidden/>
    <w:rsid w:val="00BA27C3"/>
    <w:pPr>
      <w:ind w:left="200" w:hanging="200"/>
    </w:pPr>
  </w:style>
  <w:style w:type="paragraph" w:styleId="Prrafodelista">
    <w:name w:val="List Paragraph"/>
    <w:basedOn w:val="Normal"/>
    <w:link w:val="PrrafodelistaCar"/>
    <w:uiPriority w:val="34"/>
    <w:qFormat/>
    <w:rsid w:val="00BA27C3"/>
    <w:pPr>
      <w:ind w:left="720"/>
      <w:contextualSpacing/>
    </w:pPr>
  </w:style>
  <w:style w:type="character" w:customStyle="1" w:styleId="Ttulo2Car">
    <w:name w:val="Título 2 Car"/>
    <w:link w:val="Ttulo2"/>
    <w:uiPriority w:val="9"/>
    <w:rsid w:val="0083616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table" w:styleId="Tablaconcuadrcula">
    <w:name w:val="Table Grid"/>
    <w:basedOn w:val="Tablanormal"/>
    <w:rsid w:val="007A397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68E5"/>
    <w:pPr>
      <w:spacing w:line="240" w:lineRule="auto"/>
    </w:pPr>
    <w:rPr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8868E5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Default">
    <w:name w:val="Default"/>
    <w:rsid w:val="005A1F20"/>
    <w:pPr>
      <w:autoSpaceDE w:val="0"/>
      <w:autoSpaceDN w:val="0"/>
      <w:adjustRightInd w:val="0"/>
    </w:pPr>
    <w:rPr>
      <w:rFonts w:ascii="Symbol" w:eastAsia="Times New Roman" w:hAnsi="Symbol" w:cs="Symbol"/>
      <w:color w:val="000000"/>
      <w:sz w:val="24"/>
      <w:szCs w:val="24"/>
      <w:lang w:val="es-ES" w:eastAsia="es-ES"/>
    </w:rPr>
  </w:style>
  <w:style w:type="paragraph" w:customStyle="1" w:styleId="estilo2">
    <w:name w:val="estilo2"/>
    <w:basedOn w:val="Normal"/>
    <w:rsid w:val="0000104F"/>
    <w:pPr>
      <w:spacing w:before="100" w:beforeAutospacing="1" w:after="100" w:afterAutospacing="1" w:line="240" w:lineRule="auto"/>
      <w:jc w:val="left"/>
    </w:pPr>
    <w:rPr>
      <w:rFonts w:ascii="Arial" w:hAnsi="Arial" w:cs="Arial"/>
      <w:color w:val="003366"/>
      <w:sz w:val="17"/>
      <w:szCs w:val="17"/>
      <w:lang w:val="es-CO" w:eastAsia="es-CO"/>
    </w:rPr>
  </w:style>
  <w:style w:type="character" w:styleId="Refdecomentario">
    <w:name w:val="annotation reference"/>
    <w:uiPriority w:val="99"/>
    <w:semiHidden/>
    <w:unhideWhenUsed/>
    <w:rsid w:val="00A839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391F"/>
  </w:style>
  <w:style w:type="character" w:customStyle="1" w:styleId="TextocomentarioCar">
    <w:name w:val="Texto comentario Car"/>
    <w:link w:val="Textocomentario"/>
    <w:uiPriority w:val="99"/>
    <w:rsid w:val="00A8391F"/>
    <w:rPr>
      <w:rFonts w:ascii="Tahoma" w:eastAsia="Times New Roman" w:hAnsi="Tahoma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391F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8391F"/>
    <w:rPr>
      <w:rFonts w:ascii="Tahoma" w:eastAsia="Times New Roman" w:hAnsi="Tahoma"/>
      <w:b/>
      <w:bCs/>
      <w:lang w:val="es-ES" w:eastAsia="en-US"/>
    </w:rPr>
  </w:style>
  <w:style w:type="paragraph" w:styleId="Revisin">
    <w:name w:val="Revision"/>
    <w:hidden/>
    <w:uiPriority w:val="99"/>
    <w:semiHidden/>
    <w:rsid w:val="00AE6B9D"/>
    <w:rPr>
      <w:rFonts w:ascii="Tahoma" w:eastAsia="Times New Roman" w:hAnsi="Tahoma"/>
      <w:lang w:val="es-ES" w:eastAsia="en-US"/>
    </w:rPr>
  </w:style>
  <w:style w:type="paragraph" w:styleId="Sinespaciado">
    <w:name w:val="No Spacing"/>
    <w:uiPriority w:val="1"/>
    <w:qFormat/>
    <w:rsid w:val="008B33A0"/>
    <w:pPr>
      <w:jc w:val="both"/>
    </w:pPr>
    <w:rPr>
      <w:rFonts w:ascii="Tahoma" w:eastAsia="Times New Roman" w:hAnsi="Tahoma"/>
      <w:lang w:val="es-ES" w:eastAsia="en-US"/>
    </w:rPr>
  </w:style>
  <w:style w:type="paragraph" w:styleId="NormalWeb">
    <w:name w:val="Normal (Web)"/>
    <w:basedOn w:val="Normal"/>
    <w:uiPriority w:val="99"/>
    <w:unhideWhenUsed/>
    <w:rsid w:val="001B0D36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CO" w:eastAsia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E60A5"/>
    <w:rPr>
      <w:rFonts w:ascii="Tahoma" w:eastAsia="Times New Roman" w:hAnsi="Tahoma"/>
      <w:lang w:val="es-E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02521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n-US"/>
    </w:rPr>
  </w:style>
  <w:style w:type="character" w:customStyle="1" w:styleId="citation-191">
    <w:name w:val="citation-191"/>
    <w:basedOn w:val="Fuentedeprrafopredeter"/>
    <w:rsid w:val="00601D9E"/>
  </w:style>
  <w:style w:type="character" w:customStyle="1" w:styleId="citation-188">
    <w:name w:val="citation-188"/>
    <w:basedOn w:val="Fuentedeprrafopredeter"/>
    <w:rsid w:val="00601D9E"/>
  </w:style>
  <w:style w:type="character" w:customStyle="1" w:styleId="citation-186">
    <w:name w:val="citation-186"/>
    <w:basedOn w:val="Fuentedeprrafopredeter"/>
    <w:rsid w:val="00601D9E"/>
  </w:style>
  <w:style w:type="character" w:customStyle="1" w:styleId="citation-184">
    <w:name w:val="citation-184"/>
    <w:basedOn w:val="Fuentedeprrafopredeter"/>
    <w:rsid w:val="00601D9E"/>
  </w:style>
  <w:style w:type="character" w:customStyle="1" w:styleId="citation-185">
    <w:name w:val="citation-185"/>
    <w:basedOn w:val="Fuentedeprrafopredeter"/>
    <w:rsid w:val="00601D9E"/>
  </w:style>
  <w:style w:type="character" w:customStyle="1" w:styleId="citation-183">
    <w:name w:val="citation-183"/>
    <w:basedOn w:val="Fuentedeprrafopredeter"/>
    <w:rsid w:val="00601D9E"/>
  </w:style>
  <w:style w:type="character" w:customStyle="1" w:styleId="citation-279">
    <w:name w:val="citation-279"/>
    <w:basedOn w:val="Fuentedeprrafopredeter"/>
    <w:rsid w:val="00BE6221"/>
  </w:style>
  <w:style w:type="character" w:customStyle="1" w:styleId="citation-278">
    <w:name w:val="citation-278"/>
    <w:basedOn w:val="Fuentedeprrafopredeter"/>
    <w:rsid w:val="00BE6221"/>
  </w:style>
  <w:style w:type="character" w:customStyle="1" w:styleId="citation-276">
    <w:name w:val="citation-276"/>
    <w:basedOn w:val="Fuentedeprrafopredeter"/>
    <w:rsid w:val="00BE6221"/>
  </w:style>
  <w:style w:type="character" w:customStyle="1" w:styleId="citation-267">
    <w:name w:val="citation-267"/>
    <w:basedOn w:val="Fuentedeprrafopredeter"/>
    <w:rsid w:val="00BE6221"/>
  </w:style>
  <w:style w:type="character" w:customStyle="1" w:styleId="citation-266">
    <w:name w:val="citation-266"/>
    <w:basedOn w:val="Fuentedeprrafopredeter"/>
    <w:rsid w:val="00BE6221"/>
  </w:style>
  <w:style w:type="character" w:customStyle="1" w:styleId="citation-265">
    <w:name w:val="citation-265"/>
    <w:basedOn w:val="Fuentedeprrafopredeter"/>
    <w:rsid w:val="00BE6221"/>
  </w:style>
  <w:style w:type="character" w:customStyle="1" w:styleId="citation-264">
    <w:name w:val="citation-264"/>
    <w:basedOn w:val="Fuentedeprrafopredeter"/>
    <w:rsid w:val="00BE6221"/>
  </w:style>
  <w:style w:type="character" w:customStyle="1" w:styleId="citation-262">
    <w:name w:val="citation-262"/>
    <w:basedOn w:val="Fuentedeprrafopredeter"/>
    <w:rsid w:val="00BE6221"/>
  </w:style>
  <w:style w:type="character" w:customStyle="1" w:styleId="citation-261">
    <w:name w:val="citation-261"/>
    <w:basedOn w:val="Fuentedeprrafopredeter"/>
    <w:rsid w:val="00BE6221"/>
  </w:style>
  <w:style w:type="character" w:customStyle="1" w:styleId="citation-260">
    <w:name w:val="citation-260"/>
    <w:basedOn w:val="Fuentedeprrafopredeter"/>
    <w:rsid w:val="00BE6221"/>
  </w:style>
  <w:style w:type="character" w:customStyle="1" w:styleId="citation-259">
    <w:name w:val="citation-259"/>
    <w:basedOn w:val="Fuentedeprrafopredeter"/>
    <w:rsid w:val="00BE6221"/>
  </w:style>
  <w:style w:type="character" w:styleId="Textoennegrita">
    <w:name w:val="Strong"/>
    <w:basedOn w:val="Fuentedeprrafopredeter"/>
    <w:uiPriority w:val="22"/>
    <w:qFormat/>
    <w:rsid w:val="0064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12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824443082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1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4F2F8A44E12D4DACCC2DF6296D639E" ma:contentTypeVersion="17" ma:contentTypeDescription="Crear nuevo documento." ma:contentTypeScope="" ma:versionID="60c7ceede89a0b9f9690fbde7a55dbb0">
  <xsd:schema xmlns:xsd="http://www.w3.org/2001/XMLSchema" xmlns:xs="http://www.w3.org/2001/XMLSchema" xmlns:p="http://schemas.microsoft.com/office/2006/metadata/properties" xmlns:ns2="4c7b835c-282f-4db6-9e5a-cf0e5e7c8733" xmlns:ns3="1c2fae7f-0281-4bd1-88f9-75653831fe4e" targetNamespace="http://schemas.microsoft.com/office/2006/metadata/properties" ma:root="true" ma:fieldsID="315c4dcad68d562e80d3060e33a06f9f" ns2:_="" ns3:_="">
    <xsd:import namespace="4c7b835c-282f-4db6-9e5a-cf0e5e7c8733"/>
    <xsd:import namespace="1c2fae7f-0281-4bd1-88f9-75653831fe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HoraModificad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b835c-282f-4db6-9e5a-cf0e5e7c8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Modificado" ma:index="18" nillable="true" ma:displayName="Hora Modificado" ma:default="[today]" ma:format="DateTime" ma:internalName="HoraModificado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31a7018-8169-4f7c-b91c-e2150692b4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fae7f-0281-4bd1-88f9-75653831fe4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89a0176-e5fb-4378-b3fd-6eb13d6d9d2a}" ma:internalName="TaxCatchAll" ma:showField="CatchAllData" ma:web="1c2fae7f-0281-4bd1-88f9-75653831fe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fae7f-0281-4bd1-88f9-75653831fe4e" xsi:nil="true"/>
    <lcf76f155ced4ddcb4097134ff3c332f xmlns="4c7b835c-282f-4db6-9e5a-cf0e5e7c8733">
      <Terms xmlns="http://schemas.microsoft.com/office/infopath/2007/PartnerControls"/>
    </lcf76f155ced4ddcb4097134ff3c332f>
    <HoraModificado xmlns="4c7b835c-282f-4db6-9e5a-cf0e5e7c8733">2024-09-16T04:01:26+00:00</HoraModificado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6EA7-5D2D-40C1-B717-07B134B23F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b835c-282f-4db6-9e5a-cf0e5e7c8733"/>
    <ds:schemaRef ds:uri="1c2fae7f-0281-4bd1-88f9-75653831fe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3D6C4-7CBE-4845-9D4E-2C408DF49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F141E-5D53-44DD-9921-67AD15AD12E3}">
  <ds:schemaRefs>
    <ds:schemaRef ds:uri="http://schemas.microsoft.com/office/2006/metadata/properties"/>
    <ds:schemaRef ds:uri="http://schemas.microsoft.com/office/infopath/2007/PartnerControls"/>
    <ds:schemaRef ds:uri="1c2fae7f-0281-4bd1-88f9-75653831fe4e"/>
    <ds:schemaRef ds:uri="4c7b835c-282f-4db6-9e5a-cf0e5e7c8733"/>
  </ds:schemaRefs>
</ds:datastoreItem>
</file>

<file path=customXml/itemProps4.xml><?xml version="1.0" encoding="utf-8"?>
<ds:datastoreItem xmlns:ds="http://schemas.openxmlformats.org/officeDocument/2006/customXml" ds:itemID="{853F98FA-A88D-467E-A7E0-3A194EA11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1090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Toshiba</Company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Sara Castaneda</dc:creator>
  <cp:lastModifiedBy>Daniel Felipe Rambaut Lemus</cp:lastModifiedBy>
  <cp:revision>4</cp:revision>
  <cp:lastPrinted>2026-03-08T15:45:00Z</cp:lastPrinted>
  <dcterms:created xsi:type="dcterms:W3CDTF">2026-03-09T05:29:00Z</dcterms:created>
  <dcterms:modified xsi:type="dcterms:W3CDTF">2026-03-09T07:10:00Z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0x010100094F2F8A44E12D4DACCC2DF6296D639E</vt:lpwstr>
  </property>
  <property fmtid="{D5CDD505-2E9C-101B-9397-08002B2CF9AE}" pid="3" name="MediaServiceImageTags">
    <vt:lpwstr/>
  </property>
</Properties>
</file>