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0C68" w14:textId="77777777" w:rsidR="00B62D74" w:rsidRDefault="00000000">
      <w:pPr>
        <w:pStyle w:val="BodyText"/>
        <w:rPr>
          <w:rFonts w:ascii="Times New Roman"/>
          <w:b w:val="0"/>
          <w:sz w:val="20"/>
        </w:rPr>
      </w:pPr>
      <w:r>
        <w:pict w14:anchorId="52B5DEAD">
          <v:shape id="_x0000_s1037" style="position:absolute;margin-left:137.3pt;margin-top:630.4pt;width:432.35pt;height:.1pt;z-index:-15872000;mso-position-horizontal-relative:page;mso-position-vertical-relative:page" coordorigin="2746,12608" coordsize="8647,0" o:spt="100" adj="0,,0" path="m2746,12608r2400,m5148,12608r2400,m7550,12608r2400,m9953,12608r14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62C735C">
          <v:group id="_x0000_s1034" style="position:absolute;margin-left:137.3pt;margin-top:643.4pt;width:30pt;height:17.7pt;z-index:-15871488;mso-position-horizontal-relative:page;mso-position-vertical-relative:page" coordorigin="2746,12868" coordsize="600,354">
            <v:line id="_x0000_s1036" style="position:absolute" from="2746,12874" to="3346,12874" strokeweight=".24536mm"/>
            <v:shape id="_x0000_s1035" style="position:absolute;left:3078;top:12963;width:243;height:243" coordorigin="3079,12963" coordsize="243,243" path="m3079,13085r70,121l3321,12963e" filled="f" strokeweight=".53411mm">
              <v:path arrowok="t"/>
            </v:shape>
            <w10:wrap anchorx="page" anchory="page"/>
          </v:group>
        </w:pict>
      </w:r>
      <w:r>
        <w:pict w14:anchorId="1252591B">
          <v:group id="_x0000_s1031" style="position:absolute;margin-left:514.45pt;margin-top:652.1pt;width:67.85pt;height:60.5pt;z-index:-15870976;mso-position-horizontal-relative:page;mso-position-vertical-relative:page" coordorigin="10289,13042" coordsize="1357,1210">
            <v:shape id="_x0000_s1033" style="position:absolute;left:10309;top:13062;width:1317;height:1170" coordorigin="10309,13062" coordsize="1317,1170" path="m10967,13062r-77,4l10816,13077r-71,19l10678,13121r-64,32l10555,13190r-53,43l10454,13281r-43,52l10376,13390r-29,60l10326,13513r-13,66l10309,13647r4,68l10326,13781r21,63l10376,13904r35,57l10454,14013r48,48l10555,14103r59,38l10678,14173r67,25l10816,14217r74,11l10967,14232r77,-4l11118,14217r71,-19l11256,14173r64,-32l11379,14103r53,-42l11480,14013r43,-52l11558,13904r29,-60l11608,13781r13,-66l11625,13647r-4,-68l11608,13513r-21,-63l11558,13390r-35,-57l11480,13281r-48,-48l11379,13190r-59,-37l11256,13121r-67,-25l11118,13077r-74,-11l10967,13062xe" fillcolor="#4f81bc" stroked="f">
              <v:path arrowok="t"/>
            </v:shape>
            <v:shape id="_x0000_s1032" style="position:absolute;left:10309;top:13062;width:1317;height:1170" coordorigin="10309,13062" coordsize="1317,1170" path="m10967,13062r-77,4l10816,13077r-71,19l10678,13121r-64,32l10555,13190r-53,43l10454,13281r-43,52l10376,13390r-29,60l10326,13513r-13,66l10309,13647r4,68l10326,13781r21,63l10376,13904r35,57l10454,14013r48,48l10555,14103r59,38l10678,14173r67,25l10816,14217r74,11l10967,14232r77,-4l11118,14217r71,-19l11256,14173r64,-32l11379,14103r53,-42l11480,14013r43,-52l11558,13904r29,-60l11608,13781r13,-66l11625,13647r-4,-68l11608,13513r-21,-63l11558,13390r-35,-57l11480,13281r-48,-48l11379,13190r-59,-37l11256,13121r-67,-25l11118,13077r-74,-11l10967,13062xe" filled="f" strokecolor="#385d89" strokeweight=".70553mm">
              <v:path arrowok="t"/>
            </v:shape>
            <w10:wrap anchorx="page" anchory="page"/>
          </v:group>
        </w:pict>
      </w:r>
      <w:r>
        <w:pict w14:anchorId="7C311BA0">
          <v:polyline id="_x0000_s1030" style="position:absolute;z-index:-15870464;mso-position-horizontal-relative:page;mso-position-vertical-relative:page" points="313.9pt,1347.45pt,317.45pt,1353.5pt,326pt,1341.4pt" coordorigin="3139,13414" coordsize="243,243" filled="f" strokeweight=".53411mm">
            <v:path arrowok="t"/>
            <w10:wrap anchorx="page" anchory="page"/>
          </v:polyline>
        </w:pict>
      </w:r>
    </w:p>
    <w:p w14:paraId="1719C913" w14:textId="77777777" w:rsidR="00B62D74" w:rsidRDefault="00B62D74">
      <w:pPr>
        <w:pStyle w:val="BodyText"/>
        <w:spacing w:before="5"/>
        <w:rPr>
          <w:rFonts w:ascii="Times New Roman"/>
          <w:b w:val="0"/>
          <w:sz w:val="29"/>
        </w:rPr>
      </w:pPr>
    </w:p>
    <w:p w14:paraId="5343A8D4" w14:textId="77777777" w:rsidR="00B62D74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2FDB986" wp14:editId="5AC2E879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UG</w:t>
      </w:r>
    </w:p>
    <w:p w14:paraId="65B0BF6E" w14:textId="77777777" w:rsidR="00B62D74" w:rsidRDefault="00000000">
      <w:pPr>
        <w:pStyle w:val="BodyText"/>
        <w:spacing w:line="88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52C1C676">
          <v:group id="_x0000_s1028" style="width:471pt;height:4.45pt;mso-position-horizontal-relative:char;mso-position-vertical-relative:line" coordsize="9420,89">
            <v:shape id="_x0000_s1029" style="position:absolute;width:9420;height:89" coordsize="9420,89" o:spt="100" adj="0,,0" path="m9420,29l,29,,89r9420,l9420,29xm9420,l,,,14r9420,l9420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8ACC6D0" w14:textId="77777777" w:rsidR="00B62D74" w:rsidRDefault="00000000">
      <w:pPr>
        <w:spacing w:line="336" w:lineRule="exact"/>
        <w:ind w:left="1733" w:right="1648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(SCOPE)</w:t>
      </w:r>
    </w:p>
    <w:p w14:paraId="2753E9F6" w14:textId="77777777" w:rsidR="00B62D74" w:rsidRDefault="00000000">
      <w:pPr>
        <w:pStyle w:val="BodyText"/>
        <w:spacing w:line="276" w:lineRule="auto"/>
        <w:ind w:left="2204" w:right="1001" w:firstLine="165"/>
      </w:pPr>
      <w:r>
        <w:pict w14:anchorId="6EE76DB7">
          <v:shape id="_x0000_s1027" style="position:absolute;left:0;text-align:left;margin-left:70.5pt;margin-top:40.25pt;width:505.35pt;height:.1pt;z-index:-15728128;mso-wrap-distance-left:0;mso-wrap-distance-right:0;mso-position-horizontal-relative:page" coordorigin="1410,805" coordsize="10107,0" path="m1410,805r10106,e" filled="f">
            <v:path arrowok="t"/>
            <w10:wrap type="topAndBottom" anchorx="page"/>
          </v:shape>
        </w:pict>
      </w:r>
      <w:r>
        <w:rPr>
          <w:spacing w:val="-1"/>
        </w:rPr>
        <w:t xml:space="preserve">B.Tech. CSE/CPS/AL </w:t>
      </w:r>
      <w:r>
        <w:t>AND ML Capstone Project IN HOUSE</w:t>
      </w:r>
      <w:r>
        <w:rPr>
          <w:spacing w:val="1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2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3"/>
        </w:rPr>
        <w:t xml:space="preserve"> </w:t>
      </w:r>
      <w:r>
        <w:rPr>
          <w:color w:val="006FC0"/>
        </w:rPr>
        <w:t>Week_04-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26.12.2022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30.12.2022</w:t>
      </w:r>
    </w:p>
    <w:p w14:paraId="59435862" w14:textId="77777777" w:rsidR="00B62D74" w:rsidRDefault="00000000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CSE1904</w:t>
      </w:r>
    </w:p>
    <w:p w14:paraId="07A29586" w14:textId="77777777" w:rsidR="00B62D74" w:rsidRDefault="00B62D74">
      <w:pPr>
        <w:pStyle w:val="BodyText"/>
        <w:rPr>
          <w:sz w:val="20"/>
        </w:rPr>
      </w:pPr>
    </w:p>
    <w:p w14:paraId="0C9A1E44" w14:textId="77777777" w:rsidR="008E57F3" w:rsidRPr="00FD07ED" w:rsidRDefault="008E57F3" w:rsidP="008E57F3">
      <w:pPr>
        <w:jc w:val="both"/>
        <w:rPr>
          <w:b/>
          <w:sz w:val="20"/>
          <w:szCs w:val="20"/>
        </w:rPr>
      </w:pP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14:paraId="0802764C" w14:textId="066B3B61" w:rsidR="00B62D74" w:rsidRDefault="00B62D74">
      <w:pPr>
        <w:pStyle w:val="BodyText"/>
        <w:spacing w:before="10"/>
        <w:rPr>
          <w:sz w:val="8"/>
        </w:rPr>
      </w:pPr>
    </w:p>
    <w:p w14:paraId="5AD19C5A" w14:textId="77777777" w:rsidR="008E57F3" w:rsidRDefault="008E57F3">
      <w:pPr>
        <w:pStyle w:val="BodyText"/>
        <w:spacing w:before="10"/>
        <w:rPr>
          <w:sz w:val="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171"/>
        <w:gridCol w:w="1543"/>
        <w:gridCol w:w="1220"/>
        <w:gridCol w:w="887"/>
        <w:gridCol w:w="3047"/>
        <w:gridCol w:w="930"/>
        <w:gridCol w:w="85"/>
      </w:tblGrid>
      <w:tr w:rsidR="00B62D74" w14:paraId="2D1600D6" w14:textId="77777777">
        <w:trPr>
          <w:trHeight w:val="797"/>
        </w:trPr>
        <w:tc>
          <w:tcPr>
            <w:tcW w:w="10892" w:type="dxa"/>
            <w:gridSpan w:val="8"/>
          </w:tcPr>
          <w:p w14:paraId="61810126" w14:textId="55D085CA" w:rsidR="00B62D7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Project Title:</w:t>
            </w:r>
            <w:r>
              <w:rPr>
                <w:b/>
                <w:spacing w:val="1"/>
              </w:rPr>
              <w:t xml:space="preserve"> </w:t>
            </w:r>
            <w:r w:rsidR="008E57F3" w:rsidRPr="007519D9">
              <w:rPr>
                <w:b/>
                <w:bCs/>
              </w:rPr>
              <w:t>STOCK MARKET PREDICTION USING MACHINE</w:t>
            </w:r>
            <w:r w:rsidR="008E57F3">
              <w:rPr>
                <w:b/>
                <w:bCs/>
              </w:rPr>
              <w:t xml:space="preserve"> </w:t>
            </w:r>
            <w:r w:rsidR="008E57F3" w:rsidRPr="007519D9">
              <w:rPr>
                <w:b/>
                <w:bCs/>
              </w:rPr>
              <w:t>LEARNING</w:t>
            </w:r>
          </w:p>
        </w:tc>
      </w:tr>
      <w:tr w:rsidR="00B62D74" w14:paraId="3A5B5CA4" w14:textId="77777777">
        <w:trPr>
          <w:trHeight w:val="1967"/>
        </w:trPr>
        <w:tc>
          <w:tcPr>
            <w:tcW w:w="10892" w:type="dxa"/>
            <w:gridSpan w:val="8"/>
          </w:tcPr>
          <w:p w14:paraId="1F56322F" w14:textId="77777777" w:rsidR="008E57F3" w:rsidRPr="0073283B" w:rsidRDefault="008E57F3" w:rsidP="008E57F3">
            <w:pPr>
              <w:rPr>
                <w:b/>
              </w:rPr>
            </w:pPr>
            <w:r w:rsidRPr="0073283B">
              <w:t xml:space="preserve">Technical Implementation </w:t>
            </w:r>
            <w:r>
              <w:t>Steps &amp; Programming Tools:</w:t>
            </w:r>
          </w:p>
          <w:p w14:paraId="48D00818" w14:textId="77777777" w:rsidR="008E57F3" w:rsidRDefault="008E57F3" w:rsidP="008E57F3">
            <w:pPr>
              <w:widowControl/>
              <w:numPr>
                <w:ilvl w:val="0"/>
                <w:numId w:val="1"/>
              </w:numPr>
              <w:autoSpaceDE/>
              <w:autoSpaceDN/>
            </w:pPr>
            <w:r>
              <w:t>Simple Convolutional Neural Network - construction and generation of synthetic data from user defined input.</w:t>
            </w:r>
          </w:p>
          <w:p w14:paraId="6FD36472" w14:textId="77777777" w:rsidR="008E57F3" w:rsidRDefault="008E57F3" w:rsidP="008E57F3">
            <w:pPr>
              <w:widowControl/>
              <w:numPr>
                <w:ilvl w:val="0"/>
                <w:numId w:val="1"/>
              </w:numPr>
              <w:autoSpaceDE/>
              <w:autoSpaceDN/>
            </w:pPr>
            <w:r>
              <w:t>Python libraries related to Deep Learning (</w:t>
            </w:r>
            <w:proofErr w:type="gramStart"/>
            <w:r>
              <w:t>eg</w:t>
            </w:r>
            <w:proofErr w:type="gramEnd"/>
            <w:r>
              <w:t xml:space="preserve"> TensorFlow, Keras, sklearn-theano).</w:t>
            </w:r>
          </w:p>
          <w:p w14:paraId="4420D36A" w14:textId="1BC1608D" w:rsidR="00B62D74" w:rsidRDefault="008E57F3" w:rsidP="008E57F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5" w:lineRule="exact"/>
            </w:pPr>
            <w:r>
              <w:t>Deep Learning (DL) libraries used for synthetic data generation that can work with both CPU and GPU</w:t>
            </w:r>
          </w:p>
        </w:tc>
      </w:tr>
      <w:tr w:rsidR="00B62D74" w14:paraId="4D597A96" w14:textId="77777777">
        <w:trPr>
          <w:trHeight w:val="762"/>
        </w:trPr>
        <w:tc>
          <w:tcPr>
            <w:tcW w:w="2009" w:type="dxa"/>
          </w:tcPr>
          <w:p w14:paraId="5DFDDA8A" w14:textId="77777777" w:rsidR="00B62D74" w:rsidRDefault="00B62D7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EB5CD9A" w14:textId="77777777" w:rsidR="00B62D7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26.12.2022</w:t>
            </w:r>
          </w:p>
        </w:tc>
        <w:tc>
          <w:tcPr>
            <w:tcW w:w="8883" w:type="dxa"/>
            <w:gridSpan w:val="7"/>
          </w:tcPr>
          <w:p w14:paraId="4F9D753F" w14:textId="77777777" w:rsidR="00B62D74" w:rsidRDefault="00B62D7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6A7C5BB" w14:textId="77777777" w:rsidR="00B62D7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Evaluate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Positive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False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Positive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samples.</w:t>
            </w:r>
          </w:p>
        </w:tc>
      </w:tr>
      <w:tr w:rsidR="00B62D74" w14:paraId="24462A08" w14:textId="77777777">
        <w:trPr>
          <w:trHeight w:val="760"/>
        </w:trPr>
        <w:tc>
          <w:tcPr>
            <w:tcW w:w="2009" w:type="dxa"/>
          </w:tcPr>
          <w:p w14:paraId="7CC0BCA8" w14:textId="77777777" w:rsidR="00B62D74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27.12.2022</w:t>
            </w:r>
          </w:p>
        </w:tc>
        <w:tc>
          <w:tcPr>
            <w:tcW w:w="8883" w:type="dxa"/>
            <w:gridSpan w:val="7"/>
          </w:tcPr>
          <w:p w14:paraId="09127604" w14:textId="77777777" w:rsidR="00B62D74" w:rsidRDefault="00000000">
            <w:pPr>
              <w:pStyle w:val="TableParagraph"/>
              <w:spacing w:before="113"/>
              <w:ind w:left="108" w:right="446"/>
              <w:rPr>
                <w:b/>
              </w:rPr>
            </w:pPr>
            <w:r>
              <w:rPr>
                <w:b/>
              </w:rPr>
              <w:t>Study,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analyze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reduce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False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Positive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samples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61"/>
              </w:rPr>
              <w:t xml:space="preserve"> </w:t>
            </w:r>
            <w:r>
              <w:rPr>
                <w:b/>
              </w:rPr>
              <w:t>repetitive epochs.</w:t>
            </w:r>
          </w:p>
        </w:tc>
      </w:tr>
      <w:tr w:rsidR="00B62D74" w14:paraId="4E190493" w14:textId="77777777">
        <w:trPr>
          <w:trHeight w:val="760"/>
        </w:trPr>
        <w:tc>
          <w:tcPr>
            <w:tcW w:w="2009" w:type="dxa"/>
          </w:tcPr>
          <w:p w14:paraId="32C73FB0" w14:textId="77777777" w:rsidR="00B62D74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28.12.2022</w:t>
            </w:r>
          </w:p>
        </w:tc>
        <w:tc>
          <w:tcPr>
            <w:tcW w:w="8883" w:type="dxa"/>
            <w:gridSpan w:val="7"/>
          </w:tcPr>
          <w:p w14:paraId="20E3010E" w14:textId="77777777" w:rsidR="00B62D74" w:rsidRDefault="00B62D7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FAC3FD1" w14:textId="77777777" w:rsidR="00B62D74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plots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parameters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separately.</w:t>
            </w:r>
          </w:p>
        </w:tc>
      </w:tr>
      <w:tr w:rsidR="00B62D74" w14:paraId="0B3509DB" w14:textId="77777777">
        <w:trPr>
          <w:trHeight w:val="760"/>
        </w:trPr>
        <w:tc>
          <w:tcPr>
            <w:tcW w:w="2009" w:type="dxa"/>
          </w:tcPr>
          <w:p w14:paraId="30D15877" w14:textId="77777777" w:rsidR="00B62D74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29.12.2022</w:t>
            </w:r>
          </w:p>
        </w:tc>
        <w:tc>
          <w:tcPr>
            <w:tcW w:w="8883" w:type="dxa"/>
            <w:gridSpan w:val="7"/>
          </w:tcPr>
          <w:p w14:paraId="6A3B97A2" w14:textId="39F0D573" w:rsidR="00B62D74" w:rsidRDefault="00000000">
            <w:pPr>
              <w:pStyle w:val="TableParagraph"/>
              <w:spacing w:before="113"/>
              <w:ind w:left="108" w:right="446"/>
              <w:rPr>
                <w:b/>
              </w:rPr>
            </w:pPr>
            <w:r>
              <w:rPr>
                <w:b/>
              </w:rPr>
              <w:t xml:space="preserve">Use the 4 – CNN Model to construct the plot of all features </w:t>
            </w:r>
            <w:r w:rsidR="00487370">
              <w:rPr>
                <w:b/>
              </w:rPr>
              <w:t>just used</w:t>
            </w:r>
            <w:r w:rsidR="008E57F3">
              <w:rPr>
                <w:b/>
              </w:rPr>
              <w:t xml:space="preserve"> </w:t>
            </w:r>
            <w:r>
              <w:rPr>
                <w:b/>
              </w:rPr>
              <w:t>with</w:t>
            </w:r>
            <w:r w:rsidR="008E57F3">
              <w:rPr>
                <w:b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draw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conclusions.</w:t>
            </w:r>
          </w:p>
        </w:tc>
      </w:tr>
      <w:tr w:rsidR="00B62D74" w14:paraId="633901F1" w14:textId="77777777">
        <w:trPr>
          <w:trHeight w:val="796"/>
        </w:trPr>
        <w:tc>
          <w:tcPr>
            <w:tcW w:w="2009" w:type="dxa"/>
          </w:tcPr>
          <w:p w14:paraId="0CC7CE89" w14:textId="77777777" w:rsidR="00B62D7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30.12.2022</w:t>
            </w:r>
          </w:p>
        </w:tc>
        <w:tc>
          <w:tcPr>
            <w:tcW w:w="8883" w:type="dxa"/>
            <w:gridSpan w:val="7"/>
          </w:tcPr>
          <w:p w14:paraId="684B052E" w14:textId="17AD3332" w:rsidR="00487370" w:rsidRDefault="00000000" w:rsidP="00487370">
            <w:pPr>
              <w:pStyle w:val="TableParagraph"/>
              <w:ind w:left="108" w:right="347"/>
              <w:rPr>
                <w:b/>
              </w:rPr>
            </w:pPr>
            <w:r>
              <w:rPr>
                <w:b/>
              </w:rPr>
              <w:t>Look for certain drawbacks and work on their rectification in further stages.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Limitations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include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risk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fitting,</w:t>
            </w:r>
            <w:r>
              <w:rPr>
                <w:b/>
                <w:spacing w:val="-1"/>
              </w:rPr>
              <w:t xml:space="preserve"> </w:t>
            </w:r>
          </w:p>
          <w:p w14:paraId="2112A462" w14:textId="7536E84C" w:rsidR="00B62D74" w:rsidRDefault="00000000">
            <w:pPr>
              <w:pStyle w:val="TableParagraph"/>
              <w:spacing w:line="245" w:lineRule="exact"/>
              <w:ind w:left="108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 w:rsidR="00487370">
              <w:rPr>
                <w:b/>
              </w:rPr>
              <w:t>Exceptional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cases,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difference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orientation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data.</w:t>
            </w:r>
          </w:p>
        </w:tc>
      </w:tr>
      <w:tr w:rsidR="00B62D74" w14:paraId="178EA97D" w14:textId="77777777">
        <w:trPr>
          <w:trHeight w:val="1860"/>
        </w:trPr>
        <w:tc>
          <w:tcPr>
            <w:tcW w:w="2009" w:type="dxa"/>
          </w:tcPr>
          <w:p w14:paraId="1D0C5930" w14:textId="77777777" w:rsidR="00B62D74" w:rsidRDefault="00B62D74">
            <w:pPr>
              <w:pStyle w:val="TableParagraph"/>
              <w:rPr>
                <w:b/>
                <w:sz w:val="26"/>
              </w:rPr>
            </w:pPr>
          </w:p>
          <w:p w14:paraId="7DC649B8" w14:textId="77777777" w:rsidR="00B62D74" w:rsidRDefault="00B62D74">
            <w:pPr>
              <w:pStyle w:val="TableParagraph"/>
              <w:rPr>
                <w:b/>
                <w:sz w:val="26"/>
              </w:rPr>
            </w:pPr>
          </w:p>
          <w:p w14:paraId="3B071C64" w14:textId="77777777" w:rsidR="00B62D74" w:rsidRDefault="00000000">
            <w:pPr>
              <w:pStyle w:val="TableParagraph"/>
              <w:spacing w:before="170"/>
              <w:ind w:left="107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3" w:type="dxa"/>
            <w:gridSpan w:val="7"/>
          </w:tcPr>
          <w:p w14:paraId="1AD90E9C" w14:textId="77777777" w:rsidR="00B62D74" w:rsidRDefault="00000000">
            <w:pPr>
              <w:pStyle w:val="TableParagraph"/>
              <w:ind w:left="108" w:right="446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141227D4" w14:textId="77777777" w:rsidR="00B62D74" w:rsidRDefault="00000000">
            <w:pPr>
              <w:pStyle w:val="TableParagraph"/>
              <w:ind w:left="108"/>
            </w:pPr>
            <w:r>
              <w:t>Indexed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Chapter</w:t>
            </w:r>
          </w:p>
        </w:tc>
      </w:tr>
      <w:tr w:rsidR="00B62D74" w14:paraId="60364FCC" w14:textId="77777777">
        <w:trPr>
          <w:trHeight w:val="412"/>
        </w:trPr>
        <w:tc>
          <w:tcPr>
            <w:tcW w:w="2009" w:type="dxa"/>
            <w:vMerge w:val="restart"/>
          </w:tcPr>
          <w:p w14:paraId="5708E019" w14:textId="77777777" w:rsidR="00B62D74" w:rsidRDefault="00000000">
            <w:pPr>
              <w:pStyle w:val="TableParagraph"/>
              <w:spacing w:before="120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 w14:paraId="0A8A080F" w14:textId="77777777" w:rsidR="00B62D74" w:rsidRDefault="00B62D74">
            <w:pPr>
              <w:pStyle w:val="TableParagraph"/>
              <w:rPr>
                <w:b/>
                <w:sz w:val="21"/>
              </w:rPr>
            </w:pPr>
          </w:p>
          <w:p w14:paraId="6C63ED48" w14:textId="77777777" w:rsidR="00B62D74" w:rsidRDefault="00000000">
            <w:pPr>
              <w:pStyle w:val="TableParagraph"/>
              <w:spacing w:line="138" w:lineRule="exact"/>
              <w:ind w:left="108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14:paraId="5092C815" w14:textId="77777777" w:rsidR="00B62D74" w:rsidRDefault="00B62D74">
            <w:pPr>
              <w:pStyle w:val="TableParagraph"/>
              <w:rPr>
                <w:b/>
                <w:sz w:val="21"/>
              </w:rPr>
            </w:pPr>
          </w:p>
          <w:p w14:paraId="2A12C13F" w14:textId="77777777" w:rsidR="00B62D74" w:rsidRDefault="00000000">
            <w:pPr>
              <w:pStyle w:val="TableParagraph"/>
              <w:tabs>
                <w:tab w:val="left" w:pos="732"/>
              </w:tabs>
              <w:spacing w:line="138" w:lineRule="exact"/>
              <w:ind w:left="15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Good</w:t>
            </w:r>
          </w:p>
        </w:tc>
        <w:tc>
          <w:tcPr>
            <w:tcW w:w="2107" w:type="dxa"/>
            <w:gridSpan w:val="2"/>
            <w:tcBorders>
              <w:left w:val="nil"/>
              <w:bottom w:val="nil"/>
              <w:right w:val="nil"/>
            </w:tcBorders>
          </w:tcPr>
          <w:p w14:paraId="2C8C4BC7" w14:textId="77777777" w:rsidR="00B62D74" w:rsidRDefault="00B62D74">
            <w:pPr>
              <w:pStyle w:val="TableParagraph"/>
              <w:rPr>
                <w:b/>
                <w:sz w:val="21"/>
              </w:rPr>
            </w:pPr>
          </w:p>
          <w:p w14:paraId="1D43EC7C" w14:textId="77777777" w:rsidR="00B62D74" w:rsidRDefault="00000000">
            <w:pPr>
              <w:pStyle w:val="TableParagraph"/>
              <w:tabs>
                <w:tab w:val="left" w:pos="706"/>
              </w:tabs>
              <w:spacing w:line="138" w:lineRule="exact"/>
              <w:ind w:left="297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/</w:t>
            </w:r>
            <w:r>
              <w:rPr>
                <w:rFonts w:ascii="Times New Roman"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</w:p>
        </w:tc>
        <w:tc>
          <w:tcPr>
            <w:tcW w:w="3047" w:type="dxa"/>
            <w:tcBorders>
              <w:left w:val="nil"/>
              <w:bottom w:val="nil"/>
              <w:right w:val="nil"/>
            </w:tcBorders>
          </w:tcPr>
          <w:p w14:paraId="51D406B2" w14:textId="77777777" w:rsidR="00B62D74" w:rsidRDefault="00B62D74">
            <w:pPr>
              <w:pStyle w:val="TableParagraph"/>
              <w:rPr>
                <w:b/>
                <w:sz w:val="21"/>
              </w:rPr>
            </w:pPr>
          </w:p>
          <w:p w14:paraId="4E11B69A" w14:textId="77777777" w:rsidR="00B62D74" w:rsidRDefault="00000000">
            <w:pPr>
              <w:pStyle w:val="TableParagraph"/>
              <w:tabs>
                <w:tab w:val="left" w:pos="618"/>
              </w:tabs>
              <w:spacing w:line="138" w:lineRule="exact"/>
              <w:ind w:left="2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4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 w14:paraId="189706EB" w14:textId="77777777" w:rsidR="00B62D74" w:rsidRDefault="00B62D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" w:type="dxa"/>
            <w:tcBorders>
              <w:left w:val="nil"/>
              <w:bottom w:val="nil"/>
            </w:tcBorders>
          </w:tcPr>
          <w:p w14:paraId="74F11818" w14:textId="77777777" w:rsidR="00B62D74" w:rsidRDefault="00B62D74">
            <w:pPr>
              <w:pStyle w:val="TableParagraph"/>
              <w:rPr>
                <w:rFonts w:ascii="Times New Roman"/>
              </w:rPr>
            </w:pPr>
          </w:p>
        </w:tc>
      </w:tr>
      <w:tr w:rsidR="00B62D74" w14:paraId="017C5248" w14:textId="77777777">
        <w:trPr>
          <w:trHeight w:val="85"/>
        </w:trPr>
        <w:tc>
          <w:tcPr>
            <w:tcW w:w="2009" w:type="dxa"/>
            <w:vMerge/>
            <w:tcBorders>
              <w:top w:val="nil"/>
            </w:tcBorders>
          </w:tcPr>
          <w:p w14:paraId="1EA02159" w14:textId="77777777" w:rsidR="00B62D74" w:rsidRDefault="00B62D74">
            <w:pPr>
              <w:rPr>
                <w:sz w:val="2"/>
                <w:szCs w:val="2"/>
              </w:rPr>
            </w:pPr>
          </w:p>
        </w:tc>
        <w:tc>
          <w:tcPr>
            <w:tcW w:w="7868" w:type="dxa"/>
            <w:gridSpan w:val="5"/>
            <w:tcBorders>
              <w:top w:val="nil"/>
            </w:tcBorders>
          </w:tcPr>
          <w:p w14:paraId="002C1DD1" w14:textId="77777777" w:rsidR="00B62D74" w:rsidRDefault="00B62D7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37807D2B" w14:textId="77777777" w:rsidR="00B62D74" w:rsidRDefault="00B62D7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" w:type="dxa"/>
            <w:tcBorders>
              <w:top w:val="nil"/>
            </w:tcBorders>
            <w:shd w:val="clear" w:color="auto" w:fill="FFFFFF"/>
          </w:tcPr>
          <w:p w14:paraId="574EB4D6" w14:textId="77777777" w:rsidR="00B62D74" w:rsidRDefault="00B62D7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62D74" w14:paraId="04D7325B" w14:textId="77777777">
        <w:trPr>
          <w:trHeight w:val="556"/>
        </w:trPr>
        <w:tc>
          <w:tcPr>
            <w:tcW w:w="2009" w:type="dxa"/>
          </w:tcPr>
          <w:p w14:paraId="196D5426" w14:textId="77777777" w:rsidR="00B62D74" w:rsidRDefault="00000000">
            <w:pPr>
              <w:pStyle w:val="TableParagraph"/>
              <w:spacing w:before="1" w:line="225" w:lineRule="auto"/>
              <w:ind w:left="107" w:right="621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4" w:type="dxa"/>
            <w:gridSpan w:val="3"/>
          </w:tcPr>
          <w:p w14:paraId="1241EDEE" w14:textId="77777777" w:rsidR="00B62D74" w:rsidRDefault="00000000">
            <w:pPr>
              <w:pStyle w:val="TableParagraph"/>
              <w:spacing w:before="142"/>
              <w:ind w:left="108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4" w:type="dxa"/>
            <w:gridSpan w:val="2"/>
          </w:tcPr>
          <w:p w14:paraId="06518451" w14:textId="77777777" w:rsidR="00B62D74" w:rsidRDefault="00000000">
            <w:pPr>
              <w:pStyle w:val="TableParagraph"/>
              <w:spacing w:before="131"/>
              <w:ind w:left="106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</w:t>
            </w:r>
            <w:r>
              <w:rPr>
                <w:rFonts w:ascii="Verdana" w:hAnsi="Verdana"/>
                <w:b/>
                <w:i/>
                <w:spacing w:val="2"/>
                <w:w w:val="85"/>
                <w:sz w:val="23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23"/>
              </w:rPr>
              <w:t>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41C2F4CB" w14:textId="3B6B6B23" w:rsidR="00B62D74" w:rsidRDefault="00B62D74">
            <w:pPr>
              <w:pStyle w:val="TableParagraph"/>
              <w:spacing w:before="1" w:line="275" w:lineRule="exact"/>
              <w:ind w:left="65"/>
              <w:rPr>
                <w:rFonts w:ascii="Arial MT"/>
                <w:sz w:val="24"/>
              </w:rPr>
            </w:pPr>
          </w:p>
        </w:tc>
        <w:tc>
          <w:tcPr>
            <w:tcW w:w="85" w:type="dxa"/>
            <w:shd w:val="clear" w:color="auto" w:fill="FFFFFF"/>
          </w:tcPr>
          <w:p w14:paraId="6F35FA7B" w14:textId="77777777" w:rsidR="00B62D74" w:rsidRDefault="00B62D74">
            <w:pPr>
              <w:pStyle w:val="TableParagraph"/>
              <w:rPr>
                <w:rFonts w:ascii="Times New Roman"/>
              </w:rPr>
            </w:pPr>
          </w:p>
        </w:tc>
      </w:tr>
    </w:tbl>
    <w:p w14:paraId="4EB36F4D" w14:textId="77777777" w:rsidR="00B62D74" w:rsidRDefault="00B62D74">
      <w:pPr>
        <w:rPr>
          <w:rFonts w:ascii="Times New Roman"/>
        </w:rPr>
        <w:sectPr w:rsidR="00B62D74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86E0AC" w14:textId="77777777" w:rsidR="008E57F3" w:rsidRDefault="008E57F3" w:rsidP="008E57F3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3E1EDE8" wp14:editId="4D70C834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37" cy="105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0BDC" w14:textId="77777777" w:rsidR="008E57F3" w:rsidRDefault="008E57F3" w:rsidP="008E57F3">
      <w:pPr>
        <w:tabs>
          <w:tab w:val="left" w:pos="6397"/>
        </w:tabs>
        <w:ind w:left="920"/>
        <w:rPr>
          <w:sz w:val="20"/>
        </w:rPr>
      </w:pPr>
      <w:r>
        <w:rPr>
          <w:sz w:val="20"/>
        </w:rPr>
        <w:t>10/1/23</w:t>
      </w:r>
    </w:p>
    <w:p w14:paraId="0274B7A5" w14:textId="77777777" w:rsidR="00B62D74" w:rsidRDefault="00000000">
      <w:pPr>
        <w:tabs>
          <w:tab w:val="left" w:pos="6172"/>
        </w:tabs>
        <w:spacing w:before="82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</w:p>
    <w:sectPr w:rsidR="00B62D74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CF5"/>
    <w:multiLevelType w:val="hybridMultilevel"/>
    <w:tmpl w:val="6FAEE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C2DB3"/>
    <w:multiLevelType w:val="hybridMultilevel"/>
    <w:tmpl w:val="B2E6C914"/>
    <w:lvl w:ilvl="0" w:tplc="BD3073E0">
      <w:start w:val="1"/>
      <w:numFmt w:val="decimal"/>
      <w:lvlText w:val="%1."/>
      <w:lvlJc w:val="left"/>
      <w:pPr>
        <w:ind w:left="8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F502027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F889F8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03BEEA1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9F6697DA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2954FBD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B65448E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A336DF08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BC0CC5DC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1012613537">
    <w:abstractNumId w:val="1"/>
  </w:num>
  <w:num w:numId="2" w16cid:durableId="104675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D74"/>
    <w:rsid w:val="00487370"/>
    <w:rsid w:val="008E57F3"/>
    <w:rsid w:val="00B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FE68CE"/>
  <w15:docId w15:val="{5F79FFA0-3EF9-437D-A66E-817FF395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68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Karmakar</cp:lastModifiedBy>
  <cp:revision>3</cp:revision>
  <dcterms:created xsi:type="dcterms:W3CDTF">2023-01-11T14:39:00Z</dcterms:created>
  <dcterms:modified xsi:type="dcterms:W3CDTF">2023-01-12T14:26:00Z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2023-01-11T00:00:00Z</vt:filetime>
  </property>
</Properties>
</file>