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color w:val="ff0000"/>
          <w:sz w:val="32"/>
          <w:szCs w:val="32"/>
          <w:highlight w:val="white"/>
        </w:rPr>
      </w:pPr>
      <w:r w:rsidDel="00000000" w:rsidR="00000000" w:rsidRPr="00000000">
        <w:rPr>
          <w:rFonts w:ascii="Times New Roman" w:cs="Times New Roman" w:eastAsia="Times New Roman" w:hAnsi="Times New Roman"/>
          <w:b w:val="1"/>
          <w:color w:val="ff0000"/>
          <w:sz w:val="32"/>
          <w:szCs w:val="32"/>
          <w:highlight w:val="white"/>
          <w:rtl w:val="0"/>
        </w:rPr>
        <w:t xml:space="preserve">                       Bridesmaid Collection by Drapemoda</w:t>
      </w:r>
    </w:p>
    <w:p w:rsidR="00000000" w:rsidDel="00000000" w:rsidP="00000000" w:rsidRDefault="00000000" w:rsidRPr="00000000" w14:paraId="00000002">
      <w:pPr>
        <w:rPr>
          <w:rFonts w:ascii="Times New Roman" w:cs="Times New Roman" w:eastAsia="Times New Roman" w:hAnsi="Times New Roman"/>
          <w:b w:val="1"/>
          <w:color w:val="ff0000"/>
          <w:sz w:val="32"/>
          <w:szCs w:val="32"/>
          <w:highlight w:val="white"/>
        </w:rPr>
      </w:pPr>
      <w:r w:rsidDel="00000000" w:rsidR="00000000" w:rsidRPr="00000000">
        <w:rPr>
          <w:rFonts w:ascii="Times New Roman" w:cs="Times New Roman" w:eastAsia="Times New Roman" w:hAnsi="Times New Roman"/>
          <w:b w:val="1"/>
          <w:color w:val="ff0000"/>
          <w:sz w:val="32"/>
          <w:szCs w:val="32"/>
          <w:highlight w:val="white"/>
          <w:rtl w:val="0"/>
        </w:rPr>
        <w:t xml:space="preserve">        </w:t>
      </w:r>
    </w:p>
    <w:p w:rsidR="00000000" w:rsidDel="00000000" w:rsidP="00000000" w:rsidRDefault="00000000" w:rsidRPr="00000000" w14:paraId="00000003">
      <w:pPr>
        <w:rPr>
          <w:rFonts w:ascii="Times New Roman" w:cs="Times New Roman" w:eastAsia="Times New Roman" w:hAnsi="Times New Roman"/>
          <w:color w:val="0e101a"/>
          <w:sz w:val="28"/>
          <w:szCs w:val="28"/>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    </w:t>
      </w:r>
      <w:r w:rsidDel="00000000" w:rsidR="00000000" w:rsidRPr="00000000">
        <w:rPr>
          <w:rFonts w:ascii="Times New Roman" w:cs="Times New Roman" w:eastAsia="Times New Roman" w:hAnsi="Times New Roman"/>
          <w:color w:val="0e101a"/>
          <w:sz w:val="28"/>
          <w:szCs w:val="28"/>
          <w:highlight w:val="white"/>
          <w:rtl w:val="0"/>
        </w:rPr>
        <w:t xml:space="preserve">A </w:t>
      </w:r>
      <w:hyperlink r:id="rId6">
        <w:r w:rsidDel="00000000" w:rsidR="00000000" w:rsidRPr="00000000">
          <w:rPr>
            <w:rFonts w:ascii="Times New Roman" w:cs="Times New Roman" w:eastAsia="Times New Roman" w:hAnsi="Times New Roman"/>
            <w:color w:val="4a6ee0"/>
            <w:sz w:val="28"/>
            <w:szCs w:val="28"/>
            <w:highlight w:val="white"/>
            <w:u w:val="single"/>
            <w:rtl w:val="0"/>
          </w:rPr>
          <w:t xml:space="preserve">wedding</w:t>
        </w:r>
      </w:hyperlink>
      <w:r w:rsidDel="00000000" w:rsidR="00000000" w:rsidRPr="00000000">
        <w:rPr>
          <w:rFonts w:ascii="Times New Roman" w:cs="Times New Roman" w:eastAsia="Times New Roman" w:hAnsi="Times New Roman"/>
          <w:color w:val="0e101a"/>
          <w:sz w:val="28"/>
          <w:szCs w:val="28"/>
          <w:highlight w:val="white"/>
          <w:rtl w:val="0"/>
        </w:rPr>
        <w:t xml:space="preserve"> outfit should be a personal choice for any woman.What she wears on her big day is a decision that she alone can make. In our country, lehengas and sarees are the most popular wedding outfit options.And while many women prefer the lehenga, some prefer to make their trousseau by picking from the most popular wedding </w:t>
      </w:r>
      <w:hyperlink r:id="rId7">
        <w:r w:rsidDel="00000000" w:rsidR="00000000" w:rsidRPr="00000000">
          <w:rPr>
            <w:rFonts w:ascii="Times New Roman" w:cs="Times New Roman" w:eastAsia="Times New Roman" w:hAnsi="Times New Roman"/>
            <w:color w:val="4a6ee0"/>
            <w:sz w:val="28"/>
            <w:szCs w:val="28"/>
            <w:highlight w:val="white"/>
            <w:u w:val="single"/>
            <w:rtl w:val="0"/>
          </w:rPr>
          <w:t xml:space="preserve">saree</w:t>
        </w:r>
      </w:hyperlink>
      <w:r w:rsidDel="00000000" w:rsidR="00000000" w:rsidRPr="00000000">
        <w:rPr>
          <w:rFonts w:ascii="Times New Roman" w:cs="Times New Roman" w:eastAsia="Times New Roman" w:hAnsi="Times New Roman"/>
          <w:color w:val="0e101a"/>
          <w:sz w:val="28"/>
          <w:szCs w:val="28"/>
          <w:highlight w:val="white"/>
          <w:rtl w:val="0"/>
        </w:rPr>
        <w:t xml:space="preserve"> collections.</w:t>
      </w:r>
    </w:p>
    <w:p w:rsidR="00000000" w:rsidDel="00000000" w:rsidP="00000000" w:rsidRDefault="00000000" w:rsidRPr="00000000" w14:paraId="00000004">
      <w:pPr>
        <w:rPr>
          <w:rFonts w:ascii="Times New Roman" w:cs="Times New Roman" w:eastAsia="Times New Roman" w:hAnsi="Times New Roman"/>
          <w:color w:val="0e101a"/>
          <w:sz w:val="28"/>
          <w:szCs w:val="28"/>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Pr>
        <w:drawing>
          <wp:inline distB="114300" distT="114300" distL="114300" distR="114300">
            <wp:extent cx="5040000" cy="50868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040000" cy="5086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Besides silk sarees which are timeless and elegant, modern </w:t>
      </w: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brides</w:t>
        </w:r>
      </w:hyperlink>
      <w:r w:rsidDel="00000000" w:rsidR="00000000" w:rsidRPr="00000000">
        <w:rPr>
          <w:rFonts w:ascii="Times New Roman" w:cs="Times New Roman" w:eastAsia="Times New Roman" w:hAnsi="Times New Roman"/>
          <w:color w:val="262626"/>
          <w:sz w:val="28"/>
          <w:szCs w:val="28"/>
          <w:highlight w:val="white"/>
          <w:rtl w:val="0"/>
        </w:rPr>
        <w:t xml:space="preserve"> expect glamorous saree choices, which can be worn to a party, a cocktail, or a sangeet evening.</w:t>
      </w:r>
    </w:p>
    <w:p w:rsidR="00000000" w:rsidDel="00000000" w:rsidP="00000000" w:rsidRDefault="00000000" w:rsidRPr="00000000" w14:paraId="00000008">
      <w:pPr>
        <w:rPr>
          <w:rFonts w:ascii="Times New Roman" w:cs="Times New Roman" w:eastAsia="Times New Roman" w:hAnsi="Times New Roman"/>
          <w:color w:val="262626"/>
          <w:sz w:val="28"/>
          <w:szCs w:val="28"/>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62626"/>
          <w:sz w:val="28"/>
          <w:szCs w:val="28"/>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62626"/>
          <w:sz w:val="28"/>
          <w:szCs w:val="28"/>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62626"/>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214313</wp:posOffset>
            </wp:positionV>
            <wp:extent cx="5364000" cy="5364000"/>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364000" cy="5364000"/>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color w:val="262626"/>
          <w:sz w:val="28"/>
          <w:szCs w:val="28"/>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62626"/>
          <w:sz w:val="28"/>
          <w:szCs w:val="28"/>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 </w:t>
      </w:r>
    </w:p>
    <w:p w:rsidR="00000000" w:rsidDel="00000000" w:rsidP="00000000" w:rsidRDefault="00000000" w:rsidRPr="00000000" w14:paraId="0000000F">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             </w:t>
      </w:r>
    </w:p>
    <w:p w:rsidR="00000000" w:rsidDel="00000000" w:rsidP="00000000" w:rsidRDefault="00000000" w:rsidRPr="00000000" w14:paraId="00000011">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e101a"/>
          <w:sz w:val="28"/>
          <w:szCs w:val="28"/>
          <w:highlight w:val="white"/>
        </w:rPr>
      </w:pPr>
      <w:r w:rsidDel="00000000" w:rsidR="00000000" w:rsidRPr="00000000">
        <w:rPr>
          <w:rFonts w:ascii="Times New Roman" w:cs="Times New Roman" w:eastAsia="Times New Roman" w:hAnsi="Times New Roman"/>
          <w:color w:val="0e101a"/>
          <w:sz w:val="28"/>
          <w:szCs w:val="28"/>
          <w:highlight w:val="white"/>
          <w:rtl w:val="0"/>
        </w:rPr>
        <w:t xml:space="preserve">But, Why should </w:t>
      </w:r>
      <w:hyperlink r:id="rId11">
        <w:r w:rsidDel="00000000" w:rsidR="00000000" w:rsidRPr="00000000">
          <w:rPr>
            <w:rFonts w:ascii="Times New Roman" w:cs="Times New Roman" w:eastAsia="Times New Roman" w:hAnsi="Times New Roman"/>
            <w:color w:val="4a6ee0"/>
            <w:sz w:val="28"/>
            <w:szCs w:val="28"/>
            <w:highlight w:val="white"/>
            <w:u w:val="single"/>
            <w:rtl w:val="0"/>
          </w:rPr>
          <w:t xml:space="preserve">brides</w:t>
        </w:r>
      </w:hyperlink>
      <w:r w:rsidDel="00000000" w:rsidR="00000000" w:rsidRPr="00000000">
        <w:rPr>
          <w:rFonts w:ascii="Times New Roman" w:cs="Times New Roman" w:eastAsia="Times New Roman" w:hAnsi="Times New Roman"/>
          <w:color w:val="0e101a"/>
          <w:sz w:val="28"/>
          <w:szCs w:val="28"/>
          <w:highlight w:val="white"/>
          <w:rtl w:val="0"/>
        </w:rPr>
        <w:t xml:space="preserve"> have all the glitter and glam? What about her best mates?</w:t>
      </w:r>
    </w:p>
    <w:p w:rsidR="00000000" w:rsidDel="00000000" w:rsidP="00000000" w:rsidRDefault="00000000" w:rsidRPr="00000000" w14:paraId="00000028">
      <w:pPr>
        <w:rPr>
          <w:rFonts w:ascii="Times New Roman" w:cs="Times New Roman" w:eastAsia="Times New Roman" w:hAnsi="Times New Roman"/>
          <w:color w:val="262626"/>
          <w:sz w:val="28"/>
          <w:szCs w:val="28"/>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Pr>
        <w:drawing>
          <wp:inline distB="114300" distT="114300" distL="114300" distR="114300">
            <wp:extent cx="5454000" cy="5400000"/>
            <wp:effectExtent b="0" l="0" r="0" t="0"/>
            <wp:docPr id="3" name="image3.jpg"/>
            <a:graphic>
              <a:graphicData uri="http://schemas.openxmlformats.org/drawingml/2006/picture">
                <pic:pic>
                  <pic:nvPicPr>
                    <pic:cNvPr id="0" name="image3.jpg"/>
                    <pic:cNvPicPr preferRelativeResize="0"/>
                  </pic:nvPicPr>
                  <pic:blipFill>
                    <a:blip r:embed="rId12"/>
                    <a:srcRect b="-838" l="0" r="0" t="838"/>
                    <a:stretch>
                      <a:fillRect/>
                    </a:stretch>
                  </pic:blipFill>
                  <pic:spPr>
                    <a:xfrm>
                      <a:off x="0" y="0"/>
                      <a:ext cx="5454000" cy="540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       </w:t>
      </w:r>
      <w:hyperlink r:id="rId13">
        <w:r w:rsidDel="00000000" w:rsidR="00000000" w:rsidRPr="00000000">
          <w:rPr>
            <w:rFonts w:ascii="Times New Roman" w:cs="Times New Roman" w:eastAsia="Times New Roman" w:hAnsi="Times New Roman"/>
            <w:color w:val="1155cc"/>
            <w:sz w:val="28"/>
            <w:szCs w:val="28"/>
            <w:highlight w:val="white"/>
            <w:u w:val="single"/>
            <w:rtl w:val="0"/>
          </w:rPr>
          <w:t xml:space="preserve">Drapemoda</w:t>
        </w:r>
      </w:hyperlink>
      <w:r w:rsidDel="00000000" w:rsidR="00000000" w:rsidRPr="00000000">
        <w:rPr>
          <w:rFonts w:ascii="Times New Roman" w:cs="Times New Roman" w:eastAsia="Times New Roman" w:hAnsi="Times New Roman"/>
          <w:color w:val="262626"/>
          <w:sz w:val="28"/>
          <w:szCs w:val="28"/>
          <w:highlight w:val="white"/>
          <w:rtl w:val="0"/>
        </w:rPr>
        <w:t xml:space="preserve"> offers a plush solution for that dilemma. Check our new range of </w:t>
      </w:r>
      <w:hyperlink r:id="rId14">
        <w:r w:rsidDel="00000000" w:rsidR="00000000" w:rsidRPr="00000000">
          <w:rPr>
            <w:rFonts w:ascii="Times New Roman" w:cs="Times New Roman" w:eastAsia="Times New Roman" w:hAnsi="Times New Roman"/>
            <w:color w:val="1155cc"/>
            <w:sz w:val="28"/>
            <w:szCs w:val="28"/>
            <w:highlight w:val="white"/>
            <w:u w:val="single"/>
            <w:rtl w:val="0"/>
          </w:rPr>
          <w:t xml:space="preserve">Bridesmaid</w:t>
        </w:r>
      </w:hyperlink>
      <w:r w:rsidDel="00000000" w:rsidR="00000000" w:rsidRPr="00000000">
        <w:rPr>
          <w:rFonts w:ascii="Times New Roman" w:cs="Times New Roman" w:eastAsia="Times New Roman" w:hAnsi="Times New Roman"/>
          <w:color w:val="262626"/>
          <w:sz w:val="28"/>
          <w:szCs w:val="28"/>
          <w:highlight w:val="white"/>
          <w:rtl w:val="0"/>
        </w:rPr>
        <w:t xml:space="preserve"> Collection. We mixed vibrant shades and sparkles to bring haute couture drapes perfectly crafted for your fashion closet.You can customize the </w:t>
      </w:r>
      <w:hyperlink r:id="rId15">
        <w:r w:rsidDel="00000000" w:rsidR="00000000" w:rsidRPr="00000000">
          <w:rPr>
            <w:rFonts w:ascii="Times New Roman" w:cs="Times New Roman" w:eastAsia="Times New Roman" w:hAnsi="Times New Roman"/>
            <w:color w:val="1155cc"/>
            <w:sz w:val="28"/>
            <w:szCs w:val="28"/>
            <w:highlight w:val="white"/>
            <w:u w:val="single"/>
            <w:rtl w:val="0"/>
          </w:rPr>
          <w:t xml:space="preserve">drapes</w:t>
        </w:r>
      </w:hyperlink>
      <w:r w:rsidDel="00000000" w:rsidR="00000000" w:rsidRPr="00000000">
        <w:rPr>
          <w:rFonts w:ascii="Times New Roman" w:cs="Times New Roman" w:eastAsia="Times New Roman" w:hAnsi="Times New Roman"/>
          <w:color w:val="262626"/>
          <w:sz w:val="28"/>
          <w:szCs w:val="28"/>
          <w:highlight w:val="white"/>
          <w:rtl w:val="0"/>
        </w:rPr>
        <w:t xml:space="preserve"> to fit your style.</w:t>
      </w:r>
    </w:p>
    <w:p w:rsidR="00000000" w:rsidDel="00000000" w:rsidP="00000000" w:rsidRDefault="00000000" w:rsidRPr="00000000" w14:paraId="0000002B">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Pr>
        <w:drawing>
          <wp:inline distB="114300" distT="114300" distL="114300" distR="114300">
            <wp:extent cx="5439600" cy="5400000"/>
            <wp:effectExtent b="0" l="0" r="0" t="0"/>
            <wp:docPr id="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439600" cy="5400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62626"/>
          <w:sz w:val="28"/>
          <w:szCs w:val="28"/>
          <w:highlight w:val="white"/>
        </w:rPr>
      </w:pPr>
      <w:r w:rsidDel="00000000" w:rsidR="00000000" w:rsidRPr="00000000">
        <w:rPr>
          <w:rFonts w:ascii="Roboto" w:cs="Roboto" w:eastAsia="Roboto" w:hAnsi="Roboto"/>
          <w:color w:val="262626"/>
          <w:sz w:val="28"/>
          <w:szCs w:val="28"/>
          <w:highlight w:val="white"/>
          <w:rtl w:val="0"/>
        </w:rPr>
        <w:t xml:space="preserve">Place your order </w:t>
      </w:r>
      <w:hyperlink r:id="rId17">
        <w:r w:rsidDel="00000000" w:rsidR="00000000" w:rsidRPr="00000000">
          <w:rPr>
            <w:rFonts w:ascii="Roboto" w:cs="Roboto" w:eastAsia="Roboto" w:hAnsi="Roboto"/>
            <w:color w:val="1155cc"/>
            <w:sz w:val="28"/>
            <w:szCs w:val="28"/>
            <w:highlight w:val="white"/>
            <w:u w:val="single"/>
            <w:rtl w:val="0"/>
          </w:rPr>
          <w:t xml:space="preserve">Drapemoda</w:t>
        </w:r>
      </w:hyperlink>
      <w:r w:rsidDel="00000000" w:rsidR="00000000" w:rsidRPr="00000000">
        <w:rPr>
          <w:rFonts w:ascii="Times New Roman" w:cs="Times New Roman" w:eastAsia="Times New Roman" w:hAnsi="Times New Roman"/>
          <w:color w:val="262626"/>
          <w:sz w:val="28"/>
          <w:szCs w:val="28"/>
          <w:highlight w:val="white"/>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apemoda.com/product-category/bridesmaid-sarees" TargetMode="External"/><Relationship Id="rId10" Type="http://schemas.openxmlformats.org/officeDocument/2006/relationships/image" Target="media/image2.jpg"/><Relationship Id="rId13" Type="http://schemas.openxmlformats.org/officeDocument/2006/relationships/hyperlink" Target="http://drapemoda.com"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apemoda.com/product-category/bridesmaid-sarees" TargetMode="External"/><Relationship Id="rId15" Type="http://schemas.openxmlformats.org/officeDocument/2006/relationships/hyperlink" Target="https://drapemoda.com/product-category/bridesmaid-sarees" TargetMode="External"/><Relationship Id="rId14" Type="http://schemas.openxmlformats.org/officeDocument/2006/relationships/hyperlink" Target="https://drapemoda.com/product-category/bridesmaid-sarees" TargetMode="External"/><Relationship Id="rId17" Type="http://schemas.openxmlformats.org/officeDocument/2006/relationships/hyperlink" Target="http://drapemoda.com" TargetMode="External"/><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drapemoda.com" TargetMode="External"/><Relationship Id="rId7" Type="http://schemas.openxmlformats.org/officeDocument/2006/relationships/hyperlink" Target="http://drapemoda.com"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