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C53" w:rsidRDefault="00774D5E">
      <w:pPr>
        <w:pStyle w:val="Heading1"/>
        <w:jc w:val="center"/>
      </w:pPr>
      <w:bookmarkStart w:id="0" w:name="_GoBack"/>
      <w:bookmarkEnd w:id="0"/>
      <w:r>
        <w:t>PROPUESTA DE DESARROLLO WEB - CENTRO MÉDICO</w:t>
      </w:r>
    </w:p>
    <w:p w:rsidR="00EC7C53" w:rsidRDefault="00774D5E">
      <w:r>
        <w:t>Cliente: Centro Médico (Nombre por definir)</w:t>
      </w:r>
    </w:p>
    <w:p w:rsidR="00EC7C53" w:rsidRDefault="00774D5E">
      <w:r>
        <w:t>Proyecto: Página web institucional informativa</w:t>
      </w:r>
    </w:p>
    <w:p w:rsidR="00EC7C53" w:rsidRDefault="00774D5E">
      <w:r>
        <w:t>Fecha: 2 de noviembre de 2025</w:t>
      </w:r>
      <w:r>
        <w:br/>
      </w:r>
    </w:p>
    <w:p w:rsidR="00EC7C53" w:rsidRDefault="00774D5E">
      <w:pPr>
        <w:pStyle w:val="Heading2"/>
      </w:pPr>
      <w:r>
        <w:t>Descripción del Proyecto</w:t>
      </w:r>
    </w:p>
    <w:p w:rsidR="00EC7C53" w:rsidRDefault="00774D5E">
      <w:r>
        <w:t xml:space="preserve">Propuesta para el diseño y desarrollo de una página web </w:t>
      </w:r>
      <w:r>
        <w:t>institucional para el Centro Médico, orientada a presentar de manera clara y profesional los servicios, especialidades, médicos y facilidades del centro. El sitio estará optimizado para dispositivos móviles y contará con enlaces directos a WhatsApp, Google</w:t>
      </w:r>
      <w:r>
        <w:t xml:space="preserve"> Maps y correo electrónico.</w:t>
      </w:r>
    </w:p>
    <w:p w:rsidR="00EC7C53" w:rsidRDefault="00774D5E">
      <w:pPr>
        <w:pStyle w:val="Heading2"/>
      </w:pPr>
      <w:r>
        <w:t>Objetivos del Proyecto</w:t>
      </w:r>
    </w:p>
    <w:p w:rsidR="00EC7C53" w:rsidRDefault="00774D5E">
      <w:r>
        <w:t>• Brindar presencia digital profesional y confiable al Centro Médico.</w:t>
      </w:r>
    </w:p>
    <w:p w:rsidR="00EC7C53" w:rsidRDefault="00774D5E">
      <w:r>
        <w:t>• Facilitar el contacto directo entre pacientes y el centro mediante formularios y enlaces rápidos.</w:t>
      </w:r>
    </w:p>
    <w:p w:rsidR="00EC7C53" w:rsidRDefault="00774D5E">
      <w:r>
        <w:t xml:space="preserve">• Mostrar de manera organizada las </w:t>
      </w:r>
      <w:r>
        <w:t>especialidades y médicos disponibles.</w:t>
      </w:r>
    </w:p>
    <w:p w:rsidR="00EC7C53" w:rsidRDefault="00774D5E">
      <w:r>
        <w:t>• Fortalecer la imagen institucional y la comunicación digital del centro.</w:t>
      </w:r>
    </w:p>
    <w:p w:rsidR="00EC7C53" w:rsidRDefault="00774D5E">
      <w:pPr>
        <w:pStyle w:val="Heading2"/>
      </w:pPr>
      <w:r>
        <w:t>Alcance del Trabajo</w:t>
      </w:r>
    </w:p>
    <w:p w:rsidR="00EC7C53" w:rsidRDefault="00774D5E">
      <w:r>
        <w:t>• Diseño visual profesional basado en identidad médica.</w:t>
      </w:r>
    </w:p>
    <w:p w:rsidR="00EC7C53" w:rsidRDefault="00774D5E">
      <w:r>
        <w:t xml:space="preserve">• Estructura del sitio: Inicio, Nosotros, Especialidades, Médicos, </w:t>
      </w:r>
      <w:r>
        <w:t>Servicios, Galería y Contacto.</w:t>
      </w:r>
    </w:p>
    <w:p w:rsidR="00EC7C53" w:rsidRDefault="00774D5E">
      <w:r>
        <w:t>• Integración de formularios de contacto y solicitud de cita con envío al correo del centro.</w:t>
      </w:r>
    </w:p>
    <w:p w:rsidR="00EC7C53" w:rsidRDefault="00774D5E">
      <w:r>
        <w:t>• Enlaces directos a WhatsApp, Google Maps y redes sociales.</w:t>
      </w:r>
    </w:p>
    <w:p w:rsidR="00EC7C53" w:rsidRDefault="00774D5E">
      <w:r>
        <w:t>• Optimización SEO básica (metadatos, títulos, palabras clave).</w:t>
      </w:r>
    </w:p>
    <w:p w:rsidR="00EC7C53" w:rsidRDefault="00774D5E">
      <w:r>
        <w:t>• Confi</w:t>
      </w:r>
      <w:r>
        <w:t>guración de hosting y dominio (.com) incluidos por el primer año.</w:t>
      </w:r>
    </w:p>
    <w:p w:rsidR="00EC7C53" w:rsidRDefault="00774D5E">
      <w:r>
        <w:t>• Adaptabilidad a dispositivos móviles, tablets y escritorio (diseño responsivo).</w:t>
      </w:r>
    </w:p>
    <w:p w:rsidR="00EC7C53" w:rsidRDefault="00774D5E">
      <w:pPr>
        <w:pStyle w:val="Heading2"/>
      </w:pPr>
      <w:r>
        <w:t>Plazo de Entrega</w:t>
      </w:r>
    </w:p>
    <w:p w:rsidR="00EC7C53" w:rsidRDefault="00774D5E">
      <w:r>
        <w:t>El proyecto tendrá una duración estimada de 12 a 15 días hábiles tras la aprobación del dis</w:t>
      </w:r>
      <w:r>
        <w:t>eño inicial y recepción del contenido (textos e imágenes).</w:t>
      </w:r>
    </w:p>
    <w:p w:rsidR="00EC7C53" w:rsidRDefault="00774D5E">
      <w:pPr>
        <w:pStyle w:val="Heading2"/>
      </w:pPr>
      <w:r>
        <w:lastRenderedPageBreak/>
        <w:t>Inversión Estimada</w:t>
      </w:r>
    </w:p>
    <w:p w:rsidR="00EC7C53" w:rsidRDefault="00774D5E">
      <w:r>
        <w:t>El costo estimado para el desarrollo completo del sitio web institucional del Centro Médico oscila entre **USD $450 y USD $550**, dependiendo de los requerimientos finales de dis</w:t>
      </w:r>
      <w:r>
        <w:t>eño y funcionalidades adicionales solicitadas.</w:t>
      </w:r>
    </w:p>
    <w:p w:rsidR="00EC7C53" w:rsidRDefault="00774D5E">
      <w:pPr>
        <w:pStyle w:val="Heading2"/>
      </w:pPr>
      <w:r>
        <w:t>Hosting y Dominio</w:t>
      </w:r>
    </w:p>
    <w:p w:rsidR="00EC7C53" w:rsidRDefault="00774D5E">
      <w:r>
        <w:t>El servicio incluye la compra y configuración del dominio (.com o equivalente) y alojamiento web (hosting) por un año. A partir del segundo año, el cliente asumirá el costo de renovación anua</w:t>
      </w:r>
      <w:r>
        <w:t>l de hosting y dominio, estimado entre USD $80 y $100.</w:t>
      </w:r>
    </w:p>
    <w:p w:rsidR="00EC7C53" w:rsidRDefault="00774D5E">
      <w:pPr>
        <w:pStyle w:val="Heading2"/>
      </w:pPr>
      <w:r>
        <w:t>Condiciones de Pago</w:t>
      </w:r>
    </w:p>
    <w:p w:rsidR="00EC7C53" w:rsidRDefault="00774D5E">
      <w:r>
        <w:t>• 50% del monto total al iniciar el proyecto.</w:t>
      </w:r>
    </w:p>
    <w:p w:rsidR="00EC7C53" w:rsidRDefault="00774D5E">
      <w:r>
        <w:t>• 50% restante a la entrega del sitio web finalizado y funcional.</w:t>
      </w:r>
    </w:p>
    <w:p w:rsidR="00EC7C53" w:rsidRDefault="00774D5E">
      <w:r>
        <w:t>• Los precios están expresados en dólares estadounidenses (USD).</w:t>
      </w:r>
    </w:p>
    <w:p w:rsidR="00EC7C53" w:rsidRDefault="00774D5E">
      <w:r>
        <w:t>• Se</w:t>
      </w:r>
      <w:r>
        <w:t xml:space="preserve"> entregará el acceso total al sitio web, dominio y hosting una vez completado el pago final.</w:t>
      </w:r>
    </w:p>
    <w:p w:rsidR="00EC7C53" w:rsidRDefault="00774D5E">
      <w:pPr>
        <w:pStyle w:val="Heading2"/>
      </w:pPr>
      <w:r>
        <w:t>Observaciones Finales</w:t>
      </w:r>
    </w:p>
    <w:p w:rsidR="00EC7C53" w:rsidRDefault="00774D5E">
      <w:r>
        <w:t>El sitio web propuesto permitirá al Centro Médico posicionarse digitalmente con una imagen moderna y profesional, facilitando la comunicación</w:t>
      </w:r>
      <w:r>
        <w:t xml:space="preserve"> con sus pacientes y mejorando su visibilidad online.</w:t>
      </w:r>
    </w:p>
    <w:p w:rsidR="00EC7C53" w:rsidRDefault="00774D5E">
      <w:r>
        <w:br/>
        <w:t>Atentamente,</w:t>
      </w:r>
    </w:p>
    <w:p w:rsidR="00EC7C53" w:rsidRDefault="00774D5E">
      <w:r>
        <w:t>___________________________</w:t>
      </w:r>
    </w:p>
    <w:p w:rsidR="00EC7C53" w:rsidRDefault="00774D5E">
      <w:r>
        <w:t>Desarrollador Web</w:t>
      </w:r>
      <w:r>
        <w:br/>
        <w:t>WhatsApp: +1 (809) XXX-XXXX</w:t>
      </w:r>
      <w:r>
        <w:br/>
        <w:t>Correo: contacto@tuempresa.com</w:t>
      </w:r>
    </w:p>
    <w:sectPr w:rsidR="00EC7C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4D5E"/>
    <w:rsid w:val="00AA1D8D"/>
    <w:rsid w:val="00B47730"/>
    <w:rsid w:val="00CB0664"/>
    <w:rsid w:val="00EC7C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12F1ED-1852-4C2E-98B8-49D4F8A4D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IT-PC</cp:lastModifiedBy>
  <cp:revision>2</cp:revision>
  <dcterms:created xsi:type="dcterms:W3CDTF">2025-11-02T20:22:00Z</dcterms:created>
  <dcterms:modified xsi:type="dcterms:W3CDTF">2025-11-02T20:22:00Z</dcterms:modified>
</cp:coreProperties>
</file>