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Veterinary Clinic – POS Sync (OSPOS → Today’s Visit) Spec</w:t>
      </w:r>
    </w:p>
    <w:p>
      <w:r>
        <w:t>This document outlines how the clinic management system will integrate with OSPOS (Open Source Point of Sale) to link medicine dispensing to patient visits.</w:t>
      </w:r>
    </w:p>
    <w:p>
      <w:pPr>
        <w:pStyle w:val="Heading2"/>
      </w:pPr>
      <w:r>
        <w:t>1) Overview</w:t>
      </w:r>
    </w:p>
    <w:p>
      <w:r>
        <w:t>- Integrate OSPOS sales with the clinic system by Unique ID (primary) or mobile number (secondary).</w:t>
        <w:br/>
        <w:t>- When a sale is completed in OSPOS, medicines and quantities are recorded in the clinic system for the patient/visit.</w:t>
        <w:br/>
        <w:t>- Supports:</w:t>
        <w:br/>
        <w:t xml:space="preserve">  1. Medicines dispensed during a patient visit.</w:t>
        <w:br/>
        <w:t xml:space="preserve">  2. Walk-in medicine-only sales (no concurrent visit).</w:t>
        <w:br/>
        <w:t>- Each invoice is linked to the correct patient’s Unique ID and appears in their visit record.</w:t>
      </w:r>
    </w:p>
    <w:p>
      <w:pPr>
        <w:pStyle w:val="Heading2"/>
      </w:pPr>
      <w:r>
        <w:t>2) OSPOS Search Flow</w:t>
      </w:r>
    </w:p>
    <w:p>
      <w:r>
        <w:t>At POS terminal:</w:t>
        <w:br/>
        <w:t>- Cashier scans patient’s Unique ID barcode/QR or enters mobile number.</w:t>
        <w:br/>
        <w:t>- OSPOS customer search matches:</w:t>
        <w:br/>
        <w:t xml:space="preserve">  • Unique ID → exact pet match.</w:t>
        <w:br/>
        <w:t xml:space="preserve">  • Mobile → returns list of pets under that owner for selection.</w:t>
        <w:br/>
        <w:t>- Once selected, the pet/customer record in OSPOS is attached to the sale.</w:t>
      </w:r>
    </w:p>
    <w:p>
      <w:pPr>
        <w:pStyle w:val="Heading2"/>
      </w:pPr>
      <w:r>
        <w:t>3) Identifiers &amp; Mapping</w:t>
      </w:r>
    </w:p>
    <w:p>
      <w:r>
        <w:t>- OSPOS customers table extended with:</w:t>
        <w:br/>
        <w:t xml:space="preserve">  • pet_unique_id (string)</w:t>
        <w:br/>
        <w:t xml:space="preserve">  • owner_mobile_primary</w:t>
        <w:br/>
        <w:t xml:space="preserve">  • owner_mobile_additional[] (optional)</w:t>
        <w:br/>
        <w:t>- One OSPOS customer per pet.</w:t>
        <w:br/>
        <w:t>- Customer display name format: PetName [OwnerName] (Species/Breed).</w:t>
        <w:br/>
        <w:t>- Barcode = pet_unique_id for scan matching.</w:t>
      </w:r>
    </w:p>
    <w:p>
      <w:pPr>
        <w:pStyle w:val="Heading2"/>
      </w:pPr>
      <w:r>
        <w:t>4) Data Sent to Clinic System</w:t>
      </w:r>
    </w:p>
    <w:p>
      <w:r>
        <w:t>On sale completion, send via webhook/API:</w:t>
        <w:br/>
        <w:t>- unique_id (string)</w:t>
        <w:br/>
        <w:t>- invoice_id (string)</w:t>
        <w:br/>
        <w:t>- sale_date_time (ISO)</w:t>
        <w:br/>
        <w:t>- items[]:</w:t>
        <w:br/>
        <w:t xml:space="preserve">  • product_code / name</w:t>
        <w:br/>
        <w:t xml:space="preserve">  • quantity</w:t>
        <w:br/>
        <w:t xml:space="preserve">  • unit_price</w:t>
        <w:br/>
        <w:t>- invoice_pdf_url (optional if PDF generation enabled)</w:t>
        <w:br/>
        <w:t>- cashier / user_id</w:t>
      </w:r>
    </w:p>
    <w:p>
      <w:pPr>
        <w:pStyle w:val="Heading2"/>
      </w:pPr>
      <w:r>
        <w:t>5) Sync Method</w:t>
      </w:r>
    </w:p>
    <w:p>
      <w:r>
        <w:t>Primary: OSPOS webhook on sale completion → calls clinic API endpoint.</w:t>
        <w:br/>
        <w:t>Fallback: Clinic system polls OSPOS API for recent sales (interval: 5–10 min) and reconciles.</w:t>
        <w:br/>
        <w:t>- Webhook payload validated against known Unique IDs.</w:t>
        <w:br/>
        <w:t>- On match, attach invoice to today’s visit (or create visit if medicine-only scenario).</w:t>
        <w:br/>
        <w:t>- Duplicate suppression by invoice_id.</w:t>
      </w:r>
    </w:p>
    <w:p>
      <w:pPr>
        <w:pStyle w:val="Heading2"/>
      </w:pPr>
      <w:r>
        <w:t>6) Medicine-only Sales Handling</w:t>
      </w:r>
    </w:p>
    <w:p>
      <w:r>
        <w:t>- If no open visit for today:</w:t>
        <w:br/>
        <w:t xml:space="preserve">  • Auto-create a visit with source = 'POS-only'.</w:t>
        <w:br/>
        <w:t xml:space="preserve">  • Mark status = closed (unless admin wants to add notes later).</w:t>
        <w:br/>
        <w:t>- Appears in patient’s history and dashboard Timeline.</w:t>
      </w:r>
    </w:p>
    <w:p>
      <w:pPr>
        <w:pStyle w:val="Heading2"/>
      </w:pPr>
      <w:r>
        <w:t>7) UI in Clinic System</w:t>
      </w:r>
    </w:p>
    <w:p>
      <w:r>
        <w:t>In Today’s Visit → POS section:</w:t>
        <w:br/>
        <w:t>- Show invoice chips: invoice_id, time, total.</w:t>
        <w:br/>
        <w:t>- Click → detail modal: item list (name + qty + price).</w:t>
        <w:br/>
        <w:t>- Link: 'Open in OSPOS'.</w:t>
        <w:br/>
        <w:t>- If invoice PDF exists, show download/view icon.</w:t>
        <w:br/>
        <w:t>- Multiple invoices possible per visit (morning/evening).</w:t>
      </w:r>
    </w:p>
    <w:p>
      <w:pPr>
        <w:pStyle w:val="Heading2"/>
      </w:pPr>
      <w:r>
        <w:t>8) Error Handling</w:t>
      </w:r>
    </w:p>
    <w:p>
      <w:r>
        <w:t>- Unmatched Unique ID → queue for admin review (possible typo or missing record).</w:t>
        <w:br/>
        <w:t>- Duplicate invoice_id → ignored unless force re-sync.</w:t>
        <w:br/>
        <w:t>- Webhook failures → retry queue with exponential backoff.</w:t>
      </w:r>
    </w:p>
    <w:p>
      <w:pPr>
        <w:pStyle w:val="Heading2"/>
      </w:pPr>
      <w:r>
        <w:t>9) Permissions</w:t>
      </w:r>
    </w:p>
    <w:p>
      <w:r>
        <w:t>- Front desk: view POS section, open invoices, print.</w:t>
        <w:br/>
        <w:t>- Doctor: same as front desk.</w:t>
        <w:br/>
        <w:t>- Admin: same + re-sync, delete invoice link, match unmatched invoices.</w:t>
      </w:r>
    </w:p>
    <w:p>
      <w:pPr>
        <w:pStyle w:val="Heading2"/>
      </w:pPr>
      <w:r>
        <w:t>10) API Endpoints</w:t>
      </w:r>
    </w:p>
    <w:p>
      <w:r>
        <w:t>- POST /api/pos/sale-complete</w:t>
        <w:br/>
        <w:t>- GET /api/visits/{visit_id}/pos</w:t>
        <w:br/>
        <w:t>- POST /api/pos/resync (admin)</w:t>
        <w:br/>
        <w:t>- GET /api/pos/unmatched (admin)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