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92DFEA4" w:rsidP="13A1B76D" w:rsidRDefault="792DFEA4" w14:paraId="57539868" w14:textId="26B67753">
      <w:pPr>
        <w:pStyle w:val="Heading3"/>
        <w:spacing w:before="281" w:beforeAutospacing="off" w:after="281" w:afterAutospacing="off"/>
      </w:pPr>
      <w:r w:rsidRPr="13A1B76D" w:rsidR="792DFEA4">
        <w:rPr>
          <w:rFonts w:ascii="Aptos" w:hAnsi="Aptos" w:eastAsia="Aptos" w:cs="Aptos"/>
          <w:b w:val="1"/>
          <w:bCs w:val="1"/>
          <w:noProof w:val="0"/>
          <w:sz w:val="28"/>
          <w:szCs w:val="28"/>
          <w:lang w:val="en-US"/>
        </w:rPr>
        <w:t xml:space="preserve">Policy 2: Billing and Payment Policies </w:t>
      </w:r>
    </w:p>
    <w:p w:rsidR="792DFEA4" w:rsidP="13A1B76D" w:rsidRDefault="792DFEA4" w14:paraId="25E7E829" w14:textId="0D1C2F8F">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Introduction</w:t>
      </w:r>
    </w:p>
    <w:p w:rsidR="792DFEA4" w:rsidP="13A1B76D" w:rsidRDefault="792DFEA4" w14:paraId="33DCDA37" w14:textId="7C4FAF34">
      <w:pPr>
        <w:spacing w:before="240" w:beforeAutospacing="off" w:after="240" w:afterAutospacing="off"/>
      </w:pPr>
      <w:r w:rsidRPr="13A1B76D" w:rsidR="792DFEA4">
        <w:rPr>
          <w:rFonts w:ascii="Aptos" w:hAnsi="Aptos" w:eastAsia="Aptos" w:cs="Aptos"/>
          <w:noProof w:val="0"/>
          <w:sz w:val="24"/>
          <w:szCs w:val="24"/>
          <w:lang w:val="en-US"/>
        </w:rPr>
        <w:t>This policy outlines the billing cycle, payment terms, interest calculation, and penalties associated with late or missed payments. The goal is to ensure cardholders are informed about their financial obligations and timelines.</w:t>
      </w:r>
    </w:p>
    <w:p w:rsidR="792DFEA4" w:rsidP="13A1B76D" w:rsidRDefault="792DFEA4" w14:paraId="713480C8" w14:textId="11090572">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1: Billing Cycle</w:t>
      </w:r>
    </w:p>
    <w:p w:rsidR="792DFEA4" w:rsidP="13A1B76D" w:rsidRDefault="792DFEA4" w14:paraId="2000F6EF" w14:textId="2876E1D6">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Duration</w:t>
      </w:r>
      <w:r w:rsidRPr="13A1B76D" w:rsidR="792DFEA4">
        <w:rPr>
          <w:rFonts w:ascii="Aptos" w:hAnsi="Aptos" w:eastAsia="Aptos" w:cs="Aptos"/>
          <w:noProof w:val="0"/>
          <w:sz w:val="24"/>
          <w:szCs w:val="24"/>
          <w:lang w:val="en-US"/>
        </w:rPr>
        <w:t xml:space="preserve">: Each billing cycle lasts for </w:t>
      </w:r>
      <w:r w:rsidRPr="13A1B76D" w:rsidR="792DFEA4">
        <w:rPr>
          <w:rFonts w:ascii="Aptos" w:hAnsi="Aptos" w:eastAsia="Aptos" w:cs="Aptos"/>
          <w:b w:val="1"/>
          <w:bCs w:val="1"/>
          <w:noProof w:val="0"/>
          <w:sz w:val="24"/>
          <w:szCs w:val="24"/>
          <w:lang w:val="en-US"/>
        </w:rPr>
        <w:t>30 days</w:t>
      </w:r>
      <w:r w:rsidRPr="13A1B76D" w:rsidR="792DFEA4">
        <w:rPr>
          <w:rFonts w:ascii="Aptos" w:hAnsi="Aptos" w:eastAsia="Aptos" w:cs="Aptos"/>
          <w:noProof w:val="0"/>
          <w:sz w:val="24"/>
          <w:szCs w:val="24"/>
          <w:lang w:val="en-US"/>
        </w:rPr>
        <w:t>, starting on the 1st of every month and ending on the last day of the month.</w:t>
      </w:r>
    </w:p>
    <w:p w:rsidR="792DFEA4" w:rsidP="13A1B76D" w:rsidRDefault="792DFEA4" w14:paraId="22047DD7" w14:textId="63581F63">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Statement Generation</w:t>
      </w:r>
      <w:r w:rsidRPr="13A1B76D" w:rsidR="792DFEA4">
        <w:rPr>
          <w:rFonts w:ascii="Aptos" w:hAnsi="Aptos" w:eastAsia="Aptos" w:cs="Aptos"/>
          <w:noProof w:val="0"/>
          <w:sz w:val="24"/>
          <w:szCs w:val="24"/>
          <w:lang w:val="en-US"/>
        </w:rPr>
        <w:t>: Statements are generated on the 5th of each month, covering all transactions from the previous billing cycle.</w:t>
      </w:r>
    </w:p>
    <w:p w:rsidR="792DFEA4" w:rsidP="13A1B76D" w:rsidRDefault="792DFEA4" w14:paraId="5D58F271" w14:textId="3C54F0A7">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Payment Due Date</w:t>
      </w:r>
      <w:r w:rsidRPr="13A1B76D" w:rsidR="792DFEA4">
        <w:rPr>
          <w:rFonts w:ascii="Aptos" w:hAnsi="Aptos" w:eastAsia="Aptos" w:cs="Aptos"/>
          <w:noProof w:val="0"/>
          <w:sz w:val="24"/>
          <w:szCs w:val="24"/>
          <w:lang w:val="en-US"/>
        </w:rPr>
        <w:t xml:space="preserve">: Payments are due </w:t>
      </w:r>
      <w:r w:rsidRPr="13A1B76D" w:rsidR="792DFEA4">
        <w:rPr>
          <w:rFonts w:ascii="Aptos" w:hAnsi="Aptos" w:eastAsia="Aptos" w:cs="Aptos"/>
          <w:b w:val="1"/>
          <w:bCs w:val="1"/>
          <w:noProof w:val="0"/>
          <w:sz w:val="24"/>
          <w:szCs w:val="24"/>
          <w:lang w:val="en-US"/>
        </w:rPr>
        <w:t>25 days</w:t>
      </w:r>
      <w:r w:rsidRPr="13A1B76D" w:rsidR="792DFEA4">
        <w:rPr>
          <w:rFonts w:ascii="Aptos" w:hAnsi="Aptos" w:eastAsia="Aptos" w:cs="Aptos"/>
          <w:noProof w:val="0"/>
          <w:sz w:val="24"/>
          <w:szCs w:val="24"/>
          <w:lang w:val="en-US"/>
        </w:rPr>
        <w:t xml:space="preserve"> after the statement date, typically on the 30th of each month. Cardholders will receive electronic or physical statements based on their preferences.</w:t>
      </w:r>
    </w:p>
    <w:p w:rsidR="792DFEA4" w:rsidP="13A1B76D" w:rsidRDefault="792DFEA4" w14:paraId="70799A22" w14:textId="6C58CE17">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2: Minimum Payment</w:t>
      </w:r>
    </w:p>
    <w:p w:rsidR="792DFEA4" w:rsidP="13A1B76D" w:rsidRDefault="792DFEA4" w14:paraId="4317EC4C" w14:textId="48C4C569">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Minimum Payment Calculation</w:t>
      </w:r>
      <w:r w:rsidRPr="13A1B76D" w:rsidR="792DFEA4">
        <w:rPr>
          <w:rFonts w:ascii="Aptos" w:hAnsi="Aptos" w:eastAsia="Aptos" w:cs="Aptos"/>
          <w:noProof w:val="0"/>
          <w:sz w:val="24"/>
          <w:szCs w:val="24"/>
          <w:lang w:val="en-US"/>
        </w:rPr>
        <w:t xml:space="preserve">: The minimum payment required each month is the greater of </w:t>
      </w:r>
      <w:r w:rsidRPr="13A1B76D" w:rsidR="792DFEA4">
        <w:rPr>
          <w:rFonts w:ascii="Aptos" w:hAnsi="Aptos" w:eastAsia="Aptos" w:cs="Aptos"/>
          <w:b w:val="1"/>
          <w:bCs w:val="1"/>
          <w:noProof w:val="0"/>
          <w:sz w:val="24"/>
          <w:szCs w:val="24"/>
          <w:lang w:val="en-US"/>
        </w:rPr>
        <w:t>3%</w:t>
      </w:r>
      <w:r w:rsidRPr="13A1B76D" w:rsidR="792DFEA4">
        <w:rPr>
          <w:rFonts w:ascii="Aptos" w:hAnsi="Aptos" w:eastAsia="Aptos" w:cs="Aptos"/>
          <w:noProof w:val="0"/>
          <w:sz w:val="24"/>
          <w:szCs w:val="24"/>
          <w:lang w:val="en-US"/>
        </w:rPr>
        <w:t xml:space="preserve"> of the outstanding balance or </w:t>
      </w:r>
      <w:r w:rsidRPr="13A1B76D" w:rsidR="792DFEA4">
        <w:rPr>
          <w:rFonts w:ascii="Aptos" w:hAnsi="Aptos" w:eastAsia="Aptos" w:cs="Aptos"/>
          <w:b w:val="1"/>
          <w:bCs w:val="1"/>
          <w:noProof w:val="0"/>
          <w:sz w:val="24"/>
          <w:szCs w:val="24"/>
          <w:lang w:val="en-US"/>
        </w:rPr>
        <w:t>$25</w:t>
      </w:r>
      <w:r w:rsidRPr="13A1B76D" w:rsidR="792DFEA4">
        <w:rPr>
          <w:rFonts w:ascii="Aptos" w:hAnsi="Aptos" w:eastAsia="Aptos" w:cs="Aptos"/>
          <w:noProof w:val="0"/>
          <w:sz w:val="24"/>
          <w:szCs w:val="24"/>
          <w:lang w:val="en-US"/>
        </w:rPr>
        <w:t>, whichever is higher.</w:t>
      </w:r>
    </w:p>
    <w:p w:rsidR="792DFEA4" w:rsidP="13A1B76D" w:rsidRDefault="792DFEA4" w14:paraId="482C560F" w14:textId="78EE4C19">
      <w:pPr>
        <w:pStyle w:val="ListParagraph"/>
        <w:numPr>
          <w:ilvl w:val="1"/>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Example</w:t>
      </w:r>
      <w:r w:rsidRPr="13A1B76D" w:rsidR="792DFEA4">
        <w:rPr>
          <w:rFonts w:ascii="Aptos" w:hAnsi="Aptos" w:eastAsia="Aptos" w:cs="Aptos"/>
          <w:noProof w:val="0"/>
          <w:sz w:val="24"/>
          <w:szCs w:val="24"/>
          <w:lang w:val="en-US"/>
        </w:rPr>
        <w:t>: If the cardholder’s balance is $500, the minimum payment will be $25 (3% of $500 = $15, but $25 is the minimum amount).</w:t>
      </w:r>
    </w:p>
    <w:p w:rsidR="792DFEA4" w:rsidP="13A1B76D" w:rsidRDefault="792DFEA4" w14:paraId="7BBFC78C" w14:textId="3DAC7AA6">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Partial Payments</w:t>
      </w:r>
      <w:r w:rsidRPr="13A1B76D" w:rsidR="792DFEA4">
        <w:rPr>
          <w:rFonts w:ascii="Aptos" w:hAnsi="Aptos" w:eastAsia="Aptos" w:cs="Aptos"/>
          <w:noProof w:val="0"/>
          <w:sz w:val="24"/>
          <w:szCs w:val="24"/>
          <w:lang w:val="en-US"/>
        </w:rPr>
        <w:t>: Making a payment less than the minimum required amount will incur a late fee and may result in an increase in the cardholder’s APR.</w:t>
      </w:r>
    </w:p>
    <w:p w:rsidR="792DFEA4" w:rsidP="13A1B76D" w:rsidRDefault="792DFEA4" w14:paraId="3FB098B6" w14:textId="3FC4966C">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3: Payment Allocation</w:t>
      </w:r>
    </w:p>
    <w:p w:rsidR="792DFEA4" w:rsidP="13A1B76D" w:rsidRDefault="792DFEA4" w14:paraId="2A0F5555" w14:textId="4A8F377A">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Priority of Payment Allocation</w:t>
      </w:r>
      <w:r w:rsidRPr="13A1B76D" w:rsidR="792DFEA4">
        <w:rPr>
          <w:rFonts w:ascii="Aptos" w:hAnsi="Aptos" w:eastAsia="Aptos" w:cs="Aptos"/>
          <w:noProof w:val="0"/>
          <w:sz w:val="24"/>
          <w:szCs w:val="24"/>
          <w:lang w:val="en-US"/>
        </w:rPr>
        <w:t>: Payments are applied in the following order:</w:t>
      </w:r>
    </w:p>
    <w:p w:rsidR="792DFEA4" w:rsidP="13A1B76D" w:rsidRDefault="792DFEA4" w14:paraId="39FCBE63" w14:textId="595AC137">
      <w:pPr>
        <w:pStyle w:val="ListParagraph"/>
        <w:numPr>
          <w:ilvl w:val="1"/>
          <w:numId w:val="2"/>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noProof w:val="0"/>
          <w:sz w:val="24"/>
          <w:szCs w:val="24"/>
          <w:lang w:val="en-US"/>
        </w:rPr>
        <w:t>Outstanding fees (e.g., late fees, over-limit fees).</w:t>
      </w:r>
    </w:p>
    <w:p w:rsidR="792DFEA4" w:rsidP="13A1B76D" w:rsidRDefault="792DFEA4" w14:paraId="6AA56217" w14:textId="34993C21">
      <w:pPr>
        <w:pStyle w:val="ListParagraph"/>
        <w:numPr>
          <w:ilvl w:val="1"/>
          <w:numId w:val="2"/>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noProof w:val="0"/>
          <w:sz w:val="24"/>
          <w:szCs w:val="24"/>
          <w:lang w:val="en-US"/>
        </w:rPr>
        <w:t>Cash advances.</w:t>
      </w:r>
    </w:p>
    <w:p w:rsidR="792DFEA4" w:rsidP="13A1B76D" w:rsidRDefault="792DFEA4" w14:paraId="681F99A2" w14:textId="25AB530C">
      <w:pPr>
        <w:pStyle w:val="ListParagraph"/>
        <w:numPr>
          <w:ilvl w:val="1"/>
          <w:numId w:val="2"/>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noProof w:val="0"/>
          <w:sz w:val="24"/>
          <w:szCs w:val="24"/>
          <w:lang w:val="en-US"/>
        </w:rPr>
        <w:t>Balance transfers.</w:t>
      </w:r>
    </w:p>
    <w:p w:rsidR="792DFEA4" w:rsidP="13A1B76D" w:rsidRDefault="792DFEA4" w14:paraId="28554A7A" w14:textId="5E56D683">
      <w:pPr>
        <w:pStyle w:val="ListParagraph"/>
        <w:numPr>
          <w:ilvl w:val="1"/>
          <w:numId w:val="2"/>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noProof w:val="0"/>
          <w:sz w:val="24"/>
          <w:szCs w:val="24"/>
          <w:lang w:val="en-US"/>
        </w:rPr>
        <w:t>Purchases.</w:t>
      </w:r>
    </w:p>
    <w:p w:rsidR="792DFEA4" w:rsidP="13A1B76D" w:rsidRDefault="792DFEA4" w14:paraId="695F468B" w14:textId="16E01145">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Interest Rate Hierarchy</w:t>
      </w:r>
      <w:r w:rsidRPr="13A1B76D" w:rsidR="792DFEA4">
        <w:rPr>
          <w:rFonts w:ascii="Aptos" w:hAnsi="Aptos" w:eastAsia="Aptos" w:cs="Aptos"/>
          <w:noProof w:val="0"/>
          <w:sz w:val="24"/>
          <w:szCs w:val="24"/>
          <w:lang w:val="en-US"/>
        </w:rPr>
        <w:t>: Payments are applied first to balances with the highest interest rates (e.g., cash advances), unless otherwise directed by the cardholder.</w:t>
      </w:r>
    </w:p>
    <w:p w:rsidR="792DFEA4" w:rsidP="13A1B76D" w:rsidRDefault="792DFEA4" w14:paraId="4CA46403" w14:textId="0FD56A4F">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4: Interest Calculation</w:t>
      </w:r>
    </w:p>
    <w:p w:rsidR="792DFEA4" w:rsidP="13A1B76D" w:rsidRDefault="792DFEA4" w14:paraId="00E4AD30" w14:textId="4BA47508">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Standard Purchases</w:t>
      </w:r>
      <w:r w:rsidRPr="13A1B76D" w:rsidR="792DFEA4">
        <w:rPr>
          <w:rFonts w:ascii="Aptos" w:hAnsi="Aptos" w:eastAsia="Aptos" w:cs="Aptos"/>
          <w:noProof w:val="0"/>
          <w:sz w:val="24"/>
          <w:szCs w:val="24"/>
          <w:lang w:val="en-US"/>
        </w:rPr>
        <w:t xml:space="preserve">: The </w:t>
      </w:r>
      <w:r w:rsidRPr="13A1B76D" w:rsidR="792DFEA4">
        <w:rPr>
          <w:rFonts w:ascii="Aptos" w:hAnsi="Aptos" w:eastAsia="Aptos" w:cs="Aptos"/>
          <w:b w:val="1"/>
          <w:bCs w:val="1"/>
          <w:noProof w:val="0"/>
          <w:sz w:val="24"/>
          <w:szCs w:val="24"/>
          <w:lang w:val="en-US"/>
        </w:rPr>
        <w:t>Annual Percentage Rate (APR)</w:t>
      </w:r>
      <w:r w:rsidRPr="13A1B76D" w:rsidR="792DFEA4">
        <w:rPr>
          <w:rFonts w:ascii="Aptos" w:hAnsi="Aptos" w:eastAsia="Aptos" w:cs="Aptos"/>
          <w:noProof w:val="0"/>
          <w:sz w:val="24"/>
          <w:szCs w:val="24"/>
          <w:lang w:val="en-US"/>
        </w:rPr>
        <w:t xml:space="preserve"> for purchases is </w:t>
      </w:r>
      <w:r w:rsidRPr="13A1B76D" w:rsidR="792DFEA4">
        <w:rPr>
          <w:rFonts w:ascii="Aptos" w:hAnsi="Aptos" w:eastAsia="Aptos" w:cs="Aptos"/>
          <w:b w:val="1"/>
          <w:bCs w:val="1"/>
          <w:noProof w:val="0"/>
          <w:sz w:val="24"/>
          <w:szCs w:val="24"/>
          <w:lang w:val="en-US"/>
        </w:rPr>
        <w:t>19.99%</w:t>
      </w:r>
      <w:r w:rsidRPr="13A1B76D" w:rsidR="792DFEA4">
        <w:rPr>
          <w:rFonts w:ascii="Aptos" w:hAnsi="Aptos" w:eastAsia="Aptos" w:cs="Aptos"/>
          <w:noProof w:val="0"/>
          <w:sz w:val="24"/>
          <w:szCs w:val="24"/>
          <w:lang w:val="en-US"/>
        </w:rPr>
        <w:t>. Interest on purchases is calculated daily, based on the average daily balance method.</w:t>
      </w:r>
    </w:p>
    <w:p w:rsidR="792DFEA4" w:rsidP="13A1B76D" w:rsidRDefault="792DFEA4" w14:paraId="72058451" w14:textId="4E2C2D8B">
      <w:pPr>
        <w:pStyle w:val="ListParagraph"/>
        <w:numPr>
          <w:ilvl w:val="1"/>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Grace Period</w:t>
      </w:r>
      <w:r w:rsidRPr="13A1B76D" w:rsidR="792DFEA4">
        <w:rPr>
          <w:rFonts w:ascii="Aptos" w:hAnsi="Aptos" w:eastAsia="Aptos" w:cs="Aptos"/>
          <w:noProof w:val="0"/>
          <w:sz w:val="24"/>
          <w:szCs w:val="24"/>
          <w:lang w:val="en-US"/>
        </w:rPr>
        <w:t xml:space="preserve">: A grace period of </w:t>
      </w:r>
      <w:r w:rsidRPr="13A1B76D" w:rsidR="792DFEA4">
        <w:rPr>
          <w:rFonts w:ascii="Aptos" w:hAnsi="Aptos" w:eastAsia="Aptos" w:cs="Aptos"/>
          <w:b w:val="1"/>
          <w:bCs w:val="1"/>
          <w:noProof w:val="0"/>
          <w:sz w:val="24"/>
          <w:szCs w:val="24"/>
          <w:lang w:val="en-US"/>
        </w:rPr>
        <w:t>25 days</w:t>
      </w:r>
      <w:r w:rsidRPr="13A1B76D" w:rsidR="792DFEA4">
        <w:rPr>
          <w:rFonts w:ascii="Aptos" w:hAnsi="Aptos" w:eastAsia="Aptos" w:cs="Aptos"/>
          <w:noProof w:val="0"/>
          <w:sz w:val="24"/>
          <w:szCs w:val="24"/>
          <w:lang w:val="en-US"/>
        </w:rPr>
        <w:t xml:space="preserve"> is provided. If the cardholder pays the full balance by the due date, no interest will be charged on purchases.</w:t>
      </w:r>
    </w:p>
    <w:p w:rsidR="792DFEA4" w:rsidP="13A1B76D" w:rsidRDefault="792DFEA4" w14:paraId="7E80DCD0" w14:textId="53C5EA0D">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Cash Advances</w:t>
      </w:r>
      <w:r w:rsidRPr="13A1B76D" w:rsidR="792DFEA4">
        <w:rPr>
          <w:rFonts w:ascii="Aptos" w:hAnsi="Aptos" w:eastAsia="Aptos" w:cs="Aptos"/>
          <w:noProof w:val="0"/>
          <w:sz w:val="24"/>
          <w:szCs w:val="24"/>
          <w:lang w:val="en-US"/>
        </w:rPr>
        <w:t xml:space="preserve">: Interest on cash advances begins accruing immediately at </w:t>
      </w:r>
      <w:r w:rsidRPr="13A1B76D" w:rsidR="792DFEA4">
        <w:rPr>
          <w:rFonts w:ascii="Aptos" w:hAnsi="Aptos" w:eastAsia="Aptos" w:cs="Aptos"/>
          <w:b w:val="1"/>
          <w:bCs w:val="1"/>
          <w:noProof w:val="0"/>
          <w:sz w:val="24"/>
          <w:szCs w:val="24"/>
          <w:lang w:val="en-US"/>
        </w:rPr>
        <w:t>24.99%</w:t>
      </w:r>
      <w:r w:rsidRPr="13A1B76D" w:rsidR="792DFEA4">
        <w:rPr>
          <w:rFonts w:ascii="Aptos" w:hAnsi="Aptos" w:eastAsia="Aptos" w:cs="Aptos"/>
          <w:noProof w:val="0"/>
          <w:sz w:val="24"/>
          <w:szCs w:val="24"/>
          <w:lang w:val="en-US"/>
        </w:rPr>
        <w:t xml:space="preserve"> APR with no grace period.</w:t>
      </w:r>
    </w:p>
    <w:p w:rsidR="792DFEA4" w:rsidP="13A1B76D" w:rsidRDefault="792DFEA4" w14:paraId="09009EF1" w14:textId="6A3C7748">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Balance Transfers</w:t>
      </w:r>
      <w:r w:rsidRPr="13A1B76D" w:rsidR="792DFEA4">
        <w:rPr>
          <w:rFonts w:ascii="Aptos" w:hAnsi="Aptos" w:eastAsia="Aptos" w:cs="Aptos"/>
          <w:noProof w:val="0"/>
          <w:sz w:val="24"/>
          <w:szCs w:val="24"/>
          <w:lang w:val="en-US"/>
        </w:rPr>
        <w:t xml:space="preserve">: Balance transfers carry an APR of </w:t>
      </w:r>
      <w:r w:rsidRPr="13A1B76D" w:rsidR="792DFEA4">
        <w:rPr>
          <w:rFonts w:ascii="Aptos" w:hAnsi="Aptos" w:eastAsia="Aptos" w:cs="Aptos"/>
          <w:b w:val="1"/>
          <w:bCs w:val="1"/>
          <w:noProof w:val="0"/>
          <w:sz w:val="24"/>
          <w:szCs w:val="24"/>
          <w:lang w:val="en-US"/>
        </w:rPr>
        <w:t>17.99%</w:t>
      </w:r>
      <w:r w:rsidRPr="13A1B76D" w:rsidR="792DFEA4">
        <w:rPr>
          <w:rFonts w:ascii="Aptos" w:hAnsi="Aptos" w:eastAsia="Aptos" w:cs="Aptos"/>
          <w:noProof w:val="0"/>
          <w:sz w:val="24"/>
          <w:szCs w:val="24"/>
          <w:lang w:val="en-US"/>
        </w:rPr>
        <w:t xml:space="preserve"> and a </w:t>
      </w:r>
      <w:r w:rsidRPr="13A1B76D" w:rsidR="792DFEA4">
        <w:rPr>
          <w:rFonts w:ascii="Aptos" w:hAnsi="Aptos" w:eastAsia="Aptos" w:cs="Aptos"/>
          <w:b w:val="1"/>
          <w:bCs w:val="1"/>
          <w:noProof w:val="0"/>
          <w:sz w:val="24"/>
          <w:szCs w:val="24"/>
          <w:lang w:val="en-US"/>
        </w:rPr>
        <w:t>3%</w:t>
      </w:r>
      <w:r w:rsidRPr="13A1B76D" w:rsidR="792DFEA4">
        <w:rPr>
          <w:rFonts w:ascii="Aptos" w:hAnsi="Aptos" w:eastAsia="Aptos" w:cs="Aptos"/>
          <w:noProof w:val="0"/>
          <w:sz w:val="24"/>
          <w:szCs w:val="24"/>
          <w:lang w:val="en-US"/>
        </w:rPr>
        <w:t xml:space="preserve"> fee on the transferred amount. Interest on balance transfers begins accruing immediately.</w:t>
      </w:r>
    </w:p>
    <w:p w:rsidR="792DFEA4" w:rsidP="13A1B76D" w:rsidRDefault="792DFEA4" w14:paraId="6A5C3856" w14:textId="7ECA26AA">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5: Fees and Penalties</w:t>
      </w:r>
    </w:p>
    <w:p w:rsidR="792DFEA4" w:rsidP="13A1B76D" w:rsidRDefault="792DFEA4" w14:paraId="47EDF154" w14:textId="327580B7">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Late Payment Fee</w:t>
      </w:r>
      <w:r w:rsidRPr="13A1B76D" w:rsidR="792DFEA4">
        <w:rPr>
          <w:rFonts w:ascii="Aptos" w:hAnsi="Aptos" w:eastAsia="Aptos" w:cs="Aptos"/>
          <w:noProof w:val="0"/>
          <w:sz w:val="24"/>
          <w:szCs w:val="24"/>
          <w:lang w:val="en-US"/>
        </w:rPr>
        <w:t xml:space="preserve">: If the minimum payment is not made by the due date, a late fee of </w:t>
      </w:r>
      <w:r w:rsidRPr="13A1B76D" w:rsidR="792DFEA4">
        <w:rPr>
          <w:rFonts w:ascii="Aptos" w:hAnsi="Aptos" w:eastAsia="Aptos" w:cs="Aptos"/>
          <w:b w:val="1"/>
          <w:bCs w:val="1"/>
          <w:noProof w:val="0"/>
          <w:sz w:val="24"/>
          <w:szCs w:val="24"/>
          <w:lang w:val="en-US"/>
        </w:rPr>
        <w:t>$39</w:t>
      </w:r>
      <w:r w:rsidRPr="13A1B76D" w:rsidR="792DFEA4">
        <w:rPr>
          <w:rFonts w:ascii="Aptos" w:hAnsi="Aptos" w:eastAsia="Aptos" w:cs="Aptos"/>
          <w:noProof w:val="0"/>
          <w:sz w:val="24"/>
          <w:szCs w:val="24"/>
          <w:lang w:val="en-US"/>
        </w:rPr>
        <w:t xml:space="preserve"> is charged.</w:t>
      </w:r>
    </w:p>
    <w:p w:rsidR="792DFEA4" w:rsidP="13A1B76D" w:rsidRDefault="792DFEA4" w14:paraId="3DE6E7C7" w14:textId="53F61D81">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Over-Limit Fee</w:t>
      </w:r>
      <w:r w:rsidRPr="13A1B76D" w:rsidR="792DFEA4">
        <w:rPr>
          <w:rFonts w:ascii="Aptos" w:hAnsi="Aptos" w:eastAsia="Aptos" w:cs="Aptos"/>
          <w:noProof w:val="0"/>
          <w:sz w:val="24"/>
          <w:szCs w:val="24"/>
          <w:lang w:val="en-US"/>
        </w:rPr>
        <w:t xml:space="preserve">: Exceeding the credit limit results in an </w:t>
      </w:r>
      <w:r w:rsidRPr="13A1B76D" w:rsidR="792DFEA4">
        <w:rPr>
          <w:rFonts w:ascii="Aptos" w:hAnsi="Aptos" w:eastAsia="Aptos" w:cs="Aptos"/>
          <w:b w:val="1"/>
          <w:bCs w:val="1"/>
          <w:noProof w:val="0"/>
          <w:sz w:val="24"/>
          <w:szCs w:val="24"/>
          <w:lang w:val="en-US"/>
        </w:rPr>
        <w:t>over-limit fee of $35</w:t>
      </w:r>
      <w:r w:rsidRPr="13A1B76D" w:rsidR="792DFEA4">
        <w:rPr>
          <w:rFonts w:ascii="Aptos" w:hAnsi="Aptos" w:eastAsia="Aptos" w:cs="Aptos"/>
          <w:noProof w:val="0"/>
          <w:sz w:val="24"/>
          <w:szCs w:val="24"/>
          <w:lang w:val="en-US"/>
        </w:rPr>
        <w:t>. The cardholder will not be able to make additional purchases until the balance falls below the credit limit.</w:t>
      </w:r>
    </w:p>
    <w:p w:rsidR="792DFEA4" w:rsidP="13A1B76D" w:rsidRDefault="792DFEA4" w14:paraId="683D076B" w14:textId="0DE618EB">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Returned Payment Fee</w:t>
      </w:r>
      <w:r w:rsidRPr="13A1B76D" w:rsidR="792DFEA4">
        <w:rPr>
          <w:rFonts w:ascii="Aptos" w:hAnsi="Aptos" w:eastAsia="Aptos" w:cs="Aptos"/>
          <w:noProof w:val="0"/>
          <w:sz w:val="24"/>
          <w:szCs w:val="24"/>
          <w:lang w:val="en-US"/>
        </w:rPr>
        <w:t xml:space="preserve">: If a payment is returned due to insufficient funds, a </w:t>
      </w:r>
      <w:r w:rsidRPr="13A1B76D" w:rsidR="792DFEA4">
        <w:rPr>
          <w:rFonts w:ascii="Aptos" w:hAnsi="Aptos" w:eastAsia="Aptos" w:cs="Aptos"/>
          <w:b w:val="1"/>
          <w:bCs w:val="1"/>
          <w:noProof w:val="0"/>
          <w:sz w:val="24"/>
          <w:szCs w:val="24"/>
          <w:lang w:val="en-US"/>
        </w:rPr>
        <w:t>$29</w:t>
      </w:r>
      <w:r w:rsidRPr="13A1B76D" w:rsidR="792DFEA4">
        <w:rPr>
          <w:rFonts w:ascii="Aptos" w:hAnsi="Aptos" w:eastAsia="Aptos" w:cs="Aptos"/>
          <w:noProof w:val="0"/>
          <w:sz w:val="24"/>
          <w:szCs w:val="24"/>
          <w:lang w:val="en-US"/>
        </w:rPr>
        <w:t xml:space="preserve"> fee will be charged to the account.</w:t>
      </w:r>
    </w:p>
    <w:p w:rsidR="792DFEA4" w:rsidP="13A1B76D" w:rsidRDefault="792DFEA4" w14:paraId="35E6071F" w14:textId="550698F4">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6: Dispute Process for Billing Errors</w:t>
      </w:r>
    </w:p>
    <w:p w:rsidR="792DFEA4" w:rsidP="13A1B76D" w:rsidRDefault="792DFEA4" w14:paraId="5A856DDD" w14:textId="2F056141">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Reporting Errors</w:t>
      </w:r>
      <w:r w:rsidRPr="13A1B76D" w:rsidR="792DFEA4">
        <w:rPr>
          <w:rFonts w:ascii="Aptos" w:hAnsi="Aptos" w:eastAsia="Aptos" w:cs="Aptos"/>
          <w:noProof w:val="0"/>
          <w:sz w:val="24"/>
          <w:szCs w:val="24"/>
          <w:lang w:val="en-US"/>
        </w:rPr>
        <w:t xml:space="preserve">: Cardholders must report any billing errors within </w:t>
      </w:r>
      <w:r w:rsidRPr="13A1B76D" w:rsidR="792DFEA4">
        <w:rPr>
          <w:rFonts w:ascii="Aptos" w:hAnsi="Aptos" w:eastAsia="Aptos" w:cs="Aptos"/>
          <w:b w:val="1"/>
          <w:bCs w:val="1"/>
          <w:noProof w:val="0"/>
          <w:sz w:val="24"/>
          <w:szCs w:val="24"/>
          <w:lang w:val="en-US"/>
        </w:rPr>
        <w:t>60 days</w:t>
      </w:r>
      <w:r w:rsidRPr="13A1B76D" w:rsidR="792DFEA4">
        <w:rPr>
          <w:rFonts w:ascii="Aptos" w:hAnsi="Aptos" w:eastAsia="Aptos" w:cs="Aptos"/>
          <w:noProof w:val="0"/>
          <w:sz w:val="24"/>
          <w:szCs w:val="24"/>
          <w:lang w:val="en-US"/>
        </w:rPr>
        <w:t xml:space="preserve"> of the statement date. Errors include incorrect charges, duplicate charges, or unauthorized transactions.</w:t>
      </w:r>
    </w:p>
    <w:p w:rsidR="792DFEA4" w:rsidP="13A1B76D" w:rsidRDefault="792DFEA4" w14:paraId="742515EA" w14:textId="2BEEAF11">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Investigation Timeline</w:t>
      </w:r>
      <w:r w:rsidRPr="13A1B76D" w:rsidR="792DFEA4">
        <w:rPr>
          <w:rFonts w:ascii="Aptos" w:hAnsi="Aptos" w:eastAsia="Aptos" w:cs="Aptos"/>
          <w:noProof w:val="0"/>
          <w:sz w:val="24"/>
          <w:szCs w:val="24"/>
          <w:lang w:val="en-US"/>
        </w:rPr>
        <w:t xml:space="preserve">: The issuer has </w:t>
      </w:r>
      <w:r w:rsidRPr="13A1B76D" w:rsidR="792DFEA4">
        <w:rPr>
          <w:rFonts w:ascii="Aptos" w:hAnsi="Aptos" w:eastAsia="Aptos" w:cs="Aptos"/>
          <w:b w:val="1"/>
          <w:bCs w:val="1"/>
          <w:noProof w:val="0"/>
          <w:sz w:val="24"/>
          <w:szCs w:val="24"/>
          <w:lang w:val="en-US"/>
        </w:rPr>
        <w:t>90 days</w:t>
      </w:r>
      <w:r w:rsidRPr="13A1B76D" w:rsidR="792DFEA4">
        <w:rPr>
          <w:rFonts w:ascii="Aptos" w:hAnsi="Aptos" w:eastAsia="Aptos" w:cs="Aptos"/>
          <w:noProof w:val="0"/>
          <w:sz w:val="24"/>
          <w:szCs w:val="24"/>
          <w:lang w:val="en-US"/>
        </w:rPr>
        <w:t xml:space="preserve"> to investigate and resolve the dispute. During the investigation, the cardholder is not required to pay the disputed amount, and no interest will accrue on the disputed balance.</w:t>
      </w:r>
    </w:p>
    <w:p w:rsidR="792DFEA4" w:rsidP="13A1B76D" w:rsidRDefault="792DFEA4" w14:paraId="22E63916" w14:textId="6F273F3B">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Interim Credits</w:t>
      </w:r>
      <w:r w:rsidRPr="13A1B76D" w:rsidR="792DFEA4">
        <w:rPr>
          <w:rFonts w:ascii="Aptos" w:hAnsi="Aptos" w:eastAsia="Aptos" w:cs="Aptos"/>
          <w:noProof w:val="0"/>
          <w:sz w:val="24"/>
          <w:szCs w:val="24"/>
          <w:lang w:val="en-US"/>
        </w:rPr>
        <w:t xml:space="preserve">: If the dispute is valid, the cardholder will receive an interim credit within </w:t>
      </w:r>
      <w:r w:rsidRPr="13A1B76D" w:rsidR="792DFEA4">
        <w:rPr>
          <w:rFonts w:ascii="Aptos" w:hAnsi="Aptos" w:eastAsia="Aptos" w:cs="Aptos"/>
          <w:b w:val="1"/>
          <w:bCs w:val="1"/>
          <w:noProof w:val="0"/>
          <w:sz w:val="24"/>
          <w:szCs w:val="24"/>
          <w:lang w:val="en-US"/>
        </w:rPr>
        <w:t>10 business days</w:t>
      </w:r>
      <w:r w:rsidRPr="13A1B76D" w:rsidR="792DFEA4">
        <w:rPr>
          <w:rFonts w:ascii="Aptos" w:hAnsi="Aptos" w:eastAsia="Aptos" w:cs="Aptos"/>
          <w:noProof w:val="0"/>
          <w:sz w:val="24"/>
          <w:szCs w:val="24"/>
          <w:lang w:val="en-US"/>
        </w:rPr>
        <w:t xml:space="preserve"> while the investigation continues.</w:t>
      </w:r>
    </w:p>
    <w:p w:rsidR="792DFEA4" w:rsidP="13A1B76D" w:rsidRDefault="792DFEA4" w14:paraId="474268B2" w14:textId="2DBBE1B5">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7: Electronic and Automatic Payments</w:t>
      </w:r>
    </w:p>
    <w:p w:rsidR="792DFEA4" w:rsidP="13A1B76D" w:rsidRDefault="792DFEA4" w14:paraId="791CA300" w14:textId="36DEC169">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Electronic Payment Options</w:t>
      </w:r>
      <w:r w:rsidRPr="13A1B76D" w:rsidR="792DFEA4">
        <w:rPr>
          <w:rFonts w:ascii="Aptos" w:hAnsi="Aptos" w:eastAsia="Aptos" w:cs="Aptos"/>
          <w:noProof w:val="0"/>
          <w:sz w:val="24"/>
          <w:szCs w:val="24"/>
          <w:lang w:val="en-US"/>
        </w:rPr>
        <w:t>: Cardholders can make payments electronically via the issuer’s online portal, mobile app, or through automatic payment setups.</w:t>
      </w:r>
    </w:p>
    <w:p w:rsidR="792DFEA4" w:rsidP="13A1B76D" w:rsidRDefault="792DFEA4" w14:paraId="002DB13C" w14:textId="4BDE8320">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Automatic Payment Setup</w:t>
      </w:r>
      <w:r w:rsidRPr="13A1B76D" w:rsidR="792DFEA4">
        <w:rPr>
          <w:rFonts w:ascii="Aptos" w:hAnsi="Aptos" w:eastAsia="Aptos" w:cs="Aptos"/>
          <w:noProof w:val="0"/>
          <w:sz w:val="24"/>
          <w:szCs w:val="24"/>
          <w:lang w:val="en-US"/>
        </w:rPr>
        <w:t xml:space="preserve">: Cardholders can set up automatic payments for the full balance, minimum payment, or any specified amount. Changes to automatic payments must be made </w:t>
      </w:r>
      <w:r w:rsidRPr="13A1B76D" w:rsidR="792DFEA4">
        <w:rPr>
          <w:rFonts w:ascii="Aptos" w:hAnsi="Aptos" w:eastAsia="Aptos" w:cs="Aptos"/>
          <w:b w:val="1"/>
          <w:bCs w:val="1"/>
          <w:noProof w:val="0"/>
          <w:sz w:val="24"/>
          <w:szCs w:val="24"/>
          <w:lang w:val="en-US"/>
        </w:rPr>
        <w:t>at least 5 business days</w:t>
      </w:r>
      <w:r w:rsidRPr="13A1B76D" w:rsidR="792DFEA4">
        <w:rPr>
          <w:rFonts w:ascii="Aptos" w:hAnsi="Aptos" w:eastAsia="Aptos" w:cs="Aptos"/>
          <w:noProof w:val="0"/>
          <w:sz w:val="24"/>
          <w:szCs w:val="24"/>
          <w:lang w:val="en-US"/>
        </w:rPr>
        <w:t xml:space="preserve"> before the next billing cycle.</w:t>
      </w:r>
    </w:p>
    <w:p w:rsidR="792DFEA4" w:rsidP="13A1B76D" w:rsidRDefault="792DFEA4" w14:paraId="2E1D0FDF" w14:textId="1BD01C0E">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Payment Confirmation</w:t>
      </w:r>
      <w:r w:rsidRPr="13A1B76D" w:rsidR="792DFEA4">
        <w:rPr>
          <w:rFonts w:ascii="Aptos" w:hAnsi="Aptos" w:eastAsia="Aptos" w:cs="Aptos"/>
          <w:noProof w:val="0"/>
          <w:sz w:val="24"/>
          <w:szCs w:val="24"/>
          <w:lang w:val="en-US"/>
        </w:rPr>
        <w:t>: Payments made through the online portal or mobile app are confirmed immediately. Cardholders will receive a notification once payment is processed.</w:t>
      </w:r>
    </w:p>
    <w:p w:rsidR="792DFEA4" w:rsidP="13A1B76D" w:rsidRDefault="792DFEA4" w14:paraId="26C7DA12" w14:textId="236B1CE4">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8: Payment Methods</w:t>
      </w:r>
    </w:p>
    <w:p w:rsidR="792DFEA4" w:rsidP="13A1B76D" w:rsidRDefault="792DFEA4" w14:paraId="6854B9F3" w14:textId="4C4F4239">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Accepted Methods</w:t>
      </w:r>
      <w:r w:rsidRPr="13A1B76D" w:rsidR="792DFEA4">
        <w:rPr>
          <w:rFonts w:ascii="Aptos" w:hAnsi="Aptos" w:eastAsia="Aptos" w:cs="Aptos"/>
          <w:noProof w:val="0"/>
          <w:sz w:val="24"/>
          <w:szCs w:val="24"/>
          <w:lang w:val="en-US"/>
        </w:rPr>
        <w:t>: Cardholders can make payments using ACH transfers, debit cards, or by mailing a check to the issuer’s payment processing address.</w:t>
      </w:r>
    </w:p>
    <w:p w:rsidR="792DFEA4" w:rsidP="13A1B76D" w:rsidRDefault="792DFEA4" w14:paraId="4D8D236D" w14:textId="3A8B56DD">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Processing Time</w:t>
      </w:r>
      <w:r w:rsidRPr="13A1B76D" w:rsidR="792DFEA4">
        <w:rPr>
          <w:rFonts w:ascii="Aptos" w:hAnsi="Aptos" w:eastAsia="Aptos" w:cs="Aptos"/>
          <w:noProof w:val="0"/>
          <w:sz w:val="24"/>
          <w:szCs w:val="24"/>
          <w:lang w:val="en-US"/>
        </w:rPr>
        <w:t xml:space="preserve">: ACH and debit card payments typically post within </w:t>
      </w:r>
      <w:r w:rsidRPr="13A1B76D" w:rsidR="792DFEA4">
        <w:rPr>
          <w:rFonts w:ascii="Aptos" w:hAnsi="Aptos" w:eastAsia="Aptos" w:cs="Aptos"/>
          <w:b w:val="1"/>
          <w:bCs w:val="1"/>
          <w:noProof w:val="0"/>
          <w:sz w:val="24"/>
          <w:szCs w:val="24"/>
          <w:lang w:val="en-US"/>
        </w:rPr>
        <w:t>1 business day</w:t>
      </w:r>
      <w:r w:rsidRPr="13A1B76D" w:rsidR="792DFEA4">
        <w:rPr>
          <w:rFonts w:ascii="Aptos" w:hAnsi="Aptos" w:eastAsia="Aptos" w:cs="Aptos"/>
          <w:noProof w:val="0"/>
          <w:sz w:val="24"/>
          <w:szCs w:val="24"/>
          <w:lang w:val="en-US"/>
        </w:rPr>
        <w:t xml:space="preserve">. Mailed checks may take up to </w:t>
      </w:r>
      <w:r w:rsidRPr="13A1B76D" w:rsidR="792DFEA4">
        <w:rPr>
          <w:rFonts w:ascii="Aptos" w:hAnsi="Aptos" w:eastAsia="Aptos" w:cs="Aptos"/>
          <w:b w:val="1"/>
          <w:bCs w:val="1"/>
          <w:noProof w:val="0"/>
          <w:sz w:val="24"/>
          <w:szCs w:val="24"/>
          <w:lang w:val="en-US"/>
        </w:rPr>
        <w:t>5 business days</w:t>
      </w:r>
      <w:r w:rsidRPr="13A1B76D" w:rsidR="792DFEA4">
        <w:rPr>
          <w:rFonts w:ascii="Aptos" w:hAnsi="Aptos" w:eastAsia="Aptos" w:cs="Aptos"/>
          <w:noProof w:val="0"/>
          <w:sz w:val="24"/>
          <w:szCs w:val="24"/>
          <w:lang w:val="en-US"/>
        </w:rPr>
        <w:t xml:space="preserve"> to process.</w:t>
      </w:r>
    </w:p>
    <w:p w:rsidR="792DFEA4" w:rsidP="13A1B76D" w:rsidRDefault="792DFEA4" w14:paraId="3EA4F859" w14:textId="6893F5F6">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9: Promotional Offers</w:t>
      </w:r>
    </w:p>
    <w:p w:rsidR="792DFEA4" w:rsidP="13A1B76D" w:rsidRDefault="792DFEA4" w14:paraId="7D24AAA6" w14:textId="6403DDD9">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Introductory APR</w:t>
      </w:r>
      <w:r w:rsidRPr="13A1B76D" w:rsidR="792DFEA4">
        <w:rPr>
          <w:rFonts w:ascii="Aptos" w:hAnsi="Aptos" w:eastAsia="Aptos" w:cs="Aptos"/>
          <w:noProof w:val="0"/>
          <w:sz w:val="24"/>
          <w:szCs w:val="24"/>
          <w:lang w:val="en-US"/>
        </w:rPr>
        <w:t xml:space="preserve">: Cardholders who qualify for promotional offers may receive a </w:t>
      </w:r>
      <w:r w:rsidRPr="13A1B76D" w:rsidR="792DFEA4">
        <w:rPr>
          <w:rFonts w:ascii="Aptos" w:hAnsi="Aptos" w:eastAsia="Aptos" w:cs="Aptos"/>
          <w:b w:val="1"/>
          <w:bCs w:val="1"/>
          <w:noProof w:val="0"/>
          <w:sz w:val="24"/>
          <w:szCs w:val="24"/>
          <w:lang w:val="en-US"/>
        </w:rPr>
        <w:t>0% APR</w:t>
      </w:r>
      <w:r w:rsidRPr="13A1B76D" w:rsidR="792DFEA4">
        <w:rPr>
          <w:rFonts w:ascii="Aptos" w:hAnsi="Aptos" w:eastAsia="Aptos" w:cs="Aptos"/>
          <w:noProof w:val="0"/>
          <w:sz w:val="24"/>
          <w:szCs w:val="24"/>
          <w:lang w:val="en-US"/>
        </w:rPr>
        <w:t xml:space="preserve"> on purchases for the first </w:t>
      </w:r>
      <w:r w:rsidRPr="13A1B76D" w:rsidR="792DFEA4">
        <w:rPr>
          <w:rFonts w:ascii="Aptos" w:hAnsi="Aptos" w:eastAsia="Aptos" w:cs="Aptos"/>
          <w:b w:val="1"/>
          <w:bCs w:val="1"/>
          <w:noProof w:val="0"/>
          <w:sz w:val="24"/>
          <w:szCs w:val="24"/>
          <w:lang w:val="en-US"/>
        </w:rPr>
        <w:t>12 months</w:t>
      </w:r>
      <w:r w:rsidRPr="13A1B76D" w:rsidR="792DFEA4">
        <w:rPr>
          <w:rFonts w:ascii="Aptos" w:hAnsi="Aptos" w:eastAsia="Aptos" w:cs="Aptos"/>
          <w:noProof w:val="0"/>
          <w:sz w:val="24"/>
          <w:szCs w:val="24"/>
          <w:lang w:val="en-US"/>
        </w:rPr>
        <w:t xml:space="preserve">. At the end of the promotional period, the APR reverts to the standard </w:t>
      </w:r>
      <w:r w:rsidRPr="13A1B76D" w:rsidR="792DFEA4">
        <w:rPr>
          <w:rFonts w:ascii="Aptos" w:hAnsi="Aptos" w:eastAsia="Aptos" w:cs="Aptos"/>
          <w:b w:val="1"/>
          <w:bCs w:val="1"/>
          <w:noProof w:val="0"/>
          <w:sz w:val="24"/>
          <w:szCs w:val="24"/>
          <w:lang w:val="en-US"/>
        </w:rPr>
        <w:t>19.99%</w:t>
      </w:r>
      <w:r w:rsidRPr="13A1B76D" w:rsidR="792DFEA4">
        <w:rPr>
          <w:rFonts w:ascii="Aptos" w:hAnsi="Aptos" w:eastAsia="Aptos" w:cs="Aptos"/>
          <w:noProof w:val="0"/>
          <w:sz w:val="24"/>
          <w:szCs w:val="24"/>
          <w:lang w:val="en-US"/>
        </w:rPr>
        <w:t>.</w:t>
      </w:r>
    </w:p>
    <w:p w:rsidR="792DFEA4" w:rsidP="13A1B76D" w:rsidRDefault="792DFEA4" w14:paraId="2610E5EA" w14:textId="0CD23FDD">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Balance Transfer Promotions</w:t>
      </w:r>
      <w:r w:rsidRPr="13A1B76D" w:rsidR="792DFEA4">
        <w:rPr>
          <w:rFonts w:ascii="Aptos" w:hAnsi="Aptos" w:eastAsia="Aptos" w:cs="Aptos"/>
          <w:noProof w:val="0"/>
          <w:sz w:val="24"/>
          <w:szCs w:val="24"/>
          <w:lang w:val="en-US"/>
        </w:rPr>
        <w:t xml:space="preserve">: Promotional balance transfers offer a </w:t>
      </w:r>
      <w:r w:rsidRPr="13A1B76D" w:rsidR="792DFEA4">
        <w:rPr>
          <w:rFonts w:ascii="Aptos" w:hAnsi="Aptos" w:eastAsia="Aptos" w:cs="Aptos"/>
          <w:b w:val="1"/>
          <w:bCs w:val="1"/>
          <w:noProof w:val="0"/>
          <w:sz w:val="24"/>
          <w:szCs w:val="24"/>
          <w:lang w:val="en-US"/>
        </w:rPr>
        <w:t>0% APR</w:t>
      </w:r>
      <w:r w:rsidRPr="13A1B76D" w:rsidR="792DFEA4">
        <w:rPr>
          <w:rFonts w:ascii="Aptos" w:hAnsi="Aptos" w:eastAsia="Aptos" w:cs="Aptos"/>
          <w:noProof w:val="0"/>
          <w:sz w:val="24"/>
          <w:szCs w:val="24"/>
          <w:lang w:val="en-US"/>
        </w:rPr>
        <w:t xml:space="preserve"> for the first </w:t>
      </w:r>
      <w:r w:rsidRPr="13A1B76D" w:rsidR="792DFEA4">
        <w:rPr>
          <w:rFonts w:ascii="Aptos" w:hAnsi="Aptos" w:eastAsia="Aptos" w:cs="Aptos"/>
          <w:b w:val="1"/>
          <w:bCs w:val="1"/>
          <w:noProof w:val="0"/>
          <w:sz w:val="24"/>
          <w:szCs w:val="24"/>
          <w:lang w:val="en-US"/>
        </w:rPr>
        <w:t>18 months</w:t>
      </w:r>
      <w:r w:rsidRPr="13A1B76D" w:rsidR="792DFEA4">
        <w:rPr>
          <w:rFonts w:ascii="Aptos" w:hAnsi="Aptos" w:eastAsia="Aptos" w:cs="Aptos"/>
          <w:noProof w:val="0"/>
          <w:sz w:val="24"/>
          <w:szCs w:val="24"/>
          <w:lang w:val="en-US"/>
        </w:rPr>
        <w:t xml:space="preserve">, with a </w:t>
      </w:r>
      <w:r w:rsidRPr="13A1B76D" w:rsidR="792DFEA4">
        <w:rPr>
          <w:rFonts w:ascii="Aptos" w:hAnsi="Aptos" w:eastAsia="Aptos" w:cs="Aptos"/>
          <w:b w:val="1"/>
          <w:bCs w:val="1"/>
          <w:noProof w:val="0"/>
          <w:sz w:val="24"/>
          <w:szCs w:val="24"/>
          <w:lang w:val="en-US"/>
        </w:rPr>
        <w:t>3%</w:t>
      </w:r>
      <w:r w:rsidRPr="13A1B76D" w:rsidR="792DFEA4">
        <w:rPr>
          <w:rFonts w:ascii="Aptos" w:hAnsi="Aptos" w:eastAsia="Aptos" w:cs="Aptos"/>
          <w:noProof w:val="0"/>
          <w:sz w:val="24"/>
          <w:szCs w:val="24"/>
          <w:lang w:val="en-US"/>
        </w:rPr>
        <w:t xml:space="preserve"> transfer fee. If the balance is not paid off by the end of the promotional period, interest will accrue at </w:t>
      </w:r>
      <w:r w:rsidRPr="13A1B76D" w:rsidR="792DFEA4">
        <w:rPr>
          <w:rFonts w:ascii="Aptos" w:hAnsi="Aptos" w:eastAsia="Aptos" w:cs="Aptos"/>
          <w:b w:val="1"/>
          <w:bCs w:val="1"/>
          <w:noProof w:val="0"/>
          <w:sz w:val="24"/>
          <w:szCs w:val="24"/>
          <w:lang w:val="en-US"/>
        </w:rPr>
        <w:t>17.99%</w:t>
      </w:r>
      <w:r w:rsidRPr="13A1B76D" w:rsidR="792DFEA4">
        <w:rPr>
          <w:rFonts w:ascii="Aptos" w:hAnsi="Aptos" w:eastAsia="Aptos" w:cs="Aptos"/>
          <w:noProof w:val="0"/>
          <w:sz w:val="24"/>
          <w:szCs w:val="24"/>
          <w:lang w:val="en-US"/>
        </w:rPr>
        <w:t>.</w:t>
      </w:r>
    </w:p>
    <w:p w:rsidR="792DFEA4" w:rsidP="13A1B76D" w:rsidRDefault="792DFEA4" w14:paraId="0D756E26" w14:textId="551010C5">
      <w:pPr>
        <w:pStyle w:val="Heading4"/>
        <w:spacing w:before="319" w:beforeAutospacing="off" w:after="319" w:afterAutospacing="off"/>
      </w:pPr>
      <w:r w:rsidRPr="13A1B76D" w:rsidR="792DFEA4">
        <w:rPr>
          <w:rFonts w:ascii="Aptos" w:hAnsi="Aptos" w:eastAsia="Aptos" w:cs="Aptos"/>
          <w:b w:val="1"/>
          <w:bCs w:val="1"/>
          <w:noProof w:val="0"/>
          <w:sz w:val="24"/>
          <w:szCs w:val="24"/>
          <w:lang w:val="en-US"/>
        </w:rPr>
        <w:t>Section 10: Changes to Billing and Payment Terms</w:t>
      </w:r>
    </w:p>
    <w:p w:rsidR="792DFEA4" w:rsidP="13A1B76D" w:rsidRDefault="792DFEA4" w14:paraId="2DCD869B" w14:textId="6198EC14">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Notice Period</w:t>
      </w:r>
      <w:r w:rsidRPr="13A1B76D" w:rsidR="792DFEA4">
        <w:rPr>
          <w:rFonts w:ascii="Aptos" w:hAnsi="Aptos" w:eastAsia="Aptos" w:cs="Aptos"/>
          <w:noProof w:val="0"/>
          <w:sz w:val="24"/>
          <w:szCs w:val="24"/>
          <w:lang w:val="en-US"/>
        </w:rPr>
        <w:t xml:space="preserve">: The issuer reserves the right to amend billing and payment terms with a </w:t>
      </w:r>
      <w:r w:rsidRPr="13A1B76D" w:rsidR="792DFEA4">
        <w:rPr>
          <w:rFonts w:ascii="Aptos" w:hAnsi="Aptos" w:eastAsia="Aptos" w:cs="Aptos"/>
          <w:b w:val="1"/>
          <w:bCs w:val="1"/>
          <w:noProof w:val="0"/>
          <w:sz w:val="24"/>
          <w:szCs w:val="24"/>
          <w:lang w:val="en-US"/>
        </w:rPr>
        <w:t>30-day notice</w:t>
      </w:r>
      <w:r w:rsidRPr="13A1B76D" w:rsidR="792DFEA4">
        <w:rPr>
          <w:rFonts w:ascii="Aptos" w:hAnsi="Aptos" w:eastAsia="Aptos" w:cs="Aptos"/>
          <w:noProof w:val="0"/>
          <w:sz w:val="24"/>
          <w:szCs w:val="24"/>
          <w:lang w:val="en-US"/>
        </w:rPr>
        <w:t>. Changes will apply to future billing cycles unless the cardholder disputes the changes in writing.</w:t>
      </w:r>
    </w:p>
    <w:p w:rsidR="792DFEA4" w:rsidP="13A1B76D" w:rsidRDefault="792DFEA4" w14:paraId="2E1E85DE" w14:textId="71779402">
      <w:pPr>
        <w:pStyle w:val="ListParagraph"/>
        <w:numPr>
          <w:ilvl w:val="0"/>
          <w:numId w:val="1"/>
        </w:numPr>
        <w:spacing w:before="0" w:beforeAutospacing="off" w:after="0" w:afterAutospacing="off"/>
        <w:rPr>
          <w:rFonts w:ascii="Aptos" w:hAnsi="Aptos" w:eastAsia="Aptos" w:cs="Aptos"/>
          <w:noProof w:val="0"/>
          <w:sz w:val="24"/>
          <w:szCs w:val="24"/>
          <w:lang w:val="en-US"/>
        </w:rPr>
      </w:pPr>
      <w:r w:rsidRPr="13A1B76D" w:rsidR="792DFEA4">
        <w:rPr>
          <w:rFonts w:ascii="Aptos" w:hAnsi="Aptos" w:eastAsia="Aptos" w:cs="Aptos"/>
          <w:b w:val="1"/>
          <w:bCs w:val="1"/>
          <w:noProof w:val="0"/>
          <w:sz w:val="24"/>
          <w:szCs w:val="24"/>
          <w:lang w:val="en-US"/>
        </w:rPr>
        <w:t>Cardholder Rights</w:t>
      </w:r>
      <w:r w:rsidRPr="13A1B76D" w:rsidR="792DFEA4">
        <w:rPr>
          <w:rFonts w:ascii="Aptos" w:hAnsi="Aptos" w:eastAsia="Aptos" w:cs="Aptos"/>
          <w:noProof w:val="0"/>
          <w:sz w:val="24"/>
          <w:szCs w:val="24"/>
          <w:lang w:val="en-US"/>
        </w:rPr>
        <w:t>: Cardholders can dispute any changes by notifying the issuer within the 30-day notice period. If the dispute is accepted, the existing terms will remain in place for the duration of the dispute</w:t>
      </w:r>
    </w:p>
    <w:p w:rsidR="13A1B76D" w:rsidP="13A1B76D" w:rsidRDefault="13A1B76D" w14:paraId="03341E18" w14:textId="48EF512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0a669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5e6a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7C3D59"/>
    <w:rsid w:val="117C3D59"/>
    <w:rsid w:val="13A1B76D"/>
    <w:rsid w:val="792DF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9011"/>
  <w15:chartTrackingRefBased/>
  <w15:docId w15:val="{337D8CEB-707F-470F-9C98-F1DE68A495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6d05876742a47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B365B1C07AB45BBEC2F71D7BFEA3B" ma:contentTypeVersion="12" ma:contentTypeDescription="Create a new document." ma:contentTypeScope="" ma:versionID="bd1a5aa2557f67dcd61fcc78d8588905">
  <xsd:schema xmlns:xsd="http://www.w3.org/2001/XMLSchema" xmlns:xs="http://www.w3.org/2001/XMLSchema" xmlns:p="http://schemas.microsoft.com/office/2006/metadata/properties" xmlns:ns2="063ebd61-d3d4-4e4f-b70a-caf5831235ca" xmlns:ns3="69dba07f-327e-4bff-922e-598efbc85347" targetNamespace="http://schemas.microsoft.com/office/2006/metadata/properties" ma:root="true" ma:fieldsID="326a0b601845d04c1c6b1040f498eec8" ns2:_="" ns3:_="">
    <xsd:import namespace="063ebd61-d3d4-4e4f-b70a-caf5831235ca"/>
    <xsd:import namespace="69dba07f-327e-4bff-922e-598efbc8534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3ebd61-d3d4-4e4f-b70a-caf583123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dba07f-327e-4bff-922e-598efbc8534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4e6ef5-caab-4b92-83f2-5fa2f1414d40}" ma:internalName="TaxCatchAll" ma:showField="CatchAllData" ma:web="69dba07f-327e-4bff-922e-598efbc853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dba07f-327e-4bff-922e-598efbc85347" xsi:nil="true"/>
    <lcf76f155ced4ddcb4097134ff3c332f xmlns="063ebd61-d3d4-4e4f-b70a-caf5831235c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83BCFA-933B-4EFF-A2D9-6889624AB8E0}"/>
</file>

<file path=customXml/itemProps2.xml><?xml version="1.0" encoding="utf-8"?>
<ds:datastoreItem xmlns:ds="http://schemas.openxmlformats.org/officeDocument/2006/customXml" ds:itemID="{21E51129-9518-46B8-A8F1-43A38934006E}"/>
</file>

<file path=customXml/itemProps3.xml><?xml version="1.0" encoding="utf-8"?>
<ds:datastoreItem xmlns:ds="http://schemas.openxmlformats.org/officeDocument/2006/customXml" ds:itemID="{08D3A4D3-576B-438E-8D02-07BF30F871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Mehul</dc:creator>
  <cp:keywords/>
  <dc:description/>
  <cp:lastModifiedBy>Kumar, Mehul</cp:lastModifiedBy>
  <dcterms:created xsi:type="dcterms:W3CDTF">2024-10-01T17:16:51Z</dcterms:created>
  <dcterms:modified xsi:type="dcterms:W3CDTF">2024-10-01T17:17:27Z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0x010100FE1B365B1C07AB45BBEC2F71D7BFEA3B</vt:lpwstr>
  </property>
</Properties>
</file>