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rPr>
      </w:pPr>
      <w:r w:rsidDel="00000000" w:rsidR="00000000" w:rsidRPr="00000000">
        <w:rPr>
          <w:b w:val="1"/>
          <w:bCs w:val="1"/>
          <w:rtl w:val="0"/>
        </w:rPr>
        <w:t xml:space="preserve">D</w:t>
      </w:r>
      <w:r w:rsidDel="00000000" w:rsidR="00000000" w:rsidRPr="00000000">
        <w:rPr>
          <w:rFonts w:ascii="Times New Roman" w:cs="Times New Roman" w:eastAsia="Times New Roman" w:hAnsi="Times New Roman"/>
          <w:b w:val="1"/>
          <w:bCs w:val="1"/>
          <w:rtl w:val="0"/>
        </w:rPr>
        <w:t xml:space="preserve">igital Literacy Project Report</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Name: Drashya Vishwakarma</w:t>
        <w:br w:type="textWrapping"/>
        <w:t xml:space="preserve">Registration Number: 25BAI11277</w:t>
        <w:br w:type="textWrapping"/>
        <w:t xml:space="preserve">Branch:CS &amp;AIML</w:t>
        <w:br w:type="textWrapping"/>
        <w:t xml:space="preserve">Year: First Year B.Tech</w:t>
        <w:br w:type="textWrapping"/>
        <w:t xml:space="preserve">Course Code: CSE0001</w:t>
        <w:br w:type="textWrapping"/>
        <w:t xml:space="preserve">University: VIT Bhopal</w:t>
        <w:br w:type="textWrapping"/>
      </w:r>
      <w:r w:rsidDel="00000000" w:rsidR="00000000" w:rsidRPr="00000000">
        <w:rPr>
          <w:rtl w:val="0"/>
        </w:rPr>
        <w:t xml:space="preserve">Date: 30-3-26</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toqkdj4ashn" w:id="0"/>
      <w:bookmarkEnd w:id="0"/>
      <w:r w:rsidDel="00000000" w:rsidR="00000000" w:rsidRPr="00000000">
        <w:rPr>
          <w:b w:val="1"/>
          <w:bCs w:val="1"/>
          <w:sz w:val="34"/>
          <w:szCs w:val="34"/>
          <w:rtl w:val="0"/>
        </w:rPr>
        <w:t xml:space="preserve">Introduction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This project is based on the concept of digital literacy and its importance in today’s world. As students, we use digital tools daily for learning, communication, and collaboration. This project helped me understand how to use these tools effectively and responsibly. It also focused on building a professional digital presence, understanding online safety, and improving communication skills. Through this project, I explored different platforms and learned how digital literacy plays a key role in academic and professional success.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xhgwkw5w25db" w:id="1"/>
      <w:bookmarkEnd w:id="1"/>
      <w:r w:rsidDel="00000000" w:rsidR="00000000" w:rsidRPr="00000000">
        <w:rPr>
          <w:b w:val="1"/>
          <w:bCs w:val="1"/>
          <w:sz w:val="34"/>
          <w:szCs w:val="34"/>
          <w:rtl w:val="0"/>
        </w:rPr>
        <w:t xml:space="preserve">Task 1: Digital Literacy Infographic</w:t>
      </w:r>
    </w:p>
    <w:p w:rsidR="00000000" w:rsidDel="00000000" w:rsidP="00000000" w:rsidRDefault="00000000" w:rsidRPr="00000000" w14:paraId="00000008">
      <w:pPr>
        <w:spacing w:after="240" w:before="240" w:lineRule="auto"/>
        <w:rPr/>
      </w:pPr>
      <w:r w:rsidDel="00000000" w:rsidR="00000000" w:rsidRPr="00000000">
        <w:rPr>
          <w:rtl w:val="0"/>
        </w:rPr>
        <w:t xml:space="preserve">In Task 1, I created a digital literacy awareness infographic using Canva. The infographic included key topics such as the meaning of digital literacy, useful digital tools for students, safe internet practices, and email etiquette. I used a simple and clean design with icons and short text to make the content easy to understand. This task helped me learn how to present information visually. One challenge I faced was organizing the content in a limited space while keeping it clear and attractive. Overall, it was an interesting experience that improved my design and presentation skills.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kxdfmgg9s9p1" w:id="2"/>
      <w:bookmarkEnd w:id="2"/>
      <w:r w:rsidDel="00000000" w:rsidR="00000000" w:rsidRPr="00000000">
        <w:rPr>
          <w:b w:val="1"/>
          <w:bCs w:val="1"/>
          <w:sz w:val="34"/>
          <w:szCs w:val="34"/>
          <w:rtl w:val="0"/>
        </w:rPr>
        <w:t xml:space="preserve">Task 2: Digital Portfolio</w:t>
      </w:r>
    </w:p>
    <w:p w:rsidR="00000000" w:rsidDel="00000000" w:rsidP="00000000" w:rsidRDefault="00000000" w:rsidRPr="00000000" w14:paraId="0000000B">
      <w:pPr>
        <w:spacing w:after="240" w:before="240" w:lineRule="auto"/>
        <w:rPr/>
      </w:pPr>
      <w:r w:rsidDel="00000000" w:rsidR="00000000" w:rsidRPr="00000000">
        <w:rPr>
          <w:rtl w:val="0"/>
        </w:rPr>
        <w:t xml:space="preserve">In Task 2, I created my digital portfolio using GitHub and LinkedIn. GitHub is used to manage projects and showcase coding work, while LinkedIn helps in building a professional profile and networking. I created a GitHub profile README with my basic details and goals. On LinkedIn, I added my education details. This task helped me understand the importance of maintaining a professional online presence. In the future, I plan to use GitHub to upload my projects and improve my coding skills, and LinkedIn to connect with professionals and explore internship opportunities.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76zg3bvgfv3v" w:id="3"/>
      <w:bookmarkEnd w:id="3"/>
      <w:r w:rsidDel="00000000" w:rsidR="00000000" w:rsidRPr="00000000">
        <w:rPr>
          <w:b w:val="1"/>
          <w:bCs w:val="1"/>
          <w:sz w:val="34"/>
          <w:szCs w:val="34"/>
          <w:rtl w:val="0"/>
        </w:rPr>
        <w:t xml:space="preserve">Task 3: Platforms</w:t>
      </w:r>
    </w:p>
    <w:p w:rsidR="00000000" w:rsidDel="00000000" w:rsidP="00000000" w:rsidRDefault="00000000" w:rsidRPr="00000000" w14:paraId="0000000E">
      <w:pPr>
        <w:spacing w:after="240" w:before="240" w:lineRule="auto"/>
        <w:rPr/>
      </w:pPr>
      <w:r w:rsidDel="00000000" w:rsidR="00000000" w:rsidRPr="00000000">
        <w:rPr>
          <w:rtl w:val="0"/>
        </w:rPr>
        <w:t xml:space="preserve">In Task 3, I explored coding and collaboration platforms. I solved a beginner-level coding problem, which helped me understand basic programming concepts. I also created a Google Form to design a digital literacy awareness quiz with five questions. This helped me learn how to collect responses and analyze them using Google Sheets. These platforms are useful for improving problem-solving skills and managing data efficiently. This task enhanced my understanding of how digital tools can support academic learning and collaboration.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9m52wc6u8n1n" w:id="4"/>
      <w:bookmarkEnd w:id="4"/>
      <w:r w:rsidDel="00000000" w:rsidR="00000000" w:rsidRPr="00000000">
        <w:rPr>
          <w:b w:val="1"/>
          <w:bCs w:val="1"/>
          <w:sz w:val="34"/>
          <w:szCs w:val="34"/>
          <w:rtl w:val="0"/>
        </w:rPr>
        <w:t xml:space="preserve">Task 4: Email Etiquette</w:t>
      </w:r>
    </w:p>
    <w:p w:rsidR="00000000" w:rsidDel="00000000" w:rsidP="00000000" w:rsidRDefault="00000000" w:rsidRPr="00000000" w14:paraId="00000011">
      <w:pPr>
        <w:spacing w:after="240" w:before="240" w:lineRule="auto"/>
        <w:rPr/>
      </w:pPr>
      <w:r w:rsidDel="00000000" w:rsidR="00000000" w:rsidRPr="00000000">
        <w:rPr>
          <w:rtl w:val="0"/>
        </w:rPr>
        <w:t xml:space="preserve">In this task, I learned about professional communication through email etiquette. Writing formal emails helped me understand the importance of clarity, politeness, and structure in communication. I also created a checklist of do’s and don’ts for social media use. Poor digital communication can lead to serious misunderstandings. For example, if a student sends an email to a professor without a proper subject line or uses informal language, the message may be ignored or misunderstood. In some cases, important information may not be conveyed clearly, leading to missed deadlines or confusion. Such situations can create a negative impression and affect professional relationships. This problem can be avoided by using clear, polite, and well-structured communication. Proper email etiquette, including a clear subject, formal tone, and concise message, helps ensure that communication is effective and professional.</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16zmdw86t8ck" w:id="5"/>
      <w:bookmarkEnd w:id="5"/>
      <w:r w:rsidDel="00000000" w:rsidR="00000000" w:rsidRPr="00000000">
        <w:rPr>
          <w:b w:val="1"/>
          <w:bCs w:val="1"/>
          <w:sz w:val="34"/>
          <w:szCs w:val="34"/>
          <w:rtl w:val="0"/>
        </w:rPr>
        <w:t xml:space="preserve">Task 5: Cybercrime Awareness</w:t>
      </w:r>
    </w:p>
    <w:p w:rsidR="00000000" w:rsidDel="00000000" w:rsidP="00000000" w:rsidRDefault="00000000" w:rsidRPr="00000000" w14:paraId="00000014">
      <w:pPr>
        <w:spacing w:after="240" w:before="240" w:lineRule="auto"/>
        <w:rPr/>
      </w:pPr>
      <w:r w:rsidDel="00000000" w:rsidR="00000000" w:rsidRPr="00000000">
        <w:rPr>
          <w:rtl w:val="0"/>
        </w:rPr>
        <w:t xml:space="preserve">In Task 5, I explored cybercrime awareness by studying a case related to online fraud. I learned how cybercrimes like phishing and online payment fraud can affect individuals. These crimes often occur through fake messages, emails, or links that trick users into sharing personal or financial information. What surprised me most was how easily people can become victims due to lack of awareness. This task helped me understand the importance of staying alert online. As a result, I will be more careful while sharing personal information and clicking on unknown links. I will also follow safe practices to protect my digital identity.</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m0uisq6ky9fs" w:id="6"/>
      <w:bookmarkEnd w:id="6"/>
      <w:r w:rsidDel="00000000" w:rsidR="00000000" w:rsidRPr="00000000">
        <w:rPr>
          <w:b w:val="1"/>
          <w:bCs w:val="1"/>
          <w:sz w:val="34"/>
          <w:szCs w:val="34"/>
          <w:rtl w:val="0"/>
        </w:rPr>
        <w:t xml:space="preserve">Conclusion</w:t>
      </w:r>
    </w:p>
    <w:p w:rsidR="00000000" w:rsidDel="00000000" w:rsidP="00000000" w:rsidRDefault="00000000" w:rsidRPr="00000000" w14:paraId="00000017">
      <w:pPr>
        <w:spacing w:after="240" w:before="240" w:lineRule="auto"/>
        <w:rPr/>
      </w:pPr>
      <w:r w:rsidDel="00000000" w:rsidR="00000000" w:rsidRPr="00000000">
        <w:rPr>
          <w:rtl w:val="0"/>
        </w:rPr>
        <w:t xml:space="preserve">This project helped me understand the importance of digital literacy in today’s world. I learned how to use digital tools effectively, communicate professionally, and stay safe online. It also helped me build a basic digital portfolio and explore useful platforms. Overall, this project improved my knowledge and skills, which will be useful in my academic journey and future career.</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sohz7co3uwbm" w:id="7"/>
      <w:bookmarkEnd w:id="7"/>
      <w:r w:rsidDel="00000000" w:rsidR="00000000" w:rsidRPr="00000000">
        <w:rPr>
          <w:b w:val="1"/>
          <w:bCs w:val="1"/>
          <w:sz w:val="34"/>
          <w:szCs w:val="34"/>
          <w:rtl w:val="0"/>
        </w:rPr>
        <w:t xml:space="preserve">References</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Canva (</w:t>
      </w:r>
      <w:hyperlink r:id="rId6">
        <w:r w:rsidDel="00000000" w:rsidR="00000000" w:rsidRPr="00000000">
          <w:rPr>
            <w:color w:val="1155cc"/>
            <w:u w:val="single"/>
            <w:rtl w:val="0"/>
          </w:rPr>
          <w:t xml:space="preserve">https://www.canva.com</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GitHub (</w:t>
      </w:r>
      <w:hyperlink r:id="rId7">
        <w:r w:rsidDel="00000000" w:rsidR="00000000" w:rsidRPr="00000000">
          <w:rPr>
            <w:color w:val="1155cc"/>
            <w:u w:val="single"/>
            <w:rtl w:val="0"/>
          </w:rPr>
          <w:t xml:space="preserve">https://github.com</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LinkedIn (</w:t>
      </w:r>
      <w:hyperlink r:id="rId8">
        <w:r w:rsidDel="00000000" w:rsidR="00000000" w:rsidRPr="00000000">
          <w:rPr>
            <w:color w:val="1155cc"/>
            <w:u w:val="single"/>
            <w:rtl w:val="0"/>
          </w:rPr>
          <w:t xml:space="preserve">https://www.linkedin.com</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Google Forms (</w:t>
      </w:r>
      <w:hyperlink r:id="rId9">
        <w:r w:rsidDel="00000000" w:rsidR="00000000" w:rsidRPr="00000000">
          <w:rPr>
            <w:color w:val="1155cc"/>
            <w:u w:val="single"/>
            <w:rtl w:val="0"/>
          </w:rPr>
          <w:t xml:space="preserve">https://forms.google.com</w:t>
        </w:r>
      </w:hyperlink>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oogle.com" TargetMode="External"/><Relationship Id="rId5" Type="http://schemas.openxmlformats.org/officeDocument/2006/relationships/styles" Target="styles.xml"/><Relationship Id="rId6" Type="http://schemas.openxmlformats.org/officeDocument/2006/relationships/hyperlink" Target="https://www.canva.com" TargetMode="External"/><Relationship Id="rId7" Type="http://schemas.openxmlformats.org/officeDocument/2006/relationships/hyperlink" Target="https://github.com" TargetMode="External"/><Relationship Id="rId8" Type="http://schemas.openxmlformats.org/officeDocument/2006/relationships/hyperlink" Target="https://www.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