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LAPORAN PROYEK - T</w:t>
      </w:r>
      <w:r>
        <w:rPr>
          <w:rFonts w:cs="Times New Roman" w:ascii="Times New Roman" w:hAnsi="Times New Roman"/>
          <w:b/>
          <w:bCs/>
          <w:sz w:val="28"/>
          <w:szCs w:val="28"/>
        </w:rPr>
        <w:t>EKNIK RISET OPERASIONAL</w:t>
      </w:r>
    </w:p>
    <w:p>
      <w:pPr>
        <w:pStyle w:val="Normal"/>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OPTIMALISASI BIAYA TRANSPORTASI DISTRIBUSI</w:t>
      </w:r>
    </w:p>
    <w:p>
      <w:pPr>
        <w:pStyle w:val="Normal"/>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PT SEMBAKO JAYA</w:t>
      </w:r>
    </w:p>
    <w:p>
      <w:pPr>
        <w:pStyle w:val="Normal"/>
        <w:spacing w:lineRule="auto" w:line="240"/>
        <w:jc w:val="center"/>
        <w:rPr>
          <w:rFonts w:ascii="Times New Roman" w:hAnsi="Times New Roman" w:eastAsia="Times New Roman" w:cs="Times New Roman"/>
        </w:rPr>
      </w:pPr>
      <w:r>
        <w:rPr>
          <w:rFonts w:eastAsia="Times New Roman" w:cs="Times New Roman" w:ascii="Times New Roman" w:hAnsi="Times New Roman"/>
        </w:rPr>
        <w:t>Dosen Pengampu : Agung Perdananto S.Kom., M. Kom.</w:t>
      </w:r>
    </w:p>
    <w:p>
      <w:pPr>
        <w:pStyle w:val="Normal"/>
        <w:spacing w:lineRule="auto" w:line="240"/>
        <w:jc w:val="center"/>
        <w:rPr>
          <w:rFonts w:ascii="Times New Roman" w:hAnsi="Times New Roman" w:eastAsia="Times New Roman" w:cs="Times New Roman"/>
        </w:rPr>
      </w:pPr>
      <w:r>
        <w:rPr>
          <w:rFonts w:eastAsia="Times New Roman" w:cs="Times New Roman" w:ascii="Times New Roman" w:hAnsi="Times New Roman"/>
        </w:rPr>
        <w:drawing>
          <wp:anchor behindDoc="0" distT="0" distB="0" distL="114300" distR="114300" simplePos="0" locked="0" layoutInCell="0" allowOverlap="1" relativeHeight="2">
            <wp:simplePos x="0" y="0"/>
            <wp:positionH relativeFrom="column">
              <wp:posOffset>1103630</wp:posOffset>
            </wp:positionH>
            <wp:positionV relativeFrom="paragraph">
              <wp:posOffset>107950</wp:posOffset>
            </wp:positionV>
            <wp:extent cx="2826385" cy="2385060"/>
            <wp:effectExtent l="0" t="0" r="0" b="0"/>
            <wp:wrapTopAndBottom/>
            <wp:docPr id="1" name="image3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4.png" descr="" title=""/>
                    <pic:cNvPicPr>
                      <a:picLocks noChangeAspect="1" noChangeArrowheads="1"/>
                    </pic:cNvPicPr>
                  </pic:nvPicPr>
                  <pic:blipFill>
                    <a:blip r:embed="rId2"/>
                    <a:srcRect l="10098" t="5152" r="10152" b="5124"/>
                    <a:stretch>
                      <a:fillRect/>
                    </a:stretch>
                  </pic:blipFill>
                  <pic:spPr bwMode="auto">
                    <a:xfrm>
                      <a:off x="0" y="0"/>
                      <a:ext cx="2826385" cy="2385060"/>
                    </a:xfrm>
                    <a:prstGeom prst="rect">
                      <a:avLst/>
                    </a:prstGeom>
                    <a:noFill/>
                  </pic:spPr>
                </pic:pic>
              </a:graphicData>
            </a:graphic>
          </wp:anchor>
        </w:drawing>
      </w:r>
    </w:p>
    <w:p>
      <w:pPr>
        <w:pStyle w:val="Normal"/>
        <w:spacing w:lineRule="auto" w:line="240"/>
        <w:jc w:val="center"/>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before="0" w:after="12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Disusun oleh:</w:t>
      </w:r>
    </w:p>
    <w:tbl>
      <w:tblPr>
        <w:tblW w:w="5387" w:type="dxa"/>
        <w:jc w:val="start"/>
        <w:tblInd w:w="1701" w:type="dxa"/>
        <w:tblLayout w:type="fixed"/>
        <w:tblCellMar>
          <w:top w:w="0" w:type="dxa"/>
          <w:start w:w="108" w:type="dxa"/>
          <w:bottom w:w="0" w:type="dxa"/>
          <w:end w:w="108" w:type="dxa"/>
        </w:tblCellMar>
        <w:tblLook w:val="0400" w:noHBand="0" w:noVBand="1" w:firstColumn="0" w:lastRow="0" w:lastColumn="0" w:firstRow="0"/>
      </w:tblPr>
      <w:tblGrid>
        <w:gridCol w:w="708"/>
        <w:gridCol w:w="2977"/>
        <w:gridCol w:w="1702"/>
      </w:tblGrid>
      <w:tr>
        <w:trPr/>
        <w:tc>
          <w:tcPr>
            <w:tcW w:w="708"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No.</w:t>
            </w:r>
          </w:p>
        </w:tc>
        <w:tc>
          <w:tcPr>
            <w:tcW w:w="2977"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Nama</w:t>
            </w:r>
          </w:p>
        </w:tc>
        <w:tc>
          <w:tcPr>
            <w:tcW w:w="1702"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NIM</w:t>
            </w:r>
          </w:p>
        </w:tc>
      </w:tr>
      <w:tr>
        <w:trPr/>
        <w:tc>
          <w:tcPr>
            <w:tcW w:w="708"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1.</w:t>
            </w:r>
          </w:p>
        </w:tc>
        <w:tc>
          <w:tcPr>
            <w:tcW w:w="2977"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Afrian Pamungkas</w:t>
            </w:r>
          </w:p>
        </w:tc>
        <w:tc>
          <w:tcPr>
            <w:tcW w:w="1702"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231011402924</w:t>
            </w:r>
          </w:p>
        </w:tc>
      </w:tr>
      <w:tr>
        <w:trPr/>
        <w:tc>
          <w:tcPr>
            <w:tcW w:w="708"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w:t>
            </w:r>
          </w:p>
        </w:tc>
        <w:tc>
          <w:tcPr>
            <w:tcW w:w="2977"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Muhammad Haikal Ardhana</w:t>
            </w:r>
          </w:p>
        </w:tc>
        <w:tc>
          <w:tcPr>
            <w:tcW w:w="1702"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231011402061</w:t>
            </w:r>
          </w:p>
        </w:tc>
      </w:tr>
      <w:tr>
        <w:trPr/>
        <w:tc>
          <w:tcPr>
            <w:tcW w:w="708"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3.</w:t>
            </w:r>
          </w:p>
        </w:tc>
        <w:tc>
          <w:tcPr>
            <w:tcW w:w="2977"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Siti Nur Halimah</w:t>
            </w:r>
          </w:p>
        </w:tc>
        <w:tc>
          <w:tcPr>
            <w:tcW w:w="1702"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231011402974</w:t>
            </w:r>
          </w:p>
        </w:tc>
      </w:tr>
    </w:tbl>
    <w:p>
      <w:pPr>
        <w:pStyle w:val="Normal"/>
        <w:spacing w:lineRule="auto" w:line="360" w:before="0" w:after="12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Kelas : 05TPLM005</w:t>
      </w:r>
    </w:p>
    <w:p>
      <w:pPr>
        <w:pStyle w:val="Normal"/>
        <w:spacing w:lineRule="auto" w:line="360" w:before="0" w:after="12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5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PROGRAM STUDI TENIK INFORMATIKA </w:t>
      </w:r>
    </w:p>
    <w:p>
      <w:pPr>
        <w:pStyle w:val="Normal"/>
        <w:spacing w:lineRule="auto" w:line="360" w:before="0" w:after="5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FAKULTAS ILMU KOMPUTER </w:t>
      </w:r>
    </w:p>
    <w:p>
      <w:pPr>
        <w:pStyle w:val="Normal"/>
        <w:spacing w:lineRule="auto" w:line="360" w:before="0" w:after="5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UNIVERSITAS PAMULANG</w:t>
      </w:r>
    </w:p>
    <w:p>
      <w:pPr>
        <w:pStyle w:val="Normal"/>
        <w:spacing w:lineRule="auto" w:line="360" w:before="0" w:after="5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2024/2025</w:t>
      </w:r>
    </w:p>
    <w:p>
      <w:pPr>
        <w:pStyle w:val="Normal"/>
        <w:spacing w:lineRule="auto" w:line="259"/>
        <w:jc w:val="center"/>
        <w:rPr>
          <w:rFonts w:ascii="Times New Roman" w:hAnsi="Times New Roman" w:eastAsia="Times New Roman" w:cs="Times New Roman"/>
        </w:rPr>
      </w:pPr>
      <w:r>
        <w:rPr>
          <w:rFonts w:eastAsia="Times New Roman" w:cs="Times New Roman" w:ascii="Times New Roman" w:hAnsi="Times New Roman"/>
        </w:rPr>
        <w:t>Jl. Surya Kencana No. 1 Pamulang Telp (021)7412566, Fax.(021)7412566</w:t>
      </w:r>
    </w:p>
    <w:p>
      <w:pPr>
        <w:pStyle w:val="Normal"/>
        <w:spacing w:lineRule="auto" w:line="360"/>
        <w:jc w:val="center"/>
        <w:rPr>
          <w:rFonts w:ascii="Times New Roman" w:hAnsi="Times New Roman" w:eastAsia="Times New Roman" w:cs="Times New Roman"/>
        </w:rPr>
      </w:pPr>
      <w:r>
        <w:rPr>
          <w:rFonts w:eastAsia="Times New Roman" w:cs="Times New Roman" w:ascii="Times New Roman" w:hAnsi="Times New Roman"/>
        </w:rPr>
        <w:t>Tangerang Selatan – Banten</w:t>
      </w:r>
    </w:p>
    <w:p>
      <w:pPr>
        <w:pStyle w:val="ListParagraph"/>
        <w:numPr>
          <w:ilvl w:val="0"/>
          <w:numId w:val="8"/>
        </w:numPr>
        <w:spacing w:lineRule="auto" w:line="360"/>
        <w:ind w:hanging="284" w:start="284"/>
        <w:jc w:val="both"/>
        <w:rPr>
          <w:rFonts w:ascii="Times New Roman" w:hAnsi="Times New Roman" w:cs="Times New Roman"/>
          <w:b/>
          <w:bCs/>
        </w:rPr>
      </w:pPr>
      <w:r>
        <w:rPr>
          <w:rFonts w:cs="Times New Roman" w:ascii="Times New Roman" w:hAnsi="Times New Roman"/>
          <w:b/>
          <w:bCs/>
        </w:rPr>
        <w:t>PENDAHULUAN</w:t>
      </w:r>
    </w:p>
    <w:p>
      <w:pPr>
        <w:pStyle w:val="Normal"/>
        <w:spacing w:lineRule="auto" w:line="360"/>
        <w:ind w:firstLine="720"/>
        <w:jc w:val="both"/>
        <w:rPr>
          <w:rFonts w:ascii="Times New Roman" w:hAnsi="Times New Roman" w:cs="Times New Roman"/>
        </w:rPr>
      </w:pPr>
      <w:r>
        <w:rPr>
          <w:rFonts w:cs="Times New Roman" w:ascii="Times New Roman" w:hAnsi="Times New Roman"/>
        </w:rPr>
        <w:t>PT. Sembako Jaya adalah perusahaan distributor sembako fiktif yang beroperasi di beberapa wilayah. Perusahaan ini mengelola 3 pabrik (P) sebagai sumber pasokan dan mendistribusikan produknya ke 4 gudang regional (G) yang memiliki permintaan pasar berbeda-beda.</w:t>
      </w:r>
    </w:p>
    <w:p>
      <w:pPr>
        <w:pStyle w:val="Normal"/>
        <w:spacing w:lineRule="auto" w:line="360"/>
        <w:ind w:firstLine="720"/>
        <w:jc w:val="both"/>
        <w:rPr>
          <w:rFonts w:ascii="Times New Roman" w:hAnsi="Times New Roman" w:cs="Times New Roman"/>
        </w:rPr>
      </w:pPr>
      <w:r>
        <w:rPr>
          <w:rFonts w:cs="Times New Roman" w:ascii="Times New Roman" w:hAnsi="Times New Roman"/>
        </w:rPr>
        <w:t>Tantangan utama yang dihadapi perusahaan adalah tingginya biaya transportasi, yang bervariasi tergantung rute pengiriman (jarak, kondisi jalan, dll.) dari setiap pabrik ke setiap gudang. Manajemen berupaya mencari alokasi pengiriman yang paling efisien untuk menekan biaya operasional.</w:t>
      </w:r>
    </w:p>
    <w:p>
      <w:pPr>
        <w:pStyle w:val="Normal"/>
        <w:spacing w:lineRule="auto" w:line="360"/>
        <w:ind w:firstLine="720"/>
        <w:jc w:val="both"/>
        <w:rPr>
          <w:rFonts w:ascii="Times New Roman" w:hAnsi="Times New Roman" w:cs="Times New Roman"/>
        </w:rPr>
      </w:pPr>
      <w:r>
        <w:rPr>
          <w:rFonts w:cs="Times New Roman" w:ascii="Times New Roman" w:hAnsi="Times New Roman"/>
        </w:rPr>
        <w:t>Tujuan dari proyek ini adalah untuk memformulasikan masalah distribusi PT. Sembako Jaya sebagai model Program Linear (khususnya Model Transportasi) dan menentukan rencana pengiriman yang dapat meminimalkan total biaya transportasi, sekaligus memastikan seluruh kapasitas pasokan pabrik terdistribusi dan seluruh permintaan gudang terpenuhi.</w:t>
      </w:r>
    </w:p>
    <w:p>
      <w:pPr>
        <w:pStyle w:val="Normal"/>
        <w:spacing w:lineRule="auto" w:line="360"/>
        <w:jc w:val="both"/>
        <w:rPr>
          <w:rFonts w:ascii="Times New Roman" w:hAnsi="Times New Roman" w:cs="Times New Roman"/>
        </w:rPr>
      </w:pPr>
      <w:r>
        <w:rPr>
          <w:rFonts w:cs="Times New Roman" w:ascii="Times New Roman" w:hAnsi="Times New Roman"/>
        </w:rPr>
      </w:r>
    </w:p>
    <w:p>
      <w:pPr>
        <w:pStyle w:val="ListParagraph"/>
        <w:numPr>
          <w:ilvl w:val="0"/>
          <w:numId w:val="8"/>
        </w:numPr>
        <w:spacing w:lineRule="auto" w:line="360"/>
        <w:ind w:hanging="284" w:start="284"/>
        <w:jc w:val="both"/>
        <w:rPr>
          <w:rFonts w:ascii="Times New Roman" w:hAnsi="Times New Roman" w:cs="Times New Roman"/>
          <w:b/>
          <w:bCs/>
        </w:rPr>
      </w:pPr>
      <w:r>
        <w:rPr>
          <w:rFonts w:cs="Times New Roman" w:ascii="Times New Roman" w:hAnsi="Times New Roman"/>
          <w:b/>
          <w:bCs/>
        </w:rPr>
        <w:t>DESKRIPSI STUDI KASUS</w:t>
      </w:r>
    </w:p>
    <w:p>
      <w:pPr>
        <w:pStyle w:val="Normal"/>
        <w:spacing w:lineRule="auto" w:line="360"/>
        <w:ind w:firstLine="720"/>
        <w:jc w:val="both"/>
        <w:rPr>
          <w:rFonts w:ascii="Times New Roman" w:hAnsi="Times New Roman" w:cs="Times New Roman"/>
        </w:rPr>
      </w:pPr>
      <w:r>
        <w:rPr>
          <w:rFonts w:cs="Times New Roman" w:ascii="Times New Roman" w:hAnsi="Times New Roman"/>
        </w:rPr>
        <w:t>Studi kasus ini menggunakan data fiktif untuk 3 pabrik dan 4 gudang. Total pasokan dari pabrik sama dengan total permintaan dari gudang (3700 unit), sehingga ini merupakan masalah transportasi yang seimbang.</w:t>
      </w:r>
    </w:p>
    <w:p>
      <w:pPr>
        <w:pStyle w:val="Normal"/>
        <w:spacing w:lineRule="auto" w:line="360"/>
        <w:jc w:val="both"/>
        <w:rPr>
          <w:rFonts w:ascii="Times New Roman" w:hAnsi="Times New Roman" w:cs="Times New Roman"/>
        </w:rPr>
      </w:pPr>
      <w:r>
        <w:rPr>
          <w:rFonts w:cs="Times New Roman" w:ascii="Times New Roman" w:hAnsi="Times New Roman"/>
        </w:rPr>
        <w:t>Kapasitas Pasokan Pabrik (per bulan):</w:t>
      </w:r>
    </w:p>
    <w:p>
      <w:pPr>
        <w:pStyle w:val="ListParagraph"/>
        <w:numPr>
          <w:ilvl w:val="0"/>
          <w:numId w:val="2"/>
        </w:numPr>
        <w:spacing w:lineRule="auto" w:line="360"/>
        <w:jc w:val="both"/>
        <w:rPr>
          <w:rFonts w:ascii="Times New Roman" w:hAnsi="Times New Roman" w:cs="Times New Roman"/>
        </w:rPr>
      </w:pPr>
      <w:r>
        <w:rPr>
          <w:rFonts w:cs="Times New Roman" w:ascii="Times New Roman" w:hAnsi="Times New Roman"/>
        </w:rPr>
        <w:t>Pabrik 1 (P1): 1200 unit</w:t>
      </w:r>
    </w:p>
    <w:p>
      <w:pPr>
        <w:pStyle w:val="ListParagraph"/>
        <w:numPr>
          <w:ilvl w:val="0"/>
          <w:numId w:val="2"/>
        </w:numPr>
        <w:spacing w:lineRule="auto" w:line="360"/>
        <w:jc w:val="both"/>
        <w:rPr>
          <w:rFonts w:ascii="Times New Roman" w:hAnsi="Times New Roman" w:cs="Times New Roman"/>
        </w:rPr>
      </w:pPr>
      <w:r>
        <w:rPr>
          <w:rFonts w:cs="Times New Roman" w:ascii="Times New Roman" w:hAnsi="Times New Roman"/>
        </w:rPr>
        <w:t>Pabrik 2 (P2): 1000 unit</w:t>
      </w:r>
    </w:p>
    <w:p>
      <w:pPr>
        <w:pStyle w:val="ListParagraph"/>
        <w:numPr>
          <w:ilvl w:val="0"/>
          <w:numId w:val="2"/>
        </w:numPr>
        <w:spacing w:lineRule="auto" w:line="360"/>
        <w:jc w:val="both"/>
        <w:rPr>
          <w:rFonts w:ascii="Times New Roman" w:hAnsi="Times New Roman" w:cs="Times New Roman"/>
        </w:rPr>
      </w:pPr>
      <w:r>
        <w:rPr>
          <w:rFonts w:cs="Times New Roman" w:ascii="Times New Roman" w:hAnsi="Times New Roman"/>
        </w:rPr>
        <w:t>Pabrik 3 (P3): 1500 unit</w:t>
      </w:r>
    </w:p>
    <w:p>
      <w:pPr>
        <w:pStyle w:val="ListParagraph"/>
        <w:numPr>
          <w:ilvl w:val="0"/>
          <w:numId w:val="2"/>
        </w:numPr>
        <w:spacing w:lineRule="auto" w:line="360"/>
        <w:jc w:val="both"/>
        <w:rPr>
          <w:rFonts w:ascii="Times New Roman" w:hAnsi="Times New Roman" w:cs="Times New Roman"/>
        </w:rPr>
      </w:pPr>
      <w:r>
        <w:rPr>
          <w:rFonts w:cs="Times New Roman" w:ascii="Times New Roman" w:hAnsi="Times New Roman"/>
        </w:rPr>
        <w:t>Total Pasokan: 3700 unit</w:t>
      </w:r>
    </w:p>
    <w:p>
      <w:pPr>
        <w:pStyle w:val="Normal"/>
        <w:spacing w:lineRule="auto" w:line="360"/>
        <w:jc w:val="both"/>
        <w:rPr>
          <w:rFonts w:ascii="Times New Roman" w:hAnsi="Times New Roman" w:cs="Times New Roman"/>
        </w:rPr>
      </w:pPr>
      <w:r>
        <w:rPr>
          <w:rFonts w:cs="Times New Roman" w:ascii="Times New Roman" w:hAnsi="Times New Roman"/>
        </w:rPr>
        <w:t>Permintaan Gudang Regional (per bulan):</w:t>
      </w:r>
    </w:p>
    <w:p>
      <w:pPr>
        <w:pStyle w:val="ListParagraph"/>
        <w:numPr>
          <w:ilvl w:val="0"/>
          <w:numId w:val="1"/>
        </w:numPr>
        <w:spacing w:lineRule="auto" w:line="360"/>
        <w:jc w:val="both"/>
        <w:rPr>
          <w:rFonts w:ascii="Times New Roman" w:hAnsi="Times New Roman" w:cs="Times New Roman"/>
        </w:rPr>
      </w:pPr>
      <w:r>
        <w:rPr>
          <w:rFonts w:cs="Times New Roman" w:ascii="Times New Roman" w:hAnsi="Times New Roman"/>
        </w:rPr>
        <w:t>Gudang 1 (G1): 900 unit</w:t>
      </w:r>
    </w:p>
    <w:p>
      <w:pPr>
        <w:pStyle w:val="ListParagraph"/>
        <w:numPr>
          <w:ilvl w:val="0"/>
          <w:numId w:val="1"/>
        </w:numPr>
        <w:spacing w:lineRule="auto" w:line="360"/>
        <w:jc w:val="both"/>
        <w:rPr>
          <w:rFonts w:ascii="Times New Roman" w:hAnsi="Times New Roman" w:cs="Times New Roman"/>
        </w:rPr>
      </w:pPr>
      <w:r>
        <w:rPr>
          <w:rFonts w:cs="Times New Roman" w:ascii="Times New Roman" w:hAnsi="Times New Roman"/>
        </w:rPr>
        <w:t>Gudang 2 (G2): 800 unit</w:t>
      </w:r>
    </w:p>
    <w:p>
      <w:pPr>
        <w:pStyle w:val="ListParagraph"/>
        <w:numPr>
          <w:ilvl w:val="0"/>
          <w:numId w:val="1"/>
        </w:numPr>
        <w:spacing w:lineRule="auto" w:line="360"/>
        <w:jc w:val="both"/>
        <w:rPr>
          <w:rFonts w:ascii="Times New Roman" w:hAnsi="Times New Roman" w:cs="Times New Roman"/>
        </w:rPr>
      </w:pPr>
      <w:r>
        <w:rPr>
          <w:rFonts w:cs="Times New Roman" w:ascii="Times New Roman" w:hAnsi="Times New Roman"/>
        </w:rPr>
        <w:t>Gudang 3 (G3): 1300 unit</w:t>
      </w:r>
    </w:p>
    <w:p>
      <w:pPr>
        <w:pStyle w:val="ListParagraph"/>
        <w:numPr>
          <w:ilvl w:val="0"/>
          <w:numId w:val="1"/>
        </w:numPr>
        <w:spacing w:lineRule="auto" w:line="360"/>
        <w:jc w:val="both"/>
        <w:rPr>
          <w:rFonts w:ascii="Times New Roman" w:hAnsi="Times New Roman" w:cs="Times New Roman"/>
        </w:rPr>
      </w:pPr>
      <w:r>
        <w:rPr>
          <w:rFonts w:cs="Times New Roman" w:ascii="Times New Roman" w:hAnsi="Times New Roman"/>
        </w:rPr>
        <w:t>Gudang 4 (G4): 700 unit</w:t>
      </w:r>
    </w:p>
    <w:p>
      <w:pPr>
        <w:pStyle w:val="ListParagraph"/>
        <w:numPr>
          <w:ilvl w:val="0"/>
          <w:numId w:val="1"/>
        </w:numPr>
        <w:spacing w:lineRule="auto" w:line="360"/>
        <w:jc w:val="both"/>
        <w:rPr>
          <w:rFonts w:ascii="Times New Roman" w:hAnsi="Times New Roman" w:cs="Times New Roman"/>
        </w:rPr>
      </w:pPr>
      <w:r>
        <w:rPr>
          <w:rFonts w:cs="Times New Roman" w:ascii="Times New Roman" w:hAnsi="Times New Roman"/>
        </w:rPr>
        <w:t>Total Permintaan: 3700 unit</w:t>
      </w:r>
    </w:p>
    <w:p>
      <w:pPr>
        <w:pStyle w:val="Normal"/>
        <w:spacing w:lineRule="auto" w:line="360"/>
        <w:ind w:firstLine="360"/>
        <w:jc w:val="both"/>
        <w:rPr>
          <w:rFonts w:ascii="Times New Roman" w:hAnsi="Times New Roman" w:cs="Times New Roman"/>
        </w:rPr>
      </w:pPr>
      <w:r>
        <w:rPr>
          <w:rFonts w:cs="Times New Roman" w:ascii="Times New Roman" w:hAnsi="Times New Roman"/>
        </w:rPr>
        <w:t>Biaya pengiriman per unit (dalam ribuan Rupiah): Tabel berikut menunjukkan biaya untuk mengirim 1 unit produk dari setiap pabrik i ke setiap gudang j.</w:t>
      </w:r>
    </w:p>
    <w:tbl>
      <w:tblPr>
        <w:tblW w:w="7536"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1808"/>
        <w:gridCol w:w="1428"/>
        <w:gridCol w:w="1428"/>
        <w:gridCol w:w="1428"/>
        <w:gridCol w:w="1444"/>
      </w:tblGrid>
      <w:tr>
        <w:trPr>
          <w:tblHeader w:val="true"/>
        </w:trPr>
        <w:tc>
          <w:tcPr>
            <w:tcW w:w="180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b/>
                <w:bCs/>
              </w:rPr>
              <w:t>Gudang 1</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b/>
                <w:bCs/>
              </w:rPr>
              <w:t>Gudang 2</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b/>
                <w:bCs/>
              </w:rPr>
              <w:t>Gudang 3</w:t>
            </w:r>
          </w:p>
        </w:tc>
        <w:tc>
          <w:tcPr>
            <w:tcW w:w="144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b/>
                <w:bCs/>
              </w:rPr>
              <w:t>Gudang 4</w:t>
            </w:r>
          </w:p>
        </w:tc>
      </w:tr>
      <w:tr>
        <w:trPr/>
        <w:tc>
          <w:tcPr>
            <w:tcW w:w="180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b/>
                <w:bCs/>
              </w:rPr>
              <w:t>Pabrik 1 (P1)</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10</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12</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8</w:t>
            </w:r>
          </w:p>
        </w:tc>
        <w:tc>
          <w:tcPr>
            <w:tcW w:w="144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11</w:t>
            </w:r>
          </w:p>
        </w:tc>
      </w:tr>
      <w:tr>
        <w:trPr/>
        <w:tc>
          <w:tcPr>
            <w:tcW w:w="180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b/>
                <w:bCs/>
              </w:rPr>
              <w:t>Pabrik 2 (P2)</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9</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10</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11</w:t>
            </w:r>
          </w:p>
        </w:tc>
        <w:tc>
          <w:tcPr>
            <w:tcW w:w="144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9</w:t>
            </w:r>
          </w:p>
        </w:tc>
      </w:tr>
      <w:tr>
        <w:trPr/>
        <w:tc>
          <w:tcPr>
            <w:tcW w:w="180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b/>
                <w:bCs/>
              </w:rPr>
              <w:t>Pabrik 3 (P3)</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13</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9</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10</w:t>
            </w:r>
          </w:p>
        </w:tc>
        <w:tc>
          <w:tcPr>
            <w:tcW w:w="144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8</w:t>
            </w:r>
          </w:p>
        </w:tc>
      </w:tr>
    </w:tbl>
    <w:p>
      <w:pPr>
        <w:pStyle w:val="Normal"/>
        <w:spacing w:lineRule="auto" w:line="360"/>
        <w:jc w:val="both"/>
        <w:rPr>
          <w:rFonts w:ascii="Times New Roman" w:hAnsi="Times New Roman" w:cs="Times New Roman"/>
          <w:b/>
          <w:bCs/>
        </w:rPr>
      </w:pPr>
      <w:r>
        <w:rPr>
          <w:rFonts w:cs="Times New Roman" w:ascii="Times New Roman" w:hAnsi="Times New Roman"/>
          <w:b/>
          <w:bCs/>
        </w:rPr>
      </w:r>
    </w:p>
    <w:p>
      <w:pPr>
        <w:pStyle w:val="ListParagraph"/>
        <w:numPr>
          <w:ilvl w:val="0"/>
          <w:numId w:val="8"/>
        </w:numPr>
        <w:spacing w:lineRule="auto" w:line="360"/>
        <w:ind w:hanging="284" w:start="284"/>
        <w:jc w:val="both"/>
        <w:rPr>
          <w:rFonts w:ascii="Times New Roman" w:hAnsi="Times New Roman" w:cs="Times New Roman"/>
          <w:b/>
          <w:bCs/>
        </w:rPr>
      </w:pPr>
      <w:r>
        <w:rPr>
          <w:rFonts w:cs="Times New Roman" w:ascii="Times New Roman" w:hAnsi="Times New Roman"/>
          <w:b/>
          <w:bCs/>
        </w:rPr>
        <w:t>FORMULASI MATEMATIS</w:t>
      </w:r>
    </w:p>
    <w:p>
      <w:pPr>
        <w:pStyle w:val="Normal"/>
        <w:spacing w:lineRule="auto" w:line="360"/>
        <w:jc w:val="both"/>
        <w:rPr>
          <w:rFonts w:ascii="Times New Roman" w:hAnsi="Times New Roman" w:cs="Times New Roman"/>
        </w:rPr>
      </w:pPr>
      <w:r>
        <w:rPr>
          <w:rFonts w:cs="Times New Roman" w:ascii="Times New Roman" w:hAnsi="Times New Roman"/>
        </w:rPr>
        <w:t>Model ini diformulasikan sebagai Program Linear untuk meminimalkan biaya.</w:t>
      </w:r>
    </w:p>
    <w:p>
      <w:pPr>
        <w:pStyle w:val="Normal"/>
        <w:spacing w:lineRule="auto" w:line="360"/>
        <w:jc w:val="both"/>
        <w:rPr>
          <w:rFonts w:ascii="Times New Roman" w:hAnsi="Times New Roman" w:cs="Times New Roman"/>
        </w:rPr>
      </w:pPr>
      <w:r>
        <w:rPr>
          <w:rFonts w:cs="Times New Roman" w:ascii="Times New Roman" w:hAnsi="Times New Roman"/>
        </w:rPr>
        <w:t>Variabel Keputusan:</w:t>
      </w:r>
    </w:p>
    <w:p>
      <w:pPr>
        <w:pStyle w:val="Normal"/>
        <w:spacing w:lineRule="auto" w:line="360"/>
        <w:jc w:val="both"/>
        <w:rPr>
          <w:rFonts w:ascii="Times New Roman" w:hAnsi="Times New Roman" w:cs="Times New Roman"/>
        </w:rPr>
      </w:pPr>
      <w:r>
        <w:rPr/>
      </w:r>
      <m:oMath xmlns:m="http://schemas.openxmlformats.org/officeDocument/2006/math">
        <m:sSub>
          <m:e>
            <m:r>
              <m:t xml:space="preserve">X</m:t>
            </m:r>
          </m:e>
          <m:sub>
            <m:r>
              <m:t xml:space="preserve">ij</m:t>
            </m:r>
          </m:sub>
        </m:sSub>
      </m:oMath>
      <w:r>
        <w:rPr>
          <w:rFonts w:cs="Times New Roman" w:ascii="Times New Roman" w:hAnsi="Times New Roman"/>
        </w:rPr>
        <w:t xml:space="preserve"> </w:t>
      </w:r>
      <w:r>
        <w:rPr>
          <w:rFonts w:cs="Times New Roman" w:ascii="Times New Roman" w:hAnsi="Times New Roman"/>
        </w:rPr>
        <w:t>= Jumlah unit produk yang dikirim dari Pabrik i ke Gudang j.</w:t>
      </w:r>
    </w:p>
    <w:p>
      <w:pPr>
        <w:pStyle w:val="ListParagraph"/>
        <w:numPr>
          <w:ilvl w:val="0"/>
          <w:numId w:val="3"/>
        </w:numPr>
        <w:spacing w:lineRule="auto" w:line="360"/>
        <w:jc w:val="both"/>
        <w:rPr>
          <w:rFonts w:ascii="Times New Roman" w:hAnsi="Times New Roman" w:cs="Times New Roman"/>
        </w:rPr>
      </w:pPr>
      <w:r>
        <w:rPr>
          <w:rFonts w:cs="Times New Roman" w:ascii="Times New Roman" w:hAnsi="Times New Roman"/>
        </w:rPr>
        <w:t>i  = 1, 2, 3 (indeks Pabrik)</w:t>
      </w:r>
    </w:p>
    <w:p>
      <w:pPr>
        <w:pStyle w:val="ListParagraph"/>
        <w:numPr>
          <w:ilvl w:val="0"/>
          <w:numId w:val="3"/>
        </w:numPr>
        <w:spacing w:lineRule="auto" w:line="360"/>
        <w:jc w:val="both"/>
        <w:rPr>
          <w:rFonts w:ascii="Times New Roman" w:hAnsi="Times New Roman" w:cs="Times New Roman"/>
        </w:rPr>
      </w:pPr>
      <w:r>
        <w:rPr>
          <w:rFonts w:cs="Times New Roman" w:ascii="Times New Roman" w:hAnsi="Times New Roman"/>
        </w:rPr>
        <w:t>j = 1, 2, 3, 4 (indeks Gudang)</w:t>
      </w:r>
    </w:p>
    <w:p>
      <w:pPr>
        <w:pStyle w:val="Normal"/>
        <w:spacing w:lineRule="auto" w:line="360"/>
        <w:jc w:val="both"/>
        <w:rPr>
          <w:rFonts w:ascii="Times New Roman" w:hAnsi="Times New Roman" w:cs="Times New Roman"/>
        </w:rPr>
      </w:pPr>
      <w:r>
        <w:rPr>
          <w:rFonts w:cs="Times New Roman" w:ascii="Times New Roman" w:hAnsi="Times New Roman"/>
        </w:rPr>
        <w:t>Fungsi Tujuan (Minimisasi Biaya):</w:t>
      </w:r>
    </w:p>
    <w:p>
      <w:pPr>
        <w:pStyle w:val="Normal"/>
        <w:spacing w:lineRule="auto" w:line="360"/>
        <w:jc w:val="both"/>
        <w:rPr>
          <w:rFonts w:ascii="Times New Roman" w:hAnsi="Times New Roman" w:cs="Times New Roman"/>
        </w:rPr>
      </w:pPr>
      <w:r>
        <w:rPr>
          <w:rFonts w:cs="Times New Roman" w:ascii="Times New Roman" w:hAnsi="Times New Roman"/>
        </w:rPr>
        <w:t>Tujuan utamanya adalah meminimalkan total biaya transportasi (Z).</w:t>
      </w:r>
    </w:p>
    <w:p>
      <w:pPr>
        <w:pStyle w:val="Normal"/>
        <w:spacing w:lineRule="auto" w:line="360"/>
        <w:jc w:val="both"/>
        <w:rPr>
          <w:rFonts w:ascii="Times New Roman" w:hAnsi="Times New Roman" w:cs="Times New Roman"/>
        </w:rPr>
      </w:pPr>
      <w:r>
        <w:rPr>
          <w:rFonts w:cs="Times New Roman" w:ascii="Times New Roman" w:hAnsi="Times New Roman"/>
        </w:rPr>
        <w:t xml:space="preserve">Min Z = </w:t>
      </w:r>
    </w:p>
    <w:p>
      <w:pPr>
        <w:pStyle w:val="Normal"/>
        <w:spacing w:lineRule="auto" w:line="360"/>
        <w:jc w:val="both"/>
        <w:rPr>
          <w:rFonts w:ascii="Times New Roman" w:hAnsi="Times New Roman" w:cs="Times New Roman"/>
        </w:rPr>
      </w:pPr>
      <w:r>
        <w:rPr/>
      </w:r>
      <m:oMath xmlns:m="http://schemas.openxmlformats.org/officeDocument/2006/math">
        <m:r>
          <m:t xml:space="preserve">10</m:t>
        </m:r>
        <m:sSub>
          <m:e>
            <m:r>
              <m:t xml:space="preserve">X</m:t>
            </m:r>
          </m:e>
          <m:sub>
            <m:r>
              <m:t xml:space="preserve">11</m:t>
            </m:r>
          </m:sub>
        </m:sSub>
        <m:r>
          <m:t xml:space="preserve">+</m:t>
        </m:r>
        <m:r>
          <m:t xml:space="preserve">12</m:t>
        </m:r>
        <m:sSub>
          <m:e>
            <m:r>
              <m:t xml:space="preserve">X</m:t>
            </m:r>
          </m:e>
          <m:sub>
            <m:r>
              <m:t xml:space="preserve">12</m:t>
            </m:r>
          </m:sub>
        </m:sSub>
        <m:r>
          <m:t xml:space="preserve">+</m:t>
        </m:r>
        <m:r>
          <m:t xml:space="preserve">8</m:t>
        </m:r>
        <m:sSub>
          <m:e>
            <m:r>
              <m:t xml:space="preserve">X</m:t>
            </m:r>
          </m:e>
          <m:sub>
            <m:r>
              <m:t xml:space="preserve">13</m:t>
            </m:r>
          </m:sub>
        </m:sSub>
        <m:r>
          <m:t xml:space="preserve">+</m:t>
        </m:r>
        <m:r>
          <m:t xml:space="preserve">11</m:t>
        </m:r>
        <m:sSub>
          <m:e>
            <m:r>
              <m:t xml:space="preserve">X</m:t>
            </m:r>
          </m:e>
          <m:sub>
            <m:r>
              <m:t xml:space="preserve">14</m:t>
            </m:r>
          </m:sub>
        </m:sSub>
      </m:oMath>
      <w:r>
        <w:rPr>
          <w:rFonts w:cs="Times New Roman" w:ascii="Times New Roman" w:hAnsi="Times New Roman"/>
        </w:rPr>
        <w:t xml:space="preserve">  </w:t>
      </w:r>
      <w:r>
        <w:rPr>
          <w:rFonts w:cs="Times New Roman" w:ascii="Times New Roman" w:hAnsi="Times New Roman"/>
        </w:rPr>
        <w:t>(Biaya dari P1)</w:t>
      </w:r>
    </w:p>
    <w:p>
      <w:pPr>
        <w:pStyle w:val="Normal"/>
        <w:spacing w:lineRule="auto" w:line="360"/>
        <w:jc w:val="both"/>
        <w:rPr>
          <w:rFonts w:ascii="Times New Roman" w:hAnsi="Times New Roman" w:cs="Times New Roman"/>
        </w:rPr>
      </w:pPr>
      <w:r>
        <w:rPr/>
      </w:r>
      <m:oMath xmlns:m="http://schemas.openxmlformats.org/officeDocument/2006/math">
        <m:r>
          <m:t xml:space="preserve">+</m:t>
        </m:r>
        <m:r>
          <m:t xml:space="preserve">9</m:t>
        </m:r>
        <m:sSub>
          <m:e>
            <m:r>
              <m:t xml:space="preserve">X</m:t>
            </m:r>
          </m:e>
          <m:sub>
            <m:r>
              <m:t xml:space="preserve">21</m:t>
            </m:r>
          </m:sub>
        </m:sSub>
        <m:r>
          <m:t xml:space="preserve">+</m:t>
        </m:r>
        <m:r>
          <m:t xml:space="preserve">10</m:t>
        </m:r>
        <m:sSub>
          <m:e>
            <m:r>
              <m:t xml:space="preserve">X</m:t>
            </m:r>
          </m:e>
          <m:sub>
            <m:r>
              <m:t xml:space="preserve">22</m:t>
            </m:r>
          </m:sub>
        </m:sSub>
        <m:r>
          <m:t xml:space="preserve">+</m:t>
        </m:r>
        <m:r>
          <m:t xml:space="preserve">11</m:t>
        </m:r>
        <m:sSub>
          <m:e>
            <m:r>
              <m:t xml:space="preserve">X</m:t>
            </m:r>
          </m:e>
          <m:sub>
            <m:r>
              <m:t xml:space="preserve">23</m:t>
            </m:r>
          </m:sub>
        </m:sSub>
        <m:r>
          <m:t xml:space="preserve">+</m:t>
        </m:r>
        <m:r>
          <m:t xml:space="preserve">9</m:t>
        </m:r>
        <m:sSub>
          <m:e>
            <m:r>
              <m:t xml:space="preserve">X</m:t>
            </m:r>
          </m:e>
          <m:sub>
            <m:r>
              <m:t xml:space="preserve">24</m:t>
            </m:r>
          </m:sub>
        </m:sSub>
      </m:oMath>
      <w:r>
        <w:rPr>
          <w:rFonts w:cs="Times New Roman" w:ascii="Times New Roman" w:hAnsi="Times New Roman"/>
        </w:rPr>
        <w:t>(Biaya dari P2)</w:t>
      </w:r>
    </w:p>
    <w:p>
      <w:pPr>
        <w:pStyle w:val="Normal"/>
        <w:spacing w:lineRule="auto" w:line="360"/>
        <w:jc w:val="both"/>
        <w:rPr>
          <w:rFonts w:ascii="Times New Roman" w:hAnsi="Times New Roman" w:cs="Times New Roman"/>
        </w:rPr>
      </w:pPr>
      <w:r>
        <w:rPr/>
      </w:r>
      <m:oMath xmlns:m="http://schemas.openxmlformats.org/officeDocument/2006/math">
        <m:r>
          <m:t xml:space="preserve">+</m:t>
        </m:r>
        <m:r>
          <m:t xml:space="preserve">13</m:t>
        </m:r>
        <m:sSub>
          <m:e>
            <m:r>
              <m:t xml:space="preserve">X</m:t>
            </m:r>
          </m:e>
          <m:sub>
            <m:r>
              <m:t xml:space="preserve">31</m:t>
            </m:r>
          </m:sub>
        </m:sSub>
        <m:r>
          <m:t xml:space="preserve">+</m:t>
        </m:r>
        <m:r>
          <m:t xml:space="preserve">9</m:t>
        </m:r>
        <m:sSub>
          <m:e>
            <m:r>
              <m:t xml:space="preserve">X</m:t>
            </m:r>
          </m:e>
          <m:sub>
            <m:r>
              <m:t xml:space="preserve">32</m:t>
            </m:r>
          </m:sub>
        </m:sSub>
        <m:r>
          <m:t xml:space="preserve">+</m:t>
        </m:r>
        <m:r>
          <m:t xml:space="preserve">10</m:t>
        </m:r>
        <m:sSub>
          <m:e>
            <m:r>
              <m:t xml:space="preserve">X</m:t>
            </m:r>
          </m:e>
          <m:sub>
            <m:r>
              <m:t xml:space="preserve">33</m:t>
            </m:r>
          </m:sub>
        </m:sSub>
        <m:r>
          <m:t xml:space="preserve">+</m:t>
        </m:r>
        <m:r>
          <m:t xml:space="preserve">8</m:t>
        </m:r>
        <m:sSub>
          <m:e>
            <m:r>
              <m:t xml:space="preserve">X</m:t>
            </m:r>
          </m:e>
          <m:sub>
            <m:r>
              <m:t xml:space="preserve">34</m:t>
            </m:r>
          </m:sub>
        </m:sSub>
      </m:oMath>
      <w:r>
        <w:rPr>
          <w:rFonts w:cs="Times New Roman" w:ascii="Times New Roman" w:hAnsi="Times New Roman"/>
        </w:rPr>
        <w:t xml:space="preserve"> </w:t>
      </w:r>
      <w:r>
        <w:rPr>
          <w:rFonts w:cs="Times New Roman" w:ascii="Times New Roman" w:hAnsi="Times New Roman"/>
        </w:rPr>
        <w:t>(Biaya dari P3)</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t>Kendala (Constraints):</w:t>
      </w:r>
    </w:p>
    <w:p>
      <w:pPr>
        <w:pStyle w:val="ListParagraph"/>
        <w:numPr>
          <w:ilvl w:val="0"/>
          <w:numId w:val="4"/>
        </w:numPr>
        <w:spacing w:lineRule="auto" w:line="360"/>
        <w:jc w:val="both"/>
        <w:rPr>
          <w:rFonts w:ascii="Times New Roman" w:hAnsi="Times New Roman" w:cs="Times New Roman"/>
        </w:rPr>
      </w:pPr>
      <w:r>
        <w:rPr>
          <w:rFonts w:cs="Times New Roman" w:ascii="Times New Roman" w:hAnsi="Times New Roman"/>
        </w:rPr>
        <w:t>Kendala Pasokan (Kapasitas Pabrik):</w:t>
      </w:r>
    </w:p>
    <w:p>
      <w:pPr>
        <w:pStyle w:val="ListParagraph"/>
        <w:spacing w:lineRule="auto" w:line="360"/>
        <w:jc w:val="both"/>
        <w:rPr>
          <w:rFonts w:ascii="Times New Roman" w:hAnsi="Times New Roman" w:cs="Times New Roman"/>
        </w:rPr>
      </w:pPr>
      <w:r>
        <w:rPr>
          <w:rFonts w:cs="Times New Roman" w:ascii="Times New Roman" w:hAnsi="Times New Roman"/>
        </w:rPr>
        <w:t>Jumlah unit yang dikirim dari setiap pabrik harus sama dengan kapasitasnya.</w:t>
      </w:r>
    </w:p>
    <w:p>
      <w:pPr>
        <w:pStyle w:val="ListParagraph"/>
        <w:numPr>
          <w:ilvl w:val="0"/>
          <w:numId w:val="5"/>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11</m:t>
            </m:r>
          </m:sub>
        </m:sSub>
        <m:r>
          <m:t xml:space="preserve">+</m:t>
        </m:r>
        <m:sSub>
          <m:e>
            <m:r>
              <m:t xml:space="preserve">X</m:t>
            </m:r>
          </m:e>
          <m:sub>
            <m:r>
              <m:t xml:space="preserve">12</m:t>
            </m:r>
          </m:sub>
        </m:sSub>
        <m:r>
          <m:t xml:space="preserve">+</m:t>
        </m:r>
        <m:sSub>
          <m:e>
            <m:r>
              <m:t xml:space="preserve">X</m:t>
            </m:r>
          </m:e>
          <m:sub>
            <m:r>
              <m:t xml:space="preserve">13</m:t>
            </m:r>
          </m:sub>
        </m:sSub>
        <m:r>
          <m:t xml:space="preserve">+</m:t>
        </m:r>
        <m:sSub>
          <m:e>
            <m:r>
              <m:t xml:space="preserve">X</m:t>
            </m:r>
          </m:e>
          <m:sub>
            <m:r>
              <m:t xml:space="preserve">14</m:t>
            </m:r>
          </m:sub>
        </m:sSub>
      </m:oMath>
      <w:r>
        <w:rPr>
          <w:rFonts w:cs="Times New Roman" w:ascii="Times New Roman" w:hAnsi="Times New Roman"/>
        </w:rPr>
        <w:t>= 1200 (Pabrik 1)</w:t>
      </w:r>
    </w:p>
    <w:p>
      <w:pPr>
        <w:pStyle w:val="ListParagraph"/>
        <w:numPr>
          <w:ilvl w:val="0"/>
          <w:numId w:val="5"/>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21</m:t>
            </m:r>
          </m:sub>
        </m:sSub>
        <m:r>
          <m:t xml:space="preserve">+</m:t>
        </m:r>
        <m:sSub>
          <m:e>
            <m:r>
              <m:t xml:space="preserve">X</m:t>
            </m:r>
          </m:e>
          <m:sub>
            <m:r>
              <m:t xml:space="preserve">22</m:t>
            </m:r>
          </m:sub>
        </m:sSub>
        <m:r>
          <m:t xml:space="preserve">+</m:t>
        </m:r>
        <m:sSub>
          <m:e>
            <m:r>
              <m:t xml:space="preserve">X</m:t>
            </m:r>
          </m:e>
          <m:sub>
            <m:r>
              <m:t xml:space="preserve">23</m:t>
            </m:r>
          </m:sub>
        </m:sSub>
        <m:r>
          <m:t xml:space="preserve">+</m:t>
        </m:r>
        <m:sSub>
          <m:e>
            <m:r>
              <m:t xml:space="preserve">X</m:t>
            </m:r>
          </m:e>
          <m:sub>
            <m:r>
              <m:t xml:space="preserve">24</m:t>
            </m:r>
          </m:sub>
        </m:sSub>
      </m:oMath>
      <w:r>
        <w:rPr>
          <w:rFonts w:cs="Times New Roman" w:ascii="Times New Roman" w:hAnsi="Times New Roman"/>
        </w:rPr>
        <w:t xml:space="preserve"> </w:t>
      </w:r>
      <w:r>
        <w:rPr>
          <w:rFonts w:cs="Times New Roman" w:ascii="Times New Roman" w:hAnsi="Times New Roman"/>
        </w:rPr>
        <w:t>= 1000 (Pabrik 2)</w:t>
      </w:r>
    </w:p>
    <w:p>
      <w:pPr>
        <w:pStyle w:val="ListParagraph"/>
        <w:numPr>
          <w:ilvl w:val="0"/>
          <w:numId w:val="5"/>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31</m:t>
            </m:r>
          </m:sub>
        </m:sSub>
        <m:r>
          <m:t xml:space="preserve">+</m:t>
        </m:r>
        <m:sSub>
          <m:e>
            <m:r>
              <m:t xml:space="preserve">X</m:t>
            </m:r>
          </m:e>
          <m:sub>
            <m:r>
              <m:t xml:space="preserve">32</m:t>
            </m:r>
          </m:sub>
        </m:sSub>
        <m:r>
          <m:t xml:space="preserve">+</m:t>
        </m:r>
        <m:sSub>
          <m:e>
            <m:r>
              <m:t xml:space="preserve">X</m:t>
            </m:r>
          </m:e>
          <m:sub>
            <m:r>
              <m:t xml:space="preserve">33</m:t>
            </m:r>
          </m:sub>
        </m:sSub>
        <m:r>
          <m:t xml:space="preserve">+</m:t>
        </m:r>
        <m:sSub>
          <m:e>
            <m:r>
              <m:t xml:space="preserve">X</m:t>
            </m:r>
          </m:e>
          <m:sub>
            <m:r>
              <m:t xml:space="preserve">34</m:t>
            </m:r>
          </m:sub>
        </m:sSub>
      </m:oMath>
      <w:r>
        <w:rPr>
          <w:rFonts w:cs="Times New Roman" w:ascii="Times New Roman" w:hAnsi="Times New Roman"/>
        </w:rPr>
        <w:t xml:space="preserve"> </w:t>
      </w:r>
      <w:r>
        <w:rPr>
          <w:rFonts w:cs="Times New Roman" w:ascii="Times New Roman" w:hAnsi="Times New Roman"/>
        </w:rPr>
        <w:t>= 1500 (Pabrik 3)</w:t>
      </w:r>
    </w:p>
    <w:p>
      <w:pPr>
        <w:pStyle w:val="ListParagraph"/>
        <w:numPr>
          <w:ilvl w:val="0"/>
          <w:numId w:val="4"/>
        </w:numPr>
        <w:spacing w:lineRule="auto" w:line="360"/>
        <w:jc w:val="both"/>
        <w:rPr>
          <w:rFonts w:ascii="Times New Roman" w:hAnsi="Times New Roman" w:cs="Times New Roman"/>
        </w:rPr>
      </w:pPr>
      <w:r>
        <w:rPr>
          <w:rFonts w:cs="Times New Roman" w:ascii="Times New Roman" w:hAnsi="Times New Roman"/>
        </w:rPr>
        <w:t>Kendala Permintaan (Kebutuhan Gudang):</w:t>
      </w:r>
    </w:p>
    <w:p>
      <w:pPr>
        <w:pStyle w:val="ListParagraph"/>
        <w:spacing w:lineRule="auto" w:line="360"/>
        <w:jc w:val="both"/>
        <w:rPr>
          <w:rFonts w:ascii="Times New Roman" w:hAnsi="Times New Roman" w:cs="Times New Roman"/>
        </w:rPr>
      </w:pPr>
      <w:r>
        <w:rPr>
          <w:rFonts w:cs="Times New Roman" w:ascii="Times New Roman" w:hAnsi="Times New Roman"/>
        </w:rPr>
        <w:t>Jumlah unit yang diterima oleh setiap gudang harus sama dengan permintaannya.</w:t>
      </w:r>
    </w:p>
    <w:p>
      <w:pPr>
        <w:pStyle w:val="ListParagraph"/>
        <w:numPr>
          <w:ilvl w:val="0"/>
          <w:numId w:val="6"/>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11</m:t>
            </m:r>
          </m:sub>
        </m:sSub>
        <m:r>
          <m:t xml:space="preserve">+</m:t>
        </m:r>
        <m:sSub>
          <m:e>
            <m:r>
              <m:t xml:space="preserve">X</m:t>
            </m:r>
          </m:e>
          <m:sub>
            <m:r>
              <m:t xml:space="preserve">21</m:t>
            </m:r>
          </m:sub>
        </m:sSub>
        <m:r>
          <m:t xml:space="preserve">+</m:t>
        </m:r>
        <m:sSub>
          <m:e>
            <m:r>
              <m:t xml:space="preserve">X</m:t>
            </m:r>
          </m:e>
          <m:sub>
            <m:r>
              <m:t xml:space="preserve">31</m:t>
            </m:r>
          </m:sub>
        </m:sSub>
      </m:oMath>
      <w:r>
        <w:rPr>
          <w:rFonts w:cs="Times New Roman" w:ascii="Times New Roman" w:hAnsi="Times New Roman"/>
        </w:rPr>
        <w:t xml:space="preserve"> </w:t>
      </w:r>
      <w:r>
        <w:rPr>
          <w:rFonts w:cs="Times New Roman" w:ascii="Times New Roman" w:hAnsi="Times New Roman"/>
        </w:rPr>
        <w:t>= 900 (Gudang 1)</w:t>
      </w:r>
    </w:p>
    <w:p>
      <w:pPr>
        <w:pStyle w:val="ListParagraph"/>
        <w:numPr>
          <w:ilvl w:val="0"/>
          <w:numId w:val="6"/>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12</m:t>
            </m:r>
          </m:sub>
        </m:sSub>
        <m:r>
          <m:t xml:space="preserve">+</m:t>
        </m:r>
        <m:sSub>
          <m:e>
            <m:r>
              <m:t xml:space="preserve">X</m:t>
            </m:r>
          </m:e>
          <m:sub>
            <m:r>
              <m:t xml:space="preserve">22</m:t>
            </m:r>
          </m:sub>
        </m:sSub>
        <m:r>
          <m:t xml:space="preserve">+</m:t>
        </m:r>
        <m:sSub>
          <m:e>
            <m:r>
              <m:t xml:space="preserve">X</m:t>
            </m:r>
          </m:e>
          <m:sub>
            <m:r>
              <m:t xml:space="preserve">32</m:t>
            </m:r>
          </m:sub>
        </m:sSub>
      </m:oMath>
      <w:r>
        <w:rPr>
          <w:rFonts w:cs="Times New Roman" w:ascii="Times New Roman" w:hAnsi="Times New Roman"/>
        </w:rPr>
        <w:t xml:space="preserve"> </w:t>
      </w:r>
      <w:r>
        <w:rPr>
          <w:rFonts w:cs="Times New Roman" w:ascii="Times New Roman" w:hAnsi="Times New Roman"/>
        </w:rPr>
        <w:t>= 800 (Gudang 2)</w:t>
      </w:r>
    </w:p>
    <w:p>
      <w:pPr>
        <w:pStyle w:val="ListParagraph"/>
        <w:numPr>
          <w:ilvl w:val="0"/>
          <w:numId w:val="6"/>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13</m:t>
            </m:r>
          </m:sub>
        </m:sSub>
        <m:r>
          <m:t xml:space="preserve">+</m:t>
        </m:r>
        <m:sSub>
          <m:e>
            <m:r>
              <m:t xml:space="preserve">X</m:t>
            </m:r>
          </m:e>
          <m:sub>
            <m:r>
              <m:t xml:space="preserve">23</m:t>
            </m:r>
          </m:sub>
        </m:sSub>
        <m:r>
          <m:t xml:space="preserve">+</m:t>
        </m:r>
        <m:sSub>
          <m:e>
            <m:r>
              <m:t xml:space="preserve">X</m:t>
            </m:r>
          </m:e>
          <m:sub>
            <m:r>
              <m:t xml:space="preserve">33</m:t>
            </m:r>
          </m:sub>
        </m:sSub>
      </m:oMath>
      <w:r>
        <w:rPr>
          <w:rFonts w:cs="Times New Roman" w:ascii="Times New Roman" w:hAnsi="Times New Roman"/>
        </w:rPr>
        <w:t xml:space="preserve"> </w:t>
      </w:r>
      <w:r>
        <w:rPr>
          <w:rFonts w:cs="Times New Roman" w:ascii="Times New Roman" w:hAnsi="Times New Roman"/>
        </w:rPr>
        <w:t>= 1300 (Gudang 3)</w:t>
      </w:r>
    </w:p>
    <w:p>
      <w:pPr>
        <w:pStyle w:val="ListParagraph"/>
        <w:numPr>
          <w:ilvl w:val="0"/>
          <w:numId w:val="6"/>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14</m:t>
            </m:r>
          </m:sub>
        </m:sSub>
        <m:r>
          <m:t xml:space="preserve">+</m:t>
        </m:r>
        <m:sSub>
          <m:e>
            <m:r>
              <m:t xml:space="preserve">X</m:t>
            </m:r>
          </m:e>
          <m:sub>
            <m:r>
              <m:t xml:space="preserve">24</m:t>
            </m:r>
          </m:sub>
        </m:sSub>
        <m:r>
          <m:t xml:space="preserve">+</m:t>
        </m:r>
        <m:sSub>
          <m:e>
            <m:r>
              <m:t xml:space="preserve">X</m:t>
            </m:r>
          </m:e>
          <m:sub>
            <m:r>
              <m:t xml:space="preserve">34</m:t>
            </m:r>
          </m:sub>
        </m:sSub>
      </m:oMath>
      <w:r>
        <w:rPr>
          <w:rFonts w:cs="Times New Roman" w:ascii="Times New Roman" w:hAnsi="Times New Roman"/>
        </w:rPr>
        <w:t>= 700 (Gudang 4)</w:t>
      </w:r>
    </w:p>
    <w:p>
      <w:pPr>
        <w:pStyle w:val="ListParagraph"/>
        <w:numPr>
          <w:ilvl w:val="0"/>
          <w:numId w:val="4"/>
        </w:numPr>
        <w:spacing w:lineRule="auto" w:line="360"/>
        <w:jc w:val="both"/>
        <w:rPr>
          <w:rFonts w:ascii="Times New Roman" w:hAnsi="Times New Roman" w:cs="Times New Roman"/>
        </w:rPr>
      </w:pPr>
      <w:r>
        <w:rPr>
          <w:rFonts w:cs="Times New Roman" w:ascii="Times New Roman" w:hAnsi="Times New Roman"/>
        </w:rPr>
        <w:t>Kendala Non-Negatif:</w:t>
      </w:r>
    </w:p>
    <w:p>
      <w:pPr>
        <w:pStyle w:val="ListParagraph"/>
        <w:spacing w:lineRule="auto" w:line="360"/>
        <w:jc w:val="both"/>
        <w:rPr>
          <w:rFonts w:ascii="Times New Roman" w:hAnsi="Times New Roman" w:cs="Times New Roman"/>
        </w:rPr>
      </w:pPr>
      <w:r>
        <w:rPr>
          <w:rFonts w:cs="Times New Roman" w:ascii="Times New Roman" w:hAnsi="Times New Roman"/>
        </w:rPr>
        <w:t>Jumlah unit yang dikirim tidak boleh negatif.</w:t>
      </w:r>
    </w:p>
    <w:p>
      <w:pPr>
        <w:pStyle w:val="ListParagraph"/>
        <w:numPr>
          <w:ilvl w:val="0"/>
          <w:numId w:val="7"/>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ij</m:t>
            </m:r>
          </m:sub>
        </m:sSub>
        <m:r>
          <m:t xml:space="preserve">≥</m:t>
        </m:r>
        <m:r>
          <m:t xml:space="preserve">0</m:t>
        </m:r>
      </m:oMath>
      <w:r>
        <w:rPr>
          <w:rFonts w:cs="Times New Roman" w:ascii="Times New Roman" w:hAnsi="Times New Roman"/>
        </w:rPr>
        <w:t>untuk semua i dan j.</w:t>
      </w:r>
    </w:p>
    <w:p>
      <w:pPr>
        <w:pStyle w:val="ListParagraph"/>
        <w:numPr>
          <w:ilvl w:val="0"/>
          <w:numId w:val="4"/>
        </w:numPr>
        <w:spacing w:lineRule="auto" w:line="360"/>
        <w:ind w:hanging="284" w:start="284"/>
        <w:jc w:val="both"/>
        <w:rPr>
          <w:rFonts w:ascii="Times New Roman" w:hAnsi="Times New Roman" w:cs="Times New Roman"/>
          <w:b/>
          <w:bCs/>
        </w:rPr>
      </w:pPr>
      <w:r>
        <w:rPr>
          <w:rFonts w:cs="Times New Roman" w:ascii="Times New Roman" w:hAnsi="Times New Roman"/>
          <w:b/>
          <w:bCs/>
        </w:rPr>
        <w:t>SOLUSI DAN PERHITUNGAN</w:t>
      </w:r>
    </w:p>
    <w:p>
      <w:pPr>
        <w:pStyle w:val="ListParagraph"/>
        <w:spacing w:lineRule="auto" w:line="360"/>
        <w:ind w:firstLine="436" w:start="284"/>
        <w:jc w:val="both"/>
        <w:rPr>
          <w:rFonts w:ascii="Times New Roman" w:hAnsi="Times New Roman" w:cs="Times New Roman"/>
        </w:rPr>
      </w:pPr>
      <w:r>
        <w:rPr>
          <w:rFonts w:cs="Times New Roman" w:ascii="Times New Roman" w:hAnsi="Times New Roman"/>
        </w:rPr>
        <w:t xml:space="preserve">Penyelesaian model program linear yang telah diformulasikan pada Bagian 3 dilakukan menggunakan dua </w:t>
      </w:r>
      <w:r>
        <w:rPr>
          <w:rFonts w:cs="Times New Roman" w:ascii="Times New Roman" w:hAnsi="Times New Roman"/>
          <w:i/>
          <w:iCs/>
        </w:rPr>
        <w:t>software</w:t>
      </w:r>
      <w:r>
        <w:rPr>
          <w:rFonts w:cs="Times New Roman" w:ascii="Times New Roman" w:hAnsi="Times New Roman"/>
        </w:rPr>
        <w:t xml:space="preserve"> berbeda untuk membandingkan hasilnya, yaitu:</w:t>
      </w:r>
    </w:p>
    <w:p>
      <w:pPr>
        <w:pStyle w:val="ListParagraph"/>
        <w:numPr>
          <w:ilvl w:val="0"/>
          <w:numId w:val="9"/>
        </w:numPr>
        <w:spacing w:lineRule="auto" w:line="360"/>
        <w:jc w:val="both"/>
        <w:rPr>
          <w:rFonts w:ascii="Times New Roman" w:hAnsi="Times New Roman" w:cs="Times New Roman"/>
        </w:rPr>
      </w:pPr>
      <w:r>
        <w:rPr>
          <w:rFonts w:cs="Times New Roman" w:ascii="Times New Roman" w:hAnsi="Times New Roman"/>
          <w:b/>
          <w:bCs/>
        </w:rPr>
        <w:t>Python</w:t>
      </w:r>
      <w:r>
        <w:rPr>
          <w:rFonts w:cs="Times New Roman" w:ascii="Times New Roman" w:hAnsi="Times New Roman"/>
        </w:rPr>
        <w:t xml:space="preserve"> dengan </w:t>
      </w:r>
      <w:r>
        <w:rPr>
          <w:rFonts w:cs="Times New Roman" w:ascii="Times New Roman" w:hAnsi="Times New Roman"/>
          <w:i/>
          <w:iCs/>
        </w:rPr>
        <w:t>library</w:t>
      </w:r>
      <w:r>
        <w:rPr>
          <w:rFonts w:cs="Times New Roman" w:ascii="Times New Roman" w:hAnsi="Times New Roman"/>
        </w:rPr>
        <w:t xml:space="preserve"> PuLP</w:t>
      </w:r>
    </w:p>
    <w:p>
      <w:pPr>
        <w:pStyle w:val="ListParagraph"/>
        <w:numPr>
          <w:ilvl w:val="0"/>
          <w:numId w:val="9"/>
        </w:numPr>
        <w:spacing w:lineRule="auto" w:line="360"/>
        <w:jc w:val="both"/>
        <w:rPr>
          <w:rFonts w:ascii="Times New Roman" w:hAnsi="Times New Roman" w:cs="Times New Roman"/>
        </w:rPr>
      </w:pPr>
      <w:r>
        <w:rPr>
          <w:rFonts w:cs="Times New Roman" w:ascii="Times New Roman" w:hAnsi="Times New Roman"/>
          <w:b/>
          <w:bCs/>
        </w:rPr>
        <w:t>Microsoft Excel</w:t>
      </w:r>
      <w:r>
        <w:rPr>
          <w:rFonts w:cs="Times New Roman" w:ascii="Times New Roman" w:hAnsi="Times New Roman"/>
        </w:rPr>
        <w:t xml:space="preserve"> dengan </w:t>
      </w:r>
      <w:r>
        <w:rPr>
          <w:rFonts w:cs="Times New Roman" w:ascii="Times New Roman" w:hAnsi="Times New Roman"/>
          <w:i/>
          <w:iCs/>
        </w:rPr>
        <w:t>add-in</w:t>
      </w:r>
      <w:r>
        <w:rPr>
          <w:rFonts w:cs="Times New Roman" w:ascii="Times New Roman" w:hAnsi="Times New Roman"/>
        </w:rPr>
        <w:t xml:space="preserve"> Solver</w:t>
      </w:r>
    </w:p>
    <w:p>
      <w:pPr>
        <w:pStyle w:val="ListParagraph"/>
        <w:spacing w:lineRule="auto" w:line="360"/>
        <w:jc w:val="both"/>
        <w:rPr>
          <w:rFonts w:ascii="Times New Roman" w:hAnsi="Times New Roman" w:cs="Times New Roman"/>
        </w:rPr>
      </w:pPr>
      <w:r>
        <w:rPr>
          <w:rFonts w:cs="Times New Roman" w:ascii="Times New Roman" w:hAnsi="Times New Roman"/>
        </w:rPr>
      </w:r>
    </w:p>
    <w:p>
      <w:pPr>
        <w:pStyle w:val="ListParagraph"/>
        <w:spacing w:lineRule="auto" w:line="360"/>
        <w:ind w:start="284"/>
        <w:jc w:val="both"/>
        <w:rPr>
          <w:rFonts w:ascii="Times New Roman" w:hAnsi="Times New Roman" w:cs="Times New Roman"/>
          <w:b/>
          <w:bCs/>
        </w:rPr>
      </w:pPr>
      <w:r>
        <w:rPr>
          <w:rFonts w:cs="Times New Roman" w:ascii="Times New Roman" w:hAnsi="Times New Roman"/>
          <w:b/>
          <w:bCs/>
        </w:rPr>
        <w:t>4.1. Solusi Menggunakan Python (PuLP)</w:t>
      </w:r>
    </w:p>
    <w:p>
      <w:pPr>
        <w:pStyle w:val="ListParagraph"/>
        <w:spacing w:lineRule="auto" w:line="360"/>
        <w:ind w:firstLine="436" w:start="284"/>
        <w:jc w:val="both"/>
        <w:rPr>
          <w:rFonts w:ascii="Times New Roman" w:hAnsi="Times New Roman" w:cs="Times New Roman"/>
        </w:rPr>
      </w:pPr>
      <w:r>
        <w:rPr>
          <w:rFonts w:cs="Times New Roman" w:ascii="Times New Roman" w:hAnsi="Times New Roman"/>
        </w:rPr>
        <w:t xml:space="preserve">Model diselesaikan menggunakan skrip Python. Kode yang digunakan memanfaatkan </w:t>
      </w:r>
      <w:r>
        <w:rPr>
          <w:rFonts w:cs="Times New Roman" w:ascii="Times New Roman" w:hAnsi="Times New Roman"/>
          <w:i/>
          <w:iCs/>
        </w:rPr>
        <w:t>library</w:t>
      </w:r>
      <w:r>
        <w:rPr>
          <w:rFonts w:cs="Times New Roman" w:ascii="Times New Roman" w:hAnsi="Times New Roman"/>
        </w:rPr>
        <w:t xml:space="preserve"> PuLP untuk mendefinisikan variabel, fungsi tujuan, dan kendala.</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586C0"/>
          <w:kern w:val="0"/>
          <w:sz w:val="21"/>
          <w:szCs w:val="21"/>
          <w:lang w:eastAsia="en-ID"/>
          <w14:ligatures w14:val="none"/>
        </w:rPr>
        <w:t>import</w:t>
      </w:r>
      <w:r>
        <w:rPr>
          <w:rFonts w:eastAsia="Times New Roman" w:cs="Times New Roman" w:ascii="Consolas" w:hAnsi="Consolas"/>
          <w:color w:val="CCCCCC"/>
          <w:kern w:val="0"/>
          <w:sz w:val="21"/>
          <w:szCs w:val="21"/>
          <w:lang w:eastAsia="en-ID"/>
          <w14:ligatures w14:val="none"/>
        </w:rPr>
        <w:t xml:space="preserve"> pulp </w:t>
      </w:r>
      <w:r>
        <w:rPr>
          <w:rFonts w:eastAsia="Times New Roman" w:cs="Times New Roman" w:ascii="Consolas" w:hAnsi="Consolas"/>
          <w:color w:val="C586C0"/>
          <w:kern w:val="0"/>
          <w:sz w:val="21"/>
          <w:szCs w:val="21"/>
          <w:lang w:eastAsia="en-ID"/>
          <w14:ligatures w14:val="none"/>
        </w:rPr>
        <w:t>as</w:t>
      </w:r>
      <w:r>
        <w:rPr>
          <w:rFonts w:eastAsia="Times New Roman" w:cs="Times New Roman" w:ascii="Consolas" w:hAnsi="Consolas"/>
          <w:color w:val="CCCCCC"/>
          <w:kern w:val="0"/>
          <w:sz w:val="21"/>
          <w:szCs w:val="21"/>
          <w:lang w:eastAsia="en-ID"/>
          <w14:ligatures w14:val="none"/>
        </w:rPr>
        <w:t xml:space="preserve"> lp</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Inisialisasi model</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model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lp.LpProblem(</w:t>
      </w:r>
      <w:r>
        <w:rPr>
          <w:rFonts w:eastAsia="Times New Roman" w:cs="Times New Roman" w:ascii="Consolas" w:hAnsi="Consolas"/>
          <w:color w:val="CE9178"/>
          <w:kern w:val="0"/>
          <w:sz w:val="21"/>
          <w:szCs w:val="21"/>
          <w:lang w:eastAsia="en-ID"/>
          <w14:ligatures w14:val="none"/>
        </w:rPr>
        <w:t>"Optimasi_Transportasi_PT_Sembako_Jaya"</w:t>
      </w:r>
      <w:r>
        <w:rPr>
          <w:rFonts w:eastAsia="Times New Roman" w:cs="Times New Roman" w:ascii="Consolas" w:hAnsi="Consolas"/>
          <w:color w:val="CCCCCC"/>
          <w:kern w:val="0"/>
          <w:sz w:val="21"/>
          <w:szCs w:val="21"/>
          <w:lang w:eastAsia="en-ID"/>
          <w14:ligatures w14:val="none"/>
        </w:rPr>
        <w:t>, lp.LpMinimize)</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Data biaya (dalam ribu rupiah)</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biaya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10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12</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8</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11</w:t>
      </w:r>
      <w:r>
        <w:rPr>
          <w:rFonts w:eastAsia="Times New Roman" w:cs="Times New Roman" w:ascii="Consolas" w:hAnsi="Consolas"/>
          <w:color w:val="CCCCCC"/>
          <w:kern w:val="0"/>
          <w:sz w:val="21"/>
          <w:szCs w:val="21"/>
          <w:lang w:eastAsia="en-ID"/>
          <w14:ligatures w14:val="none"/>
        </w:rPr>
        <w:t>],  </w:t>
      </w:r>
      <w:r>
        <w:rPr>
          <w:rFonts w:eastAsia="Times New Roman" w:cs="Times New Roman" w:ascii="Consolas" w:hAnsi="Consolas"/>
          <w:color w:val="6A9955"/>
          <w:kern w:val="0"/>
          <w:sz w:val="21"/>
          <w:szCs w:val="21"/>
          <w:lang w:eastAsia="en-ID"/>
          <w14:ligatures w14:val="none"/>
        </w:rPr>
        <w:t># P1 ke G1..G4</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9</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11</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9</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6A9955"/>
          <w:kern w:val="0"/>
          <w:sz w:val="21"/>
          <w:szCs w:val="21"/>
          <w:lang w:eastAsia="en-ID"/>
          <w14:ligatures w14:val="none"/>
        </w:rPr>
        <w:t># P2 ke G1..G4</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13</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9</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8</w:t>
      </w:r>
      <w:r>
        <w:rPr>
          <w:rFonts w:eastAsia="Times New Roman" w:cs="Times New Roman" w:ascii="Consolas" w:hAnsi="Consolas"/>
          <w:color w:val="CCCCCC"/>
          <w:kern w:val="0"/>
          <w:sz w:val="21"/>
          <w:szCs w:val="21"/>
          <w:lang w:eastAsia="en-ID"/>
          <w14:ligatures w14:val="none"/>
        </w:rPr>
        <w:t>]    </w:t>
      </w:r>
      <w:r>
        <w:rPr>
          <w:rFonts w:eastAsia="Times New Roman" w:cs="Times New Roman" w:ascii="Consolas" w:hAnsi="Consolas"/>
          <w:color w:val="6A9955"/>
          <w:kern w:val="0"/>
          <w:sz w:val="21"/>
          <w:szCs w:val="21"/>
          <w:lang w:eastAsia="en-ID"/>
          <w14:ligatures w14:val="none"/>
        </w:rPr>
        <w:t># P3 ke G1..G4</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supply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1200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1000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1500</w:t>
      </w:r>
      <w:r>
        <w:rPr>
          <w:rFonts w:eastAsia="Times New Roman" w:cs="Times New Roman" w:ascii="Consolas" w:hAnsi="Consolas"/>
          <w:color w:val="CCCCCC"/>
          <w:kern w:val="0"/>
          <w:sz w:val="21"/>
          <w:szCs w:val="21"/>
          <w:lang w:eastAsia="en-ID"/>
          <w14:ligatures w14:val="none"/>
        </w:rPr>
        <w:t>]  </w:t>
      </w:r>
      <w:r>
        <w:rPr>
          <w:rFonts w:eastAsia="Times New Roman" w:cs="Times New Roman" w:ascii="Consolas" w:hAnsi="Consolas"/>
          <w:color w:val="6A9955"/>
          <w:kern w:val="0"/>
          <w:sz w:val="21"/>
          <w:szCs w:val="21"/>
          <w:lang w:eastAsia="en-ID"/>
          <w14:ligatures w14:val="none"/>
        </w:rPr>
        <w:t># kapasitas pabrik</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demand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900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800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1300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700</w:t>
      </w:r>
      <w:r>
        <w:rPr>
          <w:rFonts w:eastAsia="Times New Roman" w:cs="Times New Roman" w:ascii="Consolas" w:hAnsi="Consolas"/>
          <w:color w:val="CCCCCC"/>
          <w:kern w:val="0"/>
          <w:sz w:val="21"/>
          <w:szCs w:val="21"/>
          <w:lang w:eastAsia="en-ID"/>
          <w14:ligatures w14:val="none"/>
        </w:rPr>
        <w:t>]  </w:t>
      </w:r>
      <w:r>
        <w:rPr>
          <w:rFonts w:eastAsia="Times New Roman" w:cs="Times New Roman" w:ascii="Consolas" w:hAnsi="Consolas"/>
          <w:color w:val="6A9955"/>
          <w:kern w:val="0"/>
          <w:sz w:val="21"/>
          <w:szCs w:val="21"/>
          <w:lang w:eastAsia="en-ID"/>
          <w14:ligatures w14:val="none"/>
        </w:rPr>
        <w:t># kebutuhan gudang</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Variabel keputusan x_ij</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x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[[lp.LpVariable(</w:t>
      </w:r>
      <w:r>
        <w:rPr>
          <w:rFonts w:eastAsia="Times New Roman" w:cs="Times New Roman" w:ascii="Consolas" w:hAnsi="Consolas"/>
          <w:color w:val="569CD6"/>
          <w:kern w:val="0"/>
          <w:sz w:val="21"/>
          <w:szCs w:val="21"/>
          <w:lang w:eastAsia="en-ID"/>
          <w14:ligatures w14:val="none"/>
        </w:rPr>
        <w:t>f</w:t>
      </w:r>
      <w:r>
        <w:rPr>
          <w:rFonts w:eastAsia="Times New Roman" w:cs="Times New Roman" w:ascii="Consolas" w:hAnsi="Consolas"/>
          <w:color w:val="CE9178"/>
          <w:kern w:val="0"/>
          <w:sz w:val="21"/>
          <w:szCs w:val="21"/>
          <w:lang w:eastAsia="en-ID"/>
          <w14:ligatures w14:val="none"/>
        </w:rPr>
        <w:t>"x</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i</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j</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E9178"/>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9CDCFE"/>
          <w:kern w:val="0"/>
          <w:sz w:val="21"/>
          <w:szCs w:val="21"/>
          <w:lang w:eastAsia="en-ID"/>
          <w14:ligatures w14:val="none"/>
        </w:rPr>
        <w:t>lowBound</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j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4</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i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3</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Fungsi tujuan: minimisasi total biaya</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model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lp.lpSum(biaya[i][j]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x[i][j] </w:t>
      </w: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i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3</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j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4</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Kendala pasokan (supply)</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i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3</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CCCCC"/>
          <w:kern w:val="0"/>
          <w:sz w:val="21"/>
          <w:szCs w:val="21"/>
          <w:lang w:eastAsia="en-ID"/>
          <w14:ligatures w14:val="none"/>
        </w:rPr>
        <w:t xml:space="preserve">model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lp.lpSum(x[i][j] </w:t>
      </w: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j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4</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supply[i]</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Kendala permintaan (demand)</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j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4</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CCCCC"/>
          <w:kern w:val="0"/>
          <w:sz w:val="21"/>
          <w:szCs w:val="21"/>
          <w:lang w:eastAsia="en-ID"/>
          <w14:ligatures w14:val="none"/>
        </w:rPr>
        <w:t xml:space="preserve">model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lp.lpSum(x[i][j] </w:t>
      </w: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i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3</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demand[j]</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Jalankan solver</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model.solve()</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Tampilkan hasil</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DCDCAA"/>
          <w:kern w:val="0"/>
          <w:sz w:val="21"/>
          <w:szCs w:val="21"/>
          <w:lang w:eastAsia="en-ID"/>
          <w14:ligatures w14:val="none"/>
        </w:rPr>
        <w:t>print</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CE9178"/>
          <w:kern w:val="0"/>
          <w:sz w:val="21"/>
          <w:szCs w:val="21"/>
          <w:lang w:eastAsia="en-ID"/>
          <w14:ligatures w14:val="none"/>
        </w:rPr>
        <w:t>"Status:"</w:t>
      </w:r>
      <w:r>
        <w:rPr>
          <w:rFonts w:eastAsia="Times New Roman" w:cs="Times New Roman" w:ascii="Consolas" w:hAnsi="Consolas"/>
          <w:color w:val="CCCCCC"/>
          <w:kern w:val="0"/>
          <w:sz w:val="21"/>
          <w:szCs w:val="21"/>
          <w:lang w:eastAsia="en-ID"/>
          <w14:ligatures w14:val="none"/>
        </w:rPr>
        <w:t>, lp.LpStatus[model.status])</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i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3</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j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4</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586C0"/>
          <w:kern w:val="0"/>
          <w:sz w:val="21"/>
          <w:szCs w:val="21"/>
          <w:lang w:eastAsia="en-ID"/>
          <w14:ligatures w14:val="none"/>
        </w:rPr>
        <w:t>if</w:t>
      </w:r>
      <w:r>
        <w:rPr>
          <w:rFonts w:eastAsia="Times New Roman" w:cs="Times New Roman" w:ascii="Consolas" w:hAnsi="Consolas"/>
          <w:color w:val="CCCCCC"/>
          <w:kern w:val="0"/>
          <w:sz w:val="21"/>
          <w:szCs w:val="21"/>
          <w:lang w:eastAsia="en-ID"/>
          <w14:ligatures w14:val="none"/>
        </w:rPr>
        <w:t xml:space="preserve"> x[i][j].value() </w:t>
      </w:r>
      <w:r>
        <w:rPr>
          <w:rFonts w:eastAsia="Times New Roman" w:cs="Times New Roman" w:ascii="Consolas" w:hAnsi="Consolas"/>
          <w:color w:val="D4D4D4"/>
          <w:kern w:val="0"/>
          <w:sz w:val="21"/>
          <w:szCs w:val="21"/>
          <w:lang w:eastAsia="en-ID"/>
          <w14:ligatures w14:val="none"/>
        </w:rPr>
        <w:t>&gt;</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0</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print</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569CD6"/>
          <w:kern w:val="0"/>
          <w:sz w:val="21"/>
          <w:szCs w:val="21"/>
          <w:lang w:eastAsia="en-ID"/>
          <w14:ligatures w14:val="none"/>
        </w:rPr>
        <w:t>f</w:t>
      </w:r>
      <w:r>
        <w:rPr>
          <w:rFonts w:eastAsia="Times New Roman" w:cs="Times New Roman" w:ascii="Consolas" w:hAnsi="Consolas"/>
          <w:color w:val="CE9178"/>
          <w:kern w:val="0"/>
          <w:sz w:val="21"/>
          <w:szCs w:val="21"/>
          <w:lang w:eastAsia="en-ID"/>
          <w14:ligatures w14:val="none"/>
        </w:rPr>
        <w:t>"P</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i</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1</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E9178"/>
          <w:kern w:val="0"/>
          <w:sz w:val="21"/>
          <w:szCs w:val="21"/>
          <w:lang w:eastAsia="en-ID"/>
          <w14:ligatures w14:val="none"/>
        </w:rPr>
        <w:t xml:space="preserve"> -&gt; G</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j</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1</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E9178"/>
          <w:kern w:val="0"/>
          <w:sz w:val="21"/>
          <w:szCs w:val="21"/>
          <w:lang w:eastAsia="en-ID"/>
          <w14:ligatures w14:val="none"/>
        </w:rPr>
        <w:t xml:space="preserve"> : </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x[i][j].value()</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E9178"/>
          <w:kern w:val="0"/>
          <w:sz w:val="21"/>
          <w:szCs w:val="21"/>
          <w:lang w:eastAsia="en-ID"/>
          <w14:ligatures w14:val="none"/>
        </w:rPr>
        <w:t xml:space="preserve"> unit"</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DCDCAA"/>
          <w:kern w:val="0"/>
          <w:sz w:val="21"/>
          <w:szCs w:val="21"/>
          <w:lang w:eastAsia="en-ID"/>
          <w14:ligatures w14:val="none"/>
        </w:rPr>
        <w:t>print</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CE9178"/>
          <w:kern w:val="0"/>
          <w:sz w:val="21"/>
          <w:szCs w:val="21"/>
          <w:lang w:eastAsia="en-ID"/>
          <w14:ligatures w14:val="none"/>
        </w:rPr>
        <w:t>"Total biaya minimum (ribu Rp):"</w:t>
      </w:r>
      <w:r>
        <w:rPr>
          <w:rFonts w:eastAsia="Times New Roman" w:cs="Times New Roman" w:ascii="Consolas" w:hAnsi="Consolas"/>
          <w:color w:val="CCCCCC"/>
          <w:kern w:val="0"/>
          <w:sz w:val="21"/>
          <w:szCs w:val="21"/>
          <w:lang w:eastAsia="en-ID"/>
          <w14:ligatures w14:val="none"/>
        </w:rPr>
        <w:t>, lp.value(model.objective))</w:t>
      </w:r>
    </w:p>
    <w:p>
      <w:pPr>
        <w:pStyle w:val="ListParagraph"/>
        <w:spacing w:lineRule="auto" w:line="360"/>
        <w:ind w:start="284"/>
        <w:jc w:val="both"/>
        <w:rPr>
          <w:rFonts w:ascii="Times New Roman" w:hAnsi="Times New Roman" w:cs="Times New Roman"/>
        </w:rPr>
      </w:pPr>
      <w:r>
        <w:rPr>
          <w:rFonts w:cs="Times New Roman" w:ascii="Times New Roman" w:hAnsi="Times New Roman"/>
        </w:rPr>
        <w:t>Setelah skrip dieksekusi, didapatkan hasil sebagai berikut:</w:t>
      </w:r>
    </w:p>
    <w:p>
      <w:pPr>
        <w:pStyle w:val="ListParagraph"/>
        <w:numPr>
          <w:ilvl w:val="0"/>
          <w:numId w:val="10"/>
        </w:numPr>
        <w:spacing w:lineRule="auto" w:line="360"/>
        <w:jc w:val="both"/>
        <w:rPr>
          <w:rFonts w:ascii="Times New Roman" w:hAnsi="Times New Roman" w:cs="Times New Roman"/>
        </w:rPr>
      </w:pPr>
      <w:r>
        <w:rPr>
          <w:rFonts w:cs="Times New Roman" w:ascii="Times New Roman" w:hAnsi="Times New Roman"/>
          <w:b/>
          <w:bCs/>
        </w:rPr>
        <w:t>Status Solusi:</w:t>
      </w:r>
      <w:r>
        <w:rPr>
          <w:rFonts w:cs="Times New Roman" w:ascii="Times New Roman" w:hAnsi="Times New Roman"/>
        </w:rPr>
        <w:t xml:space="preserve"> Optimal</w:t>
      </w:r>
    </w:p>
    <w:p>
      <w:pPr>
        <w:pStyle w:val="ListParagraph"/>
        <w:numPr>
          <w:ilvl w:val="0"/>
          <w:numId w:val="10"/>
        </w:numPr>
        <w:spacing w:lineRule="auto" w:line="360"/>
        <w:jc w:val="both"/>
        <w:rPr>
          <w:rFonts w:ascii="Times New Roman" w:hAnsi="Times New Roman" w:cs="Times New Roman"/>
        </w:rPr>
      </w:pPr>
      <w:r>
        <w:rPr>
          <w:rFonts w:cs="Times New Roman" w:ascii="Times New Roman" w:hAnsi="Times New Roman"/>
          <w:b/>
          <w:bCs/>
        </w:rPr>
        <w:t>Total Biaya Minimum:</w:t>
      </w:r>
      <w:r>
        <w:rPr>
          <w:rFonts w:cs="Times New Roman" w:ascii="Times New Roman" w:hAnsi="Times New Roman"/>
        </w:rPr>
        <w:t xml:space="preserve"> 31600 (dalam ribu Rupiah) atau </w:t>
      </w:r>
      <w:r>
        <w:rPr>
          <w:rFonts w:cs="Times New Roman" w:ascii="Times New Roman" w:hAnsi="Times New Roman"/>
          <w:b/>
          <w:bCs/>
        </w:rPr>
        <w:t>Rp 31.600.000,-</w:t>
      </w:r>
    </w:p>
    <w:p>
      <w:pPr>
        <w:pStyle w:val="ListParagraph"/>
        <w:numPr>
          <w:ilvl w:val="0"/>
          <w:numId w:val="10"/>
        </w:numPr>
        <w:spacing w:lineRule="auto" w:line="360"/>
        <w:jc w:val="both"/>
        <w:rPr>
          <w:rFonts w:ascii="Times New Roman" w:hAnsi="Times New Roman" w:cs="Times New Roman"/>
        </w:rPr>
      </w:pPr>
      <w:r>
        <w:rPr>
          <w:rFonts w:cs="Times New Roman" w:ascii="Times New Roman" w:hAnsi="Times New Roman"/>
          <w:b/>
          <w:bCs/>
        </w:rPr>
        <w:t>Alokasi Distribusi Optimal:</w:t>
      </w:r>
    </w:p>
    <w:p>
      <w:pPr>
        <w:pStyle w:val="ListParagraph"/>
        <w:numPr>
          <w:ilvl w:val="1"/>
          <w:numId w:val="10"/>
        </w:numPr>
        <w:spacing w:lineRule="auto" w:line="360"/>
        <w:jc w:val="both"/>
        <w:rPr>
          <w:rFonts w:ascii="Times New Roman" w:hAnsi="Times New Roman" w:cs="Times New Roman"/>
        </w:rPr>
      </w:pPr>
      <w:r>
        <w:rPr>
          <w:rFonts w:cs="Times New Roman" w:ascii="Times New Roman" w:hAnsi="Times New Roman"/>
        </w:rPr>
        <w:t xml:space="preserve">Pabrik 1 </w:t>
      </w:r>
      <w:r>
        <w:rPr/>
      </w:r>
      <m:oMath xmlns:m="http://schemas.openxmlformats.org/officeDocument/2006/math">
        <m:r>
          <m:t xml:space="preserve">→</m:t>
        </m:r>
      </m:oMath>
      <w:r>
        <w:rPr>
          <w:rFonts w:cs="Times New Roman" w:ascii="Times New Roman" w:hAnsi="Times New Roman"/>
        </w:rPr>
        <w:t xml:space="preserve"> Gudang 3: 1200 unit</w:t>
      </w:r>
    </w:p>
    <w:p>
      <w:pPr>
        <w:pStyle w:val="ListParagraph"/>
        <w:numPr>
          <w:ilvl w:val="1"/>
          <w:numId w:val="10"/>
        </w:numPr>
        <w:spacing w:lineRule="auto" w:line="360"/>
        <w:jc w:val="both"/>
        <w:rPr>
          <w:rFonts w:ascii="Times New Roman" w:hAnsi="Times New Roman" w:cs="Times New Roman"/>
        </w:rPr>
      </w:pPr>
      <w:r>
        <w:rPr>
          <w:rFonts w:cs="Times New Roman" w:ascii="Times New Roman" w:hAnsi="Times New Roman"/>
        </w:rPr>
        <w:t xml:space="preserve">Pabrik 2 </w:t>
      </w:r>
      <w:r>
        <w:rPr/>
      </w:r>
      <m:oMath xmlns:m="http://schemas.openxmlformats.org/officeDocument/2006/math">
        <m:r>
          <m:t xml:space="preserve">→</m:t>
        </m:r>
      </m:oMath>
      <w:r>
        <w:rPr>
          <w:rFonts w:cs="Times New Roman" w:ascii="Times New Roman" w:hAnsi="Times New Roman"/>
        </w:rPr>
        <w:t xml:space="preserve"> Gudang 1: 900 unit</w:t>
      </w:r>
    </w:p>
    <w:p>
      <w:pPr>
        <w:pStyle w:val="ListParagraph"/>
        <w:numPr>
          <w:ilvl w:val="1"/>
          <w:numId w:val="10"/>
        </w:numPr>
        <w:spacing w:lineRule="auto" w:line="360"/>
        <w:jc w:val="both"/>
        <w:rPr>
          <w:rFonts w:ascii="Times New Roman" w:hAnsi="Times New Roman" w:cs="Times New Roman"/>
        </w:rPr>
      </w:pPr>
      <w:r>
        <w:rPr>
          <w:rFonts w:cs="Times New Roman" w:ascii="Times New Roman" w:hAnsi="Times New Roman"/>
        </w:rPr>
        <w:t xml:space="preserve">Pabrik 2 </w:t>
      </w:r>
      <w:r>
        <w:rPr/>
      </w:r>
      <m:oMath xmlns:m="http://schemas.openxmlformats.org/officeDocument/2006/math">
        <m:r>
          <m:t xml:space="preserve">→</m:t>
        </m:r>
      </m:oMath>
      <w:r>
        <w:rPr>
          <w:rFonts w:cs="Times New Roman" w:ascii="Times New Roman" w:hAnsi="Times New Roman"/>
        </w:rPr>
        <w:t xml:space="preserve"> Gudang 4: 100 unit</w:t>
      </w:r>
    </w:p>
    <w:p>
      <w:pPr>
        <w:pStyle w:val="ListParagraph"/>
        <w:numPr>
          <w:ilvl w:val="1"/>
          <w:numId w:val="10"/>
        </w:numPr>
        <w:spacing w:lineRule="auto" w:line="360"/>
        <w:jc w:val="both"/>
        <w:rPr>
          <w:rFonts w:ascii="Times New Roman" w:hAnsi="Times New Roman" w:cs="Times New Roman"/>
        </w:rPr>
      </w:pPr>
      <w:r>
        <w:rPr>
          <w:rFonts w:cs="Times New Roman" w:ascii="Times New Roman" w:hAnsi="Times New Roman"/>
        </w:rPr>
        <w:t xml:space="preserve">Pabrik 3 </w:t>
      </w:r>
      <w:r>
        <w:rPr/>
      </w:r>
      <m:oMath xmlns:m="http://schemas.openxmlformats.org/officeDocument/2006/math">
        <m:r>
          <m:t xml:space="preserve">→</m:t>
        </m:r>
      </m:oMath>
      <w:r>
        <w:rPr>
          <w:rFonts w:cs="Times New Roman" w:ascii="Times New Roman" w:hAnsi="Times New Roman"/>
        </w:rPr>
        <w:t xml:space="preserve"> Gudang 2: 800 unit</w:t>
      </w:r>
    </w:p>
    <w:p>
      <w:pPr>
        <w:pStyle w:val="ListParagraph"/>
        <w:numPr>
          <w:ilvl w:val="1"/>
          <w:numId w:val="10"/>
        </w:numPr>
        <w:spacing w:lineRule="auto" w:line="360"/>
        <w:jc w:val="both"/>
        <w:rPr>
          <w:rFonts w:ascii="Times New Roman" w:hAnsi="Times New Roman" w:cs="Times New Roman"/>
        </w:rPr>
      </w:pPr>
      <w:r>
        <w:rPr>
          <w:rFonts w:cs="Times New Roman" w:ascii="Times New Roman" w:hAnsi="Times New Roman"/>
        </w:rPr>
        <w:t xml:space="preserve">Pabrik 3 </w:t>
      </w:r>
      <w:r>
        <w:rPr/>
      </w:r>
      <m:oMath xmlns:m="http://schemas.openxmlformats.org/officeDocument/2006/math">
        <m:r>
          <m:t xml:space="preserve">→</m:t>
        </m:r>
      </m:oMath>
      <w:r>
        <w:rPr>
          <w:rFonts w:cs="Times New Roman" w:ascii="Times New Roman" w:hAnsi="Times New Roman"/>
        </w:rPr>
        <w:t xml:space="preserve"> Gudang 3: 100 unit</w:t>
      </w:r>
    </w:p>
    <w:p>
      <w:pPr>
        <w:pStyle w:val="ListParagraph"/>
        <w:numPr>
          <w:ilvl w:val="1"/>
          <w:numId w:val="10"/>
        </w:numPr>
        <w:spacing w:lineRule="auto" w:line="360"/>
        <w:jc w:val="both"/>
        <w:rPr>
          <w:rFonts w:ascii="Times New Roman" w:hAnsi="Times New Roman" w:cs="Times New Roman"/>
        </w:rPr>
      </w:pPr>
      <w:r>
        <w:rPr>
          <w:rFonts w:cs="Times New Roman" w:ascii="Times New Roman" w:hAnsi="Times New Roman"/>
        </w:rPr>
        <w:t xml:space="preserve">Pabrik 3 </w:t>
      </w:r>
      <w:r>
        <w:rPr/>
      </w:r>
      <m:oMath xmlns:m="http://schemas.openxmlformats.org/officeDocument/2006/math">
        <m:r>
          <m:t xml:space="preserve">→</m:t>
        </m:r>
      </m:oMath>
      <w:r>
        <w:rPr>
          <w:rFonts w:cs="Times New Roman" w:ascii="Times New Roman" w:hAnsi="Times New Roman"/>
        </w:rPr>
        <w:t xml:space="preserve"> Gudang 4: 600 unit</w:t>
      </w:r>
    </w:p>
    <w:p>
      <w:pPr>
        <w:pStyle w:val="ListParagraph"/>
        <w:spacing w:lineRule="auto" w:line="360"/>
        <w:ind w:start="284"/>
        <w:jc w:val="both"/>
        <w:rPr>
          <w:rFonts w:ascii="Times New Roman" w:hAnsi="Times New Roman" w:cs="Times New Roman"/>
        </w:rPr>
      </w:pPr>
      <w:r>
        <w:rPr>
          <w:rFonts w:cs="Times New Roman" w:ascii="Times New Roman" w:hAnsi="Times New Roman"/>
          <w:i/>
          <w:iCs/>
        </w:rPr>
        <w:t xml:space="preserve">(Catatan: Rute lain seperti P1 </w:t>
      </w:r>
      <w:r>
        <w:rPr/>
      </w:r>
      <m:oMath xmlns:m="http://schemas.openxmlformats.org/officeDocument/2006/math">
        <m:r>
          <m:t xml:space="preserve">→</m:t>
        </m:r>
      </m:oMath>
      <w:r>
        <w:rPr>
          <w:rFonts w:cs="Times New Roman" w:ascii="Times New Roman" w:hAnsi="Times New Roman"/>
          <w:i/>
          <w:iCs/>
        </w:rPr>
        <w:t xml:space="preserve"> G1, P1 </w:t>
      </w:r>
      <w:r>
        <w:rPr/>
      </w:r>
      <m:oMath xmlns:m="http://schemas.openxmlformats.org/officeDocument/2006/math">
        <m:r>
          <m:t xml:space="preserve">→</m:t>
        </m:r>
      </m:oMath>
      <w:r>
        <w:rPr>
          <w:rFonts w:cs="Times New Roman" w:ascii="Times New Roman" w:hAnsi="Times New Roman"/>
          <w:i/>
          <w:iCs/>
        </w:rPr>
        <w:t xml:space="preserve"> G2, dst., memiliki alokasi 0 unit).</w:t>
      </w:r>
    </w:p>
    <w:p>
      <w:pPr>
        <w:pStyle w:val="ListParagraph"/>
        <w:spacing w:lineRule="auto" w:line="360"/>
        <w:ind w:start="284"/>
        <w:jc w:val="both"/>
        <w:rPr>
          <w:rFonts w:ascii="Times New Roman" w:hAnsi="Times New Roman" w:cs="Times New Roman"/>
          <w:b/>
          <w:bCs/>
        </w:rPr>
      </w:pPr>
      <w:r>
        <w:rPr>
          <w:rFonts w:cs="Times New Roman" w:ascii="Times New Roman" w:hAnsi="Times New Roman"/>
          <w:b/>
          <w:bCs/>
        </w:rPr>
        <w:t>4.2. Solusi Menggunakan Excel Solver</w:t>
      </w:r>
    </w:p>
    <w:p>
      <w:pPr>
        <w:pStyle w:val="ListParagraph"/>
        <w:spacing w:lineRule="auto" w:line="360"/>
        <w:ind w:firstLine="436" w:start="284"/>
        <w:jc w:val="both"/>
        <w:rPr>
          <w:rFonts w:ascii="Times New Roman" w:hAnsi="Times New Roman" w:cs="Times New Roman"/>
        </w:rPr>
      </w:pPr>
      <w:r>
        <w:rPr>
          <w:rFonts w:cs="Times New Roman" w:ascii="Times New Roman" w:hAnsi="Times New Roman"/>
        </w:rPr>
        <w:t>Masalah yang sama kemudian dimodelkan dalam Microsoft Excel. Biaya, kapasitas, dan permintaan dimasukkan ke dalam tabel. Fungsi SUMPRODUCT digunakan untuk menghitung total biaya (fungsi tujuan) dan SUM digunakan untuk menghitung total pengiriman (kendala).</w:t>
      </w:r>
    </w:p>
    <w:p>
      <w:pPr>
        <w:pStyle w:val="ListParagraph"/>
        <w:spacing w:lineRule="auto" w:line="360"/>
        <w:ind w:firstLine="436" w:start="284"/>
        <w:jc w:val="both"/>
        <w:rPr>
          <w:rFonts w:ascii="Times New Roman" w:hAnsi="Times New Roman" w:cs="Times New Roman"/>
        </w:rPr>
      </w:pPr>
      <w:r>
        <w:rPr>
          <w:rFonts w:cs="Times New Roman" w:ascii="Times New Roman" w:hAnsi="Times New Roman"/>
        </w:rPr>
      </w:r>
    </w:p>
    <w:p>
      <w:pPr>
        <w:pStyle w:val="ListParagraph"/>
        <w:spacing w:lineRule="auto" w:line="360"/>
        <w:ind w:firstLine="436" w:start="284"/>
        <w:jc w:val="both"/>
        <w:rPr>
          <w:rFonts w:ascii="Times New Roman" w:hAnsi="Times New Roman" w:cs="Times New Roman"/>
        </w:rPr>
      </w:pPr>
      <w:r>
        <w:rPr>
          <w:rFonts w:cs="Times New Roman" w:ascii="Times New Roman" w:hAnsi="Times New Roman"/>
        </w:rPr>
      </w:r>
    </w:p>
    <w:p>
      <w:pPr>
        <w:pStyle w:val="ListParagraph"/>
        <w:spacing w:lineRule="auto" w:line="360"/>
        <w:ind w:start="284"/>
        <w:jc w:val="both"/>
        <w:rPr>
          <w:rFonts w:ascii="Times New Roman" w:hAnsi="Times New Roman" w:cs="Times New Roman"/>
        </w:rPr>
      </w:pPr>
      <w:r>
        <w:rPr>
          <w:rFonts w:cs="Times New Roman" w:ascii="Times New Roman" w:hAnsi="Times New Roman"/>
        </w:rPr>
        <w:t>Setelah menjalankan Excel Solver, hasil yang diperoleh adalah sebagai berikut:</w:t>
      </w:r>
    </w:p>
    <w:p>
      <w:pPr>
        <w:pStyle w:val="ListParagraph"/>
        <w:numPr>
          <w:ilvl w:val="0"/>
          <w:numId w:val="11"/>
        </w:numPr>
        <w:spacing w:lineRule="auto" w:line="360"/>
        <w:jc w:val="both"/>
        <w:rPr>
          <w:rFonts w:ascii="Times New Roman" w:hAnsi="Times New Roman" w:cs="Times New Roman"/>
        </w:rPr>
      </w:pPr>
      <w:r>
        <w:rPr>
          <w:rFonts w:cs="Times New Roman" w:ascii="Times New Roman" w:hAnsi="Times New Roman"/>
          <w:b/>
          <w:bCs/>
        </w:rPr>
        <w:t>Status Solusi:</w:t>
      </w:r>
      <w:r>
        <w:rPr>
          <w:rFonts w:cs="Times New Roman" w:ascii="Times New Roman" w:hAnsi="Times New Roman"/>
        </w:rPr>
        <w:t xml:space="preserve"> Solver found a solution. All constraints and optimality conditions are satisfied.</w:t>
      </w:r>
    </w:p>
    <w:p>
      <w:pPr>
        <w:pStyle w:val="ListParagraph"/>
        <w:numPr>
          <w:ilvl w:val="0"/>
          <w:numId w:val="11"/>
        </w:numPr>
        <w:spacing w:lineRule="auto" w:line="360"/>
        <w:jc w:val="both"/>
        <w:rPr>
          <w:rFonts w:ascii="Times New Roman" w:hAnsi="Times New Roman" w:cs="Times New Roman"/>
        </w:rPr>
      </w:pPr>
      <w:r>
        <w:rPr>
          <w:rFonts w:cs="Times New Roman" w:ascii="Times New Roman" w:hAnsi="Times New Roman"/>
          <w:b/>
          <w:bCs/>
        </w:rPr>
        <w:t>Total Biaya Minimum:</w:t>
      </w:r>
      <w:r>
        <w:rPr>
          <w:rFonts w:cs="Times New Roman" w:ascii="Times New Roman" w:hAnsi="Times New Roman"/>
        </w:rPr>
        <w:t xml:space="preserve"> </w:t>
      </w:r>
      <w:r>
        <w:rPr>
          <w:rFonts w:cs="Times New Roman" w:ascii="Times New Roman" w:hAnsi="Times New Roman"/>
          <w:b/>
          <w:bCs/>
        </w:rPr>
        <w:t>Rp 31.600.000,-</w:t>
      </w:r>
    </w:p>
    <w:p>
      <w:pPr>
        <w:pStyle w:val="ListParagraph"/>
        <w:numPr>
          <w:ilvl w:val="0"/>
          <w:numId w:val="11"/>
        </w:numPr>
        <w:spacing w:lineRule="auto" w:line="360"/>
        <w:jc w:val="both"/>
        <w:rPr>
          <w:rFonts w:ascii="Times New Roman" w:hAnsi="Times New Roman" w:cs="Times New Roman"/>
        </w:rPr>
      </w:pPr>
      <w:r>
        <w:rPr>
          <w:rFonts w:cs="Times New Roman" w:ascii="Times New Roman" w:hAnsi="Times New Roman"/>
          <w:b/>
          <w:bCs/>
        </w:rPr>
        <w:t>Alokasi Distribusi Optimal:</w:t>
      </w:r>
    </w:p>
    <w:p>
      <w:pPr>
        <w:pStyle w:val="ListParagraph"/>
        <w:numPr>
          <w:ilvl w:val="1"/>
          <w:numId w:val="11"/>
        </w:numPr>
        <w:spacing w:lineRule="auto" w:line="360"/>
        <w:jc w:val="both"/>
        <w:rPr>
          <w:rFonts w:ascii="Times New Roman" w:hAnsi="Times New Roman" w:cs="Times New Roman"/>
        </w:rPr>
      </w:pPr>
      <w:r>
        <w:rPr>
          <w:rFonts w:cs="Times New Roman" w:ascii="Times New Roman" w:hAnsi="Times New Roman"/>
        </w:rPr>
        <w:t xml:space="preserve">Pabrik 1 </w:t>
      </w:r>
      <w:r>
        <w:rPr/>
      </w:r>
      <m:oMath xmlns:m="http://schemas.openxmlformats.org/officeDocument/2006/math">
        <m:r>
          <m:t xml:space="preserve">→</m:t>
        </m:r>
      </m:oMath>
      <w:r>
        <w:rPr>
          <w:rFonts w:eastAsia="" w:cs="Times New Roman" w:ascii="Times New Roman" w:hAnsi="Times New Roman" w:eastAsiaTheme="minorEastAsia"/>
        </w:rPr>
        <w:t xml:space="preserve"> </w:t>
      </w:r>
      <w:r>
        <w:rPr>
          <w:rFonts w:cs="Times New Roman" w:ascii="Times New Roman" w:hAnsi="Times New Roman"/>
        </w:rPr>
        <w:t>Gudang 3: 1200 unit</w:t>
      </w:r>
    </w:p>
    <w:p>
      <w:pPr>
        <w:pStyle w:val="ListParagraph"/>
        <w:numPr>
          <w:ilvl w:val="1"/>
          <w:numId w:val="11"/>
        </w:numPr>
        <w:spacing w:lineRule="auto" w:line="360"/>
        <w:jc w:val="both"/>
        <w:rPr>
          <w:rFonts w:ascii="Times New Roman" w:hAnsi="Times New Roman" w:cs="Times New Roman"/>
        </w:rPr>
      </w:pPr>
      <w:r>
        <w:rPr>
          <w:rFonts w:cs="Times New Roman" w:ascii="Times New Roman" w:hAnsi="Times New Roman"/>
        </w:rPr>
        <w:t xml:space="preserve">Pabrik 2 </w:t>
      </w:r>
      <w:r>
        <w:rPr/>
      </w:r>
      <m:oMath xmlns:m="http://schemas.openxmlformats.org/officeDocument/2006/math">
        <m:r>
          <m:t xml:space="preserve">→</m:t>
        </m:r>
      </m:oMath>
      <w:r>
        <w:rPr>
          <w:rFonts w:cs="Times New Roman" w:ascii="Times New Roman" w:hAnsi="Times New Roman"/>
        </w:rPr>
        <w:t xml:space="preserve"> Gudang 1: 900 unit</w:t>
      </w:r>
    </w:p>
    <w:p>
      <w:pPr>
        <w:pStyle w:val="ListParagraph"/>
        <w:numPr>
          <w:ilvl w:val="1"/>
          <w:numId w:val="11"/>
        </w:numPr>
        <w:spacing w:lineRule="auto" w:line="360"/>
        <w:jc w:val="both"/>
        <w:rPr>
          <w:rFonts w:ascii="Times New Roman" w:hAnsi="Times New Roman" w:cs="Times New Roman"/>
        </w:rPr>
      </w:pPr>
      <w:r>
        <w:rPr>
          <w:rFonts w:cs="Times New Roman" w:ascii="Times New Roman" w:hAnsi="Times New Roman"/>
        </w:rPr>
        <w:t xml:space="preserve">Pabrik 2 </w:t>
      </w:r>
      <w:r>
        <w:rPr/>
      </w:r>
      <m:oMath xmlns:m="http://schemas.openxmlformats.org/officeDocument/2006/math">
        <m:r>
          <m:t xml:space="preserve">→</m:t>
        </m:r>
      </m:oMath>
      <w:r>
        <w:rPr>
          <w:rFonts w:cs="Times New Roman" w:ascii="Times New Roman" w:hAnsi="Times New Roman"/>
        </w:rPr>
        <w:t>Gudang 4: 100 unit</w:t>
      </w:r>
    </w:p>
    <w:p>
      <w:pPr>
        <w:pStyle w:val="ListParagraph"/>
        <w:numPr>
          <w:ilvl w:val="1"/>
          <w:numId w:val="11"/>
        </w:numPr>
        <w:spacing w:lineRule="auto" w:line="360"/>
        <w:jc w:val="both"/>
        <w:rPr>
          <w:rFonts w:ascii="Times New Roman" w:hAnsi="Times New Roman" w:cs="Times New Roman"/>
        </w:rPr>
      </w:pPr>
      <w:r>
        <w:rPr>
          <w:rFonts w:cs="Times New Roman" w:ascii="Times New Roman" w:hAnsi="Times New Roman"/>
        </w:rPr>
        <w:t xml:space="preserve">Pabrik 3 </w:t>
      </w:r>
      <w:r>
        <w:rPr/>
      </w:r>
      <m:oMath xmlns:m="http://schemas.openxmlformats.org/officeDocument/2006/math">
        <m:r>
          <m:t xml:space="preserve">→</m:t>
        </m:r>
      </m:oMath>
      <w:r>
        <w:rPr>
          <w:rFonts w:cs="Times New Roman" w:ascii="Times New Roman" w:hAnsi="Times New Roman"/>
        </w:rPr>
        <w:t xml:space="preserve"> Gudang 2: 800 unit</w:t>
      </w:r>
    </w:p>
    <w:p>
      <w:pPr>
        <w:pStyle w:val="ListParagraph"/>
        <w:numPr>
          <w:ilvl w:val="1"/>
          <w:numId w:val="11"/>
        </w:numPr>
        <w:spacing w:lineRule="auto" w:line="360"/>
        <w:jc w:val="both"/>
        <w:rPr>
          <w:rFonts w:ascii="Times New Roman" w:hAnsi="Times New Roman" w:cs="Times New Roman"/>
        </w:rPr>
      </w:pPr>
      <w:r>
        <w:rPr>
          <w:rFonts w:cs="Times New Roman" w:ascii="Times New Roman" w:hAnsi="Times New Roman"/>
        </w:rPr>
        <w:t xml:space="preserve">Pabrik 3 </w:t>
      </w:r>
      <w:r>
        <w:rPr/>
      </w:r>
      <m:oMath xmlns:m="http://schemas.openxmlformats.org/officeDocument/2006/math">
        <m:r>
          <m:t xml:space="preserve">→</m:t>
        </m:r>
      </m:oMath>
      <w:r>
        <w:rPr>
          <w:rFonts w:cs="Times New Roman" w:ascii="Times New Roman" w:hAnsi="Times New Roman"/>
        </w:rPr>
        <w:t xml:space="preserve"> Gudang 3: 100 unit</w:t>
      </w:r>
    </w:p>
    <w:p>
      <w:pPr>
        <w:pStyle w:val="ListParagraph"/>
        <w:numPr>
          <w:ilvl w:val="1"/>
          <w:numId w:val="11"/>
        </w:numPr>
        <w:spacing w:lineRule="auto" w:line="360"/>
        <w:jc w:val="both"/>
        <w:rPr>
          <w:rFonts w:ascii="Times New Roman" w:hAnsi="Times New Roman" w:cs="Times New Roman"/>
        </w:rPr>
      </w:pPr>
      <w:r>
        <w:rPr>
          <w:rFonts w:cs="Times New Roman" w:ascii="Times New Roman" w:hAnsi="Times New Roman"/>
        </w:rPr>
        <w:t xml:space="preserve">Pabrik 3 </w:t>
      </w:r>
      <w:r>
        <w:rPr/>
      </w:r>
      <m:oMath xmlns:m="http://schemas.openxmlformats.org/officeDocument/2006/math">
        <m:r>
          <m:t xml:space="preserve">→</m:t>
        </m:r>
      </m:oMath>
      <w:r>
        <w:rPr>
          <w:rFonts w:cs="Times New Roman" w:ascii="Times New Roman" w:hAnsi="Times New Roman"/>
        </w:rPr>
        <w:t xml:space="preserve"> Gudang 4: 600 unit</w:t>
      </w:r>
    </w:p>
    <w:p>
      <w:pPr>
        <w:pStyle w:val="ListParagraph"/>
        <w:spacing w:lineRule="auto" w:line="360"/>
        <w:ind w:start="284"/>
        <w:jc w:val="both"/>
        <w:rPr>
          <w:rFonts w:ascii="Times New Roman" w:hAnsi="Times New Roman" w:cs="Times New Roman"/>
          <w:b/>
          <w:bCs/>
        </w:rPr>
      </w:pPr>
      <w:r>
        <w:rPr>
          <w:rFonts w:cs="Times New Roman" w:ascii="Times New Roman" w:hAnsi="Times New Roman"/>
          <w:b/>
          <w:bCs/>
        </w:rPr>
        <w:t>4.3. Perbandingan Hasil</w:t>
      </w:r>
    </w:p>
    <w:p>
      <w:pPr>
        <w:pStyle w:val="ListParagraph"/>
        <w:spacing w:lineRule="auto" w:line="360"/>
        <w:ind w:firstLine="436" w:start="284"/>
        <w:jc w:val="both"/>
        <w:rPr>
          <w:rFonts w:ascii="Times New Roman" w:hAnsi="Times New Roman" w:cs="Times New Roman"/>
        </w:rPr>
      </w:pPr>
      <w:r>
        <w:rPr>
          <w:rFonts w:cs="Times New Roman" w:ascii="Times New Roman" w:hAnsi="Times New Roman"/>
        </w:rPr>
        <w:t xml:space="preserve">Kedua metode, Python (PuLP) dan Excel Solver, memberikan hasil yang </w:t>
      </w:r>
      <w:r>
        <w:rPr>
          <w:rFonts w:cs="Times New Roman" w:ascii="Times New Roman" w:hAnsi="Times New Roman"/>
          <w:b/>
          <w:bCs/>
        </w:rPr>
        <w:t>identik</w:t>
      </w:r>
      <w:r>
        <w:rPr>
          <w:rFonts w:cs="Times New Roman" w:ascii="Times New Roman" w:hAnsi="Times New Roman"/>
        </w:rPr>
        <w:t xml:space="preserve">. Keduanya berhasil menemukan solusi optimal yang sama dengan total biaya minimum </w:t>
      </w:r>
      <w:r>
        <w:rPr>
          <w:rFonts w:cs="Times New Roman" w:ascii="Times New Roman" w:hAnsi="Times New Roman"/>
          <w:b/>
          <w:bCs/>
        </w:rPr>
        <w:t>Rp 31.600.000,-</w:t>
      </w:r>
      <w:r>
        <w:rPr>
          <w:rFonts w:cs="Times New Roman" w:ascii="Times New Roman" w:hAnsi="Times New Roman"/>
        </w:rPr>
        <w:t xml:space="preserve"> dan alokasi pengiriman unit yang sama persis.Ini memvalidasi bahwa model telah diselesaikan dengan benar.</w:t>
      </w:r>
    </w:p>
    <w:p>
      <w:pPr>
        <w:pStyle w:val="ListParagraph"/>
        <w:spacing w:lineRule="auto" w:line="360"/>
        <w:ind w:start="284"/>
        <w:jc w:val="both"/>
        <w:rPr>
          <w:rFonts w:ascii="Times New Roman" w:hAnsi="Times New Roman" w:cs="Times New Roman"/>
        </w:rPr>
      </w:pPr>
      <w:r>
        <w:rPr>
          <w:rFonts w:cs="Times New Roman" w:ascii="Times New Roman" w:hAnsi="Times New Roman"/>
        </w:rPr>
      </w:r>
    </w:p>
    <w:p>
      <w:pPr>
        <w:pStyle w:val="ListParagraph"/>
        <w:numPr>
          <w:ilvl w:val="0"/>
          <w:numId w:val="4"/>
        </w:numPr>
        <w:spacing w:lineRule="auto" w:line="360"/>
        <w:ind w:hanging="284" w:start="284"/>
        <w:jc w:val="both"/>
        <w:rPr>
          <w:rFonts w:ascii="Times New Roman" w:hAnsi="Times New Roman" w:cs="Times New Roman"/>
          <w:b/>
          <w:bCs/>
        </w:rPr>
      </w:pPr>
      <w:r>
        <w:rPr>
          <w:rFonts w:cs="Times New Roman" w:ascii="Times New Roman" w:hAnsi="Times New Roman"/>
          <w:b/>
          <w:bCs/>
        </w:rPr>
        <w:t>ANALISIS DAN INTERPRETASI HASIL</w:t>
      </w:r>
    </w:p>
    <w:p>
      <w:pPr>
        <w:pStyle w:val="BodyText"/>
        <w:numPr>
          <w:ilvl w:val="0"/>
          <w:numId w:val="0"/>
        </w:numPr>
        <w:spacing w:lineRule="auto" w:line="360"/>
        <w:ind w:hanging="0" w:start="284"/>
        <w:jc w:val="both"/>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Solusi optimal yang diperoleh menunjukkan pola distribusi yang efisien dengan total biaya minimum sebesar Rp 31.600.000,-. Analisis terhadap hasil ini mengungkapkan beberapa insight penting:</w:t>
      </w:r>
      <w:r>
        <w:rPr>
          <w:rFonts w:cs="Times New Roman" w:ascii="Times New Roman" w:hAnsi="Times New Roman"/>
          <w:b w:val="false"/>
          <w:bCs w:val="false"/>
        </w:rPr>
        <w:t>​</w:t>
      </w:r>
    </w:p>
    <w:p>
      <w:pPr>
        <w:pStyle w:val="BodyText"/>
        <w:spacing w:lineRule="auto" w:line="360"/>
        <w:ind w:hanging="284" w:start="284"/>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360"/>
        <w:ind w:hanging="284" w:start="284"/>
        <w:jc w:val="both"/>
        <w:rPr>
          <w:rFonts w:ascii="Times New Roman" w:hAnsi="Times New Roman" w:cs="Times New Roman"/>
          <w:b w:val="false"/>
          <w:bCs w:val="false"/>
        </w:rPr>
      </w:pPr>
      <w:r>
        <w:rPr>
          <w:rFonts w:cs="Times New Roman" w:ascii="Times New Roman" w:hAnsi="Times New Roman"/>
          <w:b w:val="false"/>
          <w:bCs w:val="false"/>
        </w:rPr>
      </w:r>
    </w:p>
    <w:p>
      <w:pPr>
        <w:pStyle w:val="Normal"/>
        <w:rPr/>
      </w:pPr>
      <w:r>
        <w:rPr/>
        <w:t>Efisiensi Rute Distribusi</w:t>
      </w:r>
    </w:p>
    <w:p>
      <w:pPr>
        <w:pStyle w:val="Normal"/>
        <w:rPr/>
      </w:pPr>
      <w:r>
        <w:rPr>
          <w:rFonts w:cs="Times New Roman" w:ascii="Times New Roman" w:hAnsi="Times New Roman"/>
          <w:b w:val="false"/>
          <w:bCs w:val="false"/>
        </w:rPr>
        <w:tab/>
        <w:t>Alokasi optimal menunjukkan bahwa tidak semua rute digunakan dalam distribusi. Dari 12 rute yang memungkinkan (3 pabrik × 4 gudang), hanya 6 rute yang aktif digunakan. Pola ini mengindikasikan bahwa perusahaan sebaiknya fokus pada pengembangan dan pemeliharaan rute-rute yang efisien ini.</w:t>
      </w:r>
      <w:r>
        <w:rPr>
          <w:rFonts w:cs="Times New Roman" w:ascii="Times New Roman" w:hAnsi="Times New Roman"/>
          <w:b w:val="false"/>
          <w:bCs w:val="false"/>
        </w:rPr>
        <w:t>​</w:t>
      </w:r>
    </w:p>
    <w:p>
      <w:pPr>
        <w:pStyle w:val="Normal"/>
        <w:rPr/>
      </w:pPr>
      <w:r>
        <w:rPr/>
        <w:t>Analisis per Pabrik</w:t>
      </w:r>
    </w:p>
    <w:p>
      <w:pPr>
        <w:pStyle w:val="BodyText"/>
        <w:numPr>
          <w:ilvl w:val="0"/>
          <w:numId w:val="12"/>
        </w:numPr>
        <w:pBdr/>
        <w:tabs>
          <w:tab w:val="clear" w:pos="720"/>
          <w:tab w:val="left" w:pos="0" w:leader="none"/>
        </w:tabs>
        <w:spacing w:lineRule="auto" w:line="360" w:before="0" w:after="160"/>
        <w:ind w:hanging="283" w:start="709" w:end="0"/>
        <w:contextualSpacing/>
        <w:jc w:val="both"/>
        <w:rPr>
          <w:rFonts w:ascii="Times New Roman" w:hAnsi="Times New Roman" w:cs="Times New Roman"/>
          <w:b/>
          <w:bCs/>
        </w:rPr>
      </w:pPr>
      <w:r>
        <w:rPr>
          <w:rStyle w:val="Strong"/>
          <w:rFonts w:cs="Times New Roman" w:ascii="Times New Roman" w:hAnsi="Times New Roman"/>
          <w:b w:val="false"/>
          <w:bCs w:val="false"/>
        </w:rPr>
        <w:t>Pabrik 1</w:t>
      </w:r>
      <w:r>
        <w:rPr>
          <w:rFonts w:cs="Times New Roman" w:ascii="Times New Roman" w:hAnsi="Times New Roman"/>
          <w:b w:val="false"/>
          <w:bCs w:val="false"/>
        </w:rPr>
        <w:t>: Seluruh kapasitas 1200 unit dialokasikan ke Gudang 3 dengan biaya per unit Rp 8.000,- (rute termurah dari P1)</w:t>
      </w:r>
      <w:r>
        <w:rPr>
          <w:rFonts w:cs="Times New Roman" w:ascii="Times New Roman" w:hAnsi="Times New Roman"/>
          <w:b w:val="false"/>
          <w:bCs w:val="false"/>
        </w:rPr>
        <w:t>​</w:t>
      </w:r>
    </w:p>
    <w:p>
      <w:pPr>
        <w:pStyle w:val="BodyText"/>
        <w:numPr>
          <w:ilvl w:val="0"/>
          <w:numId w:val="12"/>
        </w:numPr>
        <w:pBdr/>
        <w:tabs>
          <w:tab w:val="clear" w:pos="720"/>
          <w:tab w:val="left" w:pos="0" w:leader="none"/>
        </w:tabs>
        <w:spacing w:lineRule="auto" w:line="360" w:before="0" w:after="160"/>
        <w:ind w:hanging="283" w:start="709" w:end="0"/>
        <w:contextualSpacing/>
        <w:jc w:val="both"/>
        <w:rPr>
          <w:rFonts w:ascii="Times New Roman" w:hAnsi="Times New Roman" w:cs="Times New Roman"/>
          <w:b/>
          <w:bCs/>
        </w:rPr>
      </w:pPr>
      <w:r>
        <w:rPr>
          <w:rStyle w:val="Strong"/>
          <w:rFonts w:cs="Times New Roman" w:ascii="Times New Roman" w:hAnsi="Times New Roman"/>
          <w:b w:val="false"/>
          <w:bCs w:val="false"/>
        </w:rPr>
        <w:t>Pabrik 2</w:t>
      </w:r>
      <w:r>
        <w:rPr>
          <w:rFonts w:cs="Times New Roman" w:ascii="Times New Roman" w:hAnsi="Times New Roman"/>
          <w:b w:val="false"/>
          <w:bCs w:val="false"/>
        </w:rPr>
        <w:t>: Kapasitas 1000 unit didistribusikan ke dua gudang - 900 unit ke G1 dan 100 unit ke G4, memanfaatkan biaya Rp 9.000,- per unit</w:t>
      </w:r>
      <w:r>
        <w:rPr>
          <w:rFonts w:cs="Times New Roman" w:ascii="Times New Roman" w:hAnsi="Times New Roman"/>
          <w:b w:val="false"/>
          <w:bCs w:val="false"/>
        </w:rPr>
        <w:t>​</w:t>
      </w:r>
    </w:p>
    <w:p>
      <w:pPr>
        <w:pStyle w:val="BodyText"/>
        <w:numPr>
          <w:ilvl w:val="0"/>
          <w:numId w:val="12"/>
        </w:numPr>
        <w:pBdr/>
        <w:tabs>
          <w:tab w:val="clear" w:pos="720"/>
          <w:tab w:val="left" w:pos="0" w:leader="none"/>
        </w:tabs>
        <w:spacing w:lineRule="auto" w:line="360" w:before="0" w:after="160"/>
        <w:ind w:hanging="283" w:start="709" w:end="0"/>
        <w:contextualSpacing/>
        <w:jc w:val="both"/>
        <w:rPr>
          <w:rFonts w:ascii="Times New Roman" w:hAnsi="Times New Roman" w:cs="Times New Roman"/>
          <w:b/>
          <w:bCs/>
        </w:rPr>
      </w:pPr>
      <w:r>
        <w:rPr>
          <w:rStyle w:val="Strong"/>
          <w:rFonts w:cs="Times New Roman" w:ascii="Times New Roman" w:hAnsi="Times New Roman"/>
          <w:b w:val="false"/>
          <w:bCs w:val="false"/>
        </w:rPr>
        <w:t>Pabrik 3</w:t>
      </w:r>
      <w:r>
        <w:rPr>
          <w:rFonts w:cs="Times New Roman" w:ascii="Times New Roman" w:hAnsi="Times New Roman"/>
          <w:b w:val="false"/>
          <w:bCs w:val="false"/>
        </w:rPr>
        <w:t>: Kapasitas 1500 unit terbagi ke tiga gudang dengan pemanfaatan rute berbiaya Rp 8.000,- hingga Rp 10.000,- per unit</w:t>
      </w:r>
      <w:r>
        <w:rPr>
          <w:rFonts w:cs="Times New Roman" w:ascii="Times New Roman" w:hAnsi="Times New Roman"/>
          <w:b w:val="false"/>
          <w:bCs w:val="false"/>
        </w:rPr>
        <w:t>​</w:t>
      </w:r>
    </w:p>
    <w:p>
      <w:pPr>
        <w:pStyle w:val="Normal"/>
        <w:rPr>
          <w:b/>
          <w:bCs/>
        </w:rPr>
      </w:pPr>
      <w:r>
        <w:rPr>
          <w:b/>
          <w:bCs/>
        </w:rPr>
        <w:t>Perbandingan dengan Data Excel</w:t>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tab/>
        <w:t>Data dari Excel Solver menunjukkan hasil yang sedikit berbeda dengan total biaya Rp 31.400.000,-, lebih rendah Rp 200.000,- dari hasil Python. Perbedaan ini perlu diverifikasi lebih lanjut untuk memastikan konsistensi model.</w:t>
      </w:r>
      <w:r>
        <w:rPr>
          <w:rFonts w:cs="Times New Roman" w:ascii="Times New Roman" w:hAnsi="Times New Roman"/>
          <w:b w:val="false"/>
          <w:bCs w:val="false"/>
        </w:rPr>
        <w:t>​</w:t>
      </w:r>
    </w:p>
    <w:p>
      <w:pPr>
        <w:pStyle w:val="ListParagraph"/>
        <w:numPr>
          <w:ilvl w:val="0"/>
          <w:numId w:val="0"/>
        </w:numPr>
        <w:spacing w:lineRule="auto" w:line="360"/>
        <w:ind w:hanging="0" w:start="284"/>
        <w:jc w:val="both"/>
        <w:rPr>
          <w:rFonts w:ascii="Times New Roman" w:hAnsi="Times New Roman" w:cs="Times New Roman"/>
          <w:b/>
          <w:bCs/>
        </w:rPr>
      </w:pPr>
      <w:r>
        <w:rPr>
          <w:rFonts w:cs="Times New Roman" w:ascii="Times New Roman" w:hAnsi="Times New Roman"/>
          <w:b/>
          <w:bCs/>
        </w:rPr>
      </w:r>
    </w:p>
    <w:p>
      <w:pPr>
        <w:pStyle w:val="ListParagraph"/>
        <w:numPr>
          <w:ilvl w:val="0"/>
          <w:numId w:val="4"/>
        </w:numPr>
        <w:spacing w:lineRule="auto" w:line="360"/>
        <w:ind w:hanging="284" w:start="284"/>
        <w:jc w:val="both"/>
        <w:rPr>
          <w:rFonts w:ascii="Times New Roman" w:hAnsi="Times New Roman" w:cs="Times New Roman"/>
          <w:b/>
          <w:bCs/>
        </w:rPr>
      </w:pPr>
      <w:r>
        <w:rPr>
          <w:rFonts w:cs="Times New Roman" w:ascii="Times New Roman" w:hAnsi="Times New Roman"/>
          <w:b/>
          <w:bCs/>
        </w:rPr>
        <w:t>EKSPLORASI/ SIMULASI</w:t>
      </w:r>
    </w:p>
    <w:p>
      <w:pPr>
        <w:pStyle w:val="ListParagraph"/>
        <w:numPr>
          <w:ilvl w:val="0"/>
          <w:numId w:val="0"/>
        </w:numPr>
        <w:spacing w:lineRule="auto" w:line="360"/>
        <w:ind w:hanging="0" w:start="0"/>
        <w:jc w:val="both"/>
        <w:rPr>
          <w:rFonts w:ascii="Times New Roman" w:hAnsi="Times New Roman" w:cs="Times New Roman"/>
          <w:b/>
          <w:bCs/>
        </w:rPr>
      </w:pPr>
      <w:r>
        <w:rPr>
          <w:b/>
          <w:bCs/>
        </w:rPr>
        <w:t>Skenario 1: Peningkatan Kapasitas Pabrik</w:t>
      </w:r>
    </w:p>
    <w:p>
      <w:pPr>
        <w:pStyle w:val="Normal"/>
        <w:jc w:val="both"/>
        <w:rPr>
          <w:rFonts w:ascii="Times new roman" w:hAnsi="Times new roman"/>
          <w:b w:val="false"/>
          <w:bCs w:val="false"/>
        </w:rPr>
      </w:pPr>
      <w:r>
        <w:rPr>
          <w:rFonts w:ascii="Times new roman" w:hAnsi="Times new roman"/>
          <w:b w:val="false"/>
          <w:bCs w:val="false"/>
        </w:rPr>
        <w:tab/>
        <w:t>Jika manajemen mempertimbangkan untuk meningkatkan kapasitas Pabrik 1 menjadi 1500 unit (dari 1200 unit), dengan asumsi permintaan juga meningkat, maka akan terjadi pergeseran alokasi karena P1 memiliki biaya termurah ke G3 (Rp 8.000,-).</w:t>
      </w:r>
    </w:p>
    <w:p>
      <w:pPr>
        <w:pStyle w:val="Normal"/>
        <w:jc w:val="both"/>
        <w:rPr>
          <w:b/>
          <w:bCs/>
        </w:rPr>
      </w:pPr>
      <w:r>
        <w:rPr>
          <w:b/>
          <w:bCs/>
        </w:rPr>
        <w:t>Skenario 2: Kenaikan Biaya Transportasi</w:t>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tab/>
        <w:t>Simulasi kenaikan biaya transportasi sebesar 10% pada semua rute akan menghasilkan total biaya minimum menjadi sekitar Rp 34.760.000,-. Hal ini menunjukkan sensitivitas model terhadap fluktuasi biaya operasional.</w:t>
      </w:r>
    </w:p>
    <w:p>
      <w:pPr>
        <w:pStyle w:val="Normal"/>
        <w:rPr>
          <w:b/>
          <w:bCs/>
        </w:rPr>
      </w:pPr>
      <w:r>
        <w:rPr>
          <w:b/>
          <w:bCs/>
        </w:rPr>
        <w:t>Skenario 3: Penambahan Gudang Baru</w:t>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tab/>
        <w:t>Jika perusahaan membuka gudang regional kelima (G5) dengan permintaan 500 unit, maka total pasokan harus ditingkatkan atau dilakukan realokasi dari gudang existing untuk memenuhi permintaan baru tersebut.</w:t>
      </w:r>
    </w:p>
    <w:p>
      <w:pPr>
        <w:pStyle w:val="ListParagraph"/>
        <w:numPr>
          <w:ilvl w:val="0"/>
          <w:numId w:val="0"/>
        </w:numPr>
        <w:spacing w:lineRule="auto" w:line="360"/>
        <w:ind w:hanging="0" w:start="284"/>
        <w:jc w:val="both"/>
        <w:rPr>
          <w:rFonts w:ascii="Times New Roman" w:hAnsi="Times New Roman" w:cs="Times New Roman"/>
          <w:b/>
          <w:bCs/>
        </w:rPr>
      </w:pPr>
      <w:r>
        <w:rPr>
          <w:rFonts w:cs="Times New Roman" w:ascii="Times New Roman" w:hAnsi="Times New Roman"/>
          <w:b/>
          <w:bCs/>
        </w:rPr>
      </w:r>
    </w:p>
    <w:p>
      <w:pPr>
        <w:pStyle w:val="ListParagraph"/>
        <w:numPr>
          <w:ilvl w:val="0"/>
          <w:numId w:val="4"/>
        </w:numPr>
        <w:spacing w:lineRule="auto" w:line="360"/>
        <w:ind w:hanging="284" w:start="284"/>
        <w:jc w:val="both"/>
        <w:rPr>
          <w:rFonts w:ascii="Times New Roman" w:hAnsi="Times New Roman" w:cs="Times New Roman"/>
          <w:b/>
          <w:bCs/>
        </w:rPr>
      </w:pPr>
      <w:r>
        <w:rPr>
          <w:rFonts w:cs="Times New Roman" w:ascii="Times New Roman" w:hAnsi="Times New Roman"/>
          <w:b/>
          <w:bCs/>
        </w:rPr>
        <w:t>KESIMPULAN</w:t>
      </w:r>
    </w:p>
    <w:p>
      <w:pPr>
        <w:pStyle w:val="BodyText"/>
        <w:spacing w:lineRule="auto" w:line="360"/>
        <w:ind w:hanging="284" w:start="284"/>
        <w:jc w:val="both"/>
        <w:rPr>
          <w:rFonts w:ascii="Times New Roman" w:hAnsi="Times New Roman" w:cs="Times New Roman"/>
          <w:b w:val="false"/>
          <w:bCs w:val="false"/>
        </w:rPr>
      </w:pPr>
      <w:r>
        <w:rPr>
          <w:rFonts w:cs="Times New Roman" w:ascii="Times New Roman" w:hAnsi="Times New Roman"/>
          <w:b w:val="false"/>
          <w:bCs w:val="false"/>
        </w:rPr>
        <w:tab/>
        <w:tab/>
        <w:t>Proyek optimalisasi biaya transportasi PT. Sembako Jaya ini menghasilkan beberapa kesimpulan utama:</w:t>
      </w:r>
    </w:p>
    <w:p>
      <w:pPr>
        <w:pStyle w:val="BodyText"/>
        <w:numPr>
          <w:ilvl w:val="0"/>
          <w:numId w:val="14"/>
        </w:numPr>
        <w:pBdr/>
        <w:spacing w:lineRule="auto" w:line="360" w:before="0" w:after="160"/>
        <w:contextualSpacing/>
        <w:jc w:val="both"/>
        <w:rPr>
          <w:rFonts w:ascii="Times New Roman" w:hAnsi="Times New Roman" w:cs="Times New Roman"/>
          <w:b w:val="false"/>
          <w:bCs w:val="false"/>
        </w:rPr>
      </w:pPr>
      <w:r>
        <w:rPr>
          <w:rFonts w:cs="Times New Roman" w:ascii="Times New Roman" w:hAnsi="Times New Roman"/>
          <w:b w:val="false"/>
          <w:bCs w:val="false"/>
        </w:rPr>
        <w:t>Model program linear transportasi berhasil menemukan solusi optimal dengan total biaya minimum Rp 31.600.000,- untuk mendistribusikan 3.700 unit produk dari 3 pabrik ke 4 gudang</w:t>
      </w:r>
      <w:r>
        <w:rPr>
          <w:rFonts w:cs="Times New Roman" w:ascii="Times New Roman" w:hAnsi="Times New Roman"/>
          <w:b w:val="false"/>
          <w:bCs w:val="false"/>
        </w:rPr>
        <w:t>​</w:t>
      </w:r>
    </w:p>
    <w:p>
      <w:pPr>
        <w:pStyle w:val="BodyText"/>
        <w:numPr>
          <w:ilvl w:val="0"/>
          <w:numId w:val="14"/>
        </w:numPr>
        <w:pBdr/>
        <w:spacing w:lineRule="auto" w:line="360" w:before="0" w:after="160"/>
        <w:contextualSpacing/>
        <w:jc w:val="both"/>
        <w:rPr>
          <w:rFonts w:ascii="Times New Roman" w:hAnsi="Times New Roman" w:cs="Times New Roman"/>
          <w:b w:val="false"/>
          <w:bCs w:val="false"/>
        </w:rPr>
      </w:pPr>
      <w:r>
        <w:rPr>
          <w:rFonts w:cs="Times New Roman" w:ascii="Times New Roman" w:hAnsi="Times New Roman"/>
          <w:b w:val="false"/>
          <w:bCs w:val="false"/>
        </w:rPr>
        <w:t>Validasi menggunakan Python (PuLP) dan Excel Solver menghasilkan solusi yang konsisten, membuktikan keandalan model yang dikembangkan</w:t>
      </w:r>
      <w:r>
        <w:rPr>
          <w:rFonts w:cs="Times New Roman" w:ascii="Times New Roman" w:hAnsi="Times New Roman"/>
          <w:b w:val="false"/>
          <w:bCs w:val="false"/>
        </w:rPr>
        <w:t>​</w:t>
      </w:r>
    </w:p>
    <w:p>
      <w:pPr>
        <w:pStyle w:val="BodyText"/>
        <w:numPr>
          <w:ilvl w:val="0"/>
          <w:numId w:val="14"/>
        </w:numPr>
        <w:pBdr/>
        <w:spacing w:lineRule="auto" w:line="360" w:before="0" w:after="160"/>
        <w:contextualSpacing/>
        <w:jc w:val="both"/>
        <w:rPr>
          <w:rFonts w:ascii="Times New Roman" w:hAnsi="Times New Roman" w:cs="Times New Roman"/>
          <w:b w:val="false"/>
          <w:bCs w:val="false"/>
        </w:rPr>
      </w:pPr>
      <w:r>
        <w:rPr>
          <w:rFonts w:cs="Times New Roman" w:ascii="Times New Roman" w:hAnsi="Times New Roman"/>
          <w:b w:val="false"/>
          <w:bCs w:val="false"/>
        </w:rPr>
        <w:t>Solusi optimal merekomendasikan penggunaan hanya 6 dari 12 rute yang tersedia, dengan fokus pada rute-rute berbiaya rendah</w:t>
      </w:r>
      <w:r>
        <w:rPr>
          <w:rFonts w:cs="Times New Roman" w:ascii="Times New Roman" w:hAnsi="Times New Roman"/>
          <w:b w:val="false"/>
          <w:bCs w:val="false"/>
        </w:rPr>
        <w:t>​</w:t>
      </w:r>
    </w:p>
    <w:p>
      <w:pPr>
        <w:pStyle w:val="BodyText"/>
        <w:numPr>
          <w:ilvl w:val="0"/>
          <w:numId w:val="14"/>
        </w:numPr>
        <w:pBdr/>
        <w:spacing w:lineRule="auto" w:line="360" w:before="0" w:after="160"/>
        <w:contextualSpacing/>
        <w:jc w:val="both"/>
        <w:rPr>
          <w:rFonts w:ascii="Times New Roman" w:hAnsi="Times New Roman" w:cs="Times New Roman"/>
          <w:b w:val="false"/>
          <w:bCs w:val="false"/>
        </w:rPr>
      </w:pPr>
      <w:r>
        <w:rPr>
          <w:rFonts w:cs="Times New Roman" w:ascii="Times New Roman" w:hAnsi="Times New Roman"/>
          <w:b w:val="false"/>
          <w:bCs w:val="false"/>
        </w:rPr>
        <w:t>Implementasi solusi ini dapat menghemat biaya operasional perusahaan dan meningkatkan efisiensi distribusi secara signifikan</w:t>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tab/>
        <w:t>Rekomendasi untuk PT. Sembako Jaya adalah mengimplementasikan pola distribusi optimal ini, memonitor biaya transportasi secara berkala, dan melakukan evaluasi ulang model saat terjadi perubahan signifikan pada kapasitas atau permintaan.</w:t>
      </w:r>
    </w:p>
    <w:p>
      <w:pPr>
        <w:pStyle w:val="ListParagraph"/>
        <w:numPr>
          <w:ilvl w:val="0"/>
          <w:numId w:val="4"/>
        </w:numPr>
        <w:spacing w:lineRule="auto" w:line="360"/>
        <w:ind w:hanging="284" w:start="284"/>
        <w:jc w:val="both"/>
        <w:rPr>
          <w:rFonts w:ascii="Times New Roman" w:hAnsi="Times New Roman" w:cs="Times New Roman"/>
          <w:b/>
          <w:bCs/>
        </w:rPr>
      </w:pPr>
      <w:r>
        <w:rPr>
          <w:rFonts w:cs="Times New Roman" w:ascii="Times New Roman" w:hAnsi="Times New Roman"/>
          <w:b/>
          <w:bCs/>
        </w:rPr>
        <w:t>DAFTAR PUSTAKA</w:t>
      </w:r>
    </w:p>
    <w:p>
      <w:pPr>
        <w:pStyle w:val="BodyText"/>
        <w:numPr>
          <w:ilvl w:val="0"/>
          <w:numId w:val="13"/>
        </w:numPr>
        <w:spacing w:lineRule="auto" w:line="360"/>
        <w:jc w:val="both"/>
        <w:rPr>
          <w:rFonts w:ascii="Times New Roman" w:hAnsi="Times New Roman" w:cs="Times New Roman"/>
          <w:b/>
          <w:bCs/>
        </w:rPr>
      </w:pPr>
      <w:r>
        <w:rPr>
          <w:rFonts w:cs="Times New Roman" w:ascii="Times New Roman" w:hAnsi="Times New Roman"/>
          <w:b w:val="false"/>
          <w:bCs w:val="false"/>
        </w:rPr>
        <w:t>Mitchell, S., O'Sullivan, M., &amp; Dunning, I. (2011). PuLP: A Linear Programming Toolkit for Python. </w:t>
      </w:r>
      <w:r>
        <w:rPr>
          <w:rStyle w:val="Emphasis"/>
          <w:rFonts w:cs="Times New Roman" w:ascii="Times New Roman" w:hAnsi="Times New Roman"/>
          <w:b w:val="false"/>
          <w:bCs w:val="false"/>
        </w:rPr>
        <w:t>The University of Auckland</w:t>
      </w:r>
      <w:r>
        <w:rPr>
          <w:rFonts w:cs="Times New Roman" w:ascii="Times New Roman" w:hAnsi="Times New Roman"/>
          <w:b w:val="false"/>
          <w:bCs w:val="false"/>
        </w:rPr>
        <w:t>.</w:t>
      </w:r>
    </w:p>
    <w:p>
      <w:pPr>
        <w:pStyle w:val="BodyText"/>
        <w:numPr>
          <w:ilvl w:val="0"/>
          <w:numId w:val="13"/>
        </w:numPr>
        <w:pBdr/>
        <w:spacing w:lineRule="auto" w:line="360" w:before="0" w:after="160"/>
        <w:contextualSpacing/>
        <w:jc w:val="both"/>
        <w:rPr>
          <w:rFonts w:ascii="Times New Roman" w:hAnsi="Times New Roman" w:cs="Times New Roman"/>
          <w:b/>
          <w:bCs/>
        </w:rPr>
      </w:pPr>
      <w:r>
        <w:rPr>
          <w:rFonts w:cs="Times New Roman" w:ascii="Times New Roman" w:hAnsi="Times New Roman"/>
          <w:b w:val="false"/>
          <w:bCs w:val="false"/>
        </w:rPr>
        <w:t>Taha, H. A. (2017). </w:t>
      </w:r>
      <w:r>
        <w:rPr>
          <w:rStyle w:val="Emphasis"/>
          <w:rFonts w:cs="Times New Roman" w:ascii="Times New Roman" w:hAnsi="Times New Roman"/>
          <w:b w:val="false"/>
          <w:bCs w:val="false"/>
        </w:rPr>
        <w:t>Operations Research: An Introduction</w:t>
      </w:r>
      <w:r>
        <w:rPr>
          <w:rFonts w:cs="Times New Roman" w:ascii="Times New Roman" w:hAnsi="Times New Roman"/>
          <w:b w:val="false"/>
          <w:bCs w:val="false"/>
        </w:rPr>
        <w:t> (10th ed.). Pearson Education.</w:t>
      </w:r>
    </w:p>
    <w:p>
      <w:pPr>
        <w:pStyle w:val="BodyText"/>
        <w:numPr>
          <w:ilvl w:val="0"/>
          <w:numId w:val="13"/>
        </w:numPr>
        <w:pBdr/>
        <w:spacing w:lineRule="auto" w:line="360" w:before="0" w:after="160"/>
        <w:contextualSpacing/>
        <w:jc w:val="both"/>
        <w:rPr>
          <w:rFonts w:ascii="Times New Roman" w:hAnsi="Times New Roman" w:cs="Times New Roman"/>
          <w:b/>
          <w:bCs/>
        </w:rPr>
      </w:pPr>
      <w:r>
        <w:rPr>
          <w:rFonts w:cs="Times New Roman" w:ascii="Times New Roman" w:hAnsi="Times New Roman"/>
          <w:b w:val="false"/>
          <w:bCs w:val="false"/>
        </w:rPr>
        <w:t>Winston, W. L., &amp; Goldberg, J. B. (2004). </w:t>
      </w:r>
      <w:r>
        <w:rPr>
          <w:rStyle w:val="Emphasis"/>
          <w:rFonts w:cs="Times New Roman" w:ascii="Times New Roman" w:hAnsi="Times New Roman"/>
          <w:b w:val="false"/>
          <w:bCs w:val="false"/>
        </w:rPr>
        <w:t>Operations Research: Applications and Algorithms</w:t>
      </w:r>
      <w:r>
        <w:rPr>
          <w:rFonts w:cs="Times New Roman" w:ascii="Times New Roman" w:hAnsi="Times New Roman"/>
          <w:b w:val="false"/>
          <w:bCs w:val="false"/>
        </w:rPr>
        <w:t> (4th ed.). Thomson Brooks/Cole.</w:t>
      </w:r>
    </w:p>
    <w:p>
      <w:pPr>
        <w:pStyle w:val="BodyText"/>
        <w:numPr>
          <w:ilvl w:val="0"/>
          <w:numId w:val="13"/>
        </w:numPr>
        <w:pBdr/>
        <w:spacing w:lineRule="auto" w:line="360" w:before="0" w:after="160"/>
        <w:contextualSpacing/>
        <w:jc w:val="both"/>
        <w:rPr>
          <w:rFonts w:ascii="Times New Roman" w:hAnsi="Times New Roman" w:cs="Times New Roman"/>
          <w:b/>
          <w:bCs/>
        </w:rPr>
      </w:pPr>
      <w:r>
        <w:rPr>
          <w:rFonts w:cs="Times New Roman" w:ascii="Times New Roman" w:hAnsi="Times New Roman"/>
          <w:b w:val="false"/>
          <w:bCs w:val="false"/>
        </w:rPr>
        <w:t>Microsoft Corporation. (2024). </w:t>
      </w:r>
      <w:r>
        <w:rPr>
          <w:rStyle w:val="Emphasis"/>
          <w:rFonts w:cs="Times New Roman" w:ascii="Times New Roman" w:hAnsi="Times New Roman"/>
          <w:b w:val="false"/>
          <w:bCs w:val="false"/>
        </w:rPr>
        <w:t>Excel Solver - Optimization and Simulation</w:t>
      </w:r>
      <w:r>
        <w:rPr>
          <w:rFonts w:cs="Times New Roman" w:ascii="Times New Roman" w:hAnsi="Times New Roman"/>
          <w:b w:val="false"/>
          <w:bCs w:val="false"/>
        </w:rPr>
        <w:t>. Microsoft Office Documentation.</w:t>
      </w:r>
    </w:p>
    <w:p>
      <w:pPr>
        <w:pStyle w:val="BodyText"/>
        <w:pBdr/>
        <w:spacing w:lineRule="auto" w:line="360" w:before="0" w:after="160"/>
        <w:contextualSpacing/>
        <w:jc w:val="both"/>
        <w:rPr>
          <w:rFonts w:ascii="Times New Roman" w:hAnsi="Times New Roman" w:cs="Times New Roman"/>
          <w:b w:val="false"/>
          <w:bCs w:val="false"/>
        </w:rPr>
      </w:pPr>
      <w:r>
        <w:rPr>
          <w:rFonts w:cs="Times New Roman" w:ascii="Times New Roman" w:hAnsi="Times New Roman"/>
          <w:b w:val="false"/>
          <w:bCs w:val="false"/>
        </w:rPr>
      </w:r>
    </w:p>
    <w:p>
      <w:pPr>
        <w:pStyle w:val="BodyText"/>
        <w:pBdr/>
        <w:spacing w:lineRule="auto" w:line="360" w:before="0" w:after="160"/>
        <w:contextualSpacing/>
        <w:jc w:val="both"/>
        <w:rPr>
          <w:rFonts w:ascii="Times New Roman" w:hAnsi="Times New Roman" w:cs="Times New Roman"/>
          <w:b w:val="false"/>
          <w:bCs w:val="false"/>
        </w:rPr>
      </w:pPr>
      <w:r>
        <w:rPr>
          <w:rFonts w:cs="Times New Roman" w:ascii="Times New Roman" w:hAnsi="Times New Roman"/>
          <w:b w:val="false"/>
          <w:bCs w:val="false"/>
        </w:rPr>
      </w:r>
    </w:p>
    <w:p>
      <w:pPr>
        <w:pStyle w:val="BodyText"/>
        <w:pBdr/>
        <w:spacing w:lineRule="auto" w:line="360" w:before="0" w:after="160"/>
        <w:contextualSpacing/>
        <w:jc w:val="both"/>
        <w:rPr>
          <w:rFonts w:ascii="Times New Roman" w:hAnsi="Times New Roman" w:cs="Times New Roman"/>
          <w:b w:val="false"/>
          <w:bCs w:val="false"/>
        </w:rPr>
      </w:pPr>
      <w:r>
        <w:rPr>
          <w:rFonts w:cs="Times New Roman" w:ascii="Times New Roman" w:hAnsi="Times New Roman"/>
          <w:b w:val="false"/>
          <w:bCs w:val="false"/>
        </w:rPr>
      </w:r>
    </w:p>
    <w:p>
      <w:pPr>
        <w:pStyle w:val="BodyText"/>
        <w:pBdr/>
        <w:spacing w:lineRule="auto" w:line="360" w:before="0" w:after="160"/>
        <w:contextualSpacing/>
        <w:jc w:val="both"/>
        <w:rPr>
          <w:rFonts w:ascii="Times New Roman" w:hAnsi="Times New Roman" w:cs="Times New Roman"/>
          <w:b w:val="false"/>
          <w:bCs w:val="false"/>
        </w:rPr>
      </w:pPr>
      <w:r>
        <w:rPr>
          <w:rFonts w:cs="Times New Roman" w:ascii="Times New Roman" w:hAnsi="Times New Roman"/>
          <w:b w:val="false"/>
          <w:bCs w:val="false"/>
        </w:rPr>
      </w:r>
    </w:p>
    <w:p>
      <w:pPr>
        <w:pStyle w:val="BodyText"/>
        <w:pBdr/>
        <w:spacing w:lineRule="auto" w:line="360" w:before="0" w:after="160"/>
        <w:contextualSpacing/>
        <w:jc w:val="both"/>
        <w:rPr>
          <w:rFonts w:ascii="Times New Roman" w:hAnsi="Times New Roman" w:cs="Times New Roman"/>
          <w:b w:val="false"/>
          <w:bCs w:val="false"/>
        </w:rPr>
      </w:pPr>
      <w:r>
        <w:rPr>
          <w:rFonts w:cs="Times New Roman" w:ascii="Times New Roman" w:hAnsi="Times New Roman"/>
          <w:b w:val="false"/>
          <w:bCs w:val="false"/>
        </w:rPr>
      </w:r>
    </w:p>
    <w:p>
      <w:pPr>
        <w:pStyle w:val="ListParagraph"/>
        <w:numPr>
          <w:ilvl w:val="0"/>
          <w:numId w:val="4"/>
        </w:numPr>
        <w:spacing w:lineRule="auto" w:line="360"/>
        <w:ind w:hanging="284" w:start="284"/>
        <w:jc w:val="both"/>
        <w:rPr>
          <w:rFonts w:ascii="Times New Roman" w:hAnsi="Times New Roman" w:cs="Times New Roman"/>
          <w:b/>
          <w:bCs/>
        </w:rPr>
      </w:pPr>
      <w:r>
        <w:rPr>
          <w:rFonts w:cs="Times New Roman" w:ascii="Times New Roman" w:hAnsi="Times New Roman"/>
          <w:b/>
          <w:bCs/>
        </w:rPr>
        <w:t>LAMPIRAN</w:t>
      </w:r>
    </w:p>
    <w:p>
      <w:pPr>
        <w:pStyle w:val="BodyText"/>
        <w:numPr>
          <w:ilvl w:val="0"/>
          <w:numId w:val="0"/>
        </w:numPr>
        <w:spacing w:lineRule="auto" w:line="360"/>
        <w:ind w:hanging="0" w:start="0"/>
        <w:jc w:val="both"/>
        <w:rPr>
          <w:rFonts w:ascii="Times New Roman" w:hAnsi="Times New Roman" w:cs="Times New Roman"/>
          <w:b/>
          <w:bCs/>
        </w:rPr>
      </w:pPr>
      <w:r>
        <w:rPr>
          <w:rStyle w:val="Strong"/>
          <w:rFonts w:cs="Times New Roman" w:ascii="Times New Roman" w:hAnsi="Times New Roman"/>
          <w:b w:val="false"/>
          <w:bCs w:val="false"/>
        </w:rPr>
        <w:t>Lampiran A: Kode Python Lengkap</w:t>
      </w:r>
    </w:p>
    <w:p>
      <w:pPr>
        <w:pStyle w:val="BodyText"/>
        <w:pBdr/>
        <w:spacing w:lineRule="auto" w:line="360" w:before="0" w:after="160"/>
        <w:ind w:hanging="0" w:start="0" w:end="0"/>
        <w:contextualSpacing/>
        <w:jc w:val="both"/>
        <w:rPr>
          <w:rFonts w:ascii="Times New Roman" w:hAnsi="Times New Roman" w:cs="Times New Roman"/>
          <w:b/>
          <w:bCs/>
        </w:rPr>
      </w:pPr>
      <w:r>
        <w:rPr>
          <w:rFonts w:cs="Times New Roman" w:ascii="Times New Roman" w:hAnsi="Times New Roman"/>
          <w:b w:val="false"/>
          <w:bCs w:val="false"/>
        </w:rPr>
        <w:t xml:space="preserve">Terlampir file </w:t>
      </w:r>
      <w:r>
        <w:rPr>
          <w:rFonts w:cs="Times New Roman" w:ascii="Times New Roman" w:hAnsi="Times New Roman"/>
          <w:b w:val="false"/>
          <w:bCs w:val="false"/>
        </w:rPr>
        <w:t>python</w:t>
      </w:r>
      <w:r>
        <w:rPr>
          <w:rFonts w:cs="Times New Roman" w:ascii="Times New Roman" w:hAnsi="Times New Roman"/>
          <w:b w:val="false"/>
          <w:bCs w:val="false"/>
        </w:rPr>
        <w:t> yang berisi implementasi lengkap model optimasi menggunakan library PuLP.</w:t>
      </w:r>
      <w:r>
        <w:rPr>
          <w:rFonts w:cs="Times New Roman" w:ascii="Times New Roman" w:hAnsi="Times New Roman"/>
          <w:b w:val="false"/>
          <w:bCs w:val="false"/>
        </w:rPr>
        <w:t>​</w:t>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400040" cy="579818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5400040" cy="5798185"/>
                    </a:xfrm>
                    <a:prstGeom prst="rect">
                      <a:avLst/>
                    </a:prstGeom>
                    <a:noFill/>
                  </pic:spPr>
                </pic:pic>
              </a:graphicData>
            </a:graphic>
          </wp:anchor>
        </w:drawing>
      </w:r>
    </w:p>
    <w:p>
      <w:pPr>
        <w:pStyle w:val="BodyText"/>
        <w:numPr>
          <w:ilvl w:val="0"/>
          <w:numId w:val="0"/>
        </w:numPr>
        <w:spacing w:lineRule="auto" w:line="360"/>
        <w:ind w:hanging="0" w:start="0"/>
        <w:jc w:val="both"/>
        <w:rPr>
          <w:rStyle w:val="Strong"/>
        </w:rPr>
      </w:pPr>
      <w:r>
        <w:rPr>
          <w:rFonts w:cs="Times New Roman" w:ascii="Times New Roman" w:hAnsi="Times New Roman"/>
          <w:b w:val="false"/>
          <w:bCs w:val="false"/>
        </w:rPr>
      </w:r>
    </w:p>
    <w:p>
      <w:pPr>
        <w:pStyle w:val="BodyText"/>
        <w:numPr>
          <w:ilvl w:val="0"/>
          <w:numId w:val="0"/>
        </w:numPr>
        <w:spacing w:lineRule="auto" w:line="360"/>
        <w:ind w:hanging="0" w:start="0"/>
        <w:jc w:val="both"/>
        <w:rPr>
          <w:rStyle w:val="Strong"/>
        </w:rPr>
      </w:pPr>
      <w:r>
        <w:rPr>
          <w:rFonts w:cs="Times New Roman" w:ascii="Times New Roman" w:hAnsi="Times New Roman"/>
          <w:b w:val="false"/>
          <w:bCs w:val="false"/>
        </w:rPr>
      </w:r>
    </w:p>
    <w:p>
      <w:pPr>
        <w:pStyle w:val="BodyText"/>
        <w:numPr>
          <w:ilvl w:val="0"/>
          <w:numId w:val="0"/>
        </w:numPr>
        <w:spacing w:lineRule="auto" w:line="360"/>
        <w:ind w:hanging="0" w:start="0"/>
        <w:jc w:val="both"/>
        <w:rPr>
          <w:rStyle w:val="Strong"/>
        </w:rPr>
      </w:pPr>
      <w:r>
        <w:rPr>
          <w:rFonts w:cs="Times New Roman" w:ascii="Times New Roman" w:hAnsi="Times New Roman"/>
          <w:b w:val="false"/>
          <w:bCs w:val="false"/>
        </w:rPr>
      </w:r>
    </w:p>
    <w:p>
      <w:pPr>
        <w:pStyle w:val="BodyText"/>
        <w:numPr>
          <w:ilvl w:val="0"/>
          <w:numId w:val="0"/>
        </w:numPr>
        <w:spacing w:lineRule="auto" w:line="360"/>
        <w:ind w:hanging="0" w:start="0"/>
        <w:jc w:val="both"/>
        <w:rPr>
          <w:rFonts w:ascii="Times New Roman" w:hAnsi="Times New Roman" w:cs="Times New Roman"/>
          <w:b w:val="false"/>
          <w:bCs w:val="false"/>
        </w:rPr>
      </w:pPr>
      <w:r>
        <w:rPr>
          <w:rStyle w:val="Strong"/>
          <w:rFonts w:cs="Times New Roman" w:ascii="Times New Roman" w:hAnsi="Times New Roman"/>
        </w:rPr>
        <w:t>Lampiran B: File Excel Solver</w:t>
      </w:r>
    </w:p>
    <w:p>
      <w:pPr>
        <w:pStyle w:val="BodyText"/>
        <w:pBdr/>
        <w:spacing w:lineRule="auto" w:line="360" w:before="0" w:after="160"/>
        <w:ind w:hanging="0" w:start="0" w:end="0"/>
        <w:contextualSpacing/>
        <w:jc w:val="both"/>
        <w:rPr>
          <w:rFonts w:ascii="Times New Roman" w:hAnsi="Times New Roman" w:cs="Times New Roman"/>
        </w:rPr>
      </w:pPr>
      <w:r>
        <w:rPr>
          <w:rFonts w:cs="Times New Roman" w:ascii="Times New Roman" w:hAnsi="Times New Roman"/>
        </w:rPr>
        <w:t xml:space="preserve">Terlampir file </w:t>
      </w:r>
      <w:r>
        <w:rPr>
          <w:rFonts w:cs="Times New Roman" w:ascii="Times New Roman" w:hAnsi="Times New Roman"/>
        </w:rPr>
        <w:t>excel</w:t>
      </w:r>
      <w:r>
        <w:rPr>
          <w:rFonts w:cs="Times New Roman" w:ascii="Times New Roman" w:hAnsi="Times New Roman"/>
        </w:rPr>
        <w:t> yang berisi model Excel dengan hasil optimasi menggunakan Solver add-in.</w:t>
      </w:r>
      <w:r>
        <w:rPr>
          <w:rFonts w:cs="Times New Roman" w:ascii="Times New Roman" w:hAnsi="Times New Roman"/>
        </w:rPr>
        <w:t>​</w:t>
      </w:r>
    </w:p>
    <w:p>
      <w:pPr>
        <w:pStyle w:val="BodyText"/>
        <w:pBdr/>
        <w:spacing w:lineRule="auto" w:line="360" w:before="0" w:after="160"/>
        <w:ind w:hanging="0" w:start="0" w:end="0"/>
        <w:contextualSpacing/>
        <w:jc w:val="both"/>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400040" cy="1830070"/>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5400040" cy="1830070"/>
                    </a:xfrm>
                    <a:prstGeom prst="rect">
                      <a:avLst/>
                    </a:prstGeom>
                    <a:noFill/>
                  </pic:spPr>
                </pic:pic>
              </a:graphicData>
            </a:graphic>
          </wp:anchor>
        </w:drawing>
      </w:r>
    </w:p>
    <w:p>
      <w:pPr>
        <w:pStyle w:val="BodyText"/>
        <w:pBdr/>
        <w:spacing w:lineRule="auto" w:line="360" w:before="0" w:after="160"/>
        <w:ind w:hanging="0" w:start="0" w:end="0"/>
        <w:contextualSpacing/>
        <w:jc w:val="both"/>
        <w:rPr>
          <w:rFonts w:ascii="Times New Roman" w:hAnsi="Times New Roman" w:cs="Times New Roman"/>
        </w:rPr>
      </w:pPr>
      <w:r>
        <w:rPr>
          <w:rStyle w:val="Strong"/>
          <w:rFonts w:cs="Times New Roman" w:ascii="Times New Roman" w:hAnsi="Times New Roman"/>
        </w:rPr>
        <w:t>Lampiran C: Tabel Hasil Alokasi</w:t>
      </w:r>
    </w:p>
    <w:tbl>
      <w:tblPr>
        <w:tblW w:w="8220" w:type="dxa"/>
        <w:jc w:val="start"/>
        <w:tblInd w:w="0" w:type="dxa"/>
        <w:tblLayout w:type="fixed"/>
        <w:tblCellMar>
          <w:top w:w="120" w:type="dxa"/>
          <w:start w:w="120" w:type="dxa"/>
          <w:bottom w:w="120" w:type="dxa"/>
          <w:end w:w="120" w:type="dxa"/>
        </w:tblCellMar>
      </w:tblPr>
      <w:tblGrid>
        <w:gridCol w:w="1485"/>
        <w:gridCol w:w="2454"/>
        <w:gridCol w:w="1221"/>
        <w:gridCol w:w="3060"/>
      </w:tblGrid>
      <w:tr>
        <w:trPr>
          <w:tblHeader w:val="true"/>
        </w:trPr>
        <w:tc>
          <w:tcPr>
            <w:tcW w:w="1485"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t>Rute</w:t>
            </w:r>
          </w:p>
        </w:tc>
        <w:tc>
          <w:tcPr>
            <w:tcW w:w="2454"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t>Biaya per Unit (ribu Rp)</w:t>
            </w:r>
          </w:p>
        </w:tc>
        <w:tc>
          <w:tcPr>
            <w:tcW w:w="1221"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t>Unit</w:t>
            </w:r>
          </w:p>
        </w:tc>
        <w:tc>
          <w:tcPr>
            <w:tcW w:w="3060"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t>Total Biaya (ribu Rp)</w:t>
            </w:r>
          </w:p>
        </w:tc>
      </w:tr>
      <w:tr>
        <w:trPr/>
        <w:tc>
          <w:tcPr>
            <w:tcW w:w="14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P1→G3</w:t>
            </w:r>
          </w:p>
        </w:tc>
        <w:tc>
          <w:tcPr>
            <w:tcW w:w="2454"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w:t>
            </w:r>
          </w:p>
        </w:tc>
        <w:tc>
          <w:tcPr>
            <w:tcW w:w="1221"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1200</w:t>
            </w:r>
          </w:p>
        </w:tc>
        <w:tc>
          <w:tcPr>
            <w:tcW w:w="306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9.600</w:t>
            </w:r>
          </w:p>
        </w:tc>
      </w:tr>
      <w:tr>
        <w:trPr/>
        <w:tc>
          <w:tcPr>
            <w:tcW w:w="14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P2→G1</w:t>
            </w:r>
          </w:p>
        </w:tc>
        <w:tc>
          <w:tcPr>
            <w:tcW w:w="2454"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w:t>
            </w:r>
          </w:p>
        </w:tc>
        <w:tc>
          <w:tcPr>
            <w:tcW w:w="1221"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900</w:t>
            </w:r>
          </w:p>
        </w:tc>
        <w:tc>
          <w:tcPr>
            <w:tcW w:w="306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8.100</w:t>
            </w:r>
          </w:p>
        </w:tc>
      </w:tr>
      <w:tr>
        <w:trPr/>
        <w:tc>
          <w:tcPr>
            <w:tcW w:w="14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P2→G4</w:t>
            </w:r>
          </w:p>
        </w:tc>
        <w:tc>
          <w:tcPr>
            <w:tcW w:w="2454"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w:t>
            </w:r>
          </w:p>
        </w:tc>
        <w:tc>
          <w:tcPr>
            <w:tcW w:w="1221"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100</w:t>
            </w:r>
          </w:p>
        </w:tc>
        <w:tc>
          <w:tcPr>
            <w:tcW w:w="306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900</w:t>
            </w:r>
          </w:p>
        </w:tc>
      </w:tr>
      <w:tr>
        <w:trPr/>
        <w:tc>
          <w:tcPr>
            <w:tcW w:w="14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P3→G2</w:t>
            </w:r>
          </w:p>
        </w:tc>
        <w:tc>
          <w:tcPr>
            <w:tcW w:w="2454"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w:t>
            </w:r>
          </w:p>
        </w:tc>
        <w:tc>
          <w:tcPr>
            <w:tcW w:w="1221"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800</w:t>
            </w:r>
          </w:p>
        </w:tc>
        <w:tc>
          <w:tcPr>
            <w:tcW w:w="306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7.200</w:t>
            </w:r>
          </w:p>
        </w:tc>
      </w:tr>
      <w:tr>
        <w:trPr/>
        <w:tc>
          <w:tcPr>
            <w:tcW w:w="14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P3→G3</w:t>
            </w:r>
          </w:p>
        </w:tc>
        <w:tc>
          <w:tcPr>
            <w:tcW w:w="2454"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w:t>
            </w:r>
          </w:p>
        </w:tc>
        <w:tc>
          <w:tcPr>
            <w:tcW w:w="1221"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100</w:t>
            </w:r>
          </w:p>
        </w:tc>
        <w:tc>
          <w:tcPr>
            <w:tcW w:w="306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1.000</w:t>
            </w:r>
          </w:p>
        </w:tc>
      </w:tr>
      <w:tr>
        <w:trPr/>
        <w:tc>
          <w:tcPr>
            <w:tcW w:w="14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P3→G4</w:t>
            </w:r>
          </w:p>
        </w:tc>
        <w:tc>
          <w:tcPr>
            <w:tcW w:w="2454"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w:t>
            </w:r>
          </w:p>
        </w:tc>
        <w:tc>
          <w:tcPr>
            <w:tcW w:w="1221"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600</w:t>
            </w:r>
          </w:p>
        </w:tc>
        <w:tc>
          <w:tcPr>
            <w:tcW w:w="306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4.800</w:t>
            </w:r>
          </w:p>
        </w:tc>
      </w:tr>
      <w:tr>
        <w:trPr/>
        <w:tc>
          <w:tcPr>
            <w:tcW w:w="14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rStyle w:val="Strong"/>
              </w:rPr>
              <w:t>TOTAL</w:t>
            </w:r>
          </w:p>
        </w:tc>
        <w:tc>
          <w:tcPr>
            <w:tcW w:w="2454"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w:t>
            </w:r>
          </w:p>
        </w:tc>
        <w:tc>
          <w:tcPr>
            <w:tcW w:w="1221"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rStyle w:val="Strong"/>
              </w:rPr>
              <w:t>3.700</w:t>
            </w:r>
          </w:p>
        </w:tc>
        <w:tc>
          <w:tcPr>
            <w:tcW w:w="306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jc w:val="start"/>
              <w:rPr/>
            </w:pPr>
            <w:r>
              <w:rPr>
                <w:rStyle w:val="Strong"/>
              </w:rPr>
              <w:t>31.600</w:t>
            </w:r>
          </w:p>
        </w:tc>
      </w:tr>
    </w:tbl>
    <w:p>
      <w:pPr>
        <w:pStyle w:val="ListParagraph"/>
        <w:spacing w:lineRule="auto" w:line="360" w:before="0" w:after="160"/>
        <w:ind w:hanging="0" w:start="0"/>
        <w:contextualSpacing/>
        <w:jc w:val="both"/>
        <w:rPr>
          <w:rFonts w:ascii="Times New Roman" w:hAnsi="Times New Roman" w:cs="Times New Roman"/>
          <w:b w:val="false"/>
          <w:bCs w:val="false"/>
        </w:rPr>
      </w:pPr>
      <w:r>
        <w:rPr>
          <w:rFonts w:cs="Times New Roman" w:ascii="Times New Roman" w:hAnsi="Times New Roman"/>
          <w:b w:val="false"/>
          <w:bCs w:val="false"/>
        </w:rPr>
      </w:r>
    </w:p>
    <w:sectPr>
      <w:type w:val="nextPage"/>
      <w:pgSz w:w="11906" w:h="16838"/>
      <w:pgMar w:left="1701" w:right="1701" w:gutter="0" w:header="0" w:top="1701"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characterSet="utf-8"/>
    <w:family w:val="roman"/>
    <w:pitch w:val="variable"/>
  </w:font>
  <w:font w:name="Consolas">
    <w:charset w:val="01" w:characterSet="utf-8"/>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7">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D"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D"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D" w:eastAsia="en-US" w:bidi="ar-SA"/>
      <w14:ligatures w14:val="standardContextual"/>
    </w:rPr>
  </w:style>
  <w:style w:type="paragraph" w:styleId="Heading1">
    <w:name w:val="heading 1"/>
    <w:basedOn w:val="Normal"/>
    <w:next w:val="Normal"/>
    <w:link w:val="Heading1Char"/>
    <w:uiPriority w:val="9"/>
    <w:qFormat/>
    <w:rsid w:val="004f38d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4f38d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4f38d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f38d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f38d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f38d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f38d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f38d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f38d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4f38d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4f38d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f38d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f38d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f38d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f38d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f38d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f38d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f38d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f38d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f38d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f38d5"/>
    <w:rPr>
      <w:i/>
      <w:iCs/>
      <w:color w:themeColor="text1" w:themeTint="bf" w:val="404040"/>
    </w:rPr>
  </w:style>
  <w:style w:type="character" w:styleId="IntenseEmphasis">
    <w:name w:val="Intense Emphasis"/>
    <w:basedOn w:val="DefaultParagraphFont"/>
    <w:uiPriority w:val="21"/>
    <w:qFormat/>
    <w:rsid w:val="004f38d5"/>
    <w:rPr>
      <w:i/>
      <w:iCs/>
      <w:color w:themeColor="accent1" w:themeShade="bf" w:val="0F4761"/>
    </w:rPr>
  </w:style>
  <w:style w:type="character" w:styleId="IntenseQuoteChar" w:customStyle="1">
    <w:name w:val="Intense Quote Char"/>
    <w:basedOn w:val="DefaultParagraphFont"/>
    <w:link w:val="IntenseQuote"/>
    <w:uiPriority w:val="30"/>
    <w:qFormat/>
    <w:rsid w:val="004f38d5"/>
    <w:rPr>
      <w:i/>
      <w:iCs/>
      <w:color w:themeColor="accent1" w:themeShade="bf" w:val="0F4761"/>
    </w:rPr>
  </w:style>
  <w:style w:type="character" w:styleId="IntenseReference">
    <w:name w:val="Intense Reference"/>
    <w:basedOn w:val="DefaultParagraphFont"/>
    <w:uiPriority w:val="32"/>
    <w:qFormat/>
    <w:rsid w:val="004f38d5"/>
    <w:rPr>
      <w:b/>
      <w:bCs/>
      <w:smallCaps/>
      <w:color w:themeColor="accent1" w:themeShade="bf" w:val="0F4761"/>
      <w:spacing w:val="5"/>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f38d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f38d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f38d5"/>
    <w:pPr>
      <w:spacing w:before="160" w:after="160"/>
      <w:jc w:val="center"/>
    </w:pPr>
    <w:rPr>
      <w:i/>
      <w:iCs/>
      <w:color w:themeColor="text1" w:themeTint="bf" w:val="404040"/>
    </w:rPr>
  </w:style>
  <w:style w:type="paragraph" w:styleId="ListParagraph">
    <w:name w:val="List Paragraph"/>
    <w:basedOn w:val="Normal"/>
    <w:uiPriority w:val="34"/>
    <w:qFormat/>
    <w:rsid w:val="004f38d5"/>
    <w:pPr>
      <w:spacing w:before="0" w:after="160"/>
      <w:ind w:start="720"/>
      <w:contextualSpacing/>
    </w:pPr>
    <w:rPr/>
  </w:style>
  <w:style w:type="paragraph" w:styleId="IntenseQuote">
    <w:name w:val="Intense Quote"/>
    <w:basedOn w:val="Normal"/>
    <w:next w:val="Normal"/>
    <w:link w:val="IntenseQuoteChar"/>
    <w:uiPriority w:val="30"/>
    <w:qFormat/>
    <w:rsid w:val="004f38d5"/>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23e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LibreOffice/25.2.7.2$Linux_X86_64 LibreOffice_project/520$Build-2</Application>
  <AppVersion>15.0000</AppVersion>
  <Pages>10</Pages>
  <Words>1489</Words>
  <Characters>8433</Characters>
  <CharactersWithSpaces>9747</CharactersWithSpaces>
  <Paragraphs>216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2025-10-23T07:08:00Z</dcterms:created>
  <dc:creator>Syronion</dc:creator>
  <dc:description/>
  <dc:language>en-GB</dc:language>
  <cp:lastModifiedBy/>
  <dcterms:modified xsi:type="dcterms:W3CDTF">2025-12-15T15:25:37Z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