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835E" w14:textId="0F50654C" w:rsidR="00F957FC" w:rsidRDefault="00F838A7" w:rsidP="00F838A7">
      <w:pPr>
        <w:jc w:val="center"/>
        <w:rPr>
          <w:sz w:val="48"/>
          <w:szCs w:val="48"/>
          <w:lang w:val="en-US"/>
        </w:rPr>
      </w:pPr>
      <w:r w:rsidRPr="00F838A7">
        <w:rPr>
          <w:sz w:val="48"/>
          <w:szCs w:val="48"/>
          <w:lang w:val="en-US"/>
        </w:rPr>
        <w:t>Vr</w:t>
      </w:r>
      <w:r w:rsidR="008D704C">
        <w:rPr>
          <w:sz w:val="48"/>
          <w:szCs w:val="48"/>
          <w:lang w:val="en-US"/>
        </w:rPr>
        <w:t>i</w:t>
      </w:r>
      <w:r w:rsidRPr="00F838A7">
        <w:rPr>
          <w:sz w:val="48"/>
          <w:szCs w:val="48"/>
          <w:lang w:val="en-US"/>
        </w:rPr>
        <w:t>nda Sales Report</w:t>
      </w:r>
    </w:p>
    <w:p w14:paraId="2724292F" w14:textId="77777777" w:rsidR="00F838A7" w:rsidRDefault="00F838A7" w:rsidP="00F838A7">
      <w:pPr>
        <w:jc w:val="center"/>
        <w:rPr>
          <w:sz w:val="48"/>
          <w:szCs w:val="48"/>
          <w:lang w:val="en-US"/>
        </w:rPr>
      </w:pPr>
    </w:p>
    <w:p w14:paraId="36112CAD" w14:textId="77777777" w:rsidR="009E7F2D" w:rsidRPr="00AB5931" w:rsidRDefault="008D704C" w:rsidP="00AB593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AB5931">
        <w:rPr>
          <w:sz w:val="32"/>
          <w:szCs w:val="32"/>
        </w:rPr>
        <w:t>Analyzed</w:t>
      </w:r>
      <w:proofErr w:type="spellEnd"/>
      <w:r w:rsidRPr="00AB5931">
        <w:rPr>
          <w:sz w:val="32"/>
          <w:szCs w:val="32"/>
        </w:rPr>
        <w:t xml:space="preserve"> sales</w:t>
      </w:r>
      <w:r w:rsidR="00FE22ED" w:rsidRPr="00AB5931">
        <w:rPr>
          <w:sz w:val="32"/>
          <w:szCs w:val="32"/>
        </w:rPr>
        <w:t xml:space="preserve"> data for Vrinda Store using Excel to uncover customer behaviour, channel performance, and sales trends.</w:t>
      </w:r>
    </w:p>
    <w:p w14:paraId="60AB4B4B" w14:textId="77777777" w:rsidR="009E7F2D" w:rsidRPr="00AB5931" w:rsidRDefault="009E7F2D" w:rsidP="00AB593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B5931">
        <w:rPr>
          <w:sz w:val="32"/>
          <w:szCs w:val="32"/>
        </w:rPr>
        <w:t>Conducted a comprehensive sales analysis for Vrinda Store using Excel, identifying sales trends, channel performance, gender-based contribution, top-performing states, and category-wise distribution to support data-driven business decisions.</w:t>
      </w:r>
    </w:p>
    <w:p w14:paraId="12DC74DA" w14:textId="5B7E6720" w:rsidR="00FE22ED" w:rsidRPr="00AB5931" w:rsidRDefault="00FE22ED" w:rsidP="00AB593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B5931">
        <w:rPr>
          <w:sz w:val="32"/>
          <w:szCs w:val="32"/>
        </w:rPr>
        <w:t>The dataset included key columns such as Order ID, Customer ID, Gender, Age Group, Order Date, Order Status, Sales Channel, Product Category, Sales Amount, Location, and B2B indicator.</w:t>
      </w:r>
    </w:p>
    <w:p w14:paraId="3F6F6F3F" w14:textId="77777777" w:rsidR="00FE22ED" w:rsidRPr="00FE22ED" w:rsidRDefault="00FE22ED" w:rsidP="00FE22ED">
      <w:pPr>
        <w:jc w:val="both"/>
        <w:rPr>
          <w:sz w:val="32"/>
          <w:szCs w:val="32"/>
          <w:lang w:val="en-US"/>
        </w:rPr>
      </w:pPr>
    </w:p>
    <w:p w14:paraId="69107182" w14:textId="50F35B94" w:rsidR="00F838A7" w:rsidRDefault="00333925" w:rsidP="00F838A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Insights:</w:t>
      </w:r>
      <w:r w:rsidR="00F838A7">
        <w:rPr>
          <w:sz w:val="32"/>
          <w:szCs w:val="32"/>
          <w:lang w:val="en-US"/>
        </w:rPr>
        <w:t xml:space="preserve"> </w:t>
      </w:r>
    </w:p>
    <w:p w14:paraId="28A40B49" w14:textId="02AEE791" w:rsidR="00F838A7" w:rsidRPr="00947CB0" w:rsidRDefault="00947CB0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947CB0">
        <w:rPr>
          <w:sz w:val="32"/>
          <w:szCs w:val="32"/>
        </w:rPr>
        <w:t xml:space="preserve">In March, the highest sales were recorded, </w:t>
      </w:r>
      <w:proofErr w:type="spellStart"/>
      <w:r w:rsidRPr="00947CB0">
        <w:rPr>
          <w:sz w:val="32"/>
          <w:szCs w:val="32"/>
        </w:rPr>
        <w:t>totaling</w:t>
      </w:r>
      <w:proofErr w:type="spellEnd"/>
      <w:r w:rsidRPr="00947CB0">
        <w:rPr>
          <w:sz w:val="32"/>
          <w:szCs w:val="32"/>
        </w:rPr>
        <w:t xml:space="preserve"> 19.28 lakh with 2,819 orders.</w:t>
      </w:r>
    </w:p>
    <w:p w14:paraId="78530FE7" w14:textId="784E69B9" w:rsidR="00947CB0" w:rsidRPr="00DF073E" w:rsidRDefault="00DF073E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DF073E">
        <w:rPr>
          <w:sz w:val="32"/>
          <w:szCs w:val="32"/>
        </w:rPr>
        <w:t xml:space="preserve">Women are more likely to make purchases than men, accounting for </w:t>
      </w:r>
      <w:r>
        <w:rPr>
          <w:sz w:val="32"/>
          <w:szCs w:val="32"/>
        </w:rPr>
        <w:t>64</w:t>
      </w:r>
      <w:r w:rsidRPr="00DF073E">
        <w:rPr>
          <w:sz w:val="32"/>
          <w:szCs w:val="32"/>
        </w:rPr>
        <w:t>% of total sales.</w:t>
      </w:r>
    </w:p>
    <w:p w14:paraId="33DADAD2" w14:textId="5BF87D9B" w:rsidR="00DF073E" w:rsidRPr="00DF073E" w:rsidRDefault="00DF073E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DF073E">
        <w:rPr>
          <w:sz w:val="32"/>
          <w:szCs w:val="32"/>
        </w:rPr>
        <w:t>Maharashtra, Karnataka, and Uttar Pradesh are the top three states, collectively contributing 7.75 lakh in sales, which accounts for 35% of total sales</w:t>
      </w:r>
      <w:r>
        <w:rPr>
          <w:sz w:val="32"/>
          <w:szCs w:val="32"/>
        </w:rPr>
        <w:t>.</w:t>
      </w:r>
    </w:p>
    <w:p w14:paraId="3FF067D2" w14:textId="3E60E117" w:rsidR="00DF073E" w:rsidRPr="00C360E4" w:rsidRDefault="00C360E4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360E4">
        <w:rPr>
          <w:sz w:val="32"/>
          <w:szCs w:val="32"/>
        </w:rPr>
        <w:t>The Adult Group (26-50 years) contributes the most, at 60% of total sales. Women in this age group account for 42%, while men contribute 18%.</w:t>
      </w:r>
    </w:p>
    <w:p w14:paraId="4EF8EE3D" w14:textId="36A8B2BA" w:rsidR="00C360E4" w:rsidRPr="00C360E4" w:rsidRDefault="00C360E4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360E4">
        <w:rPr>
          <w:sz w:val="32"/>
          <w:szCs w:val="32"/>
        </w:rPr>
        <w:t>Of the total orders, 92.25% are delivered, 3.37% are returned, 2.72% are cancel</w:t>
      </w:r>
      <w:r w:rsidR="00333925">
        <w:rPr>
          <w:sz w:val="32"/>
          <w:szCs w:val="32"/>
        </w:rPr>
        <w:t>l</w:t>
      </w:r>
      <w:r w:rsidRPr="00C360E4">
        <w:rPr>
          <w:sz w:val="32"/>
          <w:szCs w:val="32"/>
        </w:rPr>
        <w:t>ed, and 1.67% are refunded.</w:t>
      </w:r>
    </w:p>
    <w:p w14:paraId="7FF056A0" w14:textId="01027CC5" w:rsidR="00C360E4" w:rsidRPr="008C3032" w:rsidRDefault="008C3032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C3032">
        <w:rPr>
          <w:sz w:val="32"/>
          <w:szCs w:val="32"/>
        </w:rPr>
        <w:t>Amazon, Myntra, and Flipkart collectively contribute 80% of total sales, with Amazon leading at 35.5%.</w:t>
      </w:r>
    </w:p>
    <w:p w14:paraId="42ABCEE8" w14:textId="4999E52B" w:rsidR="008C3032" w:rsidRPr="008C3032" w:rsidRDefault="008C3032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Categories such as Set, Kurta and Western Dress collectively contribute 87% of total sales, with Top category leading at 49.6%.</w:t>
      </w:r>
    </w:p>
    <w:p w14:paraId="107EF42C" w14:textId="446FF087" w:rsidR="008C3032" w:rsidRPr="00F838A7" w:rsidRDefault="00333925" w:rsidP="00F838A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333925">
        <w:rPr>
          <w:sz w:val="32"/>
          <w:szCs w:val="32"/>
        </w:rPr>
        <w:lastRenderedPageBreak/>
        <w:t>Target women customers in the adult age group (26-50 years) residing in Maharashtra, Karnataka, Uttar Pradesh, Telangana, and Tamil Nadu by offering incentives, discounts, and coupons on popular channels like Amazon, Myntra, and Flipkart</w:t>
      </w:r>
      <w:r>
        <w:rPr>
          <w:sz w:val="32"/>
          <w:szCs w:val="32"/>
        </w:rPr>
        <w:t>.</w:t>
      </w:r>
    </w:p>
    <w:p w14:paraId="30FEA09C" w14:textId="77777777" w:rsidR="00F838A7" w:rsidRPr="00F838A7" w:rsidRDefault="00F838A7" w:rsidP="00F838A7">
      <w:pPr>
        <w:jc w:val="center"/>
        <w:rPr>
          <w:sz w:val="32"/>
          <w:szCs w:val="32"/>
          <w:lang w:val="en-US"/>
        </w:rPr>
      </w:pPr>
    </w:p>
    <w:sectPr w:rsidR="00F838A7" w:rsidRPr="00F8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96859"/>
    <w:multiLevelType w:val="hybridMultilevel"/>
    <w:tmpl w:val="F53CA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F71F5"/>
    <w:multiLevelType w:val="hybridMultilevel"/>
    <w:tmpl w:val="4022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23942">
    <w:abstractNumId w:val="0"/>
  </w:num>
  <w:num w:numId="2" w16cid:durableId="14224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7"/>
    <w:rsid w:val="00333925"/>
    <w:rsid w:val="00516114"/>
    <w:rsid w:val="005C2AE5"/>
    <w:rsid w:val="008C3032"/>
    <w:rsid w:val="008D704C"/>
    <w:rsid w:val="00947CB0"/>
    <w:rsid w:val="009B5249"/>
    <w:rsid w:val="009E7F2D"/>
    <w:rsid w:val="00A72531"/>
    <w:rsid w:val="00AB5931"/>
    <w:rsid w:val="00C360E4"/>
    <w:rsid w:val="00DF073E"/>
    <w:rsid w:val="00F838A7"/>
    <w:rsid w:val="00F957FC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70E8"/>
  <w15:chartTrackingRefBased/>
  <w15:docId w15:val="{24D3CE1B-231E-465C-8120-6A36E128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7</cp:revision>
  <dcterms:created xsi:type="dcterms:W3CDTF">2024-11-01T21:25:00Z</dcterms:created>
  <dcterms:modified xsi:type="dcterms:W3CDTF">2024-11-15T13:53:00Z</dcterms:modified>
</cp:coreProperties>
</file>