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DA9541B" w14:textId="77777777" w:rsidR="00D16127" w:rsidRDefault="00000000">
      <w:pPr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140C8C91" w14:textId="77777777" w:rsidR="00D16127" w:rsidRDefault="00D16127">
      <w:pPr>
        <w:ind w:firstLine="0"/>
        <w:jc w:val="left"/>
        <w:rPr>
          <w:color w:val="ED7D31"/>
        </w:rPr>
      </w:pPr>
    </w:p>
    <w:p w14:paraId="40795AC9" w14:textId="77777777" w:rsidR="00D16127" w:rsidRDefault="00D16127"/>
    <w:p w14:paraId="0A9CAF22" w14:textId="77777777" w:rsidR="00D16127" w:rsidRDefault="00000000" w:rsidP="00F61E99">
      <w:pPr>
        <w:jc w:val="center"/>
      </w:pPr>
      <w:r>
        <w:rPr>
          <w:noProof/>
        </w:rPr>
        <w:drawing>
          <wp:inline distT="19050" distB="19050" distL="19050" distR="19050" wp14:anchorId="36973782" wp14:editId="623936D0">
            <wp:extent cx="2552700" cy="94297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76439" w14:textId="77777777" w:rsidR="00D16127" w:rsidRDefault="00D16127" w:rsidP="00F61E99">
      <w:pPr>
        <w:jc w:val="center"/>
      </w:pPr>
    </w:p>
    <w:p w14:paraId="28CCB361" w14:textId="77777777" w:rsidR="00D16127" w:rsidRDefault="00D16127" w:rsidP="00F61E99">
      <w:pPr>
        <w:jc w:val="center"/>
      </w:pPr>
    </w:p>
    <w:p w14:paraId="500A4D74" w14:textId="440B5D90" w:rsidR="00D16127" w:rsidRDefault="00F61E99" w:rsidP="00F61E99">
      <w:pPr>
        <w:pStyle w:val="Title"/>
      </w:pPr>
      <w:bookmarkStart w:id="0" w:name="_heading=h.gjdgxs" w:colFirst="0" w:colLast="0"/>
      <w:bookmarkEnd w:id="0"/>
      <w:r>
        <w:t>Copa dos Libertadores da América</w:t>
      </w:r>
    </w:p>
    <w:p w14:paraId="364A4457" w14:textId="62D08D8E" w:rsidR="00D16127" w:rsidRDefault="00F61E99" w:rsidP="00F61E99">
      <w:pPr>
        <w:pStyle w:val="Subtitle"/>
      </w:pPr>
      <w:bookmarkStart w:id="1" w:name="_heading=h.30j0zll" w:colFirst="0" w:colLast="0"/>
      <w:bookmarkEnd w:id="1"/>
      <w:r>
        <w:t>Base de Dados</w:t>
      </w:r>
    </w:p>
    <w:p w14:paraId="5A2C9858" w14:textId="77777777" w:rsidR="00D16127" w:rsidRDefault="00D16127" w:rsidP="00F61E99">
      <w:pPr>
        <w:jc w:val="center"/>
      </w:pPr>
    </w:p>
    <w:p w14:paraId="7BDD4088" w14:textId="4C113C46" w:rsidR="00D16127" w:rsidRDefault="00D16127" w:rsidP="00F61E99">
      <w:pPr>
        <w:jc w:val="center"/>
      </w:pPr>
    </w:p>
    <w:p w14:paraId="72019611" w14:textId="77777777" w:rsidR="00D16127" w:rsidRDefault="00D16127" w:rsidP="00F61E99">
      <w:pPr>
        <w:jc w:val="center"/>
      </w:pPr>
    </w:p>
    <w:p w14:paraId="41E70356" w14:textId="77777777" w:rsidR="00D16127" w:rsidRDefault="00000000" w:rsidP="00F61E99">
      <w:pPr>
        <w:tabs>
          <w:tab w:val="center" w:pos="2535"/>
          <w:tab w:val="center" w:pos="5952"/>
        </w:tabs>
        <w:ind w:firstLine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Licenciatura em Engenharia Informática e Computação- 2021-2022</w:t>
      </w:r>
    </w:p>
    <w:p w14:paraId="4C6C4E2F" w14:textId="4D609A39" w:rsidR="00D16127" w:rsidRPr="00F61E99" w:rsidRDefault="00F61E99" w:rsidP="00F61E99">
      <w:pPr>
        <w:tabs>
          <w:tab w:val="center" w:pos="2535"/>
          <w:tab w:val="center" w:pos="5952"/>
        </w:tabs>
        <w:jc w:val="center"/>
        <w:rPr>
          <w:b/>
          <w:bCs/>
        </w:rPr>
      </w:pPr>
      <w:r w:rsidRPr="00F61E99">
        <w:rPr>
          <w:b/>
          <w:bCs/>
          <w:sz w:val="20"/>
          <w:szCs w:val="20"/>
        </w:rPr>
        <w:t>Turma 2LEIC06</w:t>
      </w:r>
    </w:p>
    <w:p w14:paraId="72002E53" w14:textId="469345CF" w:rsidR="00D16127" w:rsidRDefault="00F61E99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b/>
          <w:sz w:val="20"/>
          <w:szCs w:val="20"/>
        </w:rPr>
        <w:t>Grupo 9</w:t>
      </w:r>
    </w:p>
    <w:p w14:paraId="0BFE0A69" w14:textId="2926B7A9" w:rsidR="00D16127" w:rsidRDefault="00000000">
      <w:pPr>
        <w:tabs>
          <w:tab w:val="center" w:pos="2535"/>
          <w:tab w:val="center" w:pos="5952"/>
        </w:tabs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</w:p>
    <w:p w14:paraId="2BE2131F" w14:textId="77777777" w:rsidR="00D16127" w:rsidRDefault="00D16127">
      <w:pPr>
        <w:tabs>
          <w:tab w:val="center" w:pos="2535"/>
          <w:tab w:val="center" w:pos="5952"/>
        </w:tabs>
        <w:jc w:val="center"/>
      </w:pPr>
    </w:p>
    <w:p w14:paraId="1B044FDA" w14:textId="77777777" w:rsidR="00D16127" w:rsidRDefault="00000000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Estudantes &amp; Autores:</w:t>
      </w:r>
    </w:p>
    <w:p w14:paraId="34897418" w14:textId="4A039FC7" w:rsid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João Miguel da Silva Lourenço </w:t>
      </w:r>
      <w:r>
        <w:rPr>
          <w:sz w:val="16"/>
          <w:szCs w:val="16"/>
          <w:u w:val="single"/>
        </w:rPr>
        <w:t>up202108863@fe.up.pt</w:t>
      </w:r>
    </w:p>
    <w:p w14:paraId="0F780B88" w14:textId="2AE88029" w:rsidR="00D16127" w:rsidRDefault="00F61E99" w:rsidP="00F61E99">
      <w:pPr>
        <w:tabs>
          <w:tab w:val="center" w:pos="2535"/>
          <w:tab w:val="center" w:pos="5952"/>
        </w:tabs>
        <w:ind w:firstLine="0"/>
        <w:jc w:val="center"/>
      </w:pPr>
      <w:r>
        <w:rPr>
          <w:sz w:val="20"/>
          <w:szCs w:val="20"/>
        </w:rPr>
        <w:t>Tiago</w:t>
      </w:r>
      <w:r>
        <w:rPr>
          <w:sz w:val="20"/>
          <w:szCs w:val="20"/>
        </w:rPr>
        <w:t xml:space="preserve"> Ribeiro de Sá</w:t>
      </w:r>
      <w:r>
        <w:rPr>
          <w:sz w:val="20"/>
          <w:szCs w:val="20"/>
        </w:rPr>
        <w:t xml:space="preserve"> Cruz </w:t>
      </w:r>
      <w:hyperlink r:id="rId9">
        <w:r>
          <w:rPr>
            <w:sz w:val="16"/>
            <w:szCs w:val="16"/>
            <w:u w:val="single"/>
          </w:rPr>
          <w:t>up202108810@fe.up.pt</w:t>
        </w:r>
      </w:hyperlink>
    </w:p>
    <w:p w14:paraId="03A64356" w14:textId="0774E7AD" w:rsidR="00D16127" w:rsidRPr="00F61E99" w:rsidRDefault="00F61E99" w:rsidP="00F61E99">
      <w:pPr>
        <w:tabs>
          <w:tab w:val="center" w:pos="2535"/>
          <w:tab w:val="center" w:pos="5952"/>
        </w:tabs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Tomás </w:t>
      </w:r>
      <w:r>
        <w:rPr>
          <w:sz w:val="20"/>
          <w:szCs w:val="20"/>
        </w:rPr>
        <w:t xml:space="preserve">Filipe Fernandes </w:t>
      </w:r>
      <w:r>
        <w:rPr>
          <w:sz w:val="20"/>
          <w:szCs w:val="20"/>
        </w:rPr>
        <w:t xml:space="preserve">Xavier </w:t>
      </w:r>
      <w:r>
        <w:rPr>
          <w:sz w:val="16"/>
          <w:szCs w:val="16"/>
          <w:u w:val="single"/>
        </w:rPr>
        <w:t>up202108759@fe.up.p</w:t>
      </w:r>
      <w:r>
        <w:rPr>
          <w:sz w:val="16"/>
          <w:szCs w:val="16"/>
          <w:u w:val="single"/>
        </w:rPr>
        <w:t>t</w:t>
      </w:r>
    </w:p>
    <w:p w14:paraId="1C71F3DD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5AA532E9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0E9EF561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033850D3" w14:textId="77777777" w:rsidR="00D16127" w:rsidRDefault="00D16127">
      <w:pPr>
        <w:rPr>
          <w:rFonts w:ascii="Corsiva" w:eastAsia="Corsiva" w:hAnsi="Corsiva" w:cs="Corsiva"/>
          <w:color w:val="ED7D31"/>
          <w:sz w:val="20"/>
          <w:szCs w:val="20"/>
        </w:rPr>
      </w:pPr>
    </w:p>
    <w:p w14:paraId="2281662D" w14:textId="77777777" w:rsidR="00D16127" w:rsidRDefault="00D16127"/>
    <w:p w14:paraId="593996AD" w14:textId="77777777" w:rsidR="00D16127" w:rsidRDefault="00D16127"/>
    <w:p w14:paraId="115662E3" w14:textId="4C422CA2" w:rsidR="00D16127" w:rsidRDefault="00D16127"/>
    <w:p w14:paraId="21B72F93" w14:textId="3E2D0628" w:rsidR="00F61E99" w:rsidRDefault="00F61E99"/>
    <w:p w14:paraId="6051F330" w14:textId="0E094FA8" w:rsidR="00F61E99" w:rsidRDefault="00F61E99"/>
    <w:p w14:paraId="1641966F" w14:textId="6D34CEDA" w:rsidR="00F61E99" w:rsidRDefault="00F61E99"/>
    <w:p w14:paraId="1DF079AF" w14:textId="77777777" w:rsidR="00F61E99" w:rsidRDefault="00F61E99"/>
    <w:p w14:paraId="5A66CC74" w14:textId="77777777" w:rsidR="00F61E99" w:rsidRDefault="00F61E99"/>
    <w:p w14:paraId="3A1C517E" w14:textId="77777777" w:rsidR="00D16127" w:rsidRDefault="00000000">
      <w:r>
        <w:rPr>
          <w:rFonts w:ascii="Trebuchet MS" w:eastAsia="Trebuchet MS" w:hAnsi="Trebuchet MS" w:cs="Trebuchet MS"/>
          <w:sz w:val="32"/>
          <w:szCs w:val="32"/>
        </w:rPr>
        <w:lastRenderedPageBreak/>
        <w:t>Resumo</w:t>
      </w:r>
      <w:r>
        <w:t xml:space="preserve"> </w:t>
      </w:r>
    </w:p>
    <w:p w14:paraId="6B6F1CFF" w14:textId="77777777" w:rsidR="00D16127" w:rsidRDefault="00000000">
      <w:r>
        <w:t>Um algoritmo de verificação de números tem o propósito de garantir que determinada série de dígitos transmitida a um recetor é válida e autêntica. Com uma aplicação em massa desde o século passado é, neste momento, imprescindível a uma fácil e correta transmissão de dados. Intrinsecamente inserido no quotidiano do cidadão comum, mas facilmente despercebido, é utilizado em diversas áreas como a banca, logística e entidades governamentais utilizando diferentes operações aritméticas para efetuar a validação do dígito de controlo. Neste relatório é feita uma análise à história dos algoritmos de verificação, uma breve introdução aos conceitos de aritmética modular, o estudo das aplicações contemporâneas e uma análise aos seus respetivos exemplos.</w:t>
      </w:r>
    </w:p>
    <w:p w14:paraId="20B854C1" w14:textId="77777777" w:rsidR="00D16127" w:rsidRDefault="00D16127"/>
    <w:p w14:paraId="5A983C2A" w14:textId="77777777" w:rsidR="00D16127" w:rsidRDefault="00D16127"/>
    <w:p w14:paraId="1D48FF1C" w14:textId="77777777" w:rsidR="00D16127" w:rsidRDefault="00D16127"/>
    <w:p w14:paraId="146FA593" w14:textId="77777777" w:rsidR="00D16127" w:rsidRDefault="00000000">
      <w:r>
        <w:rPr>
          <w:rFonts w:ascii="Trebuchet MS" w:eastAsia="Trebuchet MS" w:hAnsi="Trebuchet MS" w:cs="Trebuchet MS"/>
          <w:sz w:val="32"/>
          <w:szCs w:val="32"/>
        </w:rPr>
        <w:t>Palavras-Chave</w:t>
      </w:r>
    </w:p>
    <w:p w14:paraId="1A2FA80F" w14:textId="77777777" w:rsidR="00D16127" w:rsidRDefault="00000000">
      <w:r>
        <w:t xml:space="preserve">Dígito verificador, Módulo 10, Módulo 11, Aritmética Modular, ISBN, IMEI, Algoritmo de </w:t>
      </w:r>
      <w:proofErr w:type="spellStart"/>
      <w:r>
        <w:t>Luhn</w:t>
      </w:r>
      <w:proofErr w:type="spellEnd"/>
      <w:r>
        <w:t>, IBAN, EAN, Transmissão de Dados.</w:t>
      </w:r>
    </w:p>
    <w:p w14:paraId="314F0F02" w14:textId="77777777" w:rsidR="00D16127" w:rsidRDefault="00D16127"/>
    <w:p w14:paraId="40FF851C" w14:textId="77777777" w:rsidR="00D16127" w:rsidRDefault="00D16127"/>
    <w:p w14:paraId="25A264A8" w14:textId="77777777" w:rsidR="00D16127" w:rsidRDefault="00D16127"/>
    <w:p w14:paraId="61FC4092" w14:textId="77777777" w:rsidR="00D16127" w:rsidRDefault="00D16127">
      <w:pPr>
        <w:ind w:left="720" w:firstLine="0"/>
      </w:pPr>
    </w:p>
    <w:p w14:paraId="2545FC14" w14:textId="77777777" w:rsidR="00D16127" w:rsidRDefault="00000000">
      <w:pPr>
        <w:spacing w:after="0"/>
      </w:pPr>
      <w:r>
        <w:br w:type="page"/>
      </w:r>
    </w:p>
    <w:p w14:paraId="08E45958" w14:textId="77777777" w:rsidR="00D16127" w:rsidRDefault="00D16127"/>
    <w:p w14:paraId="3B4442C9" w14:textId="77777777" w:rsidR="00D16127" w:rsidRDefault="00000000">
      <w:pPr>
        <w:rPr>
          <w:rFonts w:ascii="Trebuchet MS" w:eastAsia="Trebuchet MS" w:hAnsi="Trebuchet MS" w:cs="Trebuchet MS"/>
          <w:sz w:val="32"/>
          <w:szCs w:val="32"/>
        </w:rPr>
      </w:pPr>
      <w:r>
        <w:rPr>
          <w:rFonts w:ascii="Trebuchet MS" w:eastAsia="Trebuchet MS" w:hAnsi="Trebuchet MS" w:cs="Trebuchet MS"/>
          <w:sz w:val="32"/>
          <w:szCs w:val="32"/>
        </w:rPr>
        <w:t>Índice</w:t>
      </w:r>
    </w:p>
    <w:p w14:paraId="44C2ED3D" w14:textId="77777777" w:rsidR="00D16127" w:rsidRDefault="00D16127"/>
    <w:sdt>
      <w:sdtPr>
        <w:id w:val="478817391"/>
        <w:docPartObj>
          <w:docPartGallery w:val="Table of Contents"/>
          <w:docPartUnique/>
        </w:docPartObj>
      </w:sdtPr>
      <w:sdtContent>
        <w:p w14:paraId="05141D4C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57e57l1joibu">
            <w:r>
              <w:rPr>
                <w:color w:val="000000"/>
              </w:rPr>
              <w:t>Lista de figuras</w:t>
            </w:r>
            <w:r>
              <w:rPr>
                <w:color w:val="000000"/>
              </w:rPr>
              <w:tab/>
              <w:t>iv</w:t>
            </w:r>
          </w:hyperlink>
        </w:p>
        <w:p w14:paraId="6FB4A1CE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ksv4uv">
            <w:r>
              <w:rPr>
                <w:color w:val="000000"/>
              </w:rPr>
              <w:t>Lista de tabelas</w:t>
            </w:r>
            <w:r>
              <w:rPr>
                <w:color w:val="000000"/>
              </w:rPr>
              <w:tab/>
              <w:t>iv</w:t>
            </w:r>
          </w:hyperlink>
        </w:p>
        <w:p w14:paraId="7FB05AB0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whwml4">
            <w:r>
              <w:rPr>
                <w:color w:val="000000"/>
              </w:rPr>
              <w:t>Lista de acrónimos</w:t>
            </w:r>
            <w:r>
              <w:rPr>
                <w:color w:val="000000"/>
              </w:rPr>
              <w:tab/>
              <w:t>v</w:t>
            </w:r>
          </w:hyperlink>
        </w:p>
        <w:p w14:paraId="2B93FFB6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bn6wsx">
            <w:r>
              <w:rPr>
                <w:color w:val="000000"/>
              </w:rPr>
              <w:t>1. Introdução</w:t>
            </w:r>
            <w:r>
              <w:rPr>
                <w:color w:val="000000"/>
              </w:rPr>
              <w:tab/>
              <w:t>1</w:t>
            </w:r>
          </w:hyperlink>
        </w:p>
        <w:p w14:paraId="67C5A0A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qsh70q">
            <w:r>
              <w:rPr>
                <w:color w:val="000000"/>
              </w:rPr>
              <w:t>2. Aritmética Modular</w:t>
            </w:r>
            <w:r>
              <w:rPr>
                <w:color w:val="000000"/>
              </w:rPr>
              <w:tab/>
              <w:t>2</w:t>
            </w:r>
          </w:hyperlink>
        </w:p>
        <w:p w14:paraId="23B07DE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3as4poj">
            <w:r>
              <w:rPr>
                <w:color w:val="000000"/>
              </w:rPr>
              <w:t>2.1 Noções Elementares</w:t>
            </w:r>
            <w:r>
              <w:rPr>
                <w:color w:val="000000"/>
              </w:rPr>
              <w:tab/>
              <w:t>2</w:t>
            </w:r>
          </w:hyperlink>
        </w:p>
        <w:p w14:paraId="44DB0E50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cbkjo8gu4hqb">
            <w:r>
              <w:rPr>
                <w:color w:val="000000"/>
              </w:rPr>
              <w:t>2.2 Algoritmo de verificação de números</w:t>
            </w:r>
            <w:r>
              <w:rPr>
                <w:color w:val="000000"/>
              </w:rPr>
              <w:tab/>
              <w:t>2</w:t>
            </w:r>
          </w:hyperlink>
        </w:p>
        <w:p w14:paraId="22C0F58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llurhsxt8vud">
            <w:r>
              <w:rPr>
                <w:color w:val="000000"/>
              </w:rPr>
              <w:t>3. Evolução dos algoritmos de verificação de números</w:t>
            </w:r>
            <w:r>
              <w:rPr>
                <w:color w:val="000000"/>
              </w:rPr>
              <w:tab/>
              <w:t>3</w:t>
            </w:r>
          </w:hyperlink>
        </w:p>
        <w:p w14:paraId="5F97BCB7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np8v0h85espa">
            <w:r>
              <w:rPr>
                <w:color w:val="000000"/>
              </w:rPr>
              <w:t>4. Aplicações</w:t>
            </w:r>
            <w:r>
              <w:rPr>
                <w:color w:val="000000"/>
              </w:rPr>
              <w:tab/>
              <w:t>4</w:t>
            </w:r>
          </w:hyperlink>
        </w:p>
        <w:p w14:paraId="5B2FAAAB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49x2ik5">
            <w:r>
              <w:rPr>
                <w:color w:val="000000"/>
              </w:rPr>
              <w:t xml:space="preserve">4.1 </w:t>
            </w:r>
          </w:hyperlink>
          <w:hyperlink w:anchor="_heading=h.49x2ik5">
            <w:r>
              <w:rPr>
                <w:color w:val="000000"/>
                <w:highlight w:val="white"/>
              </w:rPr>
              <w:t>Sistema EAN-UCC</w:t>
            </w:r>
          </w:hyperlink>
          <w:hyperlink w:anchor="_heading=h.49x2ik5">
            <w:r>
              <w:rPr>
                <w:color w:val="000000"/>
              </w:rPr>
              <w:tab/>
              <w:t>4</w:t>
            </w:r>
          </w:hyperlink>
        </w:p>
        <w:p w14:paraId="4EB35B6E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147n2zr">
            <w:r>
              <w:rPr>
                <w:color w:val="000000"/>
                <w:highlight w:val="white"/>
              </w:rPr>
              <w:t>4.1.1 Cálculo do Dígito de Controlo EAN-UCC</w:t>
            </w:r>
          </w:hyperlink>
          <w:hyperlink w:anchor="_heading=h.147n2zr">
            <w:r>
              <w:rPr>
                <w:color w:val="000000"/>
              </w:rPr>
              <w:tab/>
              <w:t>4</w:t>
            </w:r>
          </w:hyperlink>
        </w:p>
        <w:p w14:paraId="51C767B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nms404t6di1a">
            <w:r>
              <w:rPr>
                <w:color w:val="000000"/>
                <w:highlight w:val="white"/>
              </w:rPr>
              <w:t>4.2 Sistema de Identificação do Cartão de Cidadão</w:t>
            </w:r>
          </w:hyperlink>
          <w:hyperlink w:anchor="_heading=h.nms404t6di1a">
            <w:r>
              <w:rPr>
                <w:color w:val="000000"/>
              </w:rPr>
              <w:tab/>
              <w:t>5</w:t>
            </w:r>
          </w:hyperlink>
        </w:p>
        <w:p w14:paraId="69E2F91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1hmsyys">
            <w:r>
              <w:rPr>
                <w:color w:val="000000"/>
              </w:rPr>
              <w:t>4.2.1 Validação do Número de Documento.</w:t>
            </w:r>
            <w:r>
              <w:rPr>
                <w:color w:val="000000"/>
              </w:rPr>
              <w:tab/>
              <w:t>6</w:t>
            </w:r>
          </w:hyperlink>
        </w:p>
        <w:p w14:paraId="437B2C91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2grqrue">
            <w:r>
              <w:rPr>
                <w:color w:val="000000"/>
              </w:rPr>
              <w:t>4.3 Sistema ISBN</w:t>
            </w:r>
            <w:r>
              <w:rPr>
                <w:color w:val="000000"/>
              </w:rPr>
              <w:tab/>
              <w:t>7</w:t>
            </w:r>
          </w:hyperlink>
        </w:p>
        <w:p w14:paraId="6769938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vx1227">
            <w:r>
              <w:rPr>
                <w:color w:val="000000"/>
              </w:rPr>
              <w:t>4.3.1 Cálculo do Dígito de Verificação do ISBN</w:t>
            </w:r>
            <w:r>
              <w:rPr>
                <w:color w:val="000000"/>
              </w:rPr>
              <w:tab/>
              <w:t>7</w:t>
            </w:r>
          </w:hyperlink>
        </w:p>
        <w:p w14:paraId="584CE47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1v1yuxt">
            <w:r>
              <w:rPr>
                <w:color w:val="000000"/>
              </w:rPr>
              <w:t>4.4 Sistema IMEI</w:t>
            </w:r>
            <w:r>
              <w:rPr>
                <w:color w:val="000000"/>
              </w:rPr>
              <w:tab/>
              <w:t>8</w:t>
            </w:r>
          </w:hyperlink>
        </w:p>
        <w:p w14:paraId="18E5042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2u6wntf">
            <w:r>
              <w:rPr>
                <w:color w:val="000000"/>
              </w:rPr>
              <w:t>4.5 Sistema IBAN</w:t>
            </w:r>
            <w:r>
              <w:rPr>
                <w:color w:val="000000"/>
              </w:rPr>
              <w:tab/>
              <w:t>9</w:t>
            </w:r>
          </w:hyperlink>
        </w:p>
        <w:p w14:paraId="24DCB64A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440" w:hanging="80"/>
            <w:rPr>
              <w:rFonts w:ascii="Calibri" w:eastAsia="Calibri" w:hAnsi="Calibri" w:cs="Calibri"/>
              <w:color w:val="000000"/>
            </w:rPr>
          </w:pPr>
          <w:hyperlink w:anchor="_heading=h.3tbugp1">
            <w:r>
              <w:rPr>
                <w:color w:val="000000"/>
              </w:rPr>
              <w:t>4.5.1 Validação do IBAN</w:t>
            </w:r>
            <w:r>
              <w:rPr>
                <w:color w:val="000000"/>
              </w:rPr>
              <w:tab/>
              <w:t>9</w:t>
            </w:r>
          </w:hyperlink>
        </w:p>
        <w:p w14:paraId="424A0D3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220" w:firstLine="140"/>
            <w:rPr>
              <w:rFonts w:ascii="Calibri" w:eastAsia="Calibri" w:hAnsi="Calibri" w:cs="Calibri"/>
              <w:color w:val="000000"/>
            </w:rPr>
          </w:pPr>
          <w:hyperlink w:anchor="_heading=h.nmf14n">
            <w:r>
              <w:rPr>
                <w:color w:val="000000"/>
              </w:rPr>
              <w:t>4.6 Aplicações na comunidade FEUP</w:t>
            </w:r>
            <w:r>
              <w:rPr>
                <w:color w:val="000000"/>
              </w:rPr>
              <w:tab/>
              <w:t>10</w:t>
            </w:r>
          </w:hyperlink>
        </w:p>
        <w:p w14:paraId="2DEA2378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7m2jsg">
            <w:r>
              <w:rPr>
                <w:color w:val="000000"/>
              </w:rPr>
              <w:t>4. Conclusões</w:t>
            </w:r>
            <w:r>
              <w:rPr>
                <w:color w:val="000000"/>
              </w:rPr>
              <w:tab/>
              <w:t>11</w:t>
            </w:r>
          </w:hyperlink>
        </w:p>
        <w:p w14:paraId="0A5F6B51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mrcu09">
            <w:r>
              <w:rPr>
                <w:color w:val="000000"/>
              </w:rPr>
              <w:t>Referências bibliográficas</w:t>
            </w:r>
            <w:r>
              <w:rPr>
                <w:color w:val="000000"/>
              </w:rPr>
              <w:tab/>
              <w:t>12</w:t>
            </w:r>
          </w:hyperlink>
        </w:p>
        <w:p w14:paraId="09A4C929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10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6r0co2">
            <w:r>
              <w:rPr>
                <w:color w:val="000000"/>
              </w:rPr>
              <w:t>Apêndices</w:t>
            </w:r>
            <w:r>
              <w:rPr>
                <w:color w:val="000000"/>
              </w:rPr>
              <w:tab/>
              <w:t>13</w:t>
            </w:r>
          </w:hyperlink>
        </w:p>
        <w:p w14:paraId="11C5EF5B" w14:textId="77777777" w:rsidR="00D16127" w:rsidRDefault="00000000">
          <w:pPr>
            <w:spacing w:after="0"/>
          </w:pPr>
          <w:r>
            <w:fldChar w:fldCharType="end"/>
          </w:r>
        </w:p>
      </w:sdtContent>
    </w:sdt>
    <w:p w14:paraId="717C3825" w14:textId="77777777" w:rsidR="00D16127" w:rsidRDefault="00D16127">
      <w:pPr>
        <w:ind w:firstLine="0"/>
      </w:pPr>
    </w:p>
    <w:p w14:paraId="4582C539" w14:textId="77777777" w:rsidR="00D16127" w:rsidRDefault="00D16127"/>
    <w:p w14:paraId="44D4F732" w14:textId="77777777" w:rsidR="00D16127" w:rsidRDefault="00D16127"/>
    <w:p w14:paraId="391C0AB0" w14:textId="77777777" w:rsidR="00D16127" w:rsidRDefault="00D16127"/>
    <w:p w14:paraId="03D2CD65" w14:textId="77777777" w:rsidR="00D16127" w:rsidRDefault="00D16127"/>
    <w:p w14:paraId="491E4BCC" w14:textId="77777777" w:rsidR="00D16127" w:rsidRDefault="00D16127"/>
    <w:p w14:paraId="2A4E9C1D" w14:textId="77777777" w:rsidR="00D16127" w:rsidRDefault="00D16127">
      <w:pPr>
        <w:ind w:left="0" w:firstLine="0"/>
      </w:pPr>
      <w:bookmarkStart w:id="2" w:name="_heading=h.62b9jvpcsgiz" w:colFirst="0" w:colLast="0"/>
      <w:bookmarkEnd w:id="2"/>
    </w:p>
    <w:p w14:paraId="24C7D78F" w14:textId="77777777" w:rsidR="00D16127" w:rsidRDefault="00000000">
      <w:pPr>
        <w:pStyle w:val="Heading1"/>
      </w:pPr>
      <w:bookmarkStart w:id="3" w:name="_heading=h.57e57l1joibu" w:colFirst="0" w:colLast="0"/>
      <w:bookmarkEnd w:id="3"/>
      <w:r>
        <w:t xml:space="preserve">Lista de figuras </w:t>
      </w:r>
    </w:p>
    <w:p w14:paraId="21A54651" w14:textId="77777777" w:rsidR="00D16127" w:rsidRDefault="00D16127"/>
    <w:sdt>
      <w:sdtPr>
        <w:id w:val="-261382361"/>
        <w:docPartObj>
          <w:docPartGallery w:val="Table of Contents"/>
          <w:docPartUnique/>
        </w:docPartObj>
      </w:sdtPr>
      <w:sdtContent>
        <w:p w14:paraId="5C876232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pxezwc">
            <w:r>
              <w:rPr>
                <w:color w:val="000000"/>
              </w:rPr>
              <w:t>Figura 1 - Relógio Modular (Academy)</w:t>
            </w:r>
            <w:r>
              <w:rPr>
                <w:color w:val="000000"/>
              </w:rPr>
              <w:tab/>
              <w:t>2</w:t>
            </w:r>
          </w:hyperlink>
        </w:p>
        <w:p w14:paraId="50CF1106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p2csry">
            <w:r>
              <w:rPr>
                <w:color w:val="000000"/>
              </w:rPr>
              <w:t>Figura 2 - Exemplos de Códigos EAN (CODIPOR 2016)</w:t>
            </w:r>
            <w:r>
              <w:rPr>
                <w:color w:val="000000"/>
              </w:rPr>
              <w:tab/>
              <w:t>4</w:t>
            </w:r>
          </w:hyperlink>
        </w:p>
        <w:p w14:paraId="32CCEC7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2hioqz">
            <w:r>
              <w:rPr>
                <w:color w:val="000000"/>
              </w:rPr>
              <w:t>Figura 3 - Cartão de Cidadão genérico (Portimão 2021)</w:t>
            </w:r>
            <w:r>
              <w:rPr>
                <w:color w:val="000000"/>
              </w:rPr>
              <w:tab/>
              <w:t>6</w:t>
            </w:r>
          </w:hyperlink>
        </w:p>
        <w:p w14:paraId="7A998B64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19c6y18">
            <w:r>
              <w:rPr>
                <w:color w:val="000000"/>
              </w:rPr>
              <w:t>Figura 4 - Caracterização de um IBAN.</w:t>
            </w:r>
            <w:r>
              <w:rPr>
                <w:color w:val="000000"/>
              </w:rPr>
              <w:tab/>
              <w:t>9</w:t>
            </w:r>
          </w:hyperlink>
        </w:p>
        <w:p w14:paraId="6F857190" w14:textId="77777777" w:rsidR="00D16127" w:rsidRDefault="00000000">
          <w:r>
            <w:fldChar w:fldCharType="end"/>
          </w:r>
        </w:p>
      </w:sdtContent>
    </w:sdt>
    <w:p w14:paraId="6D62936D" w14:textId="77777777" w:rsidR="00D16127" w:rsidRDefault="00D16127"/>
    <w:p w14:paraId="79BEAF03" w14:textId="77777777" w:rsidR="00D16127" w:rsidRDefault="00000000">
      <w:pPr>
        <w:pStyle w:val="Heading1"/>
      </w:pPr>
      <w:bookmarkStart w:id="4" w:name="_heading=h.1ksv4uv" w:colFirst="0" w:colLast="0"/>
      <w:bookmarkEnd w:id="4"/>
      <w:r>
        <w:t>Lista de tabelas</w:t>
      </w:r>
    </w:p>
    <w:sdt>
      <w:sdtPr>
        <w:id w:val="-91857476"/>
        <w:docPartObj>
          <w:docPartGallery w:val="Table of Contents"/>
          <w:docPartUnique/>
        </w:docPartObj>
      </w:sdtPr>
      <w:sdtContent>
        <w:p w14:paraId="234CEE04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o7alnk">
            <w:r>
              <w:rPr>
                <w:color w:val="000000"/>
              </w:rPr>
              <w:t>Tabela 1 – Resumo do cálculo do dígito de verificação. Adaptado de (CODIPOR 2016).</w:t>
            </w:r>
            <w:r>
              <w:rPr>
                <w:color w:val="000000"/>
              </w:rPr>
              <w:tab/>
              <w:t>5</w:t>
            </w:r>
          </w:hyperlink>
        </w:p>
        <w:p w14:paraId="5953E6E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3ckvvd">
            <w:r>
              <w:rPr>
                <w:color w:val="000000"/>
              </w:rPr>
              <w:t>Tabela 2 – Exemplo de cálculo do dígito de verificação de um código EAN-8 (CODIPOR 2016).</w:t>
            </w:r>
            <w:r>
              <w:rPr>
                <w:color w:val="000000"/>
              </w:rPr>
              <w:tab/>
              <w:t>5</w:t>
            </w:r>
          </w:hyperlink>
        </w:p>
        <w:p w14:paraId="02CDB80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1mghml">
            <w:r>
              <w:rPr>
                <w:color w:val="000000"/>
              </w:rPr>
              <w:t>Tabela 3 – Validação de um número de documento de um cartão de cidadão genérico (Admnistrativa 2009).</w:t>
            </w:r>
            <w:r>
              <w:rPr>
                <w:color w:val="000000"/>
              </w:rPr>
              <w:tab/>
              <w:t>6</w:t>
            </w:r>
          </w:hyperlink>
        </w:p>
        <w:p w14:paraId="291ADB43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3fwokq0">
            <w:r>
              <w:rPr>
                <w:color w:val="000000"/>
              </w:rPr>
              <w:t>Tabela 4 - Validação do ISBN de um livro (Agency 2017).</w:t>
            </w:r>
            <w:r>
              <w:rPr>
                <w:color w:val="000000"/>
              </w:rPr>
              <w:tab/>
              <w:t>8</w:t>
            </w:r>
          </w:hyperlink>
        </w:p>
        <w:p w14:paraId="065A5B95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4f1mdlm">
            <w:r>
              <w:rPr>
                <w:color w:val="000000"/>
              </w:rPr>
              <w:t>Tabela 5 - Cálculo do dígito de controlo de um IMEI.</w:t>
            </w:r>
            <w:r>
              <w:rPr>
                <w:color w:val="000000"/>
              </w:rPr>
              <w:tab/>
              <w:t>9</w:t>
            </w:r>
          </w:hyperlink>
        </w:p>
        <w:p w14:paraId="53781D1F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8h4qwu">
            <w:r>
              <w:rPr>
                <w:color w:val="000000"/>
              </w:rPr>
              <w:t>Tabela 6 - Validação de um IBAN genérico</w:t>
            </w:r>
            <w:r>
              <w:rPr>
                <w:color w:val="000000"/>
              </w:rPr>
              <w:tab/>
              <w:t>10</w:t>
            </w:r>
          </w:hyperlink>
        </w:p>
        <w:p w14:paraId="42021EBB" w14:textId="77777777" w:rsidR="00D16127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6"/>
            </w:tabs>
            <w:spacing w:after="0"/>
            <w:ind w:left="0" w:firstLine="360"/>
            <w:rPr>
              <w:rFonts w:ascii="Calibri" w:eastAsia="Calibri" w:hAnsi="Calibri" w:cs="Calibri"/>
              <w:color w:val="000000"/>
            </w:rPr>
          </w:pPr>
          <w:hyperlink w:anchor="_heading=h.2lwamvv">
            <w:r>
              <w:rPr>
                <w:color w:val="000000"/>
              </w:rPr>
              <w:t>Tabela 7 - Conversão de letras em valores numéricos.</w:t>
            </w:r>
            <w:r>
              <w:rPr>
                <w:color w:val="000000"/>
              </w:rPr>
              <w:tab/>
              <w:t>13</w:t>
            </w:r>
          </w:hyperlink>
        </w:p>
        <w:p w14:paraId="6661B80F" w14:textId="77777777" w:rsidR="00D16127" w:rsidRDefault="00000000">
          <w:r>
            <w:fldChar w:fldCharType="end"/>
          </w:r>
        </w:p>
      </w:sdtContent>
    </w:sdt>
    <w:p w14:paraId="4DDF0645" w14:textId="77777777" w:rsidR="00D16127" w:rsidRDefault="00D16127"/>
    <w:p w14:paraId="00005159" w14:textId="77777777" w:rsidR="00D16127" w:rsidRDefault="00D16127"/>
    <w:p w14:paraId="273D735D" w14:textId="77777777" w:rsidR="00D16127" w:rsidRDefault="00000000">
      <w:pPr>
        <w:spacing w:after="0"/>
      </w:pPr>
      <w:r>
        <w:br w:type="page"/>
      </w:r>
    </w:p>
    <w:p w14:paraId="7B7F7AD1" w14:textId="77777777" w:rsidR="00D16127" w:rsidRDefault="00D16127"/>
    <w:p w14:paraId="6497AF37" w14:textId="77777777" w:rsidR="00D16127" w:rsidRDefault="00000000">
      <w:pPr>
        <w:pStyle w:val="Heading1"/>
      </w:pPr>
      <w:bookmarkStart w:id="5" w:name="_heading=h.3whwml4" w:colFirst="0" w:colLast="0"/>
      <w:bookmarkEnd w:id="5"/>
      <w:r>
        <w:t>Lista de acrónimos</w:t>
      </w:r>
    </w:p>
    <w:p w14:paraId="2A29C499" w14:textId="77777777" w:rsidR="00D16127" w:rsidRDefault="00D16127"/>
    <w:p w14:paraId="1F67DF7A" w14:textId="77777777" w:rsidR="00D16127" w:rsidRDefault="00000000">
      <w:r>
        <w:t xml:space="preserve">EAN – </w:t>
      </w:r>
      <w:proofErr w:type="spellStart"/>
      <w:r>
        <w:t>European</w:t>
      </w:r>
      <w:proofErr w:type="spellEnd"/>
      <w:r>
        <w:t xml:space="preserve"> </w:t>
      </w:r>
      <w:proofErr w:type="spellStart"/>
      <w:r>
        <w:t>Article</w:t>
      </w:r>
      <w:proofErr w:type="spellEnd"/>
      <w:r>
        <w:t xml:space="preserve"> </w:t>
      </w:r>
      <w:proofErr w:type="spellStart"/>
      <w:r>
        <w:t>Number</w:t>
      </w:r>
      <w:proofErr w:type="spellEnd"/>
    </w:p>
    <w:p w14:paraId="6EF50024" w14:textId="77777777" w:rsidR="00D16127" w:rsidRDefault="00000000">
      <w:r>
        <w:t>FEUP – Faculdade de Engenharia da Universidade do Porto</w:t>
      </w:r>
    </w:p>
    <w:p w14:paraId="4813677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GSMA – Global System for Mobile Communications</w:t>
      </w:r>
    </w:p>
    <w:p w14:paraId="2B74A91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IBM – International Business Machines</w:t>
      </w:r>
    </w:p>
    <w:p w14:paraId="3587393C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IBAN – International Bank Account Number</w:t>
      </w:r>
    </w:p>
    <w:p w14:paraId="1FAB8BE4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IMEI – International Mobile Equipment Identity</w:t>
      </w:r>
    </w:p>
    <w:p w14:paraId="13225C2F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ISBN – International Standard Book Number</w:t>
      </w:r>
    </w:p>
    <w:p w14:paraId="28372CF3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>TAC – Type Allocation Code</w:t>
      </w:r>
    </w:p>
    <w:p w14:paraId="67C430C1" w14:textId="77777777" w:rsidR="00D16127" w:rsidRPr="00F61E99" w:rsidRDefault="00000000">
      <w:pPr>
        <w:rPr>
          <w:lang w:val="en-GB"/>
        </w:rPr>
      </w:pPr>
      <w:r w:rsidRPr="00F61E99">
        <w:rPr>
          <w:lang w:val="en-GB"/>
        </w:rPr>
        <w:t xml:space="preserve">UCC – Universal </w:t>
      </w:r>
      <w:proofErr w:type="spellStart"/>
      <w:r w:rsidRPr="00F61E99">
        <w:rPr>
          <w:lang w:val="en-GB"/>
        </w:rPr>
        <w:t>Comercial</w:t>
      </w:r>
      <w:proofErr w:type="spellEnd"/>
      <w:r w:rsidRPr="00F61E99">
        <w:rPr>
          <w:lang w:val="en-GB"/>
        </w:rPr>
        <w:t xml:space="preserve"> Code</w:t>
      </w:r>
    </w:p>
    <w:p w14:paraId="6C8F4B14" w14:textId="77777777" w:rsidR="00D16127" w:rsidRDefault="00000000">
      <w:r>
        <w:t xml:space="preserve">UPC – Universal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Code</w:t>
      </w:r>
      <w:proofErr w:type="spellEnd"/>
    </w:p>
    <w:p w14:paraId="50403ED8" w14:textId="77777777" w:rsidR="00D16127" w:rsidRDefault="00D16127"/>
    <w:p w14:paraId="4BB7B29E" w14:textId="77777777" w:rsidR="00D16127" w:rsidRDefault="00D16127"/>
    <w:p w14:paraId="614C428B" w14:textId="77777777" w:rsidR="00D16127" w:rsidRDefault="00D16127"/>
    <w:p w14:paraId="45A1C4F5" w14:textId="77777777" w:rsidR="00D16127" w:rsidRDefault="00000000">
      <w:pPr>
        <w:spacing w:after="0"/>
        <w:sectPr w:rsidR="00D1612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A0DCB82" w14:textId="77777777" w:rsidR="00D16127" w:rsidRDefault="00000000">
      <w:pPr>
        <w:pStyle w:val="Heading1"/>
      </w:pPr>
      <w:bookmarkStart w:id="6" w:name="_heading=h.2bn6wsx" w:colFirst="0" w:colLast="0"/>
      <w:bookmarkEnd w:id="6"/>
      <w:r>
        <w:lastRenderedPageBreak/>
        <w:t>1. Introdução</w:t>
      </w:r>
    </w:p>
    <w:p w14:paraId="2E4538A2" w14:textId="77777777" w:rsidR="00D16127" w:rsidRDefault="00000000">
      <w:pPr>
        <w:ind w:firstLine="314"/>
      </w:pPr>
      <w:r>
        <w:t>Desde há muitos anos, a identificação de objetos, serviços e locais é feita através de uma atribuição de um conjunto de dígitos organizados com um tamanho de ordem fixa. A sua autenticidade pode ser verificada através da atribuição de um processo de controlo sobre esse número. Geralmente esse processo depende de um valor introduzido por um humano, o que é suscetível à ocorrência de erros ou à tentativa de fraude. Por exemplo, ao inserir manualmente um código de barras de um produto de supermercado numa caixa registadora, existe a possibilidade do operador inserir um conjunto de dígitos de tamanho diferente ao suposto, e de colocar os dígitos por uma ordem errada. O erro humano constitui assim um grande fator na transmissão errada de dados.</w:t>
      </w:r>
    </w:p>
    <w:p w14:paraId="309A62BD" w14:textId="77777777" w:rsidR="00D16127" w:rsidRDefault="00000000">
      <w:r>
        <w:t>Com a internacionalização de operações e partilha de dados global surge a necessidade de garantir que a transmissão de um emissor para um recetor é fidedigna. Para impedir a transmissão de dados errados são utilizadas técnicas de aritmética modular que fazem a validação do número de identificação. Este relatório, realizado no âmbito da unidade curricular “Projeto FEUP”, focar-se-á particularmente no algoritmo de verificação de números, sendo efetuada a pesquisa sobre o seu aparecimento, as técnicas utilizadas e as aplicações contemporâneas.</w:t>
      </w:r>
    </w:p>
    <w:p w14:paraId="2DCAB5DE" w14:textId="77777777" w:rsidR="00D16127" w:rsidRDefault="00D16127">
      <w:pPr>
        <w:ind w:firstLine="0"/>
      </w:pPr>
    </w:p>
    <w:p w14:paraId="54AFCAE2" w14:textId="77777777" w:rsidR="00D16127" w:rsidRDefault="00D16127">
      <w:pPr>
        <w:ind w:firstLine="0"/>
      </w:pPr>
    </w:p>
    <w:p w14:paraId="770713A5" w14:textId="77777777" w:rsidR="00D16127" w:rsidRDefault="00D16127">
      <w:pPr>
        <w:ind w:firstLine="0"/>
      </w:pPr>
    </w:p>
    <w:p w14:paraId="65898F16" w14:textId="77777777" w:rsidR="00D16127" w:rsidRDefault="00D16127">
      <w:pPr>
        <w:ind w:firstLine="0"/>
      </w:pPr>
    </w:p>
    <w:p w14:paraId="6943196E" w14:textId="77777777" w:rsidR="00D16127" w:rsidRDefault="00D16127">
      <w:pPr>
        <w:ind w:firstLine="0"/>
      </w:pPr>
    </w:p>
    <w:p w14:paraId="4E337404" w14:textId="77777777" w:rsidR="00D16127" w:rsidRDefault="00D16127">
      <w:pPr>
        <w:ind w:firstLine="0"/>
      </w:pPr>
    </w:p>
    <w:p w14:paraId="26F69C3D" w14:textId="77777777" w:rsidR="00D16127" w:rsidRDefault="00D16127">
      <w:pPr>
        <w:ind w:firstLine="0"/>
      </w:pPr>
    </w:p>
    <w:p w14:paraId="5DD4A162" w14:textId="77777777" w:rsidR="00D16127" w:rsidRDefault="00D16127">
      <w:pPr>
        <w:ind w:firstLine="0"/>
      </w:pPr>
    </w:p>
    <w:p w14:paraId="4140028B" w14:textId="77777777" w:rsidR="00D16127" w:rsidRDefault="00D16127">
      <w:pPr>
        <w:ind w:firstLine="0"/>
      </w:pPr>
    </w:p>
    <w:p w14:paraId="4FAE7572" w14:textId="77777777" w:rsidR="00D16127" w:rsidRDefault="00D16127">
      <w:pPr>
        <w:ind w:firstLine="0"/>
      </w:pPr>
    </w:p>
    <w:p w14:paraId="72DC8647" w14:textId="77777777" w:rsidR="00D16127" w:rsidRDefault="00D16127">
      <w:pPr>
        <w:ind w:firstLine="0"/>
      </w:pPr>
    </w:p>
    <w:p w14:paraId="11185944" w14:textId="77777777" w:rsidR="00D16127" w:rsidRDefault="00D16127">
      <w:pPr>
        <w:ind w:firstLine="0"/>
      </w:pPr>
    </w:p>
    <w:p w14:paraId="6E2548C3" w14:textId="77777777" w:rsidR="00D16127" w:rsidRDefault="00D16127">
      <w:pPr>
        <w:ind w:firstLine="0"/>
      </w:pPr>
    </w:p>
    <w:p w14:paraId="2765507C" w14:textId="77777777" w:rsidR="00D16127" w:rsidRDefault="00D16127">
      <w:pPr>
        <w:ind w:firstLine="0"/>
      </w:pPr>
    </w:p>
    <w:p w14:paraId="74CD7165" w14:textId="77777777" w:rsidR="00D16127" w:rsidRDefault="00D16127">
      <w:pPr>
        <w:pStyle w:val="Heading1"/>
        <w:ind w:left="0"/>
      </w:pPr>
      <w:bookmarkStart w:id="7" w:name="_heading=h.nqzf2rx7eyv" w:colFirst="0" w:colLast="0"/>
      <w:bookmarkEnd w:id="7"/>
    </w:p>
    <w:p w14:paraId="0884336B" w14:textId="77777777" w:rsidR="00D16127" w:rsidRDefault="00000000">
      <w:pPr>
        <w:pStyle w:val="Heading1"/>
        <w:ind w:left="0"/>
      </w:pPr>
      <w:bookmarkStart w:id="8" w:name="_heading=h.qsh70q" w:colFirst="0" w:colLast="0"/>
      <w:bookmarkEnd w:id="8"/>
      <w:r>
        <w:t>2. Aritmética Modular</w:t>
      </w:r>
    </w:p>
    <w:p w14:paraId="52B54FEF" w14:textId="77777777" w:rsidR="00D16127" w:rsidRDefault="00000000">
      <w:pPr>
        <w:pStyle w:val="Heading2"/>
      </w:pPr>
      <w:bookmarkStart w:id="9" w:name="_heading=h.3as4poj" w:colFirst="0" w:colLast="0"/>
      <w:bookmarkEnd w:id="9"/>
      <w:r>
        <w:lastRenderedPageBreak/>
        <w:t xml:space="preserve">2.1 Noções Elementares </w:t>
      </w:r>
    </w:p>
    <w:p w14:paraId="10C86948" w14:textId="77777777" w:rsidR="00D16127" w:rsidRDefault="00000000">
      <w:r>
        <w:t>A aritmética modular consiste em operações que utilizam o resto da divisão de números inteiros. O número obtido do resto de um determinado dividendo designa-se pelo módulo do divisor utilizado. Por exemplo ao dividir-se “10” por “3”, o número inteiro que se obtém no quociente é “3”, multiplicando pelo divisor, obtém-se “9”, ao que se tem de somar “1” (resto) para se obter o dividendo original (Santos, 2013).</w:t>
      </w:r>
    </w:p>
    <w:p w14:paraId="737BA062" w14:textId="77777777" w:rsidR="00D16127" w:rsidRDefault="00000000">
      <w:r>
        <w:t>Um exemplo prático para visualizar mais facilmente este cálculo é o exemplo do relógio (</w:t>
      </w:r>
      <w:proofErr w:type="spellStart"/>
      <w:r>
        <w:t>Academy</w:t>
      </w:r>
      <w:proofErr w:type="spellEnd"/>
      <w:r>
        <w:t xml:space="preserve">). Um relógio tem 12 dígitos, se se imaginar um relógio que começa em 0 e vai até 11, pode-se calcular o módulo 12 de qualquer número contando a quantidade de vezes que se tem de mover. Mas atenção, é necessário ter em conta se o dividendo é um número inteiro positivo ou negativo. Tome-se o exemplo do inteiro positivo “3”. Não é possível multiplicar nenhum número por “12” e obter-se “3”, logo tem </w:t>
      </w:r>
      <w:proofErr w:type="gramStart"/>
      <w:r>
        <w:t>que</w:t>
      </w:r>
      <w:proofErr w:type="gramEnd"/>
      <w:r>
        <w:t xml:space="preserve"> se ir ao relógio e ver o módulo 12 deste número. Verifica-se que se move 3 vezes que é equivalente ao módulo que se procurava.</w:t>
      </w:r>
    </w:p>
    <w:p w14:paraId="68C4B667" w14:textId="77777777" w:rsidR="00D16127" w:rsidRDefault="00D16127"/>
    <w:p w14:paraId="5D966F59" w14:textId="77777777" w:rsidR="00D16127" w:rsidRDefault="00D16127"/>
    <w:p w14:paraId="6F3A92AE" w14:textId="77777777" w:rsidR="00D16127" w:rsidRDefault="00D16127"/>
    <w:p w14:paraId="351A05E3" w14:textId="77777777" w:rsidR="00D16127" w:rsidRDefault="00000000">
      <w:pPr>
        <w:keepNext/>
        <w:jc w:val="center"/>
      </w:pPr>
      <w:r>
        <w:rPr>
          <w:noProof/>
        </w:rPr>
        <w:drawing>
          <wp:inline distT="0" distB="0" distL="0" distR="0" wp14:anchorId="7A667F99" wp14:editId="493A003A">
            <wp:extent cx="2933954" cy="2377646"/>
            <wp:effectExtent l="0" t="0" r="0" b="0"/>
            <wp:docPr id="9" name="image2.png" descr="Uma imagem com texto, relógi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ma imagem com texto, relógio&#10;&#10;Descrição gerada automaticamente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23776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60A5DD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10" w:name="_heading=h.1pxezwc" w:colFirst="0" w:colLast="0"/>
      <w:bookmarkEnd w:id="10"/>
      <w:r>
        <w:rPr>
          <w:i/>
          <w:color w:val="44546A"/>
          <w:sz w:val="18"/>
          <w:szCs w:val="18"/>
        </w:rPr>
        <w:t>Figura 1 - Relógio Modular (</w:t>
      </w:r>
      <w:proofErr w:type="spellStart"/>
      <w:r>
        <w:rPr>
          <w:i/>
          <w:color w:val="44546A"/>
          <w:sz w:val="18"/>
          <w:szCs w:val="18"/>
        </w:rPr>
        <w:t>Academy</w:t>
      </w:r>
      <w:proofErr w:type="spellEnd"/>
      <w:r>
        <w:rPr>
          <w:i/>
          <w:color w:val="44546A"/>
          <w:sz w:val="18"/>
          <w:szCs w:val="18"/>
        </w:rPr>
        <w:t>)</w:t>
      </w:r>
    </w:p>
    <w:p w14:paraId="10C7E54E" w14:textId="77777777" w:rsidR="00D16127" w:rsidRDefault="00D16127"/>
    <w:p w14:paraId="5FB4A8E4" w14:textId="77777777" w:rsidR="00D16127" w:rsidRDefault="00D16127"/>
    <w:p w14:paraId="30C01E94" w14:textId="77777777" w:rsidR="00D16127" w:rsidRDefault="00D16127"/>
    <w:p w14:paraId="5561CEE2" w14:textId="77777777" w:rsidR="00D16127" w:rsidRDefault="00D16127"/>
    <w:p w14:paraId="244A9A02" w14:textId="77777777" w:rsidR="00D16127" w:rsidRDefault="00D16127"/>
    <w:p w14:paraId="5D02F366" w14:textId="77777777" w:rsidR="00D16127" w:rsidRDefault="00000000">
      <w:pPr>
        <w:pStyle w:val="Heading2"/>
        <w:ind w:firstLine="30"/>
      </w:pPr>
      <w:bookmarkStart w:id="11" w:name="_heading=h.cbkjo8gu4hqb" w:colFirst="0" w:colLast="0"/>
      <w:bookmarkEnd w:id="11"/>
      <w:r>
        <w:t>2.2 Algoritmo de verificação de números</w:t>
      </w:r>
    </w:p>
    <w:p w14:paraId="5540847E" w14:textId="77777777" w:rsidR="00D16127" w:rsidRDefault="00D16127"/>
    <w:p w14:paraId="2727B9F4" w14:textId="77777777" w:rsidR="00D16127" w:rsidRDefault="00000000">
      <w:r>
        <w:t xml:space="preserve">Um algoritmo de verificação de números é, como qualquer outro algoritmo, uma </w:t>
      </w:r>
      <w:r>
        <w:lastRenderedPageBreak/>
        <w:t>sequência de passos que são executados para resolver determinado problema e que depende também dos dados fornecidos (“</w:t>
      </w:r>
      <w:r>
        <w:rPr>
          <w:i/>
        </w:rPr>
        <w:t>input</w:t>
      </w:r>
      <w:r>
        <w:t>”). O objetivo deste é criar um número denominado de dígito de verificação (“</w:t>
      </w:r>
      <w:proofErr w:type="spellStart"/>
      <w:r>
        <w:rPr>
          <w:i/>
        </w:rPr>
        <w:t>check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digit</w:t>
      </w:r>
      <w:proofErr w:type="spellEnd"/>
      <w:r>
        <w:t xml:space="preserve">”) a partir da sequência de números fornecida. </w:t>
      </w:r>
    </w:p>
    <w:p w14:paraId="3A1599DC" w14:textId="77777777" w:rsidR="00D16127" w:rsidRDefault="00000000">
      <w:r>
        <w:t xml:space="preserve">O dígito de verificação ou algarismo de controlo é assim usado para testar a validade e autenticidade do valor introduzido, evitando, desta forma, fraudes ou erros de transmissão, leitura ou digitação. Em alguns algoritmos, sãos criados, não um, mas vários algarismos de controlo, variando assim a sua complexidade </w:t>
      </w:r>
    </w:p>
    <w:p w14:paraId="69BC6D0D" w14:textId="77777777" w:rsidR="00D16127" w:rsidRDefault="00000000">
      <w:r>
        <w:t>Existem vários tipos de algoritmos diferentes para este problema, sendo alguns mais complexos ou simples, antigos ou recentes. Alguns exemplos mais conhecidos serão dados nos tópicos seguintes, explicando-se o mecanismo e a aplicação destes tais algoritmos.</w:t>
      </w:r>
    </w:p>
    <w:p w14:paraId="7CB08DA5" w14:textId="77777777" w:rsidR="00D16127" w:rsidRDefault="00D16127"/>
    <w:p w14:paraId="1C36F1CC" w14:textId="77777777" w:rsidR="00D16127" w:rsidRDefault="00000000">
      <w:pPr>
        <w:pStyle w:val="Heading1"/>
        <w:ind w:hanging="30"/>
      </w:pPr>
      <w:bookmarkStart w:id="12" w:name="_heading=h.llurhsxt8vud" w:colFirst="0" w:colLast="0"/>
      <w:bookmarkEnd w:id="12"/>
      <w:r>
        <w:t>3. Evolução dos algoritmos de verificação de números</w:t>
      </w:r>
    </w:p>
    <w:p w14:paraId="02E6E685" w14:textId="77777777" w:rsidR="00D16127" w:rsidRDefault="00000000">
      <w:r>
        <w:t xml:space="preserve">Os algoritmos de verificação não são uma invenção muito antiga, mas, apesar disso, detêm uma certa história. A sua primeira versão tem o nome de </w:t>
      </w:r>
      <w:r>
        <w:rPr>
          <w:i/>
        </w:rPr>
        <w:t>“</w:t>
      </w:r>
      <w:proofErr w:type="spellStart"/>
      <w:r>
        <w:rPr>
          <w:i/>
        </w:rPr>
        <w:t>Luhn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Algorithm</w:t>
      </w:r>
      <w:proofErr w:type="spellEnd"/>
      <w:r>
        <w:rPr>
          <w:i/>
        </w:rPr>
        <w:t>”,</w:t>
      </w:r>
      <w:r>
        <w:t xml:space="preserve"> ou Módulo 10, este nome foi dado em honra do seu criador, o cientista de computadores alemão </w:t>
      </w:r>
      <w:r>
        <w:rPr>
          <w:i/>
        </w:rPr>
        <w:t>Hans</w:t>
      </w:r>
      <w:r>
        <w:t xml:space="preserve"> </w:t>
      </w:r>
      <w:r>
        <w:rPr>
          <w:i/>
        </w:rPr>
        <w:t xml:space="preserve">Peter </w:t>
      </w:r>
      <w:proofErr w:type="spellStart"/>
      <w:r>
        <w:rPr>
          <w:i/>
        </w:rPr>
        <w:t>Luhn</w:t>
      </w:r>
      <w:proofErr w:type="spellEnd"/>
      <w:r>
        <w:t xml:space="preserve"> que desenvolveu o algoritmo em 1954 durante os seus dias como investigador na empresa IBM. Esta sua forma utiliza aritmética modular, criada por Carl Friedrich Gauss durante o século XIX (</w:t>
      </w:r>
      <w:proofErr w:type="spellStart"/>
      <w:r>
        <w:t>Cardless</w:t>
      </w:r>
      <w:proofErr w:type="spellEnd"/>
      <w:r>
        <w:t>).</w:t>
      </w:r>
    </w:p>
    <w:p w14:paraId="6F2633C3" w14:textId="77777777" w:rsidR="00D16127" w:rsidRDefault="00000000">
      <w:r>
        <w:t xml:space="preserve">O algoritmo de </w:t>
      </w:r>
      <w:proofErr w:type="spellStart"/>
      <w:r>
        <w:t>Luhn</w:t>
      </w:r>
      <w:proofErr w:type="spellEnd"/>
      <w:r>
        <w:t xml:space="preserve"> baseia-se numa série de operações matemáticas que, caso o número total acabe num zero (e.g. 70) então o número é válido. Este algoritmo ainda é muito usado atualmente para validar números de identificação de cartões de crédito. Apesar disso, o Módulo 10 foi desenhado para proteger contra erros acidentais e não para ser usado como proteção contra ataques maliciosos (Gupta).</w:t>
      </w:r>
    </w:p>
    <w:p w14:paraId="279CA991" w14:textId="77777777" w:rsidR="00D16127" w:rsidRDefault="00000000">
      <w:r>
        <w:t xml:space="preserve">Já em 1969, foi desenvolvido o </w:t>
      </w:r>
      <w:r>
        <w:rPr>
          <w:i/>
        </w:rPr>
        <w:t>“</w:t>
      </w:r>
      <w:proofErr w:type="spellStart"/>
      <w:r>
        <w:rPr>
          <w:i/>
        </w:rPr>
        <w:t>Verhoeff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algorithm</w:t>
      </w:r>
      <w:proofErr w:type="spellEnd"/>
      <w:r>
        <w:rPr>
          <w:i/>
        </w:rPr>
        <w:t>”</w:t>
      </w:r>
      <w:r>
        <w:t xml:space="preserve"> pelo matemático holandês </w:t>
      </w:r>
      <w:proofErr w:type="spellStart"/>
      <w:r>
        <w:rPr>
          <w:i/>
        </w:rPr>
        <w:t>Jacobus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Verhoeff</w:t>
      </w:r>
      <w:proofErr w:type="spellEnd"/>
      <w:r>
        <w:t xml:space="preserve"> que, tal como o algoritmo de </w:t>
      </w:r>
      <w:proofErr w:type="spellStart"/>
      <w:r>
        <w:t>Luhn</w:t>
      </w:r>
      <w:proofErr w:type="spellEnd"/>
      <w:r>
        <w:t>, verifica a validade do número introduzido através de uma série de cálculos, mas, mostrou-se com avanços significativos que permitia que fosse possível detetar todos os erros de um único dígito e todos os erros que envolviam dois dígitos adjacentes (</w:t>
      </w:r>
      <w:proofErr w:type="spellStart"/>
      <w:r>
        <w:t>Algorithms</w:t>
      </w:r>
      <w:proofErr w:type="spellEnd"/>
      <w:r>
        <w:t>).</w:t>
      </w:r>
    </w:p>
    <w:p w14:paraId="4021F578" w14:textId="77777777" w:rsidR="00D16127" w:rsidRDefault="00000000">
      <w:r>
        <w:t xml:space="preserve">Por fim e mais recentemente, em 2004, </w:t>
      </w:r>
      <w:r>
        <w:rPr>
          <w:i/>
        </w:rPr>
        <w:t xml:space="preserve">H. Michael </w:t>
      </w:r>
      <w:proofErr w:type="spellStart"/>
      <w:r>
        <w:rPr>
          <w:i/>
        </w:rPr>
        <w:t>Damm</w:t>
      </w:r>
      <w:proofErr w:type="spellEnd"/>
      <w:r>
        <w:t xml:space="preserve"> desenvolveu o </w:t>
      </w:r>
      <w:r>
        <w:rPr>
          <w:i/>
        </w:rPr>
        <w:t>“</w:t>
      </w:r>
      <w:proofErr w:type="spellStart"/>
      <w:r>
        <w:rPr>
          <w:i/>
        </w:rPr>
        <w:t>Damm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Algorithm</w:t>
      </w:r>
      <w:proofErr w:type="spellEnd"/>
      <w:r>
        <w:rPr>
          <w:i/>
        </w:rPr>
        <w:t>”</w:t>
      </w:r>
      <w:r>
        <w:t xml:space="preserve">, que escreveu na sua tese de doutoramento. Este seu algoritmo é bastante parecido ao de </w:t>
      </w:r>
      <w:proofErr w:type="spellStart"/>
      <w:r>
        <w:t>Verhoeff</w:t>
      </w:r>
      <w:proofErr w:type="spellEnd"/>
      <w:r>
        <w:t xml:space="preserve">, mas, por sua vez, apenas utiliza os números de 0 a 9 e deteta todos os erros singulares e de transposição de algarismos adjacentes, sendo assim bem mais simples e detetando também erros de transcrição devido a uma pronúncia parecida, tal como o 15 e 50, do inglês </w:t>
      </w:r>
      <w:r>
        <w:rPr>
          <w:i/>
        </w:rPr>
        <w:t>“</w:t>
      </w:r>
      <w:proofErr w:type="spellStart"/>
      <w:r>
        <w:rPr>
          <w:i/>
        </w:rPr>
        <w:t>fifteen</w:t>
      </w:r>
      <w:proofErr w:type="spellEnd"/>
      <w:r>
        <w:rPr>
          <w:i/>
        </w:rPr>
        <w:t xml:space="preserve">” </w:t>
      </w:r>
      <w:r>
        <w:t xml:space="preserve">e </w:t>
      </w:r>
      <w:r>
        <w:rPr>
          <w:i/>
        </w:rPr>
        <w:t>“</w:t>
      </w:r>
      <w:proofErr w:type="spellStart"/>
      <w:r>
        <w:rPr>
          <w:i/>
        </w:rPr>
        <w:t>fifty</w:t>
      </w:r>
      <w:proofErr w:type="spellEnd"/>
      <w:r>
        <w:rPr>
          <w:i/>
        </w:rPr>
        <w:t xml:space="preserve">” </w:t>
      </w:r>
      <w:r>
        <w:t>(Teixeira, 2015).</w:t>
      </w:r>
    </w:p>
    <w:p w14:paraId="71D2D59B" w14:textId="77777777" w:rsidR="00D16127" w:rsidRDefault="00000000">
      <w:pPr>
        <w:pStyle w:val="Heading1"/>
        <w:ind w:hanging="30"/>
      </w:pPr>
      <w:bookmarkStart w:id="13" w:name="_heading=h.np8v0h85espa" w:colFirst="0" w:colLast="0"/>
      <w:bookmarkEnd w:id="13"/>
      <w:r>
        <w:lastRenderedPageBreak/>
        <w:t>4. Aplicações</w:t>
      </w:r>
    </w:p>
    <w:p w14:paraId="4059936B" w14:textId="77777777" w:rsidR="00D16127" w:rsidRDefault="00000000">
      <w:pPr>
        <w:pStyle w:val="Heading2"/>
        <w:rPr>
          <w:highlight w:val="white"/>
        </w:rPr>
      </w:pPr>
      <w:bookmarkStart w:id="14" w:name="_heading=h.49x2ik5" w:colFirst="0" w:colLast="0"/>
      <w:bookmarkEnd w:id="14"/>
      <w:r>
        <w:t xml:space="preserve">4.1 </w:t>
      </w:r>
      <w:r>
        <w:rPr>
          <w:highlight w:val="white"/>
        </w:rPr>
        <w:t>Sistema EAN-UCC</w:t>
      </w:r>
    </w:p>
    <w:p w14:paraId="4779504E" w14:textId="77777777" w:rsidR="00D16127" w:rsidRDefault="00000000">
      <w:pPr>
        <w:rPr>
          <w:highlight w:val="white"/>
        </w:rPr>
      </w:pPr>
      <w:r>
        <w:rPr>
          <w:highlight w:val="white"/>
        </w:rPr>
        <w:t xml:space="preserve">O sistema EAN-UCC </w:t>
      </w:r>
      <w:r>
        <w:rPr>
          <w:i/>
          <w:highlight w:val="white"/>
        </w:rPr>
        <w:t xml:space="preserve">– </w:t>
      </w:r>
      <w:proofErr w:type="spellStart"/>
      <w:r>
        <w:rPr>
          <w:i/>
          <w:highlight w:val="white"/>
        </w:rPr>
        <w:t>European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Article</w:t>
      </w:r>
      <w:proofErr w:type="spellEnd"/>
      <w:r>
        <w:rPr>
          <w:i/>
          <w:highlight w:val="white"/>
        </w:rPr>
        <w:t xml:space="preserve"> </w:t>
      </w:r>
      <w:proofErr w:type="spellStart"/>
      <w:r>
        <w:rPr>
          <w:i/>
          <w:highlight w:val="white"/>
        </w:rPr>
        <w:t>Number</w:t>
      </w:r>
      <w:proofErr w:type="spellEnd"/>
      <w:r>
        <w:rPr>
          <w:i/>
          <w:highlight w:val="white"/>
        </w:rPr>
        <w:t xml:space="preserve">-Universal Comercial </w:t>
      </w:r>
      <w:proofErr w:type="spellStart"/>
      <w:r>
        <w:rPr>
          <w:i/>
          <w:highlight w:val="white"/>
        </w:rPr>
        <w:t>Code</w:t>
      </w:r>
      <w:proofErr w:type="spellEnd"/>
      <w:r>
        <w:rPr>
          <w:i/>
          <w:highlight w:val="white"/>
        </w:rPr>
        <w:t>,</w:t>
      </w:r>
      <w:r>
        <w:rPr>
          <w:highlight w:val="white"/>
        </w:rPr>
        <w:t xml:space="preserve"> utiliza um conjunto de números em forma de código de barras para a identificação e codificação de unidades comerciais, unidades logísticas, ativos e localizações.</w:t>
      </w:r>
    </w:p>
    <w:p w14:paraId="140A9169" w14:textId="77777777" w:rsidR="00D16127" w:rsidRDefault="00000000">
      <w:pPr>
        <w:rPr>
          <w:highlight w:val="white"/>
        </w:rPr>
      </w:pPr>
      <w:r>
        <w:rPr>
          <w:highlight w:val="white"/>
        </w:rPr>
        <w:t>A identificação numérica utilizada é a chave de acesso às bases de dados inseridas nos sistemas informáticos de quem faz a leitura do código. Esta permite ao utilizador obter toda informação que descreve o produto/serviço.</w:t>
      </w:r>
    </w:p>
    <w:p w14:paraId="74793126" w14:textId="77777777" w:rsidR="00D16127" w:rsidRDefault="00000000">
      <w:pPr>
        <w:rPr>
          <w:highlight w:val="white"/>
        </w:rPr>
      </w:pPr>
      <w:r>
        <w:rPr>
          <w:highlight w:val="white"/>
        </w:rPr>
        <w:t xml:space="preserve">Na </w:t>
      </w:r>
      <w:r>
        <w:t>Figura 2</w:t>
      </w:r>
      <w:r>
        <w:rPr>
          <w:highlight w:val="white"/>
        </w:rPr>
        <w:t xml:space="preserve"> observa-se vários exemplos de códigos de barras utilizados para transmissão de informação em pontos de venda. O código pode ser lido </w:t>
      </w:r>
      <w:proofErr w:type="spellStart"/>
      <w:r>
        <w:rPr>
          <w:highlight w:val="white"/>
        </w:rPr>
        <w:t>omnidireccionalmente</w:t>
      </w:r>
      <w:proofErr w:type="spellEnd"/>
      <w:r>
        <w:rPr>
          <w:highlight w:val="white"/>
        </w:rPr>
        <w:t xml:space="preserve"> e o seu último dígito é o de controlo.</w:t>
      </w:r>
    </w:p>
    <w:p w14:paraId="685F6DFF" w14:textId="77777777" w:rsidR="00D16127" w:rsidRDefault="00000000">
      <w:pPr>
        <w:keepNext/>
        <w:jc w:val="center"/>
      </w:pPr>
      <w:r>
        <w:rPr>
          <w:noProof/>
        </w:rPr>
        <w:drawing>
          <wp:inline distT="0" distB="0" distL="0" distR="0" wp14:anchorId="51277D6C" wp14:editId="73037598">
            <wp:extent cx="4041680" cy="2974812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1680" cy="2974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BBEC2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15" w:name="_heading=h.2p2csry" w:colFirst="0" w:colLast="0"/>
      <w:bookmarkEnd w:id="15"/>
      <w:r>
        <w:rPr>
          <w:i/>
          <w:color w:val="44546A"/>
          <w:sz w:val="18"/>
          <w:szCs w:val="18"/>
        </w:rPr>
        <w:t>Figura 2 - Exemplos de Códigos EAN (CODIPOR, 2016)</w:t>
      </w:r>
    </w:p>
    <w:p w14:paraId="4DA1DA43" w14:textId="77777777" w:rsidR="00D16127" w:rsidRDefault="00D16127">
      <w:pPr>
        <w:rPr>
          <w:highlight w:val="white"/>
        </w:rPr>
      </w:pPr>
    </w:p>
    <w:p w14:paraId="553F289C" w14:textId="77777777" w:rsidR="00D16127" w:rsidRDefault="00000000">
      <w:pPr>
        <w:pStyle w:val="Heading3"/>
        <w:rPr>
          <w:highlight w:val="white"/>
        </w:rPr>
      </w:pPr>
      <w:bookmarkStart w:id="16" w:name="_heading=h.147n2zr" w:colFirst="0" w:colLast="0"/>
      <w:bookmarkEnd w:id="16"/>
      <w:r>
        <w:rPr>
          <w:highlight w:val="white"/>
        </w:rPr>
        <w:t>4.1.1 Cálculo do Dígito de Controlo EAN-UCC</w:t>
      </w:r>
    </w:p>
    <w:p w14:paraId="7305D491" w14:textId="77777777" w:rsidR="00D16127" w:rsidRDefault="00D16127">
      <w:pPr>
        <w:ind w:left="0" w:firstLine="0"/>
        <w:rPr>
          <w:highlight w:val="white"/>
        </w:rPr>
      </w:pPr>
    </w:p>
    <w:p w14:paraId="41B8AE18" w14:textId="77777777" w:rsidR="00D16127" w:rsidRDefault="00000000">
      <w:pPr>
        <w:ind w:left="0" w:firstLine="360"/>
        <w:rPr>
          <w:highlight w:val="white"/>
        </w:rPr>
      </w:pPr>
      <w:r>
        <w:rPr>
          <w:highlight w:val="white"/>
        </w:rPr>
        <w:t>De acordo com a posição dos dígitos no código de barras é atribuída uma constante que é multiplicada pelo dígito de posição “N”. Neste caso específico intercala-se a multiplicação de cada dígito por “3” e por “1”, diferindo a ordem de utilização de acordo com o código. Soma-se o resultado das multiplicações e subtrai-se ao múltiplo de 10 mais próximo. A diferença entre esses dois números corresponderá ao dígito de verificação.</w:t>
      </w:r>
    </w:p>
    <w:p w14:paraId="64FBAC74" w14:textId="77777777" w:rsidR="00D16127" w:rsidRDefault="00000000">
      <w:pPr>
        <w:ind w:left="0" w:firstLine="360"/>
        <w:rPr>
          <w:highlight w:val="white"/>
        </w:rPr>
      </w:pPr>
      <w:r>
        <w:rPr>
          <w:highlight w:val="white"/>
        </w:rPr>
        <w:t xml:space="preserve">Na </w:t>
      </w:r>
      <w:r>
        <w:t>Tabela 1</w:t>
      </w:r>
      <w:r>
        <w:rPr>
          <w:highlight w:val="white"/>
        </w:rPr>
        <w:t xml:space="preserve"> estão expostos os dados necessários para o cálculo dos exemplos de código de barras demonstrados na </w:t>
      </w:r>
      <w:r>
        <w:t>Figura 2</w:t>
      </w:r>
      <w:r>
        <w:rPr>
          <w:highlight w:val="white"/>
        </w:rPr>
        <w:t>.</w:t>
      </w:r>
    </w:p>
    <w:p w14:paraId="2613C0E6" w14:textId="77777777" w:rsidR="00D16127" w:rsidRDefault="00D16127">
      <w:pPr>
        <w:ind w:left="0" w:firstLine="360"/>
        <w:rPr>
          <w:highlight w:val="white"/>
        </w:rPr>
      </w:pPr>
    </w:p>
    <w:p w14:paraId="5EDBFA77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17" w:name="_heading=h.3o7alnk" w:colFirst="0" w:colLast="0"/>
      <w:bookmarkEnd w:id="17"/>
      <w:r>
        <w:rPr>
          <w:i/>
          <w:color w:val="44546A"/>
          <w:sz w:val="18"/>
          <w:szCs w:val="18"/>
        </w:rPr>
        <w:t>Tabela 1 – Resumo do cálculo do dígito de verificação. Adaptado de (CODIPOR, 2016).</w:t>
      </w:r>
    </w:p>
    <w:tbl>
      <w:tblPr>
        <w:tblStyle w:val="a1"/>
        <w:tblW w:w="88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9"/>
        <w:gridCol w:w="637"/>
        <w:gridCol w:w="474"/>
        <w:gridCol w:w="473"/>
        <w:gridCol w:w="473"/>
        <w:gridCol w:w="472"/>
        <w:gridCol w:w="472"/>
        <w:gridCol w:w="472"/>
        <w:gridCol w:w="472"/>
        <w:gridCol w:w="472"/>
        <w:gridCol w:w="531"/>
        <w:gridCol w:w="531"/>
        <w:gridCol w:w="715"/>
        <w:gridCol w:w="1413"/>
      </w:tblGrid>
      <w:tr w:rsidR="00D16127" w14:paraId="07DCB665" w14:textId="77777777">
        <w:tc>
          <w:tcPr>
            <w:tcW w:w="1219" w:type="dxa"/>
          </w:tcPr>
          <w:p w14:paraId="382488F0" w14:textId="77777777" w:rsidR="00D16127" w:rsidRDefault="00D16127">
            <w:pPr>
              <w:ind w:left="0" w:firstLine="0"/>
              <w:rPr>
                <w:highlight w:val="white"/>
              </w:rPr>
            </w:pPr>
          </w:p>
        </w:tc>
        <w:tc>
          <w:tcPr>
            <w:tcW w:w="6194" w:type="dxa"/>
            <w:gridSpan w:val="12"/>
          </w:tcPr>
          <w:p w14:paraId="6CA633A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Posição dos Dígitos</w:t>
            </w:r>
          </w:p>
        </w:tc>
        <w:tc>
          <w:tcPr>
            <w:tcW w:w="1413" w:type="dxa"/>
          </w:tcPr>
          <w:p w14:paraId="3F179C87" w14:textId="77777777" w:rsidR="00D16127" w:rsidRDefault="00000000">
            <w:pPr>
              <w:ind w:left="0" w:firstLine="0"/>
              <w:jc w:val="center"/>
              <w:rPr>
                <w:i/>
                <w:highlight w:val="white"/>
              </w:rPr>
            </w:pPr>
            <w:proofErr w:type="spellStart"/>
            <w:r>
              <w:rPr>
                <w:i/>
                <w:highlight w:val="white"/>
              </w:rPr>
              <w:t>Check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Digit</w:t>
            </w:r>
            <w:proofErr w:type="spellEnd"/>
          </w:p>
        </w:tc>
      </w:tr>
      <w:tr w:rsidR="00D16127" w14:paraId="2ADA8D0A" w14:textId="77777777">
        <w:tc>
          <w:tcPr>
            <w:tcW w:w="1219" w:type="dxa"/>
          </w:tcPr>
          <w:p w14:paraId="394E01E1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EAN-13</w:t>
            </w:r>
          </w:p>
        </w:tc>
        <w:tc>
          <w:tcPr>
            <w:tcW w:w="637" w:type="dxa"/>
          </w:tcPr>
          <w:p w14:paraId="00AAEFA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</w:t>
            </w:r>
          </w:p>
        </w:tc>
        <w:tc>
          <w:tcPr>
            <w:tcW w:w="474" w:type="dxa"/>
          </w:tcPr>
          <w:p w14:paraId="38B7B3A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2</w:t>
            </w:r>
          </w:p>
        </w:tc>
        <w:tc>
          <w:tcPr>
            <w:tcW w:w="473" w:type="dxa"/>
          </w:tcPr>
          <w:p w14:paraId="7A72ED8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3</w:t>
            </w:r>
          </w:p>
        </w:tc>
        <w:tc>
          <w:tcPr>
            <w:tcW w:w="473" w:type="dxa"/>
          </w:tcPr>
          <w:p w14:paraId="260FF2C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4</w:t>
            </w:r>
          </w:p>
        </w:tc>
        <w:tc>
          <w:tcPr>
            <w:tcW w:w="472" w:type="dxa"/>
          </w:tcPr>
          <w:p w14:paraId="4CE234F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5</w:t>
            </w:r>
          </w:p>
        </w:tc>
        <w:tc>
          <w:tcPr>
            <w:tcW w:w="472" w:type="dxa"/>
          </w:tcPr>
          <w:p w14:paraId="1D1755D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6</w:t>
            </w:r>
          </w:p>
        </w:tc>
        <w:tc>
          <w:tcPr>
            <w:tcW w:w="472" w:type="dxa"/>
          </w:tcPr>
          <w:p w14:paraId="23456FC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7</w:t>
            </w:r>
          </w:p>
        </w:tc>
        <w:tc>
          <w:tcPr>
            <w:tcW w:w="472" w:type="dxa"/>
          </w:tcPr>
          <w:p w14:paraId="39DDE82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8</w:t>
            </w:r>
          </w:p>
        </w:tc>
        <w:tc>
          <w:tcPr>
            <w:tcW w:w="472" w:type="dxa"/>
          </w:tcPr>
          <w:p w14:paraId="111F14B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9</w:t>
            </w:r>
          </w:p>
        </w:tc>
        <w:tc>
          <w:tcPr>
            <w:tcW w:w="531" w:type="dxa"/>
          </w:tcPr>
          <w:p w14:paraId="706AFC2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10</w:t>
            </w:r>
          </w:p>
        </w:tc>
        <w:tc>
          <w:tcPr>
            <w:tcW w:w="531" w:type="dxa"/>
          </w:tcPr>
          <w:p w14:paraId="53579904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11</w:t>
            </w:r>
          </w:p>
        </w:tc>
        <w:tc>
          <w:tcPr>
            <w:tcW w:w="715" w:type="dxa"/>
          </w:tcPr>
          <w:p w14:paraId="6296013F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12</w:t>
            </w:r>
          </w:p>
        </w:tc>
        <w:tc>
          <w:tcPr>
            <w:tcW w:w="1413" w:type="dxa"/>
          </w:tcPr>
          <w:p w14:paraId="2FBAC31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13</w:t>
            </w:r>
          </w:p>
        </w:tc>
      </w:tr>
      <w:tr w:rsidR="00D16127" w14:paraId="77FC6631" w14:textId="77777777">
        <w:tc>
          <w:tcPr>
            <w:tcW w:w="1219" w:type="dxa"/>
          </w:tcPr>
          <w:p w14:paraId="1D618A02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EAN-8</w:t>
            </w:r>
          </w:p>
        </w:tc>
        <w:tc>
          <w:tcPr>
            <w:tcW w:w="637" w:type="dxa"/>
          </w:tcPr>
          <w:p w14:paraId="41F82C3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4" w:type="dxa"/>
          </w:tcPr>
          <w:p w14:paraId="68C6253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3" w:type="dxa"/>
          </w:tcPr>
          <w:p w14:paraId="148F390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3" w:type="dxa"/>
          </w:tcPr>
          <w:p w14:paraId="558C81C9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2" w:type="dxa"/>
          </w:tcPr>
          <w:p w14:paraId="0A5BE29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2" w:type="dxa"/>
          </w:tcPr>
          <w:p w14:paraId="0210D49D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</w:t>
            </w:r>
          </w:p>
        </w:tc>
        <w:tc>
          <w:tcPr>
            <w:tcW w:w="472" w:type="dxa"/>
          </w:tcPr>
          <w:p w14:paraId="5AB93405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2</w:t>
            </w:r>
          </w:p>
        </w:tc>
        <w:tc>
          <w:tcPr>
            <w:tcW w:w="472" w:type="dxa"/>
          </w:tcPr>
          <w:p w14:paraId="0E0D8B5F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3</w:t>
            </w:r>
          </w:p>
        </w:tc>
        <w:tc>
          <w:tcPr>
            <w:tcW w:w="472" w:type="dxa"/>
          </w:tcPr>
          <w:p w14:paraId="38A8870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4</w:t>
            </w:r>
          </w:p>
        </w:tc>
        <w:tc>
          <w:tcPr>
            <w:tcW w:w="531" w:type="dxa"/>
          </w:tcPr>
          <w:p w14:paraId="3451681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5</w:t>
            </w:r>
          </w:p>
        </w:tc>
        <w:tc>
          <w:tcPr>
            <w:tcW w:w="531" w:type="dxa"/>
          </w:tcPr>
          <w:p w14:paraId="3212416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6</w:t>
            </w:r>
          </w:p>
        </w:tc>
        <w:tc>
          <w:tcPr>
            <w:tcW w:w="715" w:type="dxa"/>
          </w:tcPr>
          <w:p w14:paraId="01649FA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7</w:t>
            </w:r>
          </w:p>
        </w:tc>
        <w:tc>
          <w:tcPr>
            <w:tcW w:w="1413" w:type="dxa"/>
          </w:tcPr>
          <w:p w14:paraId="0C4CC3B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8</w:t>
            </w:r>
          </w:p>
        </w:tc>
      </w:tr>
      <w:tr w:rsidR="00D16127" w14:paraId="61A9EB32" w14:textId="77777777">
        <w:tc>
          <w:tcPr>
            <w:tcW w:w="1219" w:type="dxa"/>
          </w:tcPr>
          <w:p w14:paraId="28E96C09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UPC-12</w:t>
            </w:r>
          </w:p>
        </w:tc>
        <w:tc>
          <w:tcPr>
            <w:tcW w:w="637" w:type="dxa"/>
          </w:tcPr>
          <w:p w14:paraId="1DE26BA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4" w:type="dxa"/>
          </w:tcPr>
          <w:p w14:paraId="12491CC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</w:t>
            </w:r>
          </w:p>
        </w:tc>
        <w:tc>
          <w:tcPr>
            <w:tcW w:w="473" w:type="dxa"/>
          </w:tcPr>
          <w:p w14:paraId="19E26EE4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2</w:t>
            </w:r>
          </w:p>
        </w:tc>
        <w:tc>
          <w:tcPr>
            <w:tcW w:w="473" w:type="dxa"/>
          </w:tcPr>
          <w:p w14:paraId="1EC4DDD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3</w:t>
            </w:r>
          </w:p>
        </w:tc>
        <w:tc>
          <w:tcPr>
            <w:tcW w:w="472" w:type="dxa"/>
          </w:tcPr>
          <w:p w14:paraId="017E959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4</w:t>
            </w:r>
          </w:p>
        </w:tc>
        <w:tc>
          <w:tcPr>
            <w:tcW w:w="472" w:type="dxa"/>
          </w:tcPr>
          <w:p w14:paraId="703D5C3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5</w:t>
            </w:r>
          </w:p>
        </w:tc>
        <w:tc>
          <w:tcPr>
            <w:tcW w:w="472" w:type="dxa"/>
          </w:tcPr>
          <w:p w14:paraId="7D081ADF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6</w:t>
            </w:r>
          </w:p>
        </w:tc>
        <w:tc>
          <w:tcPr>
            <w:tcW w:w="472" w:type="dxa"/>
          </w:tcPr>
          <w:p w14:paraId="3AFBE7D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7</w:t>
            </w:r>
          </w:p>
        </w:tc>
        <w:tc>
          <w:tcPr>
            <w:tcW w:w="472" w:type="dxa"/>
          </w:tcPr>
          <w:p w14:paraId="6CFA865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8</w:t>
            </w:r>
          </w:p>
        </w:tc>
        <w:tc>
          <w:tcPr>
            <w:tcW w:w="531" w:type="dxa"/>
          </w:tcPr>
          <w:p w14:paraId="6201746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9</w:t>
            </w:r>
          </w:p>
        </w:tc>
        <w:tc>
          <w:tcPr>
            <w:tcW w:w="531" w:type="dxa"/>
          </w:tcPr>
          <w:p w14:paraId="6CDB6C5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10</w:t>
            </w:r>
          </w:p>
        </w:tc>
        <w:tc>
          <w:tcPr>
            <w:tcW w:w="715" w:type="dxa"/>
          </w:tcPr>
          <w:p w14:paraId="38D8D03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11</w:t>
            </w:r>
          </w:p>
        </w:tc>
        <w:tc>
          <w:tcPr>
            <w:tcW w:w="1413" w:type="dxa"/>
          </w:tcPr>
          <w:p w14:paraId="70B8192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12</w:t>
            </w:r>
          </w:p>
        </w:tc>
      </w:tr>
      <w:tr w:rsidR="00D16127" w14:paraId="58C21C10" w14:textId="77777777">
        <w:tc>
          <w:tcPr>
            <w:tcW w:w="1219" w:type="dxa"/>
          </w:tcPr>
          <w:p w14:paraId="4EB0CB15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UPC-8</w:t>
            </w:r>
          </w:p>
        </w:tc>
        <w:tc>
          <w:tcPr>
            <w:tcW w:w="637" w:type="dxa"/>
          </w:tcPr>
          <w:p w14:paraId="6F6BD060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4" w:type="dxa"/>
          </w:tcPr>
          <w:p w14:paraId="1625D45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3" w:type="dxa"/>
          </w:tcPr>
          <w:p w14:paraId="44508D09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3" w:type="dxa"/>
          </w:tcPr>
          <w:p w14:paraId="613F744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2" w:type="dxa"/>
          </w:tcPr>
          <w:p w14:paraId="5A5C91BF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  <w:tc>
          <w:tcPr>
            <w:tcW w:w="472" w:type="dxa"/>
          </w:tcPr>
          <w:p w14:paraId="2C5030F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1</w:t>
            </w:r>
          </w:p>
        </w:tc>
        <w:tc>
          <w:tcPr>
            <w:tcW w:w="472" w:type="dxa"/>
          </w:tcPr>
          <w:p w14:paraId="1B725E40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2</w:t>
            </w:r>
          </w:p>
        </w:tc>
        <w:tc>
          <w:tcPr>
            <w:tcW w:w="472" w:type="dxa"/>
          </w:tcPr>
          <w:p w14:paraId="0D9688C8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3</w:t>
            </w:r>
          </w:p>
        </w:tc>
        <w:tc>
          <w:tcPr>
            <w:tcW w:w="472" w:type="dxa"/>
          </w:tcPr>
          <w:p w14:paraId="630A17B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4</w:t>
            </w:r>
          </w:p>
        </w:tc>
        <w:tc>
          <w:tcPr>
            <w:tcW w:w="531" w:type="dxa"/>
          </w:tcPr>
          <w:p w14:paraId="153D27D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5</w:t>
            </w:r>
          </w:p>
        </w:tc>
        <w:tc>
          <w:tcPr>
            <w:tcW w:w="531" w:type="dxa"/>
          </w:tcPr>
          <w:p w14:paraId="662D505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6</w:t>
            </w:r>
          </w:p>
        </w:tc>
        <w:tc>
          <w:tcPr>
            <w:tcW w:w="715" w:type="dxa"/>
          </w:tcPr>
          <w:p w14:paraId="736F39FF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7</w:t>
            </w:r>
          </w:p>
        </w:tc>
        <w:tc>
          <w:tcPr>
            <w:tcW w:w="1413" w:type="dxa"/>
          </w:tcPr>
          <w:p w14:paraId="0D10CE2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N</w:t>
            </w:r>
            <w:r>
              <w:rPr>
                <w:highlight w:val="white"/>
                <w:vertAlign w:val="subscript"/>
              </w:rPr>
              <w:t>8</w:t>
            </w:r>
          </w:p>
        </w:tc>
      </w:tr>
      <w:tr w:rsidR="00D16127" w14:paraId="38119F1B" w14:textId="77777777">
        <w:tc>
          <w:tcPr>
            <w:tcW w:w="1219" w:type="dxa"/>
          </w:tcPr>
          <w:p w14:paraId="29BB86DA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Constante</w:t>
            </w:r>
          </w:p>
        </w:tc>
        <w:tc>
          <w:tcPr>
            <w:tcW w:w="637" w:type="dxa"/>
          </w:tcPr>
          <w:p w14:paraId="1A31286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474" w:type="dxa"/>
          </w:tcPr>
          <w:p w14:paraId="6AE7844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3" w:type="dxa"/>
          </w:tcPr>
          <w:p w14:paraId="4ECB877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473" w:type="dxa"/>
          </w:tcPr>
          <w:p w14:paraId="7118C60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2" w:type="dxa"/>
          </w:tcPr>
          <w:p w14:paraId="5E730184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472" w:type="dxa"/>
          </w:tcPr>
          <w:p w14:paraId="7D0E1DA9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2" w:type="dxa"/>
          </w:tcPr>
          <w:p w14:paraId="2194CE2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472" w:type="dxa"/>
          </w:tcPr>
          <w:p w14:paraId="64B4E45D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2" w:type="dxa"/>
          </w:tcPr>
          <w:p w14:paraId="0AA9A0D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531" w:type="dxa"/>
          </w:tcPr>
          <w:p w14:paraId="288C6F3D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531" w:type="dxa"/>
          </w:tcPr>
          <w:p w14:paraId="2E9438C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715" w:type="dxa"/>
          </w:tcPr>
          <w:p w14:paraId="0753C87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1413" w:type="dxa"/>
          </w:tcPr>
          <w:p w14:paraId="343D8B3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</w:tr>
    </w:tbl>
    <w:p w14:paraId="1711B384" w14:textId="77777777" w:rsidR="00D16127" w:rsidRDefault="00D16127">
      <w:pPr>
        <w:ind w:left="0" w:firstLine="360"/>
        <w:rPr>
          <w:highlight w:val="white"/>
        </w:rPr>
      </w:pPr>
    </w:p>
    <w:p w14:paraId="1D20873A" w14:textId="77777777" w:rsidR="00D16127" w:rsidRDefault="00000000">
      <w:pPr>
        <w:jc w:val="left"/>
        <w:rPr>
          <w:highlight w:val="white"/>
        </w:rPr>
      </w:pPr>
      <w:r>
        <w:rPr>
          <w:highlight w:val="white"/>
        </w:rPr>
        <w:tab/>
        <w:t xml:space="preserve">Pegando no código EAN-8 da </w:t>
      </w:r>
      <w:r>
        <w:t>Figura 2</w:t>
      </w:r>
      <w:r>
        <w:rPr>
          <w:highlight w:val="white"/>
        </w:rPr>
        <w:t xml:space="preserve"> tem-se o seguinte número “56012347” sendo o dígito “7” o de verificação. Na </w:t>
      </w:r>
      <w:r>
        <w:t>Tabela 2</w:t>
      </w:r>
      <w:r>
        <w:rPr>
          <w:highlight w:val="white"/>
        </w:rPr>
        <w:t xml:space="preserve"> demonstra-se os passos necessário para o seu cálculo. Calculando a soma acumulada de cada dígito obtém-se “43”. O múltiplo de “10” superior a esse número mais próximo é “50”, que ao subtrair por “43” dá “7”, o dígito de verificação correto exposto no exemplo.</w:t>
      </w:r>
    </w:p>
    <w:p w14:paraId="03F07F5C" w14:textId="77777777" w:rsidR="00D16127" w:rsidRDefault="00D16127">
      <w:pPr>
        <w:jc w:val="left"/>
        <w:rPr>
          <w:highlight w:val="white"/>
        </w:rPr>
      </w:pPr>
    </w:p>
    <w:p w14:paraId="3C52A43E" w14:textId="77777777" w:rsidR="00D16127" w:rsidRDefault="00D16127">
      <w:pPr>
        <w:jc w:val="left"/>
        <w:rPr>
          <w:highlight w:val="white"/>
        </w:rPr>
      </w:pPr>
    </w:p>
    <w:p w14:paraId="4973C4BA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18" w:name="_heading=h.23ckvvd" w:colFirst="0" w:colLast="0"/>
      <w:bookmarkEnd w:id="18"/>
      <w:r>
        <w:rPr>
          <w:i/>
          <w:color w:val="44546A"/>
          <w:sz w:val="18"/>
          <w:szCs w:val="18"/>
        </w:rPr>
        <w:t>Tabela 2 – Exemplo de cálculo do dígito de verificação de um código EAN-8 (CODIPOR, 2016).</w:t>
      </w:r>
    </w:p>
    <w:tbl>
      <w:tblPr>
        <w:tblStyle w:val="a2"/>
        <w:tblW w:w="678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09"/>
        <w:gridCol w:w="472"/>
        <w:gridCol w:w="472"/>
        <w:gridCol w:w="472"/>
        <w:gridCol w:w="472"/>
        <w:gridCol w:w="531"/>
        <w:gridCol w:w="531"/>
        <w:gridCol w:w="714"/>
        <w:gridCol w:w="1414"/>
      </w:tblGrid>
      <w:tr w:rsidR="00D16127" w14:paraId="5ECBCD3F" w14:textId="77777777">
        <w:trPr>
          <w:jc w:val="center"/>
        </w:trPr>
        <w:tc>
          <w:tcPr>
            <w:tcW w:w="1709" w:type="dxa"/>
          </w:tcPr>
          <w:p w14:paraId="794EE41D" w14:textId="77777777" w:rsidR="00D16127" w:rsidRDefault="00D16127">
            <w:pPr>
              <w:ind w:left="0" w:firstLine="0"/>
              <w:rPr>
                <w:highlight w:val="white"/>
              </w:rPr>
            </w:pPr>
          </w:p>
        </w:tc>
        <w:tc>
          <w:tcPr>
            <w:tcW w:w="3664" w:type="dxa"/>
            <w:gridSpan w:val="7"/>
          </w:tcPr>
          <w:p w14:paraId="629236D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Dígitos por posição</w:t>
            </w:r>
          </w:p>
        </w:tc>
        <w:tc>
          <w:tcPr>
            <w:tcW w:w="1414" w:type="dxa"/>
          </w:tcPr>
          <w:p w14:paraId="1E4F2F0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proofErr w:type="spellStart"/>
            <w:r>
              <w:rPr>
                <w:i/>
                <w:highlight w:val="white"/>
              </w:rPr>
              <w:t>Check</w:t>
            </w:r>
            <w:proofErr w:type="spellEnd"/>
            <w:r>
              <w:rPr>
                <w:i/>
                <w:highlight w:val="white"/>
              </w:rPr>
              <w:t xml:space="preserve"> </w:t>
            </w:r>
            <w:proofErr w:type="spellStart"/>
            <w:r>
              <w:rPr>
                <w:i/>
                <w:highlight w:val="white"/>
              </w:rPr>
              <w:t>Digit</w:t>
            </w:r>
            <w:proofErr w:type="spellEnd"/>
          </w:p>
        </w:tc>
      </w:tr>
      <w:tr w:rsidR="00D16127" w14:paraId="4B10D16A" w14:textId="77777777">
        <w:trPr>
          <w:jc w:val="center"/>
        </w:trPr>
        <w:tc>
          <w:tcPr>
            <w:tcW w:w="1709" w:type="dxa"/>
          </w:tcPr>
          <w:p w14:paraId="4B8DE272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EAN-8</w:t>
            </w:r>
          </w:p>
        </w:tc>
        <w:tc>
          <w:tcPr>
            <w:tcW w:w="472" w:type="dxa"/>
          </w:tcPr>
          <w:p w14:paraId="1D351339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</w:t>
            </w:r>
          </w:p>
        </w:tc>
        <w:tc>
          <w:tcPr>
            <w:tcW w:w="472" w:type="dxa"/>
          </w:tcPr>
          <w:p w14:paraId="182F231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472" w:type="dxa"/>
          </w:tcPr>
          <w:p w14:paraId="6361D15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472" w:type="dxa"/>
          </w:tcPr>
          <w:p w14:paraId="3AA9DCD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531" w:type="dxa"/>
          </w:tcPr>
          <w:p w14:paraId="2189E7D8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2</w:t>
            </w:r>
          </w:p>
        </w:tc>
        <w:tc>
          <w:tcPr>
            <w:tcW w:w="531" w:type="dxa"/>
          </w:tcPr>
          <w:p w14:paraId="429004BD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714" w:type="dxa"/>
          </w:tcPr>
          <w:p w14:paraId="2A12942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4</w:t>
            </w:r>
          </w:p>
        </w:tc>
        <w:tc>
          <w:tcPr>
            <w:tcW w:w="1414" w:type="dxa"/>
          </w:tcPr>
          <w:p w14:paraId="25C9D583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</w:tr>
      <w:tr w:rsidR="00D16127" w14:paraId="4D93A8CE" w14:textId="77777777">
        <w:trPr>
          <w:jc w:val="center"/>
        </w:trPr>
        <w:tc>
          <w:tcPr>
            <w:tcW w:w="1709" w:type="dxa"/>
          </w:tcPr>
          <w:p w14:paraId="5F3EACA4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Constante</w:t>
            </w:r>
          </w:p>
        </w:tc>
        <w:tc>
          <w:tcPr>
            <w:tcW w:w="472" w:type="dxa"/>
          </w:tcPr>
          <w:p w14:paraId="0272075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2" w:type="dxa"/>
          </w:tcPr>
          <w:p w14:paraId="6B8F6BF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472" w:type="dxa"/>
          </w:tcPr>
          <w:p w14:paraId="782CDB42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472" w:type="dxa"/>
          </w:tcPr>
          <w:p w14:paraId="6BE47AA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531" w:type="dxa"/>
          </w:tcPr>
          <w:p w14:paraId="3742F08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531" w:type="dxa"/>
          </w:tcPr>
          <w:p w14:paraId="1E122F01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x1</w:t>
            </w:r>
          </w:p>
        </w:tc>
        <w:tc>
          <w:tcPr>
            <w:tcW w:w="714" w:type="dxa"/>
          </w:tcPr>
          <w:p w14:paraId="3AA2098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x3</w:t>
            </w:r>
          </w:p>
        </w:tc>
        <w:tc>
          <w:tcPr>
            <w:tcW w:w="1414" w:type="dxa"/>
          </w:tcPr>
          <w:p w14:paraId="7554B43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 xml:space="preserve">Resultado </w:t>
            </w:r>
          </w:p>
        </w:tc>
      </w:tr>
      <w:tr w:rsidR="00D16127" w14:paraId="7F48E302" w14:textId="77777777">
        <w:trPr>
          <w:jc w:val="center"/>
        </w:trPr>
        <w:tc>
          <w:tcPr>
            <w:tcW w:w="1709" w:type="dxa"/>
          </w:tcPr>
          <w:p w14:paraId="34BFD176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Resultado</w:t>
            </w:r>
          </w:p>
        </w:tc>
        <w:tc>
          <w:tcPr>
            <w:tcW w:w="472" w:type="dxa"/>
          </w:tcPr>
          <w:p w14:paraId="3DD3618D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15</w:t>
            </w:r>
          </w:p>
        </w:tc>
        <w:tc>
          <w:tcPr>
            <w:tcW w:w="472" w:type="dxa"/>
          </w:tcPr>
          <w:p w14:paraId="71523536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472" w:type="dxa"/>
          </w:tcPr>
          <w:p w14:paraId="79D05465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0</w:t>
            </w:r>
          </w:p>
        </w:tc>
        <w:tc>
          <w:tcPr>
            <w:tcW w:w="472" w:type="dxa"/>
          </w:tcPr>
          <w:p w14:paraId="4842A997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</w:t>
            </w:r>
          </w:p>
        </w:tc>
        <w:tc>
          <w:tcPr>
            <w:tcW w:w="531" w:type="dxa"/>
          </w:tcPr>
          <w:p w14:paraId="4070EC48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6</w:t>
            </w:r>
          </w:p>
        </w:tc>
        <w:tc>
          <w:tcPr>
            <w:tcW w:w="531" w:type="dxa"/>
          </w:tcPr>
          <w:p w14:paraId="47256B9C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3</w:t>
            </w:r>
          </w:p>
        </w:tc>
        <w:tc>
          <w:tcPr>
            <w:tcW w:w="714" w:type="dxa"/>
          </w:tcPr>
          <w:p w14:paraId="019E1744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12</w:t>
            </w:r>
          </w:p>
        </w:tc>
        <w:tc>
          <w:tcPr>
            <w:tcW w:w="1414" w:type="dxa"/>
          </w:tcPr>
          <w:p w14:paraId="28EF4C25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43</w:t>
            </w:r>
          </w:p>
        </w:tc>
      </w:tr>
      <w:tr w:rsidR="00D16127" w14:paraId="7303BD79" w14:textId="77777777">
        <w:trPr>
          <w:jc w:val="center"/>
        </w:trPr>
        <w:tc>
          <w:tcPr>
            <w:tcW w:w="1709" w:type="dxa"/>
          </w:tcPr>
          <w:p w14:paraId="2A39B894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Múltiplo de 10</w:t>
            </w:r>
          </w:p>
        </w:tc>
        <w:tc>
          <w:tcPr>
            <w:tcW w:w="3664" w:type="dxa"/>
            <w:gridSpan w:val="7"/>
          </w:tcPr>
          <w:p w14:paraId="036AD6C4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50</w:t>
            </w:r>
          </w:p>
        </w:tc>
        <w:tc>
          <w:tcPr>
            <w:tcW w:w="1414" w:type="dxa"/>
          </w:tcPr>
          <w:p w14:paraId="34BDDE3E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-</w:t>
            </w:r>
          </w:p>
        </w:tc>
      </w:tr>
      <w:tr w:rsidR="00D16127" w14:paraId="2776EFCF" w14:textId="77777777">
        <w:trPr>
          <w:jc w:val="center"/>
        </w:trPr>
        <w:tc>
          <w:tcPr>
            <w:tcW w:w="1709" w:type="dxa"/>
          </w:tcPr>
          <w:p w14:paraId="7188B9B3" w14:textId="77777777" w:rsidR="00D16127" w:rsidRDefault="00000000">
            <w:pPr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Diferença</w:t>
            </w:r>
          </w:p>
        </w:tc>
        <w:tc>
          <w:tcPr>
            <w:tcW w:w="3664" w:type="dxa"/>
            <w:gridSpan w:val="7"/>
          </w:tcPr>
          <w:p w14:paraId="2548F3DA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50-43</w:t>
            </w:r>
          </w:p>
        </w:tc>
        <w:tc>
          <w:tcPr>
            <w:tcW w:w="1414" w:type="dxa"/>
          </w:tcPr>
          <w:p w14:paraId="7ABFB45B" w14:textId="77777777" w:rsidR="00D16127" w:rsidRDefault="00000000">
            <w:pPr>
              <w:ind w:left="0" w:firstLine="0"/>
              <w:jc w:val="center"/>
              <w:rPr>
                <w:highlight w:val="white"/>
              </w:rPr>
            </w:pPr>
            <w:r>
              <w:rPr>
                <w:highlight w:val="white"/>
              </w:rPr>
              <w:t>7</w:t>
            </w:r>
          </w:p>
        </w:tc>
      </w:tr>
    </w:tbl>
    <w:p w14:paraId="18DAAFA5" w14:textId="77777777" w:rsidR="00D16127" w:rsidRDefault="00000000">
      <w:pPr>
        <w:jc w:val="left"/>
        <w:rPr>
          <w:highlight w:val="white"/>
        </w:rPr>
      </w:pPr>
      <w:r>
        <w:rPr>
          <w:highlight w:val="white"/>
        </w:rPr>
        <w:t xml:space="preserve"> </w:t>
      </w:r>
    </w:p>
    <w:p w14:paraId="1890FF72" w14:textId="77777777" w:rsidR="00D16127" w:rsidRDefault="00D16127">
      <w:pPr>
        <w:rPr>
          <w:highlight w:val="white"/>
        </w:rPr>
      </w:pPr>
    </w:p>
    <w:p w14:paraId="0DA47C3A" w14:textId="77777777" w:rsidR="00D16127" w:rsidRDefault="00000000">
      <w:pPr>
        <w:pStyle w:val="Heading2"/>
      </w:pPr>
      <w:bookmarkStart w:id="19" w:name="_heading=h.nms404t6di1a" w:colFirst="0" w:colLast="0"/>
      <w:bookmarkEnd w:id="19"/>
      <w:r>
        <w:rPr>
          <w:highlight w:val="white"/>
        </w:rPr>
        <w:t>4.2 Sistema de Identificação do Cartão de Cidadão</w:t>
      </w:r>
    </w:p>
    <w:p w14:paraId="7A3E7F4E" w14:textId="77777777" w:rsidR="00D16127" w:rsidRDefault="00000000">
      <w:r>
        <w:t xml:space="preserve">O cartão de cidadão é um bom exemplo da utilização de um </w:t>
      </w:r>
      <w:proofErr w:type="gramStart"/>
      <w:r>
        <w:t>digito</w:t>
      </w:r>
      <w:proofErr w:type="gramEnd"/>
      <w:r>
        <w:t xml:space="preserve"> de verificação de elevada complexidade. O número de documento é composto por um número de identificação de oito dígitos, um </w:t>
      </w:r>
      <w:proofErr w:type="gramStart"/>
      <w:r>
        <w:t>digito</w:t>
      </w:r>
      <w:proofErr w:type="gramEnd"/>
      <w:r>
        <w:t xml:space="preserve"> de verificação desse número, pela versão desse cartão que pode ser um dígito ou letra e por um digito de verificação do número de documento. Resumidamente apresenta-se no seguinte formato:</w:t>
      </w:r>
    </w:p>
    <w:p w14:paraId="4AA6C30E" w14:textId="77777777" w:rsidR="00D16127" w:rsidRDefault="00000000">
      <w:pPr>
        <w:jc w:val="center"/>
      </w:pPr>
      <w:r>
        <w:t>DDDDDDDD C AAT</w:t>
      </w:r>
    </w:p>
    <w:p w14:paraId="7A95C354" w14:textId="77777777" w:rsidR="00D16127" w:rsidRDefault="00000000">
      <w:r>
        <w:t>Em que:</w:t>
      </w:r>
    </w:p>
    <w:p w14:paraId="5E736626" w14:textId="77777777" w:rsidR="00D16127" w:rsidRDefault="00000000">
      <w:r>
        <w:tab/>
        <w:t xml:space="preserve">D – Número de identificação </w:t>
      </w:r>
      <w:proofErr w:type="spellStart"/>
      <w:r>
        <w:t>cívil</w:t>
      </w:r>
      <w:proofErr w:type="spellEnd"/>
      <w:r>
        <w:t xml:space="preserve"> [0…9]</w:t>
      </w:r>
    </w:p>
    <w:p w14:paraId="0C22AABB" w14:textId="77777777" w:rsidR="00D16127" w:rsidRDefault="00000000">
      <w:r>
        <w:tab/>
        <w:t xml:space="preserve">C – Dígito de verificação do número de identificação </w:t>
      </w:r>
      <w:proofErr w:type="spellStart"/>
      <w:r>
        <w:t>cívil</w:t>
      </w:r>
      <w:proofErr w:type="spellEnd"/>
      <w:r>
        <w:t xml:space="preserve"> [0...9]</w:t>
      </w:r>
    </w:p>
    <w:p w14:paraId="28FC8321" w14:textId="77777777" w:rsidR="00D16127" w:rsidRDefault="00000000">
      <w:r>
        <w:tab/>
        <w:t>A – Versão [</w:t>
      </w:r>
      <w:proofErr w:type="gramStart"/>
      <w:r>
        <w:t>A...</w:t>
      </w:r>
      <w:proofErr w:type="gramEnd"/>
      <w:r>
        <w:t>Z, 0…9]</w:t>
      </w:r>
    </w:p>
    <w:p w14:paraId="7A3F4F7E" w14:textId="77777777" w:rsidR="00D16127" w:rsidRDefault="00000000">
      <w:r>
        <w:tab/>
        <w:t>T – Dígito de verificação do número de documento [0…9]</w:t>
      </w:r>
    </w:p>
    <w:p w14:paraId="69D9920D" w14:textId="77777777" w:rsidR="00D16127" w:rsidRDefault="00D16127"/>
    <w:p w14:paraId="5AC4F189" w14:textId="77777777" w:rsidR="00D16127" w:rsidRDefault="00000000">
      <w:r>
        <w:t>Na Figura 3 observa-se um exemplo de um cartão de cidadão genérico legendado.</w:t>
      </w:r>
    </w:p>
    <w:p w14:paraId="5072F56D" w14:textId="77777777" w:rsidR="00D16127" w:rsidRDefault="0000000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C32E7E" wp14:editId="68DB95BA">
            <wp:extent cx="4434612" cy="2312332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r="345" b="47730"/>
                    <a:stretch>
                      <a:fillRect/>
                    </a:stretch>
                  </pic:blipFill>
                  <pic:spPr>
                    <a:xfrm>
                      <a:off x="0" y="0"/>
                      <a:ext cx="4434612" cy="23123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3E3C93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20" w:name="_heading=h.32hioqz" w:colFirst="0" w:colLast="0"/>
      <w:bookmarkEnd w:id="20"/>
      <w:r>
        <w:rPr>
          <w:i/>
          <w:color w:val="44546A"/>
          <w:sz w:val="18"/>
          <w:szCs w:val="18"/>
        </w:rPr>
        <w:t>Figura 3 - Cartão de Cidadão genérico (Portimão, 2021)</w:t>
      </w:r>
    </w:p>
    <w:p w14:paraId="1FA6B569" w14:textId="77777777" w:rsidR="00D16127" w:rsidRDefault="00000000">
      <w:pPr>
        <w:pStyle w:val="Heading3"/>
      </w:pPr>
      <w:bookmarkStart w:id="21" w:name="_heading=h.1hmsyys" w:colFirst="0" w:colLast="0"/>
      <w:bookmarkEnd w:id="21"/>
      <w:r>
        <w:t>4.2.1 Validação do Número de Documento.</w:t>
      </w:r>
    </w:p>
    <w:p w14:paraId="598A4719" w14:textId="77777777" w:rsidR="00D16127" w:rsidRDefault="00000000">
      <w:r>
        <w:t>A validação do documento é feita através de operações matemáticas e modulares sobre o número completo do documento. Também existem condicionantes nos resultados dessas operações que interferem no resultado da validação.</w:t>
      </w:r>
    </w:p>
    <w:p w14:paraId="28D66EA3" w14:textId="77777777" w:rsidR="00D16127" w:rsidRDefault="00000000">
      <w:r>
        <w:t>O processo, (</w:t>
      </w:r>
      <w:proofErr w:type="spellStart"/>
      <w:r>
        <w:t>Admnistrativa</w:t>
      </w:r>
      <w:proofErr w:type="spellEnd"/>
      <w:r>
        <w:t>, 2009), é feito da seguinte forma:</w:t>
      </w:r>
    </w:p>
    <w:p w14:paraId="455F33EA" w14:textId="77777777" w:rsidR="00D161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Começando da direita para a esquerda duplica-se o dígito a cada segundo elemento lido. Se algum dos caracteres é uma letra esta tem de ser substituída pelo número correspondente pré-estabelecido (ver apêndice A).</w:t>
      </w:r>
    </w:p>
    <w:p w14:paraId="70576388" w14:textId="77777777" w:rsidR="00D161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Se o resultado desta duplicação for superior a “10” tem que se subtrair ao seu valor “9”.</w:t>
      </w:r>
    </w:p>
    <w:p w14:paraId="63925C34" w14:textId="77777777" w:rsidR="00D161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Soma-se todos os valores calculados e não calculados até esta fase do processo.</w:t>
      </w:r>
    </w:p>
    <w:p w14:paraId="00E82437" w14:textId="77777777" w:rsidR="00D1612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Ao resultado total aplica-se o módulo de “10”, que se for diferente de “0”, significa que o documento não é válido.</w:t>
      </w:r>
    </w:p>
    <w:p w14:paraId="64C205FB" w14:textId="77777777" w:rsidR="00D16127" w:rsidRDefault="00D16127">
      <w:pPr>
        <w:ind w:left="0" w:firstLine="360"/>
      </w:pPr>
    </w:p>
    <w:p w14:paraId="026C4A47" w14:textId="77777777" w:rsidR="00D16127" w:rsidRDefault="00000000">
      <w:pPr>
        <w:ind w:left="0" w:firstLine="360"/>
      </w:pPr>
      <w:r>
        <w:t>Aplicando a fórmula de validação a um número de identificação genérico da Figura 3 observa-se os resultados da Tabela 3 e a sua respetiva validade.</w:t>
      </w:r>
    </w:p>
    <w:p w14:paraId="0F6A2770" w14:textId="77777777" w:rsidR="00D16127" w:rsidRDefault="00D16127">
      <w:pPr>
        <w:ind w:left="0" w:firstLine="360"/>
      </w:pPr>
    </w:p>
    <w:p w14:paraId="7677BC84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2" w:name="_heading=h.41mghml" w:colFirst="0" w:colLast="0"/>
      <w:bookmarkEnd w:id="22"/>
      <w:r>
        <w:rPr>
          <w:i/>
          <w:color w:val="44546A"/>
          <w:sz w:val="18"/>
          <w:szCs w:val="18"/>
        </w:rPr>
        <w:t>Tabela 3 – Validação de um número de documento de um cartão de cidadão genérico (</w:t>
      </w:r>
      <w:proofErr w:type="spellStart"/>
      <w:r>
        <w:rPr>
          <w:i/>
          <w:color w:val="44546A"/>
          <w:sz w:val="18"/>
          <w:szCs w:val="18"/>
        </w:rPr>
        <w:t>Admnistrativa</w:t>
      </w:r>
      <w:proofErr w:type="spellEnd"/>
      <w:r>
        <w:rPr>
          <w:i/>
          <w:color w:val="44546A"/>
          <w:sz w:val="18"/>
          <w:szCs w:val="18"/>
        </w:rPr>
        <w:t>, 2009).</w:t>
      </w:r>
    </w:p>
    <w:tbl>
      <w:tblPr>
        <w:tblStyle w:val="a3"/>
        <w:tblW w:w="84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7"/>
        <w:gridCol w:w="461"/>
        <w:gridCol w:w="461"/>
        <w:gridCol w:w="642"/>
        <w:gridCol w:w="461"/>
        <w:gridCol w:w="461"/>
        <w:gridCol w:w="461"/>
        <w:gridCol w:w="461"/>
        <w:gridCol w:w="461"/>
        <w:gridCol w:w="461"/>
        <w:gridCol w:w="926"/>
        <w:gridCol w:w="926"/>
        <w:gridCol w:w="477"/>
      </w:tblGrid>
      <w:tr w:rsidR="00D16127" w14:paraId="40F608D3" w14:textId="77777777">
        <w:trPr>
          <w:jc w:val="center"/>
        </w:trPr>
        <w:tc>
          <w:tcPr>
            <w:tcW w:w="1777" w:type="dxa"/>
          </w:tcPr>
          <w:p w14:paraId="6A881A13" w14:textId="77777777" w:rsidR="00D16127" w:rsidRDefault="00000000">
            <w:pPr>
              <w:ind w:left="0" w:firstLine="0"/>
            </w:pPr>
            <w:r>
              <w:t>Operação</w:t>
            </w:r>
          </w:p>
        </w:tc>
        <w:tc>
          <w:tcPr>
            <w:tcW w:w="461" w:type="dxa"/>
          </w:tcPr>
          <w:p w14:paraId="025D2A24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B26556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18A67430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4C408E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F96CAAE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6EA4E9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5D6382C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635BBBD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76700DA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26" w:type="dxa"/>
          </w:tcPr>
          <w:p w14:paraId="43C80719" w14:textId="77777777" w:rsidR="00D16127" w:rsidRDefault="00000000">
            <w:pPr>
              <w:ind w:left="0" w:firstLine="0"/>
              <w:jc w:val="center"/>
            </w:pPr>
            <w:r>
              <w:t>Z (35)</w:t>
            </w:r>
          </w:p>
        </w:tc>
        <w:tc>
          <w:tcPr>
            <w:tcW w:w="926" w:type="dxa"/>
          </w:tcPr>
          <w:p w14:paraId="6BC51EAC" w14:textId="77777777" w:rsidR="00D16127" w:rsidRDefault="00000000">
            <w:pPr>
              <w:ind w:left="0" w:firstLine="0"/>
            </w:pPr>
            <w:r>
              <w:t>Z (35)</w:t>
            </w:r>
          </w:p>
        </w:tc>
        <w:tc>
          <w:tcPr>
            <w:tcW w:w="477" w:type="dxa"/>
          </w:tcPr>
          <w:p w14:paraId="0436AF77" w14:textId="77777777" w:rsidR="00D16127" w:rsidRDefault="00000000">
            <w:pPr>
              <w:ind w:left="0" w:firstLine="0"/>
            </w:pPr>
            <w:r>
              <w:t>4</w:t>
            </w:r>
          </w:p>
        </w:tc>
      </w:tr>
      <w:tr w:rsidR="00D16127" w14:paraId="516DF6F6" w14:textId="77777777">
        <w:trPr>
          <w:jc w:val="center"/>
        </w:trPr>
        <w:tc>
          <w:tcPr>
            <w:tcW w:w="1777" w:type="dxa"/>
          </w:tcPr>
          <w:p w14:paraId="39BD6104" w14:textId="77777777" w:rsidR="00D16127" w:rsidRDefault="00000000">
            <w:pPr>
              <w:ind w:left="0" w:firstLine="0"/>
            </w:pPr>
            <w:r>
              <w:t>Duplicação</w:t>
            </w:r>
          </w:p>
        </w:tc>
        <w:tc>
          <w:tcPr>
            <w:tcW w:w="461" w:type="dxa"/>
          </w:tcPr>
          <w:p w14:paraId="313FB28B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73B13B09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642" w:type="dxa"/>
          </w:tcPr>
          <w:p w14:paraId="7132BF7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2E8AB39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461" w:type="dxa"/>
          </w:tcPr>
          <w:p w14:paraId="72FD85F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3085F66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461" w:type="dxa"/>
          </w:tcPr>
          <w:p w14:paraId="73406E7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9D9F392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461" w:type="dxa"/>
          </w:tcPr>
          <w:p w14:paraId="0961DEA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26" w:type="dxa"/>
          </w:tcPr>
          <w:p w14:paraId="0AA7E332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926" w:type="dxa"/>
          </w:tcPr>
          <w:p w14:paraId="65C3BAEC" w14:textId="77777777" w:rsidR="00D16127" w:rsidRDefault="00000000">
            <w:pPr>
              <w:ind w:left="0" w:firstLine="0"/>
            </w:pPr>
            <w:r>
              <w:t>70</w:t>
            </w:r>
          </w:p>
        </w:tc>
        <w:tc>
          <w:tcPr>
            <w:tcW w:w="477" w:type="dxa"/>
          </w:tcPr>
          <w:p w14:paraId="20E6CDB2" w14:textId="77777777" w:rsidR="00D16127" w:rsidRDefault="00000000">
            <w:pPr>
              <w:ind w:left="0" w:firstLine="0"/>
            </w:pPr>
            <w:r>
              <w:t>-</w:t>
            </w:r>
          </w:p>
        </w:tc>
      </w:tr>
      <w:tr w:rsidR="00D16127" w14:paraId="3BF89EE7" w14:textId="77777777">
        <w:trPr>
          <w:jc w:val="center"/>
        </w:trPr>
        <w:tc>
          <w:tcPr>
            <w:tcW w:w="1777" w:type="dxa"/>
          </w:tcPr>
          <w:p w14:paraId="02A81848" w14:textId="77777777" w:rsidR="00D16127" w:rsidRDefault="00000000">
            <w:pPr>
              <w:ind w:left="0" w:firstLine="0"/>
            </w:pPr>
            <w:r>
              <w:t xml:space="preserve">Subtração por 9 </w:t>
            </w:r>
          </w:p>
        </w:tc>
        <w:tc>
          <w:tcPr>
            <w:tcW w:w="461" w:type="dxa"/>
          </w:tcPr>
          <w:p w14:paraId="05B83EA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8474A03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642" w:type="dxa"/>
          </w:tcPr>
          <w:p w14:paraId="31EEFCF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386A8C69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6A99697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1A6EF0F7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D1EF033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16F19E69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4E56D95E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26" w:type="dxa"/>
          </w:tcPr>
          <w:p w14:paraId="74DDBFF7" w14:textId="77777777" w:rsidR="00D16127" w:rsidRDefault="00000000">
            <w:pPr>
              <w:ind w:left="0" w:firstLine="0"/>
              <w:jc w:val="center"/>
            </w:pPr>
            <w:r>
              <w:t>35</w:t>
            </w:r>
          </w:p>
        </w:tc>
        <w:tc>
          <w:tcPr>
            <w:tcW w:w="926" w:type="dxa"/>
          </w:tcPr>
          <w:p w14:paraId="7A1A583E" w14:textId="77777777" w:rsidR="00D16127" w:rsidRDefault="00000000">
            <w:pPr>
              <w:ind w:left="0" w:firstLine="0"/>
            </w:pPr>
            <w:r>
              <w:t>61</w:t>
            </w:r>
          </w:p>
        </w:tc>
        <w:tc>
          <w:tcPr>
            <w:tcW w:w="477" w:type="dxa"/>
          </w:tcPr>
          <w:p w14:paraId="5FB849EB" w14:textId="77777777" w:rsidR="00D16127" w:rsidRDefault="00000000">
            <w:pPr>
              <w:ind w:left="0" w:firstLine="0"/>
            </w:pPr>
            <w:r>
              <w:t>4</w:t>
            </w:r>
          </w:p>
        </w:tc>
      </w:tr>
      <w:tr w:rsidR="00D16127" w14:paraId="0C78B22E" w14:textId="77777777">
        <w:trPr>
          <w:jc w:val="center"/>
        </w:trPr>
        <w:tc>
          <w:tcPr>
            <w:tcW w:w="1777" w:type="dxa"/>
          </w:tcPr>
          <w:p w14:paraId="4BF4D849" w14:textId="77777777" w:rsidR="00D16127" w:rsidRDefault="00000000">
            <w:pPr>
              <w:ind w:left="0" w:firstLine="0"/>
            </w:pPr>
            <w:r>
              <w:t xml:space="preserve">Soma </w:t>
            </w:r>
          </w:p>
        </w:tc>
        <w:tc>
          <w:tcPr>
            <w:tcW w:w="6659" w:type="dxa"/>
            <w:gridSpan w:val="12"/>
          </w:tcPr>
          <w:p w14:paraId="0B1A5698" w14:textId="77777777" w:rsidR="00D16127" w:rsidRDefault="00000000">
            <w:pPr>
              <w:ind w:left="0" w:firstLine="0"/>
              <w:jc w:val="center"/>
            </w:pPr>
            <w:r>
              <w:t>100</w:t>
            </w:r>
          </w:p>
        </w:tc>
      </w:tr>
      <w:tr w:rsidR="00D16127" w14:paraId="589AA56F" w14:textId="77777777">
        <w:trPr>
          <w:jc w:val="center"/>
        </w:trPr>
        <w:tc>
          <w:tcPr>
            <w:tcW w:w="1777" w:type="dxa"/>
          </w:tcPr>
          <w:p w14:paraId="0D584197" w14:textId="77777777" w:rsidR="00D16127" w:rsidRDefault="00000000">
            <w:pPr>
              <w:ind w:left="0" w:firstLine="0"/>
            </w:pPr>
            <w:r>
              <w:t>Módulo de 10</w:t>
            </w:r>
          </w:p>
        </w:tc>
        <w:tc>
          <w:tcPr>
            <w:tcW w:w="6659" w:type="dxa"/>
            <w:gridSpan w:val="12"/>
          </w:tcPr>
          <w:p w14:paraId="0DD8FE26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</w:tr>
    </w:tbl>
    <w:p w14:paraId="3FC984EA" w14:textId="77777777" w:rsidR="00D16127" w:rsidRDefault="00D16127">
      <w:pPr>
        <w:ind w:left="0" w:firstLine="360"/>
      </w:pPr>
    </w:p>
    <w:p w14:paraId="30FCECEF" w14:textId="77777777" w:rsidR="00D16127" w:rsidRDefault="00000000">
      <w:pPr>
        <w:pStyle w:val="Heading2"/>
      </w:pPr>
      <w:bookmarkStart w:id="23" w:name="_heading=h.2grqrue" w:colFirst="0" w:colLast="0"/>
      <w:bookmarkEnd w:id="23"/>
      <w:r>
        <w:t>4.3 Sistema ISBN</w:t>
      </w:r>
    </w:p>
    <w:p w14:paraId="721A6430" w14:textId="77777777" w:rsidR="00D16127" w:rsidRDefault="00000000">
      <w:pPr>
        <w:ind w:left="0" w:firstLine="360"/>
      </w:pPr>
      <w:r>
        <w:lastRenderedPageBreak/>
        <w:t xml:space="preserve">O sistema ISBN – </w:t>
      </w:r>
      <w:proofErr w:type="spellStart"/>
      <w:r>
        <w:rPr>
          <w:i/>
        </w:rPr>
        <w:t>International</w:t>
      </w:r>
      <w:proofErr w:type="spellEnd"/>
      <w:r>
        <w:rPr>
          <w:i/>
        </w:rPr>
        <w:t xml:space="preserve"> Standard </w:t>
      </w:r>
      <w:proofErr w:type="spellStart"/>
      <w:r>
        <w:rPr>
          <w:i/>
        </w:rPr>
        <w:t>Bool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t xml:space="preserve"> é um número único de treze dígitos (até 2007 utilizava apenas sete dígitos) que identifica uma obra ou edição de uma publicação feita por determinada editora e autor num determinado formato. Utilizado em quase todos os países do planeta surge pela primeira vez em 1967 no Reino Unido pela empresa </w:t>
      </w:r>
      <w:r>
        <w:rPr>
          <w:b/>
          <w:i/>
        </w:rPr>
        <w:t xml:space="preserve">J </w:t>
      </w:r>
      <w:proofErr w:type="spellStart"/>
      <w:r>
        <w:rPr>
          <w:b/>
          <w:i/>
        </w:rPr>
        <w:t>Whitakers</w:t>
      </w:r>
      <w:proofErr w:type="spellEnd"/>
      <w:r>
        <w:rPr>
          <w:b/>
          <w:i/>
        </w:rPr>
        <w:t xml:space="preserve"> &amp; Sons</w:t>
      </w:r>
      <w:r>
        <w:t>, depois de ter sido debatido no ano transato, na Terceira Conferência Internacional de Pesquisa de Mercado do Livro e Racionalização do Comércio de Livros em Berlim, a necessidade de arranjar uma forma de controlar inventário e processar ordens de compra através de uma identificação (</w:t>
      </w:r>
      <w:proofErr w:type="spellStart"/>
      <w:r>
        <w:t>Agency</w:t>
      </w:r>
      <w:proofErr w:type="spellEnd"/>
      <w:r>
        <w:t>, 2017).</w:t>
      </w:r>
    </w:p>
    <w:p w14:paraId="79827DB2" w14:textId="77777777" w:rsidR="00D16127" w:rsidRDefault="00000000">
      <w:pPr>
        <w:ind w:left="0" w:firstLine="360"/>
      </w:pPr>
      <w:r>
        <w:t>Este número de identificação é subdividido em cinco elementos da seguinte forma:</w:t>
      </w:r>
    </w:p>
    <w:p w14:paraId="1E1D0409" w14:textId="77777777" w:rsidR="00D161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Elemento GS1</w:t>
      </w:r>
      <w:r>
        <w:rPr>
          <w:color w:val="000000"/>
        </w:rPr>
        <w:t xml:space="preserve"> – é um conjunto de três dígitos que indica o tipo de publicação. Estes são determinados por uma entidade pública de nome GS1 que determina padrões internacionais para comunicação empresarial (</w:t>
      </w:r>
      <w:proofErr w:type="spellStart"/>
      <w:r>
        <w:rPr>
          <w:color w:val="000000"/>
        </w:rPr>
        <w:t>Agency</w:t>
      </w:r>
      <w:proofErr w:type="spellEnd"/>
      <w:r>
        <w:rPr>
          <w:color w:val="000000"/>
        </w:rPr>
        <w:t>, 2017).</w:t>
      </w:r>
    </w:p>
    <w:p w14:paraId="5A30962C" w14:textId="77777777" w:rsidR="00D161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Identificador de grupo</w:t>
      </w:r>
      <w:r>
        <w:rPr>
          <w:color w:val="000000"/>
        </w:rPr>
        <w:t xml:space="preserve"> – Conjunto de dígitos que variam até um limite de cinco e que indicam a região geográfica, país ou língua do sistema ISBN.</w:t>
      </w:r>
    </w:p>
    <w:p w14:paraId="14FE0C13" w14:textId="77777777" w:rsidR="00D161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Código de editor</w:t>
      </w:r>
      <w:r>
        <w:rPr>
          <w:color w:val="000000"/>
        </w:rPr>
        <w:t xml:space="preserve"> – Conjunto de dígitos até um limite de sete que identifica o editor da publicação.</w:t>
      </w:r>
    </w:p>
    <w:p w14:paraId="7121F291" w14:textId="77777777" w:rsidR="00D161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Número da publicação</w:t>
      </w:r>
      <w:r>
        <w:rPr>
          <w:color w:val="000000"/>
        </w:rPr>
        <w:t xml:space="preserve"> – Identifica a obra publicada por um determinado editor. Pode conter até seis dígitos.</w:t>
      </w:r>
    </w:p>
    <w:p w14:paraId="3E639152" w14:textId="77777777" w:rsidR="00D1612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  <w:u w:val="single"/>
        </w:rPr>
        <w:t>Dígito de verificação</w:t>
      </w:r>
      <w:r>
        <w:rPr>
          <w:color w:val="000000"/>
        </w:rPr>
        <w:t xml:space="preserve"> – É o dígito que se deve obter quando utilizado um algoritmo de módulo 10 determinado pela agência internacional ISBN.</w:t>
      </w:r>
    </w:p>
    <w:p w14:paraId="0CCADF51" w14:textId="77777777" w:rsidR="00D16127" w:rsidRDefault="00D16127">
      <w:pPr>
        <w:ind w:left="720" w:firstLine="0"/>
      </w:pPr>
    </w:p>
    <w:p w14:paraId="5DE5E8D0" w14:textId="77777777" w:rsidR="00D16127" w:rsidRDefault="00000000">
      <w:pPr>
        <w:pStyle w:val="Heading3"/>
      </w:pPr>
      <w:bookmarkStart w:id="24" w:name="_heading=h.vx1227" w:colFirst="0" w:colLast="0"/>
      <w:bookmarkEnd w:id="24"/>
      <w:r>
        <w:t>4.3.1 Cálculo do Dígito de Verificação do ISBN</w:t>
      </w:r>
    </w:p>
    <w:p w14:paraId="58214ADA" w14:textId="77777777" w:rsidR="00D16127" w:rsidRDefault="00000000">
      <w:r>
        <w:t>Á semelhança do algoritmo utilizado na validação do número de identificação de um cartão de cidadão, a validação do ISBN é feita também através de operações matemáticas e modulares que envolvem a multiplicação dos dígitos pelas constantes “1” e “3” e o módulo de 10 de determinados resultados.</w:t>
      </w:r>
    </w:p>
    <w:p w14:paraId="10417E7D" w14:textId="77777777" w:rsidR="00D16127" w:rsidRDefault="00000000">
      <w:r>
        <w:t>O algoritmo tem a seguinte sequência:</w:t>
      </w:r>
    </w:p>
    <w:p w14:paraId="3B9E4D77" w14:textId="77777777" w:rsidR="00D161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Os doze primeiros dígitos são é multiplicado por “1” e por “3” de forma alternada respetivamente da esquerda para a direita.</w:t>
      </w:r>
    </w:p>
    <w:p w14:paraId="430E8FB8" w14:textId="77777777" w:rsidR="00D161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É feita a soma dos resultados da multiplicação.</w:t>
      </w:r>
    </w:p>
    <w:p w14:paraId="20AC563E" w14:textId="77777777" w:rsidR="00D161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Calcula-se o módulo de 10 do resultado da soma.</w:t>
      </w:r>
    </w:p>
    <w:p w14:paraId="0E755E8B" w14:textId="77777777" w:rsidR="00D16127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Faz-se a diferença entre 10 e o resultado obtido anteriormente, se o módulo obtido for igual a 10 então o dígito, consequentemente, será igual a 0.</w:t>
      </w:r>
    </w:p>
    <w:p w14:paraId="47B8C20D" w14:textId="77777777" w:rsidR="00D16127" w:rsidRDefault="00D16127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</w:p>
    <w:p w14:paraId="15F95879" w14:textId="77777777" w:rsidR="00D16127" w:rsidRDefault="00000000">
      <w:r>
        <w:t xml:space="preserve">Usando o ISBN “978-0-141-39543-2” de uma obra escrita por </w:t>
      </w:r>
      <w:r>
        <w:rPr>
          <w:i/>
        </w:rPr>
        <w:t>George Orwell</w:t>
      </w:r>
      <w:r>
        <w:t xml:space="preserve"> com o título </w:t>
      </w:r>
      <w:r>
        <w:lastRenderedPageBreak/>
        <w:t xml:space="preserve">de </w:t>
      </w:r>
      <w:r>
        <w:rPr>
          <w:i/>
        </w:rPr>
        <w:t>“</w:t>
      </w:r>
      <w:proofErr w:type="spellStart"/>
      <w:r>
        <w:rPr>
          <w:i/>
        </w:rPr>
        <w:t>The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Burmese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Days</w:t>
      </w:r>
      <w:proofErr w:type="spellEnd"/>
      <w:r>
        <w:rPr>
          <w:i/>
        </w:rPr>
        <w:t xml:space="preserve">” </w:t>
      </w:r>
      <w:r>
        <w:t>observa-se na Tabela 4 o cálculo do dígito de verificação que é “2”.</w:t>
      </w:r>
    </w:p>
    <w:p w14:paraId="19C3D514" w14:textId="77777777" w:rsidR="00D16127" w:rsidRDefault="00D16127">
      <w:pPr>
        <w:ind w:left="0" w:firstLine="0"/>
      </w:pPr>
    </w:p>
    <w:p w14:paraId="08D21FCF" w14:textId="77777777" w:rsidR="00D16127" w:rsidRDefault="00D16127">
      <w:pPr>
        <w:ind w:left="0" w:firstLine="0"/>
      </w:pPr>
    </w:p>
    <w:p w14:paraId="001AFCE1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5" w:name="_heading=h.3fwokq0" w:colFirst="0" w:colLast="0"/>
      <w:bookmarkEnd w:id="25"/>
      <w:r>
        <w:rPr>
          <w:i/>
          <w:color w:val="44546A"/>
          <w:sz w:val="18"/>
          <w:szCs w:val="18"/>
        </w:rPr>
        <w:t>Tabela 4 - Validação do ISBN de um livro (</w:t>
      </w:r>
      <w:proofErr w:type="spellStart"/>
      <w:r>
        <w:rPr>
          <w:i/>
          <w:color w:val="44546A"/>
          <w:sz w:val="18"/>
          <w:szCs w:val="18"/>
        </w:rPr>
        <w:t>Agency</w:t>
      </w:r>
      <w:proofErr w:type="spellEnd"/>
      <w:r>
        <w:rPr>
          <w:i/>
          <w:color w:val="44546A"/>
          <w:sz w:val="18"/>
          <w:szCs w:val="18"/>
        </w:rPr>
        <w:t>, 2017).</w:t>
      </w:r>
    </w:p>
    <w:tbl>
      <w:tblPr>
        <w:tblStyle w:val="a4"/>
        <w:tblW w:w="1105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1"/>
        <w:gridCol w:w="556"/>
        <w:gridCol w:w="471"/>
        <w:gridCol w:w="537"/>
        <w:gridCol w:w="1560"/>
        <w:gridCol w:w="914"/>
        <w:gridCol w:w="567"/>
        <w:gridCol w:w="537"/>
        <w:gridCol w:w="709"/>
        <w:gridCol w:w="567"/>
        <w:gridCol w:w="567"/>
        <w:gridCol w:w="567"/>
        <w:gridCol w:w="533"/>
        <w:gridCol w:w="850"/>
        <w:gridCol w:w="851"/>
      </w:tblGrid>
      <w:tr w:rsidR="00D16127" w14:paraId="0B750754" w14:textId="77777777">
        <w:trPr>
          <w:jc w:val="center"/>
        </w:trPr>
        <w:tc>
          <w:tcPr>
            <w:tcW w:w="1271" w:type="dxa"/>
          </w:tcPr>
          <w:p w14:paraId="2663EB74" w14:textId="77777777" w:rsidR="00D16127" w:rsidRDefault="00D16127">
            <w:pPr>
              <w:ind w:left="0" w:firstLine="0"/>
            </w:pPr>
          </w:p>
        </w:tc>
        <w:tc>
          <w:tcPr>
            <w:tcW w:w="1564" w:type="dxa"/>
            <w:gridSpan w:val="3"/>
          </w:tcPr>
          <w:p w14:paraId="624C7EF5" w14:textId="77777777" w:rsidR="00D16127" w:rsidRDefault="00000000">
            <w:pPr>
              <w:ind w:left="0" w:firstLine="0"/>
              <w:jc w:val="center"/>
            </w:pPr>
            <w:r>
              <w:t>GS1</w:t>
            </w:r>
          </w:p>
        </w:tc>
        <w:tc>
          <w:tcPr>
            <w:tcW w:w="1560" w:type="dxa"/>
          </w:tcPr>
          <w:p w14:paraId="2BAF5F9C" w14:textId="77777777" w:rsidR="00D16127" w:rsidRDefault="00000000">
            <w:pPr>
              <w:ind w:left="0" w:firstLine="0"/>
              <w:jc w:val="center"/>
            </w:pPr>
            <w:proofErr w:type="spellStart"/>
            <w:r>
              <w:t>Ident</w:t>
            </w:r>
            <w:proofErr w:type="spellEnd"/>
            <w:r>
              <w:t>. de grupo</w:t>
            </w:r>
          </w:p>
        </w:tc>
        <w:tc>
          <w:tcPr>
            <w:tcW w:w="2018" w:type="dxa"/>
            <w:gridSpan w:val="3"/>
          </w:tcPr>
          <w:p w14:paraId="01F3BF03" w14:textId="77777777" w:rsidR="00D16127" w:rsidRDefault="00000000">
            <w:pPr>
              <w:ind w:left="0" w:firstLine="0"/>
              <w:jc w:val="center"/>
            </w:pPr>
            <w:r>
              <w:t>Cód. de editor</w:t>
            </w:r>
          </w:p>
        </w:tc>
        <w:tc>
          <w:tcPr>
            <w:tcW w:w="2943" w:type="dxa"/>
            <w:gridSpan w:val="5"/>
          </w:tcPr>
          <w:p w14:paraId="7EF399AC" w14:textId="77777777" w:rsidR="00D16127" w:rsidRDefault="00000000">
            <w:pPr>
              <w:ind w:left="0" w:firstLine="0"/>
              <w:jc w:val="center"/>
            </w:pPr>
            <w:r>
              <w:t>Nº da publicação</w:t>
            </w:r>
          </w:p>
        </w:tc>
        <w:tc>
          <w:tcPr>
            <w:tcW w:w="850" w:type="dxa"/>
          </w:tcPr>
          <w:p w14:paraId="625B558B" w14:textId="77777777" w:rsidR="00D16127" w:rsidRDefault="00000000">
            <w:pPr>
              <w:ind w:left="0" w:firstLine="0"/>
              <w:jc w:val="center"/>
              <w:rPr>
                <w:i/>
              </w:rPr>
            </w:pPr>
            <w:proofErr w:type="spellStart"/>
            <w:r>
              <w:rPr>
                <w:i/>
              </w:rPr>
              <w:t>Check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digit</w:t>
            </w:r>
            <w:proofErr w:type="spellEnd"/>
          </w:p>
        </w:tc>
        <w:tc>
          <w:tcPr>
            <w:tcW w:w="851" w:type="dxa"/>
          </w:tcPr>
          <w:p w14:paraId="64EDA237" w14:textId="77777777" w:rsidR="00D16127" w:rsidRDefault="00000000">
            <w:pPr>
              <w:ind w:left="0" w:firstLine="0"/>
              <w:jc w:val="center"/>
            </w:pPr>
            <w:r>
              <w:t>Soma</w:t>
            </w:r>
          </w:p>
        </w:tc>
      </w:tr>
      <w:tr w:rsidR="00D16127" w14:paraId="4F054501" w14:textId="77777777">
        <w:trPr>
          <w:jc w:val="center"/>
        </w:trPr>
        <w:tc>
          <w:tcPr>
            <w:tcW w:w="1271" w:type="dxa"/>
          </w:tcPr>
          <w:p w14:paraId="23A6D1D9" w14:textId="77777777" w:rsidR="00D16127" w:rsidRDefault="00000000">
            <w:pPr>
              <w:ind w:left="0" w:firstLine="0"/>
            </w:pPr>
            <w:r>
              <w:t>ISBN</w:t>
            </w:r>
          </w:p>
        </w:tc>
        <w:tc>
          <w:tcPr>
            <w:tcW w:w="556" w:type="dxa"/>
          </w:tcPr>
          <w:p w14:paraId="51CD2B60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471" w:type="dxa"/>
          </w:tcPr>
          <w:p w14:paraId="4705EEE5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537" w:type="dxa"/>
          </w:tcPr>
          <w:p w14:paraId="49AAAC0B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560" w:type="dxa"/>
          </w:tcPr>
          <w:p w14:paraId="33970E9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14" w:type="dxa"/>
          </w:tcPr>
          <w:p w14:paraId="4516B215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2BAAE91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537" w:type="dxa"/>
          </w:tcPr>
          <w:p w14:paraId="1EC7A979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6CBD54A8" w14:textId="77777777" w:rsidR="00D16127" w:rsidRDefault="0000000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66598BC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72A126C1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2B58BEBD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533" w:type="dxa"/>
          </w:tcPr>
          <w:p w14:paraId="069A1F9F" w14:textId="77777777" w:rsidR="00D16127" w:rsidRDefault="0000000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850" w:type="dxa"/>
          </w:tcPr>
          <w:p w14:paraId="61BBCAC3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7C5E76EC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</w:tr>
      <w:tr w:rsidR="00D16127" w14:paraId="6050F16E" w14:textId="77777777">
        <w:trPr>
          <w:jc w:val="center"/>
        </w:trPr>
        <w:tc>
          <w:tcPr>
            <w:tcW w:w="1271" w:type="dxa"/>
          </w:tcPr>
          <w:p w14:paraId="18350837" w14:textId="77777777" w:rsidR="00D16127" w:rsidRDefault="00000000">
            <w:pPr>
              <w:ind w:left="0" w:firstLine="0"/>
            </w:pPr>
            <w:r>
              <w:t>Constante</w:t>
            </w:r>
          </w:p>
        </w:tc>
        <w:tc>
          <w:tcPr>
            <w:tcW w:w="556" w:type="dxa"/>
          </w:tcPr>
          <w:p w14:paraId="4588D915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471" w:type="dxa"/>
          </w:tcPr>
          <w:p w14:paraId="2DFCCFD3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537" w:type="dxa"/>
          </w:tcPr>
          <w:p w14:paraId="56BD9948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1560" w:type="dxa"/>
          </w:tcPr>
          <w:p w14:paraId="42AE51DF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914" w:type="dxa"/>
          </w:tcPr>
          <w:p w14:paraId="3487B560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567" w:type="dxa"/>
          </w:tcPr>
          <w:p w14:paraId="5545E3CA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537" w:type="dxa"/>
          </w:tcPr>
          <w:p w14:paraId="754093E5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709" w:type="dxa"/>
          </w:tcPr>
          <w:p w14:paraId="4976BE63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567" w:type="dxa"/>
          </w:tcPr>
          <w:p w14:paraId="6B72C217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567" w:type="dxa"/>
          </w:tcPr>
          <w:p w14:paraId="2C8CDC4D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567" w:type="dxa"/>
          </w:tcPr>
          <w:p w14:paraId="32EC37D6" w14:textId="77777777" w:rsidR="00D16127" w:rsidRDefault="00000000">
            <w:pPr>
              <w:ind w:left="0" w:firstLine="0"/>
              <w:jc w:val="center"/>
            </w:pPr>
            <w:r>
              <w:t>x1</w:t>
            </w:r>
          </w:p>
        </w:tc>
        <w:tc>
          <w:tcPr>
            <w:tcW w:w="533" w:type="dxa"/>
          </w:tcPr>
          <w:p w14:paraId="2B26D99F" w14:textId="77777777" w:rsidR="00D16127" w:rsidRDefault="00000000">
            <w:pPr>
              <w:ind w:left="0" w:firstLine="0"/>
              <w:jc w:val="center"/>
            </w:pPr>
            <w:r>
              <w:t>x3</w:t>
            </w:r>
          </w:p>
        </w:tc>
        <w:tc>
          <w:tcPr>
            <w:tcW w:w="850" w:type="dxa"/>
          </w:tcPr>
          <w:p w14:paraId="0C776A2D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5C3109C7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</w:tr>
      <w:tr w:rsidR="00D16127" w14:paraId="1E6C6E85" w14:textId="77777777">
        <w:trPr>
          <w:jc w:val="center"/>
        </w:trPr>
        <w:tc>
          <w:tcPr>
            <w:tcW w:w="1271" w:type="dxa"/>
          </w:tcPr>
          <w:p w14:paraId="1C4AF682" w14:textId="77777777" w:rsidR="00D16127" w:rsidRDefault="00000000">
            <w:pPr>
              <w:ind w:left="0" w:firstLine="0"/>
            </w:pPr>
            <w:r>
              <w:t>Produto</w:t>
            </w:r>
          </w:p>
        </w:tc>
        <w:tc>
          <w:tcPr>
            <w:tcW w:w="556" w:type="dxa"/>
          </w:tcPr>
          <w:p w14:paraId="02DFA223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471" w:type="dxa"/>
          </w:tcPr>
          <w:p w14:paraId="585BC213" w14:textId="77777777" w:rsidR="00D16127" w:rsidRDefault="00000000">
            <w:pPr>
              <w:ind w:left="0" w:firstLine="0"/>
              <w:jc w:val="center"/>
            </w:pPr>
            <w:r>
              <w:t>21</w:t>
            </w:r>
          </w:p>
        </w:tc>
        <w:tc>
          <w:tcPr>
            <w:tcW w:w="537" w:type="dxa"/>
          </w:tcPr>
          <w:p w14:paraId="533136EF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1560" w:type="dxa"/>
          </w:tcPr>
          <w:p w14:paraId="22154C1D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914" w:type="dxa"/>
          </w:tcPr>
          <w:p w14:paraId="2615AD7C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28AD2353" w14:textId="77777777" w:rsidR="00D16127" w:rsidRDefault="00000000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537" w:type="dxa"/>
          </w:tcPr>
          <w:p w14:paraId="1530E040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F17BA77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1C591816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567" w:type="dxa"/>
          </w:tcPr>
          <w:p w14:paraId="20FDC7F4" w14:textId="77777777" w:rsidR="00D16127" w:rsidRDefault="00000000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567" w:type="dxa"/>
          </w:tcPr>
          <w:p w14:paraId="42ECABD0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533" w:type="dxa"/>
          </w:tcPr>
          <w:p w14:paraId="0C88320B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850" w:type="dxa"/>
          </w:tcPr>
          <w:p w14:paraId="5FF47D8D" w14:textId="77777777" w:rsidR="00D16127" w:rsidRDefault="0000000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851" w:type="dxa"/>
          </w:tcPr>
          <w:p w14:paraId="418174D9" w14:textId="77777777" w:rsidR="00D16127" w:rsidRDefault="00000000">
            <w:pPr>
              <w:ind w:left="0" w:firstLine="0"/>
              <w:jc w:val="center"/>
            </w:pPr>
            <w:r>
              <w:t>98</w:t>
            </w:r>
          </w:p>
        </w:tc>
      </w:tr>
      <w:tr w:rsidR="00D16127" w14:paraId="00F5E26B" w14:textId="77777777">
        <w:trPr>
          <w:jc w:val="center"/>
        </w:trPr>
        <w:tc>
          <w:tcPr>
            <w:tcW w:w="1271" w:type="dxa"/>
          </w:tcPr>
          <w:p w14:paraId="40D894F2" w14:textId="77777777" w:rsidR="00D16127" w:rsidRDefault="00000000">
            <w:pPr>
              <w:ind w:left="0" w:firstLine="0"/>
            </w:pPr>
            <w:r>
              <w:t>Módulo 10</w:t>
            </w:r>
          </w:p>
        </w:tc>
        <w:tc>
          <w:tcPr>
            <w:tcW w:w="9786" w:type="dxa"/>
            <w:gridSpan w:val="14"/>
          </w:tcPr>
          <w:p w14:paraId="4FD6DD55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</w:tr>
      <w:tr w:rsidR="00D16127" w14:paraId="6D25AD1B" w14:textId="77777777">
        <w:trPr>
          <w:jc w:val="center"/>
        </w:trPr>
        <w:tc>
          <w:tcPr>
            <w:tcW w:w="1271" w:type="dxa"/>
          </w:tcPr>
          <w:p w14:paraId="73FBE2DB" w14:textId="77777777" w:rsidR="00D16127" w:rsidRDefault="00000000">
            <w:pPr>
              <w:ind w:left="0" w:firstLine="0"/>
            </w:pPr>
            <w:r>
              <w:t>Diferença</w:t>
            </w:r>
          </w:p>
        </w:tc>
        <w:tc>
          <w:tcPr>
            <w:tcW w:w="9786" w:type="dxa"/>
            <w:gridSpan w:val="14"/>
          </w:tcPr>
          <w:p w14:paraId="213AF069" w14:textId="77777777" w:rsidR="00D16127" w:rsidRDefault="00000000">
            <w:pPr>
              <w:ind w:left="0" w:firstLine="0"/>
              <w:jc w:val="center"/>
            </w:pPr>
            <w:r>
              <w:t>10 - 8 = 2</w:t>
            </w:r>
          </w:p>
        </w:tc>
      </w:tr>
    </w:tbl>
    <w:p w14:paraId="596ED127" w14:textId="77777777" w:rsidR="00D16127" w:rsidRDefault="00D16127">
      <w:pPr>
        <w:ind w:left="0" w:firstLine="0"/>
      </w:pPr>
    </w:p>
    <w:p w14:paraId="0B5AB830" w14:textId="77777777" w:rsidR="00D16127" w:rsidRDefault="00D16127">
      <w:pPr>
        <w:ind w:left="0" w:firstLine="0"/>
      </w:pPr>
    </w:p>
    <w:p w14:paraId="3258B5F2" w14:textId="77777777" w:rsidR="00D16127" w:rsidRDefault="00000000">
      <w:pPr>
        <w:pStyle w:val="Heading2"/>
      </w:pPr>
      <w:bookmarkStart w:id="26" w:name="_heading=h.1v1yuxt" w:colFirst="0" w:colLast="0"/>
      <w:bookmarkEnd w:id="26"/>
      <w:r>
        <w:t>4.4 Sistema IMEI</w:t>
      </w:r>
    </w:p>
    <w:p w14:paraId="1048DAB6" w14:textId="77777777" w:rsidR="00D16127" w:rsidRDefault="00000000">
      <w:r>
        <w:t xml:space="preserve">O IMEI – </w:t>
      </w:r>
      <w:proofErr w:type="spellStart"/>
      <w:r>
        <w:t>International</w:t>
      </w:r>
      <w:proofErr w:type="spellEnd"/>
      <w:r>
        <w:t xml:space="preserve"> Mobile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, é um número único, com quinze dígitos, que identifica um dispositivo móvel. Este sistema é um exemplo das aplicações contemporâneas que utilizam o algoritmo de </w:t>
      </w:r>
      <w:proofErr w:type="spellStart"/>
      <w:r>
        <w:t>Luhn</w:t>
      </w:r>
      <w:proofErr w:type="spellEnd"/>
      <w:r>
        <w:t xml:space="preserve"> para calcular o dígito de controlo.</w:t>
      </w:r>
    </w:p>
    <w:p w14:paraId="55FB2AC5" w14:textId="77777777" w:rsidR="00D16127" w:rsidRDefault="00000000">
      <w:r>
        <w:t>A estrutura do IMEI é descrita da seguinte forma “AA-BBBBBB-CCCCCC-D”, em que:</w:t>
      </w:r>
    </w:p>
    <w:p w14:paraId="1FA49951" w14:textId="77777777" w:rsidR="00D161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AA são os dígitos de identificação do grupo do país, indicando a organização aprovada pela GSMA – Global </w:t>
      </w:r>
      <w:proofErr w:type="spellStart"/>
      <w:r>
        <w:rPr>
          <w:color w:val="000000"/>
        </w:rPr>
        <w:t>System</w:t>
      </w:r>
      <w:proofErr w:type="spellEnd"/>
      <w:r>
        <w:rPr>
          <w:color w:val="000000"/>
        </w:rPr>
        <w:t xml:space="preserve"> for Mobile </w:t>
      </w:r>
      <w:proofErr w:type="spellStart"/>
      <w:r>
        <w:rPr>
          <w:color w:val="000000"/>
        </w:rPr>
        <w:t>Communications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Association</w:t>
      </w:r>
      <w:proofErr w:type="spellEnd"/>
      <w:r>
        <w:rPr>
          <w:color w:val="000000"/>
        </w:rPr>
        <w:t xml:space="preserve"> que alocou o TAC – </w:t>
      </w:r>
      <w:proofErr w:type="spellStart"/>
      <w:r>
        <w:rPr>
          <w:color w:val="000000"/>
        </w:rPr>
        <w:t>Type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Allocation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Code</w:t>
      </w:r>
      <w:proofErr w:type="spellEnd"/>
      <w:r>
        <w:rPr>
          <w:color w:val="000000"/>
        </w:rPr>
        <w:t>.</w:t>
      </w:r>
    </w:p>
    <w:p w14:paraId="089A726D" w14:textId="77777777" w:rsidR="00D161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BBBBBB são os restantes dígitos do TAC.</w:t>
      </w:r>
    </w:p>
    <w:p w14:paraId="28246357" w14:textId="77777777" w:rsidR="00D161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CCCCCC são o número de sério do modelo do dispositivo.</w:t>
      </w:r>
    </w:p>
    <w:p w14:paraId="1703CCBC" w14:textId="77777777" w:rsidR="00D1612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 é o dígito de verificação.</w:t>
      </w:r>
    </w:p>
    <w:p w14:paraId="07D210C2" w14:textId="77777777" w:rsidR="00D16127" w:rsidRDefault="00D16127">
      <w:pPr>
        <w:ind w:left="0" w:firstLine="360"/>
      </w:pPr>
    </w:p>
    <w:p w14:paraId="20D98864" w14:textId="77777777" w:rsidR="00D16127" w:rsidRDefault="00000000">
      <w:pPr>
        <w:ind w:left="0" w:firstLine="360"/>
      </w:pPr>
      <w:r>
        <w:t>A fórmula da validação do IMEI é feita da seguinte forma:</w:t>
      </w:r>
    </w:p>
    <w:p w14:paraId="54523AB8" w14:textId="77777777" w:rsidR="00D161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Da direita para a esquerda duplica-se cada dígito </w:t>
      </w:r>
      <w:proofErr w:type="spellStart"/>
      <w:r>
        <w:rPr>
          <w:color w:val="000000"/>
        </w:rPr>
        <w:t>intercaladamente</w:t>
      </w:r>
      <w:proofErr w:type="spellEnd"/>
      <w:r>
        <w:rPr>
          <w:color w:val="000000"/>
        </w:rPr>
        <w:t>.</w:t>
      </w:r>
    </w:p>
    <w:p w14:paraId="71A38F3D" w14:textId="77777777" w:rsidR="00D161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Soma-se todos os dígitos existentes. Ter atenção que não se somam números, se o resultado da duplicação for superior a dez, e.g. “12”, soma-se “1” e “2”.</w:t>
      </w:r>
    </w:p>
    <w:p w14:paraId="2ABB14AB" w14:textId="77777777" w:rsidR="00D16127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Subtrai-se o resultado da soma ao múltiplo de “10” imediatamente superior ao resultado e obtém-se o dígito de controlo.</w:t>
      </w:r>
    </w:p>
    <w:p w14:paraId="6614A130" w14:textId="77777777" w:rsidR="00D16127" w:rsidRDefault="00D16127">
      <w:pPr>
        <w:pBdr>
          <w:top w:val="nil"/>
          <w:left w:val="nil"/>
          <w:bottom w:val="nil"/>
          <w:right w:val="nil"/>
          <w:between w:val="nil"/>
        </w:pBdr>
        <w:ind w:left="1080" w:firstLine="0"/>
        <w:rPr>
          <w:color w:val="000000"/>
        </w:rPr>
      </w:pPr>
    </w:p>
    <w:p w14:paraId="407889B3" w14:textId="77777777" w:rsidR="00D16127" w:rsidRDefault="00000000">
      <w:pPr>
        <w:ind w:left="0" w:firstLine="360"/>
      </w:pPr>
      <w:r>
        <w:t xml:space="preserve">Utilizando o IMEI de um modelo de um dispositivo móvel da </w:t>
      </w:r>
      <w:r>
        <w:rPr>
          <w:i/>
        </w:rPr>
        <w:t>Xiaomi</w:t>
      </w:r>
      <w:r>
        <w:t>, “86-508605-797822-6”, observa-se na Tabela 5 o processo do cálculo do seu dígito de controlo.</w:t>
      </w:r>
    </w:p>
    <w:p w14:paraId="6B477B01" w14:textId="77777777" w:rsidR="00D16127" w:rsidRDefault="00D16127">
      <w:pPr>
        <w:ind w:left="0" w:firstLine="360"/>
      </w:pPr>
    </w:p>
    <w:p w14:paraId="3046D38B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7" w:name="_heading=h.4f1mdlm" w:colFirst="0" w:colLast="0"/>
      <w:bookmarkEnd w:id="27"/>
      <w:r>
        <w:rPr>
          <w:i/>
          <w:color w:val="44546A"/>
          <w:sz w:val="18"/>
          <w:szCs w:val="18"/>
        </w:rPr>
        <w:t>Tabela 5 - Cálculo do dígito de controlo de um IMEI.</w:t>
      </w:r>
    </w:p>
    <w:tbl>
      <w:tblPr>
        <w:tblStyle w:val="a5"/>
        <w:tblW w:w="919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0"/>
        <w:gridCol w:w="528"/>
        <w:gridCol w:w="529"/>
        <w:gridCol w:w="529"/>
        <w:gridCol w:w="461"/>
        <w:gridCol w:w="461"/>
        <w:gridCol w:w="530"/>
        <w:gridCol w:w="530"/>
        <w:gridCol w:w="530"/>
        <w:gridCol w:w="461"/>
        <w:gridCol w:w="530"/>
        <w:gridCol w:w="530"/>
        <w:gridCol w:w="530"/>
        <w:gridCol w:w="461"/>
        <w:gridCol w:w="491"/>
        <w:gridCol w:w="461"/>
      </w:tblGrid>
      <w:tr w:rsidR="00D16127" w14:paraId="2D647FF8" w14:textId="77777777">
        <w:trPr>
          <w:jc w:val="center"/>
        </w:trPr>
        <w:tc>
          <w:tcPr>
            <w:tcW w:w="1630" w:type="dxa"/>
          </w:tcPr>
          <w:p w14:paraId="282E50D7" w14:textId="77777777" w:rsidR="00D16127" w:rsidRDefault="00000000">
            <w:pPr>
              <w:ind w:left="0" w:firstLine="0"/>
            </w:pPr>
            <w:r>
              <w:t>IMEI</w:t>
            </w:r>
          </w:p>
        </w:tc>
        <w:tc>
          <w:tcPr>
            <w:tcW w:w="528" w:type="dxa"/>
          </w:tcPr>
          <w:p w14:paraId="13E01DAD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529" w:type="dxa"/>
          </w:tcPr>
          <w:p w14:paraId="17DF39F6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529" w:type="dxa"/>
          </w:tcPr>
          <w:p w14:paraId="69BF4A1D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461" w:type="dxa"/>
          </w:tcPr>
          <w:p w14:paraId="6A8B19C4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75686F3C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530" w:type="dxa"/>
          </w:tcPr>
          <w:p w14:paraId="42803460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530" w:type="dxa"/>
          </w:tcPr>
          <w:p w14:paraId="4B663026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530" w:type="dxa"/>
          </w:tcPr>
          <w:p w14:paraId="2A520383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461" w:type="dxa"/>
          </w:tcPr>
          <w:p w14:paraId="275D8D09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530" w:type="dxa"/>
          </w:tcPr>
          <w:p w14:paraId="4AF860F2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530" w:type="dxa"/>
          </w:tcPr>
          <w:p w14:paraId="35ABF31D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530" w:type="dxa"/>
          </w:tcPr>
          <w:p w14:paraId="209A7927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461" w:type="dxa"/>
          </w:tcPr>
          <w:p w14:paraId="612689EF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491" w:type="dxa"/>
          </w:tcPr>
          <w:p w14:paraId="1E867B94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461" w:type="dxa"/>
          </w:tcPr>
          <w:p w14:paraId="283FA9DE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</w:tr>
      <w:tr w:rsidR="00D16127" w14:paraId="1B0BF710" w14:textId="77777777">
        <w:trPr>
          <w:jc w:val="center"/>
        </w:trPr>
        <w:tc>
          <w:tcPr>
            <w:tcW w:w="1630" w:type="dxa"/>
          </w:tcPr>
          <w:p w14:paraId="038E0A2A" w14:textId="77777777" w:rsidR="00D16127" w:rsidRDefault="00000000">
            <w:pPr>
              <w:ind w:left="0" w:firstLine="0"/>
            </w:pPr>
            <w:r>
              <w:lastRenderedPageBreak/>
              <w:t>Dobro</w:t>
            </w:r>
          </w:p>
        </w:tc>
        <w:tc>
          <w:tcPr>
            <w:tcW w:w="528" w:type="dxa"/>
          </w:tcPr>
          <w:p w14:paraId="7B28A227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529" w:type="dxa"/>
          </w:tcPr>
          <w:p w14:paraId="60E1BB83" w14:textId="77777777" w:rsidR="00D16127" w:rsidRDefault="00000000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529" w:type="dxa"/>
          </w:tcPr>
          <w:p w14:paraId="4EE3687B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461" w:type="dxa"/>
          </w:tcPr>
          <w:p w14:paraId="052C1300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06E19216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530" w:type="dxa"/>
          </w:tcPr>
          <w:p w14:paraId="16AE1A7B" w14:textId="77777777" w:rsidR="00D16127" w:rsidRDefault="00000000">
            <w:pPr>
              <w:ind w:left="0" w:firstLine="0"/>
              <w:jc w:val="center"/>
            </w:pPr>
            <w:r>
              <w:t>12</w:t>
            </w:r>
          </w:p>
        </w:tc>
        <w:tc>
          <w:tcPr>
            <w:tcW w:w="530" w:type="dxa"/>
          </w:tcPr>
          <w:p w14:paraId="303A94E9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530" w:type="dxa"/>
          </w:tcPr>
          <w:p w14:paraId="526F7946" w14:textId="77777777" w:rsidR="00D16127" w:rsidRDefault="00000000">
            <w:pPr>
              <w:ind w:left="0" w:firstLine="0"/>
              <w:jc w:val="center"/>
            </w:pPr>
            <w:r>
              <w:t>10</w:t>
            </w:r>
          </w:p>
        </w:tc>
        <w:tc>
          <w:tcPr>
            <w:tcW w:w="461" w:type="dxa"/>
          </w:tcPr>
          <w:p w14:paraId="198C48F9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530" w:type="dxa"/>
          </w:tcPr>
          <w:p w14:paraId="35D84A6E" w14:textId="77777777" w:rsidR="00D16127" w:rsidRDefault="00000000">
            <w:pPr>
              <w:ind w:left="0" w:firstLine="0"/>
              <w:jc w:val="center"/>
            </w:pPr>
            <w:r>
              <w:t>18</w:t>
            </w:r>
          </w:p>
        </w:tc>
        <w:tc>
          <w:tcPr>
            <w:tcW w:w="530" w:type="dxa"/>
          </w:tcPr>
          <w:p w14:paraId="45AC2CDC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530" w:type="dxa"/>
          </w:tcPr>
          <w:p w14:paraId="7941D806" w14:textId="77777777" w:rsidR="00D16127" w:rsidRDefault="00000000">
            <w:pPr>
              <w:ind w:left="0" w:firstLine="0"/>
              <w:jc w:val="center"/>
            </w:pPr>
            <w:r>
              <w:t>16</w:t>
            </w:r>
          </w:p>
        </w:tc>
        <w:tc>
          <w:tcPr>
            <w:tcW w:w="461" w:type="dxa"/>
          </w:tcPr>
          <w:p w14:paraId="6E0951CB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491" w:type="dxa"/>
          </w:tcPr>
          <w:p w14:paraId="7693BD12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461" w:type="dxa"/>
            <w:vMerge w:val="restart"/>
          </w:tcPr>
          <w:p w14:paraId="1CC96423" w14:textId="77777777" w:rsidR="00D16127" w:rsidRDefault="00D16127">
            <w:pPr>
              <w:ind w:left="0" w:firstLine="0"/>
              <w:jc w:val="center"/>
            </w:pPr>
          </w:p>
          <w:p w14:paraId="75134B48" w14:textId="77777777" w:rsidR="00D16127" w:rsidRDefault="00000000">
            <w:pPr>
              <w:ind w:left="0" w:firstLine="0"/>
            </w:pPr>
            <w:r>
              <w:t xml:space="preserve"> -</w:t>
            </w:r>
          </w:p>
          <w:p w14:paraId="003C0EAF" w14:textId="77777777" w:rsidR="00D16127" w:rsidRDefault="00D16127">
            <w:pPr>
              <w:ind w:left="0" w:firstLine="0"/>
              <w:jc w:val="center"/>
            </w:pPr>
          </w:p>
        </w:tc>
      </w:tr>
      <w:tr w:rsidR="00D16127" w14:paraId="3AC5D748" w14:textId="77777777">
        <w:trPr>
          <w:jc w:val="center"/>
        </w:trPr>
        <w:tc>
          <w:tcPr>
            <w:tcW w:w="1630" w:type="dxa"/>
          </w:tcPr>
          <w:p w14:paraId="3511F017" w14:textId="77777777" w:rsidR="00D16127" w:rsidRDefault="00000000">
            <w:pPr>
              <w:ind w:left="0" w:firstLine="0"/>
            </w:pPr>
            <w:r>
              <w:t>Soma</w:t>
            </w:r>
          </w:p>
        </w:tc>
        <w:tc>
          <w:tcPr>
            <w:tcW w:w="7101" w:type="dxa"/>
            <w:gridSpan w:val="14"/>
          </w:tcPr>
          <w:p w14:paraId="0C346AF7" w14:textId="77777777" w:rsidR="00D16127" w:rsidRDefault="00000000">
            <w:pPr>
              <w:ind w:left="0" w:firstLine="0"/>
              <w:jc w:val="center"/>
            </w:pPr>
            <w:r>
              <w:t>8+1+2+5+0+8+1+2+0+1+0+7+1+8+7+1+6+2+4 = 64</w:t>
            </w:r>
          </w:p>
        </w:tc>
        <w:tc>
          <w:tcPr>
            <w:tcW w:w="461" w:type="dxa"/>
            <w:vMerge/>
          </w:tcPr>
          <w:p w14:paraId="51F83995" w14:textId="77777777" w:rsidR="00D16127" w:rsidRDefault="00D16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</w:pPr>
          </w:p>
        </w:tc>
      </w:tr>
      <w:tr w:rsidR="00D16127" w14:paraId="4B31259A" w14:textId="77777777">
        <w:trPr>
          <w:jc w:val="center"/>
        </w:trPr>
        <w:tc>
          <w:tcPr>
            <w:tcW w:w="1630" w:type="dxa"/>
          </w:tcPr>
          <w:p w14:paraId="52E0A9F1" w14:textId="77777777" w:rsidR="00D16127" w:rsidRDefault="00000000">
            <w:pPr>
              <w:ind w:left="0" w:firstLine="0"/>
            </w:pPr>
            <w:r>
              <w:t>Múltiplo de 10</w:t>
            </w:r>
          </w:p>
        </w:tc>
        <w:tc>
          <w:tcPr>
            <w:tcW w:w="7101" w:type="dxa"/>
            <w:gridSpan w:val="14"/>
          </w:tcPr>
          <w:p w14:paraId="0FE452A7" w14:textId="77777777" w:rsidR="00D16127" w:rsidRDefault="00000000">
            <w:pPr>
              <w:ind w:left="0" w:firstLine="0"/>
              <w:jc w:val="center"/>
            </w:pPr>
            <w:r>
              <w:t>70</w:t>
            </w:r>
          </w:p>
        </w:tc>
        <w:tc>
          <w:tcPr>
            <w:tcW w:w="461" w:type="dxa"/>
            <w:vMerge/>
          </w:tcPr>
          <w:p w14:paraId="45438AD0" w14:textId="77777777" w:rsidR="00D16127" w:rsidRDefault="00D16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</w:pPr>
          </w:p>
        </w:tc>
      </w:tr>
      <w:tr w:rsidR="00D16127" w14:paraId="739BB9EE" w14:textId="77777777">
        <w:trPr>
          <w:jc w:val="center"/>
        </w:trPr>
        <w:tc>
          <w:tcPr>
            <w:tcW w:w="1630" w:type="dxa"/>
          </w:tcPr>
          <w:p w14:paraId="377C6F32" w14:textId="77777777" w:rsidR="00D16127" w:rsidRDefault="00000000">
            <w:pPr>
              <w:ind w:left="0" w:firstLine="0"/>
            </w:pPr>
            <w:r>
              <w:t>Diferença</w:t>
            </w:r>
          </w:p>
        </w:tc>
        <w:tc>
          <w:tcPr>
            <w:tcW w:w="7101" w:type="dxa"/>
            <w:gridSpan w:val="14"/>
          </w:tcPr>
          <w:p w14:paraId="3BC29A5F" w14:textId="77777777" w:rsidR="00D16127" w:rsidRDefault="00000000">
            <w:pPr>
              <w:ind w:left="0" w:firstLine="0"/>
              <w:jc w:val="center"/>
            </w:pPr>
            <w:r>
              <w:t>70 – 64 = 6</w:t>
            </w:r>
          </w:p>
        </w:tc>
        <w:tc>
          <w:tcPr>
            <w:tcW w:w="461" w:type="dxa"/>
            <w:vMerge/>
          </w:tcPr>
          <w:p w14:paraId="33A8F3BF" w14:textId="77777777" w:rsidR="00D16127" w:rsidRDefault="00D161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firstLine="0"/>
              <w:jc w:val="left"/>
            </w:pPr>
          </w:p>
        </w:tc>
      </w:tr>
    </w:tbl>
    <w:p w14:paraId="3838CD9B" w14:textId="77777777" w:rsidR="00D16127" w:rsidRDefault="00D16127">
      <w:pPr>
        <w:ind w:left="0" w:firstLine="360"/>
      </w:pPr>
    </w:p>
    <w:p w14:paraId="76348DBE" w14:textId="77777777" w:rsidR="00D16127" w:rsidRDefault="00D16127">
      <w:pPr>
        <w:ind w:left="0" w:firstLine="360"/>
      </w:pPr>
    </w:p>
    <w:p w14:paraId="592EBB71" w14:textId="77777777" w:rsidR="00D16127" w:rsidRDefault="00000000">
      <w:pPr>
        <w:pStyle w:val="Heading2"/>
      </w:pPr>
      <w:bookmarkStart w:id="28" w:name="_heading=h.2u6wntf" w:colFirst="0" w:colLast="0"/>
      <w:bookmarkEnd w:id="28"/>
      <w:r>
        <w:t>4.5 Sistema IBAN</w:t>
      </w:r>
    </w:p>
    <w:p w14:paraId="70D9BCFB" w14:textId="77777777" w:rsidR="00D16127" w:rsidRDefault="00000000">
      <w:r>
        <w:t xml:space="preserve">Um caso de aplicação do dígito de controlo, bem intrínseco no quotidiano do cidadão comum, é o IBAN – </w:t>
      </w:r>
      <w:proofErr w:type="spellStart"/>
      <w:r>
        <w:rPr>
          <w:i/>
        </w:rPr>
        <w:t>International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Bank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Account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Number</w:t>
      </w:r>
      <w:proofErr w:type="spellEnd"/>
      <w:r>
        <w:t>. Este número, composto por 25 caracteres alfanuméricos, identifica uma conta bancária única, associada a um cidadão, em qualquer parte do mundo. Na Figura 4 observa-se um exemplo de número IBAN onde os dois últimos dígitos são o de controlo (Portugal, 2014).</w:t>
      </w:r>
    </w:p>
    <w:p w14:paraId="6C33EEB4" w14:textId="77777777" w:rsidR="00D16127" w:rsidRDefault="00D16127"/>
    <w:p w14:paraId="1F59639B" w14:textId="77777777" w:rsidR="00D16127" w:rsidRDefault="00000000">
      <w:pPr>
        <w:keepNext/>
      </w:pPr>
      <w:r>
        <w:rPr>
          <w:noProof/>
        </w:rPr>
        <w:drawing>
          <wp:inline distT="0" distB="0" distL="0" distR="0" wp14:anchorId="4B0BE75F" wp14:editId="22B80972">
            <wp:extent cx="5525271" cy="1981477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9814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F00A8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29" w:name="_heading=h.19c6y18" w:colFirst="0" w:colLast="0"/>
      <w:bookmarkEnd w:id="29"/>
      <w:r>
        <w:rPr>
          <w:i/>
          <w:color w:val="44546A"/>
          <w:sz w:val="18"/>
          <w:szCs w:val="18"/>
        </w:rPr>
        <w:t>Figura 4 - Caracterização de um IBAN.</w:t>
      </w:r>
    </w:p>
    <w:p w14:paraId="48D91495" w14:textId="77777777" w:rsidR="00D16127" w:rsidRDefault="00D16127"/>
    <w:p w14:paraId="4AF77304" w14:textId="77777777" w:rsidR="00D16127" w:rsidRDefault="00000000">
      <w:pPr>
        <w:pStyle w:val="Heading3"/>
      </w:pPr>
      <w:bookmarkStart w:id="30" w:name="_heading=h.3tbugp1" w:colFirst="0" w:colLast="0"/>
      <w:bookmarkEnd w:id="30"/>
      <w:r>
        <w:t>4.5.1 Validação do IBAN</w:t>
      </w:r>
    </w:p>
    <w:p w14:paraId="120446F5" w14:textId="77777777" w:rsidR="00D16127" w:rsidRDefault="00000000">
      <w:r>
        <w:t>O dígito de controlo é calculado utilizando por base o algoritmo de MOD-97-10. O processo de cálculo caracteriza-se da seguinte forma:</w:t>
      </w:r>
    </w:p>
    <w:p w14:paraId="4922EB10" w14:textId="77777777" w:rsidR="00D1612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Move-se os primeiros quatro caracteres referentes ao código de país para a direita do número.</w:t>
      </w:r>
    </w:p>
    <w:p w14:paraId="5BA09848" w14:textId="77777777" w:rsidR="00D1612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Converte-se as letras em valores numéricos de acordo com a Tabela 6 do apêndice A.</w:t>
      </w:r>
    </w:p>
    <w:p w14:paraId="3AFEE955" w14:textId="77777777" w:rsidR="00D16127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Divide-se o número obtido por “97”, se o resto da divisão for igual a “1” então o número IBAN é válido.</w:t>
      </w:r>
    </w:p>
    <w:p w14:paraId="604A4049" w14:textId="77777777" w:rsidR="00D16127" w:rsidRDefault="00D16127">
      <w:pPr>
        <w:pBdr>
          <w:top w:val="nil"/>
          <w:left w:val="nil"/>
          <w:bottom w:val="nil"/>
          <w:right w:val="nil"/>
          <w:between w:val="nil"/>
        </w:pBdr>
        <w:ind w:left="1140" w:firstLine="0"/>
        <w:rPr>
          <w:color w:val="000000"/>
        </w:rPr>
      </w:pPr>
    </w:p>
    <w:p w14:paraId="1B912BA1" w14:textId="77777777" w:rsidR="00D16127" w:rsidRDefault="00D16127">
      <w:pPr>
        <w:pBdr>
          <w:top w:val="nil"/>
          <w:left w:val="nil"/>
          <w:bottom w:val="nil"/>
          <w:right w:val="nil"/>
          <w:between w:val="nil"/>
        </w:pBdr>
        <w:ind w:left="1140" w:firstLine="0"/>
        <w:rPr>
          <w:color w:val="000000"/>
        </w:rPr>
      </w:pPr>
    </w:p>
    <w:p w14:paraId="2B4383AD" w14:textId="77777777" w:rsidR="00D16127" w:rsidRDefault="00000000">
      <w:r>
        <w:t xml:space="preserve">Na Tabela 6 observa-se o exemplo da validação de um IBAN genérico. </w:t>
      </w:r>
    </w:p>
    <w:p w14:paraId="581F4290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i/>
          <w:color w:val="44546A"/>
          <w:sz w:val="18"/>
          <w:szCs w:val="18"/>
        </w:rPr>
      </w:pPr>
      <w:bookmarkStart w:id="31" w:name="_heading=h.28h4qwu" w:colFirst="0" w:colLast="0"/>
      <w:bookmarkEnd w:id="31"/>
      <w:r>
        <w:rPr>
          <w:i/>
          <w:color w:val="44546A"/>
          <w:sz w:val="18"/>
          <w:szCs w:val="18"/>
        </w:rPr>
        <w:lastRenderedPageBreak/>
        <w:t>Tabela 6 - Validação de um IBAN genérico</w:t>
      </w:r>
    </w:p>
    <w:tbl>
      <w:tblPr>
        <w:tblStyle w:val="a6"/>
        <w:tblW w:w="9545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0"/>
        <w:gridCol w:w="363"/>
        <w:gridCol w:w="351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339"/>
        <w:gridCol w:w="461"/>
        <w:gridCol w:w="461"/>
        <w:gridCol w:w="339"/>
        <w:gridCol w:w="339"/>
      </w:tblGrid>
      <w:tr w:rsidR="00D16127" w14:paraId="6422BD56" w14:textId="77777777">
        <w:tc>
          <w:tcPr>
            <w:tcW w:w="791" w:type="dxa"/>
          </w:tcPr>
          <w:p w14:paraId="4249696D" w14:textId="77777777" w:rsidR="00D16127" w:rsidRDefault="00000000">
            <w:pPr>
              <w:ind w:left="0" w:firstLine="0"/>
            </w:pPr>
            <w:r>
              <w:t>IBAN</w:t>
            </w:r>
          </w:p>
        </w:tc>
        <w:tc>
          <w:tcPr>
            <w:tcW w:w="363" w:type="dxa"/>
          </w:tcPr>
          <w:p w14:paraId="155E4FA5" w14:textId="77777777" w:rsidR="00D16127" w:rsidRDefault="00000000">
            <w:pPr>
              <w:ind w:left="0" w:firstLine="0"/>
              <w:jc w:val="center"/>
            </w:pPr>
            <w:r>
              <w:t>P</w:t>
            </w:r>
          </w:p>
        </w:tc>
        <w:tc>
          <w:tcPr>
            <w:tcW w:w="351" w:type="dxa"/>
          </w:tcPr>
          <w:p w14:paraId="5E2226A2" w14:textId="77777777" w:rsidR="00D16127" w:rsidRDefault="00000000">
            <w:pPr>
              <w:ind w:left="0" w:firstLine="0"/>
              <w:jc w:val="center"/>
            </w:pPr>
            <w:r>
              <w:t>T</w:t>
            </w:r>
          </w:p>
        </w:tc>
        <w:tc>
          <w:tcPr>
            <w:tcW w:w="339" w:type="dxa"/>
          </w:tcPr>
          <w:p w14:paraId="5F310FCF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783854CF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241A7686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2641A6C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3FA71D2B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0916D969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4C9F3C0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13CDC84F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588A3F49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4AAAC363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14168E13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405531F7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339" w:type="dxa"/>
          </w:tcPr>
          <w:p w14:paraId="1F6A9A03" w14:textId="77777777" w:rsidR="00D16127" w:rsidRDefault="0000000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39" w:type="dxa"/>
          </w:tcPr>
          <w:p w14:paraId="57A3314A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339" w:type="dxa"/>
          </w:tcPr>
          <w:p w14:paraId="2AA6D9AC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5DF963A4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339" w:type="dxa"/>
          </w:tcPr>
          <w:p w14:paraId="43706158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339" w:type="dxa"/>
          </w:tcPr>
          <w:p w14:paraId="495353D8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339" w:type="dxa"/>
          </w:tcPr>
          <w:p w14:paraId="1CC46E5F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461" w:type="dxa"/>
          </w:tcPr>
          <w:p w14:paraId="36CAF161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461" w:type="dxa"/>
          </w:tcPr>
          <w:p w14:paraId="229AD8ED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2980C8E7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39" w:type="dxa"/>
          </w:tcPr>
          <w:p w14:paraId="4CA8005D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</w:tr>
      <w:tr w:rsidR="00D16127" w14:paraId="048C31C4" w14:textId="77777777">
        <w:tc>
          <w:tcPr>
            <w:tcW w:w="791" w:type="dxa"/>
          </w:tcPr>
          <w:p w14:paraId="23C66602" w14:textId="77777777" w:rsidR="00D16127" w:rsidRDefault="00000000">
            <w:pPr>
              <w:ind w:left="0" w:firstLine="0"/>
            </w:pPr>
            <w:proofErr w:type="spellStart"/>
            <w:r>
              <w:t>Mov</w:t>
            </w:r>
            <w:proofErr w:type="spellEnd"/>
            <w:r>
              <w:t>.</w:t>
            </w:r>
          </w:p>
        </w:tc>
        <w:tc>
          <w:tcPr>
            <w:tcW w:w="363" w:type="dxa"/>
          </w:tcPr>
          <w:p w14:paraId="0D44256F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51" w:type="dxa"/>
          </w:tcPr>
          <w:p w14:paraId="0A5CCA7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24D051CF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66DF4179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1DDF9F8B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26F85025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1F275B35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43E2C9D5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6E65D874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542DBF71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339" w:type="dxa"/>
          </w:tcPr>
          <w:p w14:paraId="7A164211" w14:textId="77777777" w:rsidR="00D16127" w:rsidRDefault="0000000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39" w:type="dxa"/>
          </w:tcPr>
          <w:p w14:paraId="42F17538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339" w:type="dxa"/>
          </w:tcPr>
          <w:p w14:paraId="442AC6AD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3814B2D0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339" w:type="dxa"/>
          </w:tcPr>
          <w:p w14:paraId="0D1CB8D9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339" w:type="dxa"/>
          </w:tcPr>
          <w:p w14:paraId="21EC03CC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339" w:type="dxa"/>
          </w:tcPr>
          <w:p w14:paraId="765A6DF7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39" w:type="dxa"/>
          </w:tcPr>
          <w:p w14:paraId="06399A2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6ADBF36E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1316A951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39" w:type="dxa"/>
          </w:tcPr>
          <w:p w14:paraId="676A40B2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461" w:type="dxa"/>
          </w:tcPr>
          <w:p w14:paraId="7240D64F" w14:textId="77777777" w:rsidR="00D16127" w:rsidRDefault="00000000">
            <w:pPr>
              <w:ind w:left="0" w:firstLine="0"/>
              <w:jc w:val="center"/>
            </w:pPr>
            <w:r>
              <w:t>P</w:t>
            </w:r>
          </w:p>
        </w:tc>
        <w:tc>
          <w:tcPr>
            <w:tcW w:w="461" w:type="dxa"/>
          </w:tcPr>
          <w:p w14:paraId="3C6A993F" w14:textId="77777777" w:rsidR="00D16127" w:rsidRDefault="00000000">
            <w:pPr>
              <w:ind w:left="0" w:firstLine="0"/>
              <w:jc w:val="center"/>
            </w:pPr>
            <w:r>
              <w:t>T</w:t>
            </w:r>
          </w:p>
        </w:tc>
        <w:tc>
          <w:tcPr>
            <w:tcW w:w="339" w:type="dxa"/>
          </w:tcPr>
          <w:p w14:paraId="6085EC2A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0CC1DEC7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</w:tr>
      <w:tr w:rsidR="00D16127" w14:paraId="218D937F" w14:textId="77777777">
        <w:tc>
          <w:tcPr>
            <w:tcW w:w="791" w:type="dxa"/>
          </w:tcPr>
          <w:p w14:paraId="115DEBE5" w14:textId="77777777" w:rsidR="00D16127" w:rsidRDefault="00000000">
            <w:pPr>
              <w:ind w:left="0" w:firstLine="0"/>
            </w:pPr>
            <w:proofErr w:type="spellStart"/>
            <w:r>
              <w:t>Conv</w:t>
            </w:r>
            <w:proofErr w:type="spellEnd"/>
            <w:r>
              <w:t>.</w:t>
            </w:r>
          </w:p>
        </w:tc>
        <w:tc>
          <w:tcPr>
            <w:tcW w:w="363" w:type="dxa"/>
          </w:tcPr>
          <w:p w14:paraId="5B2F72CD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51" w:type="dxa"/>
          </w:tcPr>
          <w:p w14:paraId="46540EAB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21C39B0D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68200EE6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30E86AD7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5F57996A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3EA55325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677391E6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57B10E21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3E77DF35" w14:textId="77777777" w:rsidR="00D16127" w:rsidRDefault="0000000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339" w:type="dxa"/>
          </w:tcPr>
          <w:p w14:paraId="17BAB837" w14:textId="77777777" w:rsidR="00D16127" w:rsidRDefault="0000000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339" w:type="dxa"/>
          </w:tcPr>
          <w:p w14:paraId="7139E627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339" w:type="dxa"/>
          </w:tcPr>
          <w:p w14:paraId="553F4DA5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789286EF" w14:textId="77777777" w:rsidR="00D16127" w:rsidRDefault="00000000">
            <w:pPr>
              <w:ind w:left="0" w:firstLine="0"/>
              <w:jc w:val="center"/>
            </w:pPr>
            <w:r>
              <w:t>6</w:t>
            </w:r>
          </w:p>
        </w:tc>
        <w:tc>
          <w:tcPr>
            <w:tcW w:w="339" w:type="dxa"/>
          </w:tcPr>
          <w:p w14:paraId="284F706B" w14:textId="77777777" w:rsidR="00D16127" w:rsidRDefault="0000000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339" w:type="dxa"/>
          </w:tcPr>
          <w:p w14:paraId="0A987A70" w14:textId="77777777" w:rsidR="00D16127" w:rsidRDefault="00000000">
            <w:pPr>
              <w:ind w:left="0" w:firstLine="0"/>
              <w:jc w:val="center"/>
            </w:pPr>
            <w:r>
              <w:t>8</w:t>
            </w:r>
          </w:p>
        </w:tc>
        <w:tc>
          <w:tcPr>
            <w:tcW w:w="339" w:type="dxa"/>
          </w:tcPr>
          <w:p w14:paraId="169DCBB2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39" w:type="dxa"/>
          </w:tcPr>
          <w:p w14:paraId="3E9C1733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  <w:tc>
          <w:tcPr>
            <w:tcW w:w="339" w:type="dxa"/>
          </w:tcPr>
          <w:p w14:paraId="0532C776" w14:textId="77777777" w:rsidR="00D16127" w:rsidRDefault="0000000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339" w:type="dxa"/>
          </w:tcPr>
          <w:p w14:paraId="081ABBBC" w14:textId="77777777" w:rsidR="00D16127" w:rsidRDefault="0000000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339" w:type="dxa"/>
          </w:tcPr>
          <w:p w14:paraId="04A0C1D0" w14:textId="77777777" w:rsidR="00D16127" w:rsidRDefault="0000000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461" w:type="dxa"/>
          </w:tcPr>
          <w:p w14:paraId="263809FA" w14:textId="77777777" w:rsidR="00D16127" w:rsidRDefault="00000000">
            <w:pPr>
              <w:ind w:left="0" w:firstLine="0"/>
              <w:jc w:val="center"/>
            </w:pPr>
            <w:r>
              <w:t>25</w:t>
            </w:r>
          </w:p>
        </w:tc>
        <w:tc>
          <w:tcPr>
            <w:tcW w:w="461" w:type="dxa"/>
          </w:tcPr>
          <w:p w14:paraId="4EE38540" w14:textId="77777777" w:rsidR="00D16127" w:rsidRDefault="00000000">
            <w:pPr>
              <w:ind w:left="0" w:firstLine="0"/>
              <w:jc w:val="center"/>
            </w:pPr>
            <w:r>
              <w:t>29</w:t>
            </w:r>
          </w:p>
        </w:tc>
        <w:tc>
          <w:tcPr>
            <w:tcW w:w="339" w:type="dxa"/>
          </w:tcPr>
          <w:p w14:paraId="097BC264" w14:textId="77777777" w:rsidR="00D16127" w:rsidRDefault="0000000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339" w:type="dxa"/>
          </w:tcPr>
          <w:p w14:paraId="6BDD3D82" w14:textId="77777777" w:rsidR="00D16127" w:rsidRDefault="00000000">
            <w:pPr>
              <w:ind w:left="0" w:firstLine="0"/>
              <w:jc w:val="center"/>
            </w:pPr>
            <w:r>
              <w:t>0</w:t>
            </w:r>
          </w:p>
        </w:tc>
      </w:tr>
      <w:tr w:rsidR="00D16127" w14:paraId="59F8FDD0" w14:textId="77777777">
        <w:tc>
          <w:tcPr>
            <w:tcW w:w="791" w:type="dxa"/>
          </w:tcPr>
          <w:p w14:paraId="4F603EEF" w14:textId="77777777" w:rsidR="00D16127" w:rsidRDefault="00000000">
            <w:pPr>
              <w:ind w:left="0" w:firstLine="0"/>
            </w:pPr>
            <w:r>
              <w:t>÷ 97</w:t>
            </w:r>
          </w:p>
        </w:tc>
        <w:tc>
          <w:tcPr>
            <w:tcW w:w="8755" w:type="dxa"/>
            <w:gridSpan w:val="25"/>
          </w:tcPr>
          <w:p w14:paraId="3A5B41D3" w14:textId="77777777" w:rsidR="00D16127" w:rsidRDefault="00000000">
            <w:pPr>
              <w:ind w:left="0" w:firstLine="0"/>
              <w:jc w:val="center"/>
            </w:pPr>
            <w:r>
              <w:t>0001000012345678901942529 ÷ 97 = 1</w:t>
            </w:r>
          </w:p>
        </w:tc>
      </w:tr>
    </w:tbl>
    <w:p w14:paraId="402DFD50" w14:textId="77777777" w:rsidR="00D16127" w:rsidRDefault="00D16127"/>
    <w:p w14:paraId="3F5BBD5B" w14:textId="77777777" w:rsidR="00D16127" w:rsidRDefault="00D16127"/>
    <w:p w14:paraId="3D7C16FD" w14:textId="77777777" w:rsidR="00D16127" w:rsidRDefault="00000000">
      <w:pPr>
        <w:pStyle w:val="Heading2"/>
      </w:pPr>
      <w:bookmarkStart w:id="32" w:name="_heading=h.nmf14n" w:colFirst="0" w:colLast="0"/>
      <w:bookmarkEnd w:id="32"/>
      <w:r>
        <w:t>4.6 Aplicações na comunidade FEUP</w:t>
      </w:r>
    </w:p>
    <w:p w14:paraId="5C8AB3F6" w14:textId="77777777" w:rsidR="00D16127" w:rsidRDefault="00000000">
      <w:pPr>
        <w:ind w:left="0" w:firstLine="360"/>
      </w:pPr>
      <w:r>
        <w:t>Todos os colaboradores docentes, não docentes e estudantes têm um número de identificação único. O acesso às plataformas online da comunidade utiliza este tipo de processos para verificar que o número inserido é válido.</w:t>
      </w:r>
    </w:p>
    <w:p w14:paraId="5026CC38" w14:textId="77777777" w:rsidR="00D16127" w:rsidRDefault="00000000">
      <w:pPr>
        <w:ind w:left="0" w:firstLine="360"/>
      </w:pPr>
      <w:r>
        <w:t>A biblioteca da FEUP tem à disposição livros que estão devidamente identificados com um ISBN, número único para cada livro. No sistema informático estão todos os dados relativos a todas obras disponíveis à comunidade, a qual se pode ter acesso através da leitura de um código de barras. Quando alguém requisita ou devolve um livro, a entrada ou saída do sistema, identifica exatamente o livro em questão.</w:t>
      </w:r>
    </w:p>
    <w:p w14:paraId="7B7550BD" w14:textId="77777777" w:rsidR="00D16127" w:rsidRDefault="00000000">
      <w:pPr>
        <w:ind w:left="0" w:firstLine="360"/>
      </w:pPr>
      <w:r>
        <w:t xml:space="preserve">Também quem pretende usar os serviços da biblioteca tem </w:t>
      </w:r>
      <w:proofErr w:type="gramStart"/>
      <w:r>
        <w:t>que</w:t>
      </w:r>
      <w:proofErr w:type="gramEnd"/>
      <w:r>
        <w:t xml:space="preserve"> usar o seu cartão UP – Universidade do Porto, para se identificar. Neste é possível observar um conjunto de números único a cada utilizador, que é atribuído pelo emissor e mune-se também de um dígito de verificação calculado através do algoritmo de </w:t>
      </w:r>
      <w:proofErr w:type="spellStart"/>
      <w:r>
        <w:t>Luhn</w:t>
      </w:r>
      <w:proofErr w:type="spellEnd"/>
      <w:r>
        <w:t>.</w:t>
      </w:r>
    </w:p>
    <w:p w14:paraId="5EA75F0A" w14:textId="77777777" w:rsidR="00D16127" w:rsidRDefault="00D16127">
      <w:pPr>
        <w:ind w:left="0" w:firstLine="360"/>
      </w:pPr>
    </w:p>
    <w:p w14:paraId="55F5F08D" w14:textId="77777777" w:rsidR="00D16127" w:rsidRDefault="00D16127"/>
    <w:p w14:paraId="571A3CF8" w14:textId="77777777" w:rsidR="00D16127" w:rsidRDefault="00D16127"/>
    <w:p w14:paraId="24A1D794" w14:textId="77777777" w:rsidR="00D16127" w:rsidRDefault="00D16127"/>
    <w:p w14:paraId="6FD8084D" w14:textId="77777777" w:rsidR="00D16127" w:rsidRDefault="00D16127"/>
    <w:p w14:paraId="4DC37360" w14:textId="77777777" w:rsidR="00D16127" w:rsidRDefault="00D16127"/>
    <w:p w14:paraId="5E2DF806" w14:textId="77777777" w:rsidR="00D16127" w:rsidRDefault="00D16127"/>
    <w:p w14:paraId="2490E954" w14:textId="77777777" w:rsidR="00D16127" w:rsidRDefault="00D16127"/>
    <w:p w14:paraId="66540B9D" w14:textId="77777777" w:rsidR="00D16127" w:rsidRDefault="00D16127"/>
    <w:p w14:paraId="414E668B" w14:textId="77777777" w:rsidR="00D16127" w:rsidRDefault="00D16127">
      <w:pPr>
        <w:ind w:left="0" w:firstLine="0"/>
      </w:pPr>
    </w:p>
    <w:p w14:paraId="77C0BA89" w14:textId="77777777" w:rsidR="00D16127" w:rsidRDefault="00D16127">
      <w:pPr>
        <w:ind w:left="0" w:firstLine="0"/>
      </w:pPr>
    </w:p>
    <w:p w14:paraId="37C10405" w14:textId="77777777" w:rsidR="00D16127" w:rsidRDefault="00D16127">
      <w:pPr>
        <w:ind w:left="0" w:firstLine="0"/>
      </w:pPr>
    </w:p>
    <w:p w14:paraId="02C3FD2D" w14:textId="77777777" w:rsidR="00D16127" w:rsidRDefault="00D16127">
      <w:pPr>
        <w:ind w:left="0" w:firstLine="0"/>
      </w:pPr>
    </w:p>
    <w:p w14:paraId="33D45428" w14:textId="77777777" w:rsidR="00D16127" w:rsidRDefault="00D16127">
      <w:pPr>
        <w:ind w:left="0" w:firstLine="0"/>
      </w:pPr>
    </w:p>
    <w:p w14:paraId="73AD4DD5" w14:textId="77777777" w:rsidR="00D16127" w:rsidRDefault="00D16127">
      <w:pPr>
        <w:ind w:left="0" w:firstLine="0"/>
      </w:pPr>
    </w:p>
    <w:p w14:paraId="5A8FEA46" w14:textId="77777777" w:rsidR="00D16127" w:rsidRDefault="00D16127">
      <w:pPr>
        <w:ind w:left="0" w:firstLine="0"/>
      </w:pPr>
    </w:p>
    <w:p w14:paraId="5E1B700C" w14:textId="77777777" w:rsidR="00D16127" w:rsidRDefault="00D16127">
      <w:pPr>
        <w:ind w:left="0" w:firstLine="0"/>
      </w:pPr>
    </w:p>
    <w:p w14:paraId="5DA6566C" w14:textId="77777777" w:rsidR="00D16127" w:rsidRDefault="00D16127">
      <w:pPr>
        <w:ind w:left="0" w:firstLine="0"/>
      </w:pPr>
    </w:p>
    <w:p w14:paraId="514E53CF" w14:textId="77777777" w:rsidR="00D16127" w:rsidRDefault="00D16127">
      <w:pPr>
        <w:ind w:left="0" w:firstLine="0"/>
      </w:pPr>
    </w:p>
    <w:p w14:paraId="44F21F97" w14:textId="77777777" w:rsidR="00D16127" w:rsidRDefault="00D16127">
      <w:pPr>
        <w:ind w:left="0" w:firstLine="0"/>
      </w:pPr>
    </w:p>
    <w:p w14:paraId="17B2B335" w14:textId="77777777" w:rsidR="00D16127" w:rsidRDefault="00D16127">
      <w:pPr>
        <w:ind w:left="0" w:firstLine="0"/>
      </w:pPr>
    </w:p>
    <w:p w14:paraId="3D91B971" w14:textId="77777777" w:rsidR="00D16127" w:rsidRDefault="00D16127">
      <w:pPr>
        <w:ind w:left="0" w:firstLine="0"/>
      </w:pPr>
    </w:p>
    <w:p w14:paraId="1A83FEF1" w14:textId="77777777" w:rsidR="00D16127" w:rsidRDefault="00D16127">
      <w:pPr>
        <w:ind w:left="0" w:firstLine="0"/>
      </w:pPr>
    </w:p>
    <w:p w14:paraId="54D823B0" w14:textId="77777777" w:rsidR="00D16127" w:rsidRDefault="00D16127">
      <w:pPr>
        <w:ind w:left="0" w:firstLine="0"/>
      </w:pPr>
    </w:p>
    <w:p w14:paraId="02DE035D" w14:textId="77777777" w:rsidR="00D16127" w:rsidRDefault="00000000">
      <w:pPr>
        <w:pStyle w:val="Heading1"/>
      </w:pPr>
      <w:bookmarkStart w:id="33" w:name="_heading=h.37m2jsg" w:colFirst="0" w:colLast="0"/>
      <w:bookmarkEnd w:id="33"/>
      <w:r>
        <w:t>5. Conclusões</w:t>
      </w:r>
    </w:p>
    <w:p w14:paraId="1A33B3E5" w14:textId="77777777" w:rsidR="00D16127" w:rsidRDefault="00D16127"/>
    <w:p w14:paraId="4C891902" w14:textId="77777777" w:rsidR="00D16127" w:rsidRDefault="00000000">
      <w:r>
        <w:t>Algoritmos de verificação são utilizados em operações que são necessárias fazer validação de um número de série de identificação que é associado a um produto/serviço único. Consistem em fazer operações aritméticas aos dígitos pertencentes ao número de identificação, que de acordo com o algoritmo utilizado, verifica a autenticidade do número.</w:t>
      </w:r>
    </w:p>
    <w:p w14:paraId="429130C7" w14:textId="77777777" w:rsidR="00D16127" w:rsidRDefault="00000000">
      <w:r>
        <w:t>Começam a ser utilizados na metade do século passado para a identificação de obras publicadas e em meio século ganham um papel preponderante no comércio internacional e na comunicação de dados.</w:t>
      </w:r>
    </w:p>
    <w:p w14:paraId="57090DF8" w14:textId="77777777" w:rsidR="00D16127" w:rsidRDefault="00000000">
      <w:r>
        <w:t xml:space="preserve">Apesar da sua grande importância no quotidiano, e ao contrário do que se pensa, estes algoritmos não são utilizados para </w:t>
      </w:r>
      <w:proofErr w:type="spellStart"/>
      <w:r>
        <w:t>cibersegurança</w:t>
      </w:r>
      <w:proofErr w:type="spellEnd"/>
      <w:r>
        <w:t>, mas sim apenas para impedir erros de transmissão de dados.</w:t>
      </w:r>
    </w:p>
    <w:p w14:paraId="1169CE78" w14:textId="77777777" w:rsidR="00D16127" w:rsidRDefault="00000000">
      <w:r>
        <w:t xml:space="preserve"> São utilizados em diversas áreas como a logística para a identificação de produtos, banca para a identificação do número de conta, todo o tipo de indústria que utilize um número de identificação para colaboradores, indústria da produção no número de série que identifica o produto produzido, entre várias outras aplicações. </w:t>
      </w:r>
    </w:p>
    <w:p w14:paraId="2322903C" w14:textId="77777777" w:rsidR="00D16127" w:rsidRDefault="00000000">
      <w:r>
        <w:t>São bastante fáceis de aplicar e o seu uso constitui uma grande facilidade de comunicação entre entidades e uma maior fluidez nos canais de distribuição.</w:t>
      </w:r>
    </w:p>
    <w:p w14:paraId="000421F2" w14:textId="77777777" w:rsidR="00D16127" w:rsidRDefault="00000000">
      <w:r>
        <w:t>A complexidade dos algoritmos varia de acordo com a especificidade do número de série. Conclui-se que para um universo com um grande número de coisas geralmente tem um número de identificação de maior tamanho. Enquanto, que para fazer a autenticação de informação mais delicada, como o número de identificação do cartão de cidadão, o algoritmo é mais complexo.</w:t>
      </w:r>
    </w:p>
    <w:p w14:paraId="3996F3B7" w14:textId="77777777" w:rsidR="00D16127" w:rsidRDefault="00D16127"/>
    <w:p w14:paraId="6F10932A" w14:textId="77777777" w:rsidR="00D16127" w:rsidRDefault="00D16127"/>
    <w:p w14:paraId="69EA983C" w14:textId="77777777" w:rsidR="00D16127" w:rsidRDefault="00D16127"/>
    <w:p w14:paraId="67DF17E0" w14:textId="77777777" w:rsidR="00D16127" w:rsidRDefault="00D16127"/>
    <w:p w14:paraId="74A3E3A8" w14:textId="77777777" w:rsidR="00D16127" w:rsidRDefault="00000000">
      <w:pPr>
        <w:spacing w:after="0"/>
      </w:pPr>
      <w:r>
        <w:br w:type="page"/>
      </w:r>
    </w:p>
    <w:p w14:paraId="4E61AAD4" w14:textId="77777777" w:rsidR="00D16127" w:rsidRDefault="00D16127">
      <w:pPr>
        <w:spacing w:after="0"/>
        <w:ind w:left="0" w:firstLine="0"/>
      </w:pPr>
    </w:p>
    <w:p w14:paraId="13E3582A" w14:textId="77777777" w:rsidR="00D16127" w:rsidRDefault="00D16127"/>
    <w:p w14:paraId="13BA123C" w14:textId="77777777" w:rsidR="00D16127" w:rsidRDefault="00000000">
      <w:pPr>
        <w:pStyle w:val="Heading1"/>
      </w:pPr>
      <w:bookmarkStart w:id="34" w:name="_heading=h.1mrcu09" w:colFirst="0" w:colLast="0"/>
      <w:bookmarkEnd w:id="34"/>
      <w:r>
        <w:t>Referências bibliográficas</w:t>
      </w:r>
    </w:p>
    <w:p w14:paraId="645A4C81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proofErr w:type="spellStart"/>
      <w:r>
        <w:rPr>
          <w:color w:val="000000"/>
        </w:rPr>
        <w:t>Academy</w:t>
      </w:r>
      <w:proofErr w:type="spellEnd"/>
      <w:r>
        <w:rPr>
          <w:color w:val="000000"/>
        </w:rPr>
        <w:t xml:space="preserve">, K. Aritmética Modular. </w:t>
      </w:r>
      <w:r w:rsidRPr="00F61E99">
        <w:rPr>
          <w:color w:val="000000"/>
          <w:lang w:val="en-GB"/>
        </w:rPr>
        <w:t xml:space="preserve">Retrieved from </w:t>
      </w:r>
      <w:hyperlink r:id="rId20">
        <w:r w:rsidRPr="00F61E99">
          <w:rPr>
            <w:color w:val="0563C1"/>
            <w:u w:val="single"/>
            <w:lang w:val="en-GB"/>
          </w:rPr>
          <w:t>https://pt.khanacademy.org/computing/computer-science/cryptography/modarithmetic/a/what-is-modular-arithmetic</w:t>
        </w:r>
      </w:hyperlink>
    </w:p>
    <w:p w14:paraId="7735E05B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proofErr w:type="spellStart"/>
      <w:r>
        <w:rPr>
          <w:color w:val="000000"/>
        </w:rPr>
        <w:t>Admnistrativa</w:t>
      </w:r>
      <w:proofErr w:type="spellEnd"/>
      <w:r>
        <w:rPr>
          <w:color w:val="000000"/>
        </w:rPr>
        <w:t xml:space="preserve">, A. p. a. M. (2009). </w:t>
      </w:r>
      <w:r>
        <w:rPr>
          <w:i/>
          <w:color w:val="000000"/>
        </w:rPr>
        <w:t>Validação de Número de Documento do Cartão de cidadão</w:t>
      </w:r>
      <w:r>
        <w:rPr>
          <w:color w:val="000000"/>
        </w:rPr>
        <w:t xml:space="preserve">. AMA - Agência para a Modernização </w:t>
      </w:r>
      <w:proofErr w:type="spellStart"/>
      <w:r>
        <w:rPr>
          <w:color w:val="000000"/>
        </w:rPr>
        <w:t>Admnistrativa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Retrieved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hyperlink r:id="rId21">
        <w:r>
          <w:rPr>
            <w:color w:val="0563C1"/>
            <w:u w:val="single"/>
          </w:rPr>
          <w:t>https://www.autenticacao.gov.pt/documents/20126/115760/Valida%C3%A7%C3%A3o+de+N%C3%BAmero+de+Documento+do+Cart%C3%A3o+de+Cidad%C3%A3o.pdf</w:t>
        </w:r>
      </w:hyperlink>
    </w:p>
    <w:p w14:paraId="68ECE7AF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Agency, I. I. (2017). </w:t>
      </w:r>
      <w:r w:rsidRPr="00F61E99">
        <w:rPr>
          <w:i/>
          <w:color w:val="000000"/>
          <w:lang w:val="en-GB"/>
        </w:rPr>
        <w:t>ISBN Users' Manual</w:t>
      </w:r>
      <w:r w:rsidRPr="00F61E99">
        <w:rPr>
          <w:color w:val="000000"/>
          <w:lang w:val="en-GB"/>
        </w:rPr>
        <w:t xml:space="preserve"> [7ª]. Retrieved from </w:t>
      </w:r>
      <w:hyperlink r:id="rId22">
        <w:r w:rsidRPr="00F61E99">
          <w:rPr>
            <w:color w:val="0563C1"/>
            <w:u w:val="single"/>
            <w:lang w:val="en-GB"/>
          </w:rPr>
          <w:t>https://www.isbn-international.org/content/isbn-users-manual/29</w:t>
        </w:r>
      </w:hyperlink>
    </w:p>
    <w:p w14:paraId="638122AD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Algorithms, P. </w:t>
      </w:r>
      <w:proofErr w:type="spellStart"/>
      <w:r w:rsidRPr="00F61E99">
        <w:rPr>
          <w:color w:val="000000"/>
          <w:lang w:val="en-GB"/>
        </w:rPr>
        <w:t>Verhoeff</w:t>
      </w:r>
      <w:proofErr w:type="spellEnd"/>
      <w:r w:rsidRPr="00F61E99">
        <w:rPr>
          <w:color w:val="000000"/>
          <w:lang w:val="en-GB"/>
        </w:rPr>
        <w:t xml:space="preserve"> Algorithm. Retrieved from </w:t>
      </w:r>
      <w:hyperlink r:id="rId23">
        <w:r w:rsidRPr="00F61E99">
          <w:rPr>
            <w:color w:val="0563C1"/>
            <w:u w:val="single"/>
            <w:lang w:val="en-GB"/>
          </w:rPr>
          <w:t>https://www.programmingalgorithms.com/algorithm/verhoeff-algorithm/</w:t>
        </w:r>
      </w:hyperlink>
    </w:p>
    <w:p w14:paraId="6C1C3B95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 w:rsidRPr="00F61E99">
        <w:rPr>
          <w:color w:val="000000"/>
          <w:lang w:val="en-GB"/>
        </w:rPr>
        <w:t xml:space="preserve">Cardless, G. What is the </w:t>
      </w:r>
      <w:proofErr w:type="spellStart"/>
      <w:r w:rsidRPr="00F61E99">
        <w:rPr>
          <w:color w:val="000000"/>
          <w:lang w:val="en-GB"/>
        </w:rPr>
        <w:t>Luhn</w:t>
      </w:r>
      <w:proofErr w:type="spellEnd"/>
      <w:r w:rsidRPr="00F61E99">
        <w:rPr>
          <w:color w:val="000000"/>
          <w:lang w:val="en-GB"/>
        </w:rPr>
        <w:t xml:space="preserve"> Algorithm? Retrieved from </w:t>
      </w:r>
      <w:hyperlink r:id="rId24">
        <w:r w:rsidRPr="00F61E99">
          <w:rPr>
            <w:color w:val="0563C1"/>
            <w:u w:val="single"/>
            <w:lang w:val="en-GB"/>
          </w:rPr>
          <w:t>https://gocardless.com/en-us/guides/posts/what-is-luhn-algorithm/</w:t>
        </w:r>
      </w:hyperlink>
    </w:p>
    <w:p w14:paraId="1226C32F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CODIPOR, G. P. (2016). </w:t>
      </w:r>
      <w:r>
        <w:rPr>
          <w:i/>
          <w:color w:val="000000"/>
        </w:rPr>
        <w:t>Manual do Utilizador EAN-UCC</w:t>
      </w:r>
      <w:r>
        <w:rPr>
          <w:color w:val="000000"/>
        </w:rPr>
        <w:t xml:space="preserve">. </w:t>
      </w:r>
      <w:r w:rsidRPr="00F61E99">
        <w:rPr>
          <w:color w:val="000000"/>
          <w:lang w:val="en-GB"/>
        </w:rPr>
        <w:t xml:space="preserve">Retrieved from </w:t>
      </w:r>
      <w:hyperlink r:id="rId25">
        <w:r w:rsidRPr="00F61E99">
          <w:rPr>
            <w:color w:val="0563C1"/>
            <w:u w:val="single"/>
            <w:lang w:val="en-GB"/>
          </w:rPr>
          <w:t>https://www.gs1pt.org/wp-content/uploads/2016/04/manual-utilizador-ean-ucc-72006.pdf</w:t>
        </w:r>
      </w:hyperlink>
    </w:p>
    <w:p w14:paraId="741AA5E2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Gupta, V. K. </w:t>
      </w:r>
      <w:proofErr w:type="spellStart"/>
      <w:r>
        <w:rPr>
          <w:color w:val="000000"/>
        </w:rPr>
        <w:t>Luhn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Algorithm</w:t>
      </w:r>
      <w:proofErr w:type="spellEnd"/>
      <w:r>
        <w:rPr>
          <w:color w:val="000000"/>
        </w:rPr>
        <w:t xml:space="preserve">. </w:t>
      </w:r>
      <w:r w:rsidRPr="00F61E99">
        <w:rPr>
          <w:color w:val="000000"/>
          <w:lang w:val="en-GB"/>
        </w:rPr>
        <w:t xml:space="preserve">Retrieved from </w:t>
      </w:r>
      <w:hyperlink r:id="rId26">
        <w:r w:rsidRPr="00F61E99">
          <w:rPr>
            <w:color w:val="0563C1"/>
            <w:u w:val="single"/>
            <w:lang w:val="en-GB"/>
          </w:rPr>
          <w:t>https://www.geeksforgeeks.org/luhn-algorithm/</w:t>
        </w:r>
      </w:hyperlink>
    </w:p>
    <w:p w14:paraId="3D5AB7B4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Portimão, C. M. d. (2021). Cartão de Cidadão. </w:t>
      </w:r>
      <w:r w:rsidRPr="00F61E99">
        <w:rPr>
          <w:color w:val="000000"/>
          <w:lang w:val="en-GB"/>
        </w:rPr>
        <w:t xml:space="preserve">Retrieved from </w:t>
      </w:r>
      <w:hyperlink r:id="rId27">
        <w:r w:rsidRPr="00F61E99">
          <w:rPr>
            <w:color w:val="0563C1"/>
            <w:u w:val="single"/>
            <w:lang w:val="en-GB"/>
          </w:rPr>
          <w:t>https://www.cm-portimao.pt/menus/cidadaos/criancas-e-jovens/dicas-uteis/cartao-de-cidadao</w:t>
        </w:r>
      </w:hyperlink>
    </w:p>
    <w:p w14:paraId="5C463DBE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 w:rsidRPr="00F61E99">
        <w:rPr>
          <w:color w:val="000000"/>
          <w:lang w:val="en-GB"/>
        </w:rPr>
        <w:t xml:space="preserve">Portugal, B. d. (2014). INTERNATIONAL BANK ACCOUNT NUMBER. </w:t>
      </w:r>
      <w:r>
        <w:rPr>
          <w:i/>
          <w:color w:val="000000"/>
        </w:rPr>
        <w:t>Especificações e procedimentos de validação</w:t>
      </w:r>
      <w:r>
        <w:rPr>
          <w:color w:val="000000"/>
        </w:rPr>
        <w:t xml:space="preserve">. </w:t>
      </w:r>
      <w:proofErr w:type="spellStart"/>
      <w:r>
        <w:rPr>
          <w:color w:val="000000"/>
        </w:rPr>
        <w:t>Retrieved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bportugal.pt/sites/default/files/anexos/documentos-relacionados/international_bank_account_number_pt.pdf</w:t>
      </w:r>
    </w:p>
    <w:p w14:paraId="0DBB9B8F" w14:textId="77777777" w:rsidR="00D1612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color w:val="000000"/>
        </w:rPr>
        <w:t xml:space="preserve">Santos, C. F. R. S. (2013). </w:t>
      </w:r>
      <w:r>
        <w:rPr>
          <w:i/>
          <w:color w:val="000000"/>
        </w:rPr>
        <w:t>Aritmética Modular e suas aplicações: Dos sistemas de identificação às mensagens secretas.</w:t>
      </w:r>
      <w:r>
        <w:rPr>
          <w:color w:val="000000"/>
        </w:rPr>
        <w:t xml:space="preserve"> (Mestre). Universidade de Coimbra, </w:t>
      </w:r>
      <w:proofErr w:type="spellStart"/>
      <w:r>
        <w:rPr>
          <w:color w:val="000000"/>
        </w:rPr>
        <w:t>Retrieved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from</w:t>
      </w:r>
      <w:proofErr w:type="spellEnd"/>
      <w:r>
        <w:rPr>
          <w:color w:val="000000"/>
        </w:rPr>
        <w:t xml:space="preserve"> </w:t>
      </w:r>
      <w:hyperlink r:id="rId28">
        <w:r>
          <w:rPr>
            <w:color w:val="0563C1"/>
            <w:u w:val="single"/>
          </w:rPr>
          <w:t>https://eg.uc.pt/bitstream/10316/33700/1/Aritmetica%20modular%20e%20suas%20aplicacoes%2C%20dos%20sistemas%20de%20identificacao..._ClaudiaSeabraSantos.pdf</w:t>
        </w:r>
      </w:hyperlink>
      <w:r>
        <w:rPr>
          <w:color w:val="000000"/>
        </w:rPr>
        <w:t xml:space="preserve"> </w:t>
      </w:r>
    </w:p>
    <w:p w14:paraId="714B8840" w14:textId="77777777" w:rsidR="00D16127" w:rsidRPr="00F61E9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 w:hanging="720"/>
        <w:rPr>
          <w:color w:val="000000"/>
          <w:lang w:val="en-GB"/>
        </w:rPr>
      </w:pPr>
      <w:r>
        <w:rPr>
          <w:color w:val="000000"/>
        </w:rPr>
        <w:t xml:space="preserve">Teixeira, R. E. C. (2015). </w:t>
      </w:r>
      <w:r>
        <w:rPr>
          <w:i/>
          <w:color w:val="000000"/>
        </w:rPr>
        <w:t xml:space="preserve">O algoritmo de </w:t>
      </w:r>
      <w:proofErr w:type="spellStart"/>
      <w:r>
        <w:rPr>
          <w:i/>
          <w:color w:val="000000"/>
        </w:rPr>
        <w:t>Damm</w:t>
      </w:r>
      <w:proofErr w:type="spellEnd"/>
      <w:r>
        <w:rPr>
          <w:color w:val="000000"/>
        </w:rPr>
        <w:t xml:space="preserve">. </w:t>
      </w:r>
      <w:r w:rsidRPr="00F61E99">
        <w:rPr>
          <w:color w:val="000000"/>
          <w:lang w:val="en-GB"/>
        </w:rPr>
        <w:t xml:space="preserve">Retrieved from </w:t>
      </w:r>
      <w:hyperlink r:id="rId29">
        <w:r w:rsidRPr="00F61E99">
          <w:rPr>
            <w:color w:val="0563C1"/>
            <w:u w:val="single"/>
            <w:lang w:val="en-GB"/>
          </w:rPr>
          <w:t>http://hdl.handle.net/10400.3/3388</w:t>
        </w:r>
      </w:hyperlink>
    </w:p>
    <w:p w14:paraId="79B6EE24" w14:textId="77777777" w:rsidR="00D16127" w:rsidRPr="00F61E99" w:rsidRDefault="00D16127">
      <w:pPr>
        <w:rPr>
          <w:lang w:val="en-GB"/>
        </w:rPr>
      </w:pPr>
    </w:p>
    <w:p w14:paraId="79DAD4AF" w14:textId="77777777" w:rsidR="00D16127" w:rsidRPr="00F61E99" w:rsidRDefault="00D16127">
      <w:pPr>
        <w:rPr>
          <w:lang w:val="en-GB"/>
        </w:rPr>
      </w:pPr>
    </w:p>
    <w:p w14:paraId="5B1E3648" w14:textId="77777777" w:rsidR="00D16127" w:rsidRPr="00F61E99" w:rsidRDefault="00D16127">
      <w:pPr>
        <w:rPr>
          <w:lang w:val="en-GB"/>
        </w:rPr>
      </w:pPr>
    </w:p>
    <w:p w14:paraId="311559F9" w14:textId="77777777" w:rsidR="00D16127" w:rsidRPr="00F61E99" w:rsidRDefault="00000000">
      <w:pPr>
        <w:spacing w:after="0"/>
        <w:rPr>
          <w:lang w:val="en-GB"/>
        </w:rPr>
      </w:pPr>
      <w:r w:rsidRPr="00F61E99">
        <w:rPr>
          <w:lang w:val="en-GB"/>
        </w:rPr>
        <w:br w:type="page"/>
      </w:r>
    </w:p>
    <w:p w14:paraId="1B297BED" w14:textId="77777777" w:rsidR="00D16127" w:rsidRPr="00F61E99" w:rsidRDefault="00D16127">
      <w:pPr>
        <w:rPr>
          <w:lang w:val="en-GB"/>
        </w:rPr>
      </w:pPr>
    </w:p>
    <w:p w14:paraId="2183FE1A" w14:textId="77777777" w:rsidR="00D16127" w:rsidRDefault="00000000">
      <w:pPr>
        <w:pStyle w:val="Heading1"/>
      </w:pPr>
      <w:bookmarkStart w:id="35" w:name="_heading=h.46r0co2" w:colFirst="0" w:colLast="0"/>
      <w:bookmarkEnd w:id="35"/>
      <w:r>
        <w:t>Apêndices</w:t>
      </w:r>
    </w:p>
    <w:p w14:paraId="5FB7FE77" w14:textId="77777777" w:rsidR="00D16127" w:rsidRDefault="00D16127"/>
    <w:p w14:paraId="30A9FEF6" w14:textId="77777777" w:rsidR="00D16127" w:rsidRDefault="00000000">
      <w:pPr>
        <w:spacing w:after="0"/>
        <w:ind w:left="0" w:firstLine="0"/>
        <w:rPr>
          <w:sz w:val="28"/>
          <w:szCs w:val="28"/>
        </w:rPr>
      </w:pPr>
      <w:r>
        <w:rPr>
          <w:sz w:val="28"/>
          <w:szCs w:val="28"/>
        </w:rPr>
        <w:t>Apêndice A</w:t>
      </w:r>
    </w:p>
    <w:p w14:paraId="04A6F425" w14:textId="77777777" w:rsidR="00D16127" w:rsidRDefault="00D16127">
      <w:pPr>
        <w:spacing w:after="0"/>
        <w:ind w:left="0" w:firstLine="0"/>
        <w:jc w:val="center"/>
        <w:rPr>
          <w:sz w:val="28"/>
          <w:szCs w:val="28"/>
        </w:rPr>
      </w:pPr>
    </w:p>
    <w:p w14:paraId="13F0DB94" w14:textId="77777777" w:rsidR="00D16127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i/>
          <w:color w:val="44546A"/>
          <w:sz w:val="18"/>
          <w:szCs w:val="18"/>
        </w:rPr>
      </w:pPr>
      <w:bookmarkStart w:id="36" w:name="_heading=h.2lwamvv" w:colFirst="0" w:colLast="0"/>
      <w:bookmarkEnd w:id="36"/>
      <w:r>
        <w:rPr>
          <w:i/>
          <w:color w:val="44546A"/>
          <w:sz w:val="18"/>
          <w:szCs w:val="18"/>
        </w:rPr>
        <w:t>Tabela 7 - Conversão de letras em valores numéricos.</w:t>
      </w:r>
    </w:p>
    <w:tbl>
      <w:tblPr>
        <w:tblStyle w:val="a7"/>
        <w:tblW w:w="203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0"/>
        <w:gridCol w:w="1026"/>
      </w:tblGrid>
      <w:tr w:rsidR="00D16127" w14:paraId="33A38E52" w14:textId="77777777">
        <w:trPr>
          <w:jc w:val="center"/>
        </w:trPr>
        <w:tc>
          <w:tcPr>
            <w:tcW w:w="1010" w:type="dxa"/>
          </w:tcPr>
          <w:p w14:paraId="1A246FB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Letra</w:t>
            </w:r>
          </w:p>
        </w:tc>
        <w:tc>
          <w:tcPr>
            <w:tcW w:w="1026" w:type="dxa"/>
          </w:tcPr>
          <w:p w14:paraId="02DEAD1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</w:tr>
      <w:tr w:rsidR="00D16127" w14:paraId="64500A5A" w14:textId="77777777">
        <w:trPr>
          <w:jc w:val="center"/>
        </w:trPr>
        <w:tc>
          <w:tcPr>
            <w:tcW w:w="1010" w:type="dxa"/>
          </w:tcPr>
          <w:p w14:paraId="2497AB6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1026" w:type="dxa"/>
          </w:tcPr>
          <w:p w14:paraId="699716B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16127" w14:paraId="6D8FA91C" w14:textId="77777777">
        <w:trPr>
          <w:jc w:val="center"/>
        </w:trPr>
        <w:tc>
          <w:tcPr>
            <w:tcW w:w="1010" w:type="dxa"/>
          </w:tcPr>
          <w:p w14:paraId="6DAA19A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1026" w:type="dxa"/>
          </w:tcPr>
          <w:p w14:paraId="31A6F84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</w:tr>
      <w:tr w:rsidR="00D16127" w14:paraId="6CEEEC39" w14:textId="77777777">
        <w:trPr>
          <w:jc w:val="center"/>
        </w:trPr>
        <w:tc>
          <w:tcPr>
            <w:tcW w:w="1010" w:type="dxa"/>
          </w:tcPr>
          <w:p w14:paraId="3B5797E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026" w:type="dxa"/>
          </w:tcPr>
          <w:p w14:paraId="2A6B2EC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D16127" w14:paraId="6BEDFBD5" w14:textId="77777777">
        <w:trPr>
          <w:jc w:val="center"/>
        </w:trPr>
        <w:tc>
          <w:tcPr>
            <w:tcW w:w="1010" w:type="dxa"/>
          </w:tcPr>
          <w:p w14:paraId="24E935A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1026" w:type="dxa"/>
          </w:tcPr>
          <w:p w14:paraId="21BD082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</w:tr>
      <w:tr w:rsidR="00D16127" w14:paraId="2F875179" w14:textId="77777777">
        <w:trPr>
          <w:jc w:val="center"/>
        </w:trPr>
        <w:tc>
          <w:tcPr>
            <w:tcW w:w="1010" w:type="dxa"/>
          </w:tcPr>
          <w:p w14:paraId="23E3016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1026" w:type="dxa"/>
          </w:tcPr>
          <w:p w14:paraId="56B9C354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D16127" w14:paraId="44D003C0" w14:textId="77777777">
        <w:trPr>
          <w:jc w:val="center"/>
        </w:trPr>
        <w:tc>
          <w:tcPr>
            <w:tcW w:w="1010" w:type="dxa"/>
          </w:tcPr>
          <w:p w14:paraId="754D4E4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1026" w:type="dxa"/>
          </w:tcPr>
          <w:p w14:paraId="31C0999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D16127" w14:paraId="383B450F" w14:textId="77777777">
        <w:trPr>
          <w:jc w:val="center"/>
        </w:trPr>
        <w:tc>
          <w:tcPr>
            <w:tcW w:w="1010" w:type="dxa"/>
          </w:tcPr>
          <w:p w14:paraId="7B2CBFC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1026" w:type="dxa"/>
          </w:tcPr>
          <w:p w14:paraId="7EC7209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  <w:tr w:rsidR="00D16127" w14:paraId="682EC262" w14:textId="77777777">
        <w:trPr>
          <w:jc w:val="center"/>
        </w:trPr>
        <w:tc>
          <w:tcPr>
            <w:tcW w:w="1010" w:type="dxa"/>
          </w:tcPr>
          <w:p w14:paraId="54D52D6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1026" w:type="dxa"/>
          </w:tcPr>
          <w:p w14:paraId="113CE52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</w:tr>
      <w:tr w:rsidR="00D16127" w14:paraId="5AD56D95" w14:textId="77777777">
        <w:trPr>
          <w:jc w:val="center"/>
        </w:trPr>
        <w:tc>
          <w:tcPr>
            <w:tcW w:w="1010" w:type="dxa"/>
          </w:tcPr>
          <w:p w14:paraId="64E4078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026" w:type="dxa"/>
          </w:tcPr>
          <w:p w14:paraId="1B02F09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</w:tr>
      <w:tr w:rsidR="00D16127" w14:paraId="4CC08079" w14:textId="77777777">
        <w:trPr>
          <w:jc w:val="center"/>
        </w:trPr>
        <w:tc>
          <w:tcPr>
            <w:tcW w:w="1010" w:type="dxa"/>
          </w:tcPr>
          <w:p w14:paraId="48D9CFF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1026" w:type="dxa"/>
          </w:tcPr>
          <w:p w14:paraId="670BDA3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</w:tr>
      <w:tr w:rsidR="00D16127" w14:paraId="6196A55F" w14:textId="77777777">
        <w:trPr>
          <w:jc w:val="center"/>
        </w:trPr>
        <w:tc>
          <w:tcPr>
            <w:tcW w:w="1010" w:type="dxa"/>
          </w:tcPr>
          <w:p w14:paraId="100D76C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026" w:type="dxa"/>
          </w:tcPr>
          <w:p w14:paraId="6F927B7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</w:tr>
      <w:tr w:rsidR="00D16127" w14:paraId="7B32B20F" w14:textId="77777777">
        <w:trPr>
          <w:jc w:val="center"/>
        </w:trPr>
        <w:tc>
          <w:tcPr>
            <w:tcW w:w="1010" w:type="dxa"/>
          </w:tcPr>
          <w:p w14:paraId="6B53092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</w:p>
        </w:tc>
        <w:tc>
          <w:tcPr>
            <w:tcW w:w="1026" w:type="dxa"/>
          </w:tcPr>
          <w:p w14:paraId="6B92D64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</w:tr>
      <w:tr w:rsidR="00D16127" w14:paraId="4A440B3F" w14:textId="77777777">
        <w:trPr>
          <w:jc w:val="center"/>
        </w:trPr>
        <w:tc>
          <w:tcPr>
            <w:tcW w:w="1010" w:type="dxa"/>
          </w:tcPr>
          <w:p w14:paraId="62E5F50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026" w:type="dxa"/>
          </w:tcPr>
          <w:p w14:paraId="2AF669C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</w:tr>
      <w:tr w:rsidR="00D16127" w14:paraId="7DA679C1" w14:textId="77777777">
        <w:trPr>
          <w:jc w:val="center"/>
        </w:trPr>
        <w:tc>
          <w:tcPr>
            <w:tcW w:w="1010" w:type="dxa"/>
          </w:tcPr>
          <w:p w14:paraId="2F704C93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026" w:type="dxa"/>
          </w:tcPr>
          <w:p w14:paraId="0236715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</w:tr>
      <w:tr w:rsidR="00D16127" w14:paraId="578414E3" w14:textId="77777777">
        <w:trPr>
          <w:jc w:val="center"/>
        </w:trPr>
        <w:tc>
          <w:tcPr>
            <w:tcW w:w="1010" w:type="dxa"/>
          </w:tcPr>
          <w:p w14:paraId="7699E3F0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</w:p>
        </w:tc>
        <w:tc>
          <w:tcPr>
            <w:tcW w:w="1026" w:type="dxa"/>
          </w:tcPr>
          <w:p w14:paraId="08CA64A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</w:tr>
      <w:tr w:rsidR="00D16127" w14:paraId="44219C93" w14:textId="77777777">
        <w:trPr>
          <w:jc w:val="center"/>
        </w:trPr>
        <w:tc>
          <w:tcPr>
            <w:tcW w:w="1010" w:type="dxa"/>
          </w:tcPr>
          <w:p w14:paraId="0122277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1026" w:type="dxa"/>
          </w:tcPr>
          <w:p w14:paraId="1651331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</w:tr>
      <w:tr w:rsidR="00D16127" w14:paraId="3CF4F5EA" w14:textId="77777777">
        <w:trPr>
          <w:jc w:val="center"/>
        </w:trPr>
        <w:tc>
          <w:tcPr>
            <w:tcW w:w="1010" w:type="dxa"/>
          </w:tcPr>
          <w:p w14:paraId="5880809D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1026" w:type="dxa"/>
          </w:tcPr>
          <w:p w14:paraId="54D2FB0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</w:tr>
      <w:tr w:rsidR="00D16127" w14:paraId="4E3DA15A" w14:textId="77777777">
        <w:trPr>
          <w:jc w:val="center"/>
        </w:trPr>
        <w:tc>
          <w:tcPr>
            <w:tcW w:w="1010" w:type="dxa"/>
          </w:tcPr>
          <w:p w14:paraId="1C8AD898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026" w:type="dxa"/>
          </w:tcPr>
          <w:p w14:paraId="15A3F6BE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</w:tr>
      <w:tr w:rsidR="00D16127" w14:paraId="07007DF3" w14:textId="77777777">
        <w:trPr>
          <w:jc w:val="center"/>
        </w:trPr>
        <w:tc>
          <w:tcPr>
            <w:tcW w:w="1010" w:type="dxa"/>
          </w:tcPr>
          <w:p w14:paraId="2D63DAB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1026" w:type="dxa"/>
          </w:tcPr>
          <w:p w14:paraId="6ACAF406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D16127" w14:paraId="56DCE7BF" w14:textId="77777777">
        <w:trPr>
          <w:jc w:val="center"/>
        </w:trPr>
        <w:tc>
          <w:tcPr>
            <w:tcW w:w="1010" w:type="dxa"/>
          </w:tcPr>
          <w:p w14:paraId="38EC78D1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1026" w:type="dxa"/>
          </w:tcPr>
          <w:p w14:paraId="62E3C3D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</w:tr>
      <w:tr w:rsidR="00D16127" w14:paraId="412BD528" w14:textId="77777777">
        <w:trPr>
          <w:jc w:val="center"/>
        </w:trPr>
        <w:tc>
          <w:tcPr>
            <w:tcW w:w="1010" w:type="dxa"/>
          </w:tcPr>
          <w:p w14:paraId="73B35FA7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</w:p>
        </w:tc>
        <w:tc>
          <w:tcPr>
            <w:tcW w:w="1026" w:type="dxa"/>
          </w:tcPr>
          <w:p w14:paraId="43697EA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  <w:tr w:rsidR="00D16127" w14:paraId="5464B59C" w14:textId="77777777">
        <w:trPr>
          <w:jc w:val="center"/>
        </w:trPr>
        <w:tc>
          <w:tcPr>
            <w:tcW w:w="1010" w:type="dxa"/>
          </w:tcPr>
          <w:p w14:paraId="499D443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1026" w:type="dxa"/>
          </w:tcPr>
          <w:p w14:paraId="314F906F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</w:tr>
      <w:tr w:rsidR="00D16127" w14:paraId="1989BB64" w14:textId="77777777">
        <w:trPr>
          <w:jc w:val="center"/>
        </w:trPr>
        <w:tc>
          <w:tcPr>
            <w:tcW w:w="1010" w:type="dxa"/>
          </w:tcPr>
          <w:p w14:paraId="3697FFDC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1026" w:type="dxa"/>
          </w:tcPr>
          <w:p w14:paraId="003F5AC4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  <w:tr w:rsidR="00D16127" w14:paraId="24205914" w14:textId="77777777">
        <w:trPr>
          <w:jc w:val="center"/>
        </w:trPr>
        <w:tc>
          <w:tcPr>
            <w:tcW w:w="1010" w:type="dxa"/>
          </w:tcPr>
          <w:p w14:paraId="53E6A8E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1026" w:type="dxa"/>
          </w:tcPr>
          <w:p w14:paraId="52EB336A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</w:tr>
      <w:tr w:rsidR="00D16127" w14:paraId="2A39EF24" w14:textId="77777777">
        <w:trPr>
          <w:jc w:val="center"/>
        </w:trPr>
        <w:tc>
          <w:tcPr>
            <w:tcW w:w="1010" w:type="dxa"/>
          </w:tcPr>
          <w:p w14:paraId="08061981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1026" w:type="dxa"/>
          </w:tcPr>
          <w:p w14:paraId="6D0D170B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D16127" w14:paraId="1CFD6C83" w14:textId="77777777">
        <w:trPr>
          <w:jc w:val="center"/>
        </w:trPr>
        <w:tc>
          <w:tcPr>
            <w:tcW w:w="1010" w:type="dxa"/>
          </w:tcPr>
          <w:p w14:paraId="0B981285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1026" w:type="dxa"/>
          </w:tcPr>
          <w:p w14:paraId="640B3502" w14:textId="77777777" w:rsidR="00D16127" w:rsidRDefault="00000000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</w:tr>
    </w:tbl>
    <w:p w14:paraId="4138AED0" w14:textId="77777777" w:rsidR="00D16127" w:rsidRDefault="00D16127">
      <w:pPr>
        <w:spacing w:after="0"/>
        <w:ind w:left="0" w:firstLine="0"/>
        <w:rPr>
          <w:sz w:val="28"/>
          <w:szCs w:val="28"/>
        </w:rPr>
      </w:pPr>
      <w:bookmarkStart w:id="37" w:name="_heading=h.4i7ojhp" w:colFirst="0" w:colLast="0"/>
      <w:bookmarkEnd w:id="37"/>
    </w:p>
    <w:sectPr w:rsidR="00D1612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50A07" w14:textId="77777777" w:rsidR="00BC081E" w:rsidRDefault="00BC081E">
      <w:pPr>
        <w:spacing w:after="0" w:line="240" w:lineRule="auto"/>
      </w:pPr>
      <w:r>
        <w:separator/>
      </w:r>
    </w:p>
  </w:endnote>
  <w:endnote w:type="continuationSeparator" w:id="0">
    <w:p w14:paraId="781CA2BF" w14:textId="77777777" w:rsidR="00BC081E" w:rsidRDefault="00BC0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9DAC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032BA" w14:textId="77777777" w:rsidR="00D16127" w:rsidRDefault="00000000">
    <w:pPr>
      <w:tabs>
        <w:tab w:val="left" w:pos="120"/>
      </w:tabs>
      <w:spacing w:line="240" w:lineRule="auto"/>
      <w:ind w:firstLine="0"/>
    </w:pPr>
    <w:r>
      <w:pict w14:anchorId="7AC28A50">
        <v:rect id="_x0000_i1025" style="width:0;height:1.5pt" o:hralign="center" o:hrstd="t" o:hr="t" fillcolor="#a0a0a0" stroked="f"/>
      </w:pict>
    </w:r>
  </w:p>
  <w:p w14:paraId="1BC6B81A" w14:textId="77777777" w:rsidR="00D16127" w:rsidRDefault="00000000">
    <w:pPr>
      <w:tabs>
        <w:tab w:val="left" w:pos="120"/>
        <w:tab w:val="left" w:pos="120"/>
        <w:tab w:val="left" w:pos="8647"/>
        <w:tab w:val="right" w:pos="8910"/>
      </w:tabs>
      <w:ind w:firstLine="0"/>
    </w:pPr>
    <w:r>
      <w:rPr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20"/>
        <w:szCs w:val="20"/>
      </w:rPr>
      <w:t>Técnicas de Aritmética Modular – Algoritmo de Verificação de Números</w:t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rFonts w:ascii="Corsiva" w:eastAsia="Corsiva" w:hAnsi="Corsiva" w:cs="Corsiva"/>
        <w:color w:val="B7B7B7"/>
        <w:sz w:val="18"/>
        <w:szCs w:val="18"/>
      </w:rPr>
      <w:tab/>
    </w:r>
    <w:r>
      <w:rPr>
        <w:color w:val="B7B7B7"/>
        <w:sz w:val="18"/>
        <w:szCs w:val="18"/>
      </w:rPr>
      <w:fldChar w:fldCharType="begin"/>
    </w:r>
    <w:r>
      <w:rPr>
        <w:color w:val="B7B7B7"/>
        <w:sz w:val="18"/>
        <w:szCs w:val="18"/>
      </w:rPr>
      <w:instrText>PAGE</w:instrText>
    </w:r>
    <w:r>
      <w:rPr>
        <w:color w:val="B7B7B7"/>
        <w:sz w:val="18"/>
        <w:szCs w:val="18"/>
      </w:rPr>
      <w:fldChar w:fldCharType="separate"/>
    </w:r>
    <w:r w:rsidR="00F61E99">
      <w:rPr>
        <w:noProof/>
        <w:color w:val="B7B7B7"/>
        <w:sz w:val="18"/>
        <w:szCs w:val="18"/>
      </w:rPr>
      <w:t>2</w:t>
    </w:r>
    <w:r>
      <w:rPr>
        <w:color w:val="B7B7B7"/>
        <w:sz w:val="18"/>
        <w:szCs w:val="18"/>
      </w:rPr>
      <w:fldChar w:fldCharType="end"/>
    </w:r>
  </w:p>
  <w:p w14:paraId="31918F91" w14:textId="77777777" w:rsidR="00D16127" w:rsidRDefault="00D16127"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88949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31969" w14:textId="77777777" w:rsidR="00BC081E" w:rsidRDefault="00BC081E">
      <w:pPr>
        <w:spacing w:after="0" w:line="240" w:lineRule="auto"/>
      </w:pPr>
      <w:r>
        <w:separator/>
      </w:r>
    </w:p>
  </w:footnote>
  <w:footnote w:type="continuationSeparator" w:id="0">
    <w:p w14:paraId="7E48042A" w14:textId="77777777" w:rsidR="00BC081E" w:rsidRDefault="00BC0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A5C1F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AD085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79F74" w14:textId="77777777" w:rsidR="00D16127" w:rsidRDefault="00D1612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31690"/>
    <w:multiLevelType w:val="multilevel"/>
    <w:tmpl w:val="90B03B0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6F323B"/>
    <w:multiLevelType w:val="multilevel"/>
    <w:tmpl w:val="6346F694"/>
    <w:lvl w:ilvl="0">
      <w:start w:val="1"/>
      <w:numFmt w:val="bullet"/>
      <w:lvlText w:val="●"/>
      <w:lvlJc w:val="left"/>
      <w:pPr>
        <w:ind w:left="11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ECC59A3"/>
    <w:multiLevelType w:val="multilevel"/>
    <w:tmpl w:val="2FF6467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C28A2"/>
    <w:multiLevelType w:val="multilevel"/>
    <w:tmpl w:val="1974F9D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AF412B"/>
    <w:multiLevelType w:val="multilevel"/>
    <w:tmpl w:val="9F305E2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09C17FD"/>
    <w:multiLevelType w:val="multilevel"/>
    <w:tmpl w:val="D206C9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907035632">
    <w:abstractNumId w:val="4"/>
  </w:num>
  <w:num w:numId="2" w16cid:durableId="137041980">
    <w:abstractNumId w:val="3"/>
  </w:num>
  <w:num w:numId="3" w16cid:durableId="384763794">
    <w:abstractNumId w:val="0"/>
  </w:num>
  <w:num w:numId="4" w16cid:durableId="398139410">
    <w:abstractNumId w:val="2"/>
  </w:num>
  <w:num w:numId="5" w16cid:durableId="576480762">
    <w:abstractNumId w:val="5"/>
  </w:num>
  <w:num w:numId="6" w16cid:durableId="224920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127"/>
    <w:rsid w:val="00BC081E"/>
    <w:rsid w:val="00D16127"/>
    <w:rsid w:val="00F61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E7C465B"/>
  <w15:docId w15:val="{7230C242-681B-481E-97EF-8E06D105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widowControl w:val="0"/>
        <w:spacing w:after="10" w:line="360" w:lineRule="auto"/>
        <w:ind w:left="-30" w:firstLine="39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0" w:after="0"/>
      <w:ind w:firstLine="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200" w:after="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jc w:val="center"/>
      <w:outlineLvl w:val="3"/>
    </w:pPr>
    <w:rPr>
      <w:rFonts w:ascii="Corsiva" w:eastAsia="Corsiva" w:hAnsi="Corsiva" w:cs="Corsiva"/>
      <w:i/>
      <w:color w:val="6AA84F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Trebuchet MS" w:eastAsia="Trebuchet MS" w:hAnsi="Trebuchet MS" w:cs="Trebuchet MS"/>
      <w:b/>
      <w:sz w:val="36"/>
      <w:szCs w:val="36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jc w:val="center"/>
    </w:pPr>
    <w:rPr>
      <w:rFonts w:ascii="Trebuchet MS" w:eastAsia="Trebuchet MS" w:hAnsi="Trebuchet MS" w:cs="Trebuchet MS"/>
      <w:sz w:val="36"/>
      <w:szCs w:val="36"/>
    </w:rPr>
  </w:style>
  <w:style w:type="table" w:customStyle="1" w:styleId="a">
    <w:basedOn w:val="TableNormal10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6F2"/>
  </w:style>
  <w:style w:type="paragraph" w:styleId="Footer">
    <w:name w:val="footer"/>
    <w:basedOn w:val="Normal"/>
    <w:link w:val="FooterChar"/>
    <w:uiPriority w:val="99"/>
    <w:unhideWhenUsed/>
    <w:rsid w:val="00B766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6F2"/>
  </w:style>
  <w:style w:type="paragraph" w:styleId="BalloonText">
    <w:name w:val="Balloon Text"/>
    <w:basedOn w:val="Normal"/>
    <w:link w:val="BalloonTextChar"/>
    <w:uiPriority w:val="99"/>
    <w:semiHidden/>
    <w:unhideWhenUsed/>
    <w:rsid w:val="00B3209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091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731A9"/>
    <w:rPr>
      <w:color w:val="0563C1" w:themeColor="hyperlink"/>
      <w:u w:val="single"/>
    </w:rPr>
  </w:style>
  <w:style w:type="character" w:customStyle="1" w:styleId="MenoNoResolvida1">
    <w:name w:val="Menção Não Resolvida1"/>
    <w:basedOn w:val="DefaultParagraphFont"/>
    <w:uiPriority w:val="99"/>
    <w:semiHidden/>
    <w:unhideWhenUsed/>
    <w:rsid w:val="00473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7B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C47BD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055229"/>
    <w:pPr>
      <w:keepNext/>
      <w:keepLines/>
      <w:widowControl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5229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05522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55229"/>
    <w:pPr>
      <w:spacing w:after="100"/>
      <w:ind w:left="440"/>
    </w:pPr>
  </w:style>
  <w:style w:type="paragraph" w:styleId="Revision">
    <w:name w:val="Revision"/>
    <w:hidden/>
    <w:uiPriority w:val="99"/>
    <w:semiHidden/>
    <w:rsid w:val="002D27E1"/>
    <w:pPr>
      <w:widowControl/>
      <w:spacing w:after="0" w:line="240" w:lineRule="auto"/>
      <w:ind w:left="0" w:firstLine="0"/>
      <w:jc w:val="left"/>
    </w:pPr>
  </w:style>
  <w:style w:type="table" w:customStyle="1" w:styleId="a0">
    <w:basedOn w:val="TableNormal1"/>
    <w:tblPr>
      <w:tblStyleRowBandSize w:val="1"/>
      <w:tblStyleColBandSize w:val="1"/>
    </w:tblPr>
  </w:style>
  <w:style w:type="character" w:styleId="UnresolvedMention">
    <w:name w:val="Unresolved Mention"/>
    <w:basedOn w:val="DefaultParagraphFont"/>
    <w:uiPriority w:val="99"/>
    <w:semiHidden/>
    <w:unhideWhenUsed/>
    <w:rsid w:val="00F64783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3A73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arter"/>
    <w:rsid w:val="006121CA"/>
    <w:pPr>
      <w:spacing w:after="0"/>
      <w:jc w:val="center"/>
    </w:pPr>
    <w:rPr>
      <w:noProof/>
    </w:rPr>
  </w:style>
  <w:style w:type="character" w:customStyle="1" w:styleId="EndNoteBibliographyTitleCarter">
    <w:name w:val="EndNote Bibliography Title Caráter"/>
    <w:basedOn w:val="DefaultParagraphFont"/>
    <w:link w:val="EndNoteBibliographyTitle"/>
    <w:rsid w:val="006121CA"/>
    <w:rPr>
      <w:noProof/>
    </w:rPr>
  </w:style>
  <w:style w:type="paragraph" w:customStyle="1" w:styleId="EndNoteBibliography">
    <w:name w:val="EndNote Bibliography"/>
    <w:basedOn w:val="Normal"/>
    <w:link w:val="EndNoteBibliographyCarter"/>
    <w:rsid w:val="006121CA"/>
    <w:pPr>
      <w:spacing w:line="240" w:lineRule="auto"/>
    </w:pPr>
    <w:rPr>
      <w:noProof/>
    </w:rPr>
  </w:style>
  <w:style w:type="character" w:customStyle="1" w:styleId="EndNoteBibliographyCarter">
    <w:name w:val="EndNote Bibliography Caráter"/>
    <w:basedOn w:val="DefaultParagraphFont"/>
    <w:link w:val="EndNoteBibliography"/>
    <w:rsid w:val="006121CA"/>
    <w:rPr>
      <w:noProof/>
    </w:rPr>
  </w:style>
  <w:style w:type="table" w:styleId="TableGrid">
    <w:name w:val="Table Grid"/>
    <w:basedOn w:val="TableNormal"/>
    <w:uiPriority w:val="39"/>
    <w:rsid w:val="00E6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316969"/>
    <w:pPr>
      <w:spacing w:after="0"/>
      <w:ind w:left="0"/>
    </w:p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26" Type="http://schemas.openxmlformats.org/officeDocument/2006/relationships/hyperlink" Target="https://www.geeksforgeeks.org/luhn-algorith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autenticacao.gov.pt/documents/20126/115760/Valida%C3%A7%C3%A3o+de+N%C3%BAmero+de+Documento+do+Cart%C3%A3o+de+Cidad%C3%A3o.pdf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5" Type="http://schemas.openxmlformats.org/officeDocument/2006/relationships/hyperlink" Target="https://www.gs1pt.org/wp-content/uploads/2016/04/manual-utilizador-ean-ucc-72006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hyperlink" Target="https://pt.khanacademy.org/computing/computer-science/cryptography/modarithmetic/a/what-is-modular-arithmetic" TargetMode="External"/><Relationship Id="rId29" Type="http://schemas.openxmlformats.org/officeDocument/2006/relationships/hyperlink" Target="http://hdl.handle.net/10400.3/338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gocardless.com/en-us/guides/posts/what-is-luhn-algorith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programmingalgorithms.com/algorithm/verhoeff-algorithm/" TargetMode="External"/><Relationship Id="rId28" Type="http://schemas.openxmlformats.org/officeDocument/2006/relationships/hyperlink" Target="https://eg.uc.pt/bitstream/10316/33700/1/Aritmetica%20modular%20e%20suas%20aplicacoes%2C%20dos%20sistemas%20de%20identificacao..._ClaudiaSeabraSantos.pdf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up202108810@fe.up.pt" TargetMode="External"/><Relationship Id="rId14" Type="http://schemas.openxmlformats.org/officeDocument/2006/relationships/header" Target="header3.xml"/><Relationship Id="rId22" Type="http://schemas.openxmlformats.org/officeDocument/2006/relationships/hyperlink" Target="https://www.isbn-international.org/content/isbn-users-manual/29" TargetMode="External"/><Relationship Id="rId27" Type="http://schemas.openxmlformats.org/officeDocument/2006/relationships/hyperlink" Target="https://www.cm-portimao.pt/menus/cidadaos/criancas-e-jovens/dicas-uteis/cartao-de-cidada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+qDG9LqUsqNNYjbuTAsFJbmiaA==">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19</Pages>
  <Words>3965</Words>
  <Characters>21416</Characters>
  <Application>Microsoft Office Word</Application>
  <DocSecurity>0</DocSecurity>
  <Lines>178</Lines>
  <Paragraphs>50</Paragraphs>
  <ScaleCrop>false</ScaleCrop>
  <Company/>
  <LinksUpToDate>false</LinksUpToDate>
  <CharactersWithSpaces>25331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Teresa Ramos;Cristina Lopes;Armando Jorge Sousa</dc:creator>
  <cp:lastModifiedBy>Tiago Ribeiro de Sá Cruz</cp:lastModifiedBy>
  <cp:revision>2</cp:revision>
  <dcterms:created xsi:type="dcterms:W3CDTF">2018-10-23T14:46:00Z</dcterms:created>
  <dcterms:modified xsi:type="dcterms:W3CDTF">2022-11-17T15:57:00Z</dcterms:modified>
</cp:coreProperties>
</file>