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D181" w14:textId="7809FFA3" w:rsidR="00CB23A2" w:rsidRDefault="00FD1A96">
      <w:r w:rsidRPr="00FD1A96">
        <w:t>6W8YZUdwEjqwl2ku</w:t>
      </w:r>
    </w:p>
    <w:sectPr w:rsidR="00CB23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F4"/>
    <w:rsid w:val="003E6BF4"/>
    <w:rsid w:val="00C363DE"/>
    <w:rsid w:val="00CB23A2"/>
    <w:rsid w:val="00D971B8"/>
    <w:rsid w:val="00FD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E99E3B-D89E-4FDC-9CA5-939A7D62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B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B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B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B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B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B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alfredo caraballo</dc:creator>
  <cp:keywords/>
  <dc:description/>
  <cp:lastModifiedBy>jose alfredo caraballo</cp:lastModifiedBy>
  <cp:revision>2</cp:revision>
  <dcterms:created xsi:type="dcterms:W3CDTF">2026-03-20T21:19:00Z</dcterms:created>
  <dcterms:modified xsi:type="dcterms:W3CDTF">2026-03-20T21:20:00Z</dcterms:modified>
</cp:coreProperties>
</file>