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Defensa de Proyecto: Ecosistema Digital Manolo Foodtruck Park</w:t>
      </w:r>
    </w:p>
    <w:p>
      <w:pPr>
        <w:pStyle w:val="Heading1"/>
      </w:pPr>
      <w:r>
        <w:t>1. Resumen Ejecutivo</w:t>
      </w:r>
    </w:p>
    <w:p>
      <w:r>
        <w:t>El proyecto Manolo Foodtruck Park no es solo un software de ventas, sino una solución integral de gestión operativa y financiera diseñada específicamente para la dinámica de alta velocidad de un parque de comida. A través de un ecosistema que conecta en tiempo real a vendedores, administradores y clientes finales, el sistema optimiza el flujo de trabajo, reduce errores humanos y proporciona una visibilidad financiera sin precedentes.</w:t>
      </w:r>
    </w:p>
    <w:p>
      <w:pPr>
        <w:pStyle w:val="Heading1"/>
      </w:pPr>
      <w:r>
        <w:t>2. Pilares de la Solución</w:t>
      </w:r>
    </w:p>
    <w:p>
      <w:pPr>
        <w:pStyle w:val="Heading2"/>
      </w:pPr>
      <w:r>
        <w:t>A. Omnicanalidad y Experiencia del Cliente</w:t>
      </w:r>
    </w:p>
    <w:p>
      <w:r>
        <w:rPr>
          <w:b/>
        </w:rPr>
        <w:t xml:space="preserve">Seller POS (Punto de Venta del Vendedor): </w:t>
      </w:r>
      <w:r>
        <w:t>Interfaz optimizada para rapidez, permitiendo procesar pedidos en segundos con soporte para pagos complejos.</w:t>
      </w:r>
    </w:p>
    <w:p>
      <w:r>
        <w:rPr>
          <w:b/>
        </w:rPr>
        <w:t xml:space="preserve">Client Menu (Auto-servicio): </w:t>
      </w:r>
      <w:r>
        <w:t>Menú digital accesible vía QR, empoderando al cliente y reduciendo la carga sobre el personal.</w:t>
      </w:r>
    </w:p>
    <w:p>
      <w:r>
        <w:rPr>
          <w:b/>
        </w:rPr>
        <w:t xml:space="preserve">Order Tracking &amp; Public Display: </w:t>
      </w:r>
      <w:r>
        <w:t>Sistema de monitoreo en tiempo real con anuncios de voz automatizados que informan al cliente exactamente cuándo su pedido está listo.</w:t>
      </w:r>
    </w:p>
    <w:p>
      <w:pPr>
        <w:pStyle w:val="Heading2"/>
      </w:pPr>
      <w:r>
        <w:t>B. Gestión Administrativa Avanzada</w:t>
      </w:r>
    </w:p>
    <w:p>
      <w:r>
        <w:rPr>
          <w:b/>
        </w:rPr>
        <w:t xml:space="preserve">Analítica Predictiva: </w:t>
      </w:r>
      <w:r>
        <w:t>Integración de Recharts para visualizar tendencias de ventas, picos de demanda y proyecciones de stock.</w:t>
      </w:r>
    </w:p>
    <w:p>
      <w:r>
        <w:rPr>
          <w:b/>
        </w:rPr>
        <w:t xml:space="preserve">Control de Deudas y Créditos: </w:t>
      </w:r>
      <w:r>
        <w:t>Módulo especializado para gestionar cuentas por cobrar y historial de pagos.</w:t>
      </w:r>
    </w:p>
    <w:p>
      <w:pPr>
        <w:pStyle w:val="Heading2"/>
      </w:pPr>
      <w:r>
        <w:t>C. Excelencia Técnica e Integración de Hardware</w:t>
      </w:r>
    </w:p>
    <w:p>
      <w:r>
        <w:rPr>
          <w:b/>
        </w:rPr>
        <w:t xml:space="preserve">Impresión Térmica Robusta: </w:t>
      </w:r>
      <w:r>
        <w:t>Integración con QZ Tray para impresión de tickets en papel de 80mm.</w:t>
      </w:r>
    </w:p>
    <w:p>
      <w:r>
        <w:rPr>
          <w:b/>
        </w:rPr>
        <w:t xml:space="preserve">Arquitectura Real-Time: </w:t>
      </w:r>
      <w:r>
        <w:t>Basado en Supabase, garantizando sincronización instantánea.</w:t>
      </w:r>
    </w:p>
    <w:p>
      <w:pPr>
        <w:pStyle w:val="Heading1"/>
      </w:pPr>
      <w:r>
        <w:t>3. Estrategia de Negocio: Modelo SaaS (Software as a Service)</w:t>
      </w:r>
    </w:p>
    <w:p>
      <w:r>
        <w:t>El sistema opera bajo un modelo de suscripción (SaaS) para garantizar sostenibilidad y soporte continuo. Argumentos clave:</w:t>
      </w:r>
    </w:p>
    <w:p>
      <w:pPr>
        <w:pStyle w:val="ListBullet"/>
      </w:pPr>
      <w:r>
        <w:rPr>
          <w:b/>
        </w:rPr>
        <w:t>Valor Continuo:</w:t>
      </w:r>
      <w:r>
        <w:t xml:space="preserve"> Garantiza actualizaciones, parches de seguridad y mejoras constantes sin costos extras.</w:t>
      </w:r>
    </w:p>
    <w:p>
      <w:pPr>
        <w:pStyle w:val="ListBullet"/>
      </w:pPr>
      <w:r>
        <w:rPr>
          <w:b/>
        </w:rPr>
        <w:t>Inversión Inteligente:</w:t>
      </w:r>
      <w:r>
        <w:t xml:space="preserve"> Costo inicial bajo que facilita la entrada a nuevos locatarios sin inversión pesada en infraestructura.</w:t>
      </w:r>
    </w:p>
    <w:p>
      <w:pPr>
        <w:pStyle w:val="ListBullet"/>
      </w:pPr>
      <w:r>
        <w:rPr>
          <w:b/>
        </w:rPr>
        <w:t>Mantenimiento:</w:t>
      </w:r>
      <w:r>
        <w:t xml:space="preserve"> Nos encargamos de servidores, copias de seguridad y soporte 24/7.</w:t>
      </w:r>
    </w:p>
    <w:p>
      <w:pPr>
        <w:pStyle w:val="ListBullet"/>
      </w:pPr>
      <w:r>
        <w:rPr>
          <w:b/>
        </w:rPr>
        <w:t>Seguridad de Datos:</w:t>
      </w:r>
      <w:r>
        <w:t xml:space="preserve"> Información blindada en la nube, protegida contra fallos físicos en el local.</w:t>
      </w:r>
    </w:p>
    <w:p>
      <w:pPr>
        <w:pStyle w:val="Heading1"/>
      </w:pPr>
      <w:r>
        <w:t>4. Conclusión</w:t>
      </w:r>
    </w:p>
    <w:p>
      <w:r>
        <w:t>Manolo Foodtruck Park transforma un negocio tradicional en una operación inteligente. Es una infraestructura crítica que permite escalar, controlar finanzas y ofrecer una experiencia de clase mundial.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