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70CC" w14:textId="4E24C96C" w:rsidR="003E0788" w:rsidRDefault="008369EE" w:rsidP="003E07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终生返利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现金版功能</w:t>
      </w:r>
      <w:r>
        <w:rPr>
          <w:sz w:val="32"/>
          <w:szCs w:val="32"/>
        </w:rPr>
        <w:t>)</w:t>
      </w:r>
    </w:p>
    <w:p w14:paraId="403462F3" w14:textId="76DE2570" w:rsidR="003E0788" w:rsidRDefault="003E0788" w:rsidP="003E0788">
      <w:pPr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终生返利 模块名</w:t>
      </w:r>
      <w:proofErr w:type="spellStart"/>
      <w:r w:rsidRPr="003E0788">
        <w:rPr>
          <w:sz w:val="32"/>
          <w:szCs w:val="32"/>
        </w:rPr>
        <w:t>lib_player_lifelong_rebates</w:t>
      </w:r>
      <w:proofErr w:type="spellEnd"/>
      <w:r w:rsidRPr="00063FD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原理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通过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player_module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文件实现模块初始化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加载、卸载模块,保存模块和进入游戏时完成所需事务</w:t>
      </w:r>
    </w:p>
    <w:p w14:paraId="34C4CB03" w14:textId="2A688538" w:rsidR="003E0788" w:rsidRDefault="003E0788" w:rsidP="003E0788">
      <w:pPr>
        <w:rPr>
          <w:sz w:val="32"/>
          <w:szCs w:val="32"/>
        </w:rPr>
      </w:pPr>
    </w:p>
    <w:p w14:paraId="06CB8C1D" w14:textId="2B06852B" w:rsidR="009953BC" w:rsidRDefault="009953BC" w:rsidP="003E07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因为这个是专服功能所以要在</w:t>
      </w:r>
      <w:proofErr w:type="spellStart"/>
      <w:r>
        <w:rPr>
          <w:rFonts w:hint="eastAsia"/>
          <w:sz w:val="32"/>
          <w:szCs w:val="32"/>
        </w:rPr>
        <w:t>push_config</w:t>
      </w:r>
      <w:proofErr w:type="spellEnd"/>
      <w:r>
        <w:rPr>
          <w:rFonts w:hint="eastAsia"/>
          <w:sz w:val="32"/>
          <w:szCs w:val="32"/>
        </w:rPr>
        <w:t>上面加一个判断渠道的函数,然后在进入游戏时判断一次,如果不是该渠道则不发送玩家存入的数据信息,如果是该渠道则发送</w:t>
      </w:r>
      <w:r>
        <w:rPr>
          <w:sz w:val="32"/>
          <w:szCs w:val="32"/>
        </w:rPr>
        <w:t>.</w:t>
      </w:r>
    </w:p>
    <w:p w14:paraId="342F85D5" w14:textId="66AE5FFB" w:rsidR="00937DE2" w:rsidRDefault="00937DE2" w:rsidP="003E07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Ps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为保险起见在</w:t>
      </w:r>
      <w:proofErr w:type="spellStart"/>
      <w:r>
        <w:rPr>
          <w:rFonts w:hint="eastAsia"/>
          <w:sz w:val="32"/>
          <w:szCs w:val="32"/>
        </w:rPr>
        <w:t>send_panel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也设置了判断渠道的逻辑</w:t>
      </w:r>
      <w:r w:rsidR="002C538D">
        <w:rPr>
          <w:rFonts w:hint="eastAsia"/>
          <w:sz w:val="32"/>
          <w:szCs w:val="32"/>
        </w:rPr>
        <w:t>.</w:t>
      </w:r>
    </w:p>
    <w:p w14:paraId="4AA50077" w14:textId="370FBEBB" w:rsidR="006A3F6D" w:rsidRDefault="006A3F6D" w:rsidP="003E0788">
      <w:pPr>
        <w:rPr>
          <w:sz w:val="32"/>
          <w:szCs w:val="32"/>
        </w:rPr>
      </w:pPr>
    </w:p>
    <w:p w14:paraId="254FBF28" w14:textId="77777777" w:rsidR="006A3F6D" w:rsidRPr="00CB0147" w:rsidRDefault="006A3F6D" w:rsidP="006A3F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end_panel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发送当前领取状态给前端</w:t>
      </w:r>
      <w:r>
        <w:rPr>
          <w:sz w:val="32"/>
          <w:szCs w:val="32"/>
        </w:rPr>
        <w:t>,.</w:t>
      </w:r>
    </w:p>
    <w:p w14:paraId="7F65317A" w14:textId="77777777" w:rsidR="006A3F6D" w:rsidRPr="00C418B5" w:rsidRDefault="006A3F6D" w:rsidP="006A3F6D">
      <w:pPr>
        <w:rPr>
          <w:sz w:val="32"/>
          <w:szCs w:val="32"/>
        </w:rPr>
      </w:pPr>
    </w:p>
    <w:p w14:paraId="68280E41" w14:textId="77777777" w:rsidR="006A3F6D" w:rsidRDefault="006A3F6D" w:rsidP="006A3F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因为这个终身返利每日可以领取所以需要写</w:t>
      </w:r>
      <w:proofErr w:type="spellStart"/>
      <w:r>
        <w:rPr>
          <w:sz w:val="32"/>
          <w:szCs w:val="32"/>
        </w:rPr>
        <w:t>reset_module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函数确保每日会重置领取状态.</w:t>
      </w:r>
    </w:p>
    <w:p w14:paraId="63B7B40B" w14:textId="77777777" w:rsidR="006A3F6D" w:rsidRDefault="006A3F6D" w:rsidP="006A3F6D">
      <w:pPr>
        <w:rPr>
          <w:sz w:val="32"/>
          <w:szCs w:val="32"/>
        </w:rPr>
      </w:pPr>
    </w:p>
    <w:p w14:paraId="1983016F" w14:textId="77777777" w:rsidR="006A3F6D" w:rsidRPr="008369EE" w:rsidRDefault="006A3F6D" w:rsidP="006A3F6D">
      <w:r>
        <w:rPr>
          <w:rFonts w:hint="eastAsia"/>
          <w:sz w:val="32"/>
          <w:szCs w:val="32"/>
        </w:rPr>
        <w:t>功能开启事件</w:t>
      </w:r>
      <w:proofErr w:type="spellStart"/>
      <w:r>
        <w:rPr>
          <w:rFonts w:hint="eastAsia"/>
          <w:sz w:val="32"/>
          <w:szCs w:val="32"/>
        </w:rPr>
        <w:t>open_module_event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让领取状态变为可领取</w:t>
      </w:r>
      <w:r>
        <w:rPr>
          <w:sz w:val="32"/>
          <w:szCs w:val="32"/>
        </w:rPr>
        <w:t>.</w:t>
      </w:r>
    </w:p>
    <w:p w14:paraId="7214DC2E" w14:textId="77777777" w:rsidR="006A3F6D" w:rsidRDefault="006A3F6D" w:rsidP="003E0788">
      <w:pPr>
        <w:rPr>
          <w:sz w:val="32"/>
          <w:szCs w:val="32"/>
        </w:rPr>
      </w:pPr>
    </w:p>
    <w:p w14:paraId="51F164E5" w14:textId="77777777" w:rsidR="006A3F6D" w:rsidRDefault="006A3F6D" w:rsidP="006A3F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每当玩家充值调用</w:t>
      </w:r>
      <w:proofErr w:type="spellStart"/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andle</w:t>
      </w:r>
      <w:r>
        <w:rPr>
          <w:sz w:val="32"/>
          <w:szCs w:val="32"/>
        </w:rPr>
        <w:t>_pay_event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函数:</w:t>
      </w:r>
    </w:p>
    <w:p w14:paraId="34B88C5F" w14:textId="77777777" w:rsidR="006A3F6D" w:rsidRDefault="006A3F6D" w:rsidP="006A3F6D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获取玩家历史充值金额</w:t>
      </w:r>
    </w:p>
    <w:p w14:paraId="26EDE790" w14:textId="77777777" w:rsidR="006A3F6D" w:rsidRDefault="006A3F6D" w:rsidP="006A3F6D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proofErr w:type="spellStart"/>
      <w:r>
        <w:rPr>
          <w:rFonts w:hint="eastAsia"/>
          <w:sz w:val="32"/>
          <w:szCs w:val="32"/>
        </w:rPr>
        <w:t>check_recharge_money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函数返回奖励列表,并通过函数</w:t>
      </w:r>
      <w:proofErr w:type="spellStart"/>
      <w:r>
        <w:rPr>
          <w:rFonts w:hint="eastAsia"/>
          <w:sz w:val="32"/>
          <w:szCs w:val="32"/>
        </w:rPr>
        <w:t>svr_offline_things:add_mail_by_lang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将奖励通过邮件发送给玩家,最后设置状态为已经领取.</w:t>
      </w:r>
    </w:p>
    <w:p w14:paraId="0FD94AFE" w14:textId="77777777" w:rsidR="006A3F6D" w:rsidRDefault="006A3F6D" w:rsidP="006A3F6D">
      <w:pPr>
        <w:pStyle w:val="a7"/>
        <w:ind w:left="360" w:firstLineChars="0" w:firstLine="0"/>
        <w:rPr>
          <w:sz w:val="32"/>
          <w:szCs w:val="32"/>
        </w:rPr>
      </w:pPr>
    </w:p>
    <w:p w14:paraId="1E1EB749" w14:textId="77777777" w:rsidR="006A3F6D" w:rsidRDefault="006A3F6D" w:rsidP="006A3F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heck_recharge_money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获取创建角色天数,通过函数</w:t>
      </w:r>
      <w:proofErr w:type="spellStart"/>
      <w:r>
        <w:rPr>
          <w:rFonts w:hint="eastAsia"/>
          <w:sz w:val="32"/>
          <w:szCs w:val="32"/>
        </w:rPr>
        <w:t>money_all_reward</w:t>
      </w:r>
      <w:proofErr w:type="spellEnd"/>
      <w:r>
        <w:rPr>
          <w:rFonts w:hint="eastAsia"/>
          <w:sz w:val="32"/>
          <w:szCs w:val="32"/>
        </w:rPr>
        <w:t>()获取玩家的充值全部奖励,然后将当前充值奖励减去历史充值奖励,奖励道具数量乘以玩家创角天数返回奖励列表.</w:t>
      </w:r>
    </w:p>
    <w:p w14:paraId="330EBCCB" w14:textId="2F352973" w:rsidR="006A3F6D" w:rsidRDefault="006A3F6D" w:rsidP="006A3F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oney</w:t>
      </w:r>
      <w:r>
        <w:rPr>
          <w:sz w:val="32"/>
          <w:szCs w:val="32"/>
        </w:rPr>
        <w:t>_all_reward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遍历配置表获取对应的奖励并返回全部符合条件的奖励列表.</w:t>
      </w:r>
    </w:p>
    <w:p w14:paraId="0A27B643" w14:textId="52E03B0A" w:rsidR="009953BC" w:rsidRDefault="009953BC" w:rsidP="003E0788">
      <w:pPr>
        <w:rPr>
          <w:sz w:val="32"/>
          <w:szCs w:val="32"/>
        </w:rPr>
      </w:pPr>
    </w:p>
    <w:p w14:paraId="7F45C7CB" w14:textId="77777777" w:rsidR="006A3F6D" w:rsidRPr="006A3F6D" w:rsidRDefault="006A3F6D" w:rsidP="003E0788">
      <w:pPr>
        <w:rPr>
          <w:sz w:val="32"/>
          <w:szCs w:val="32"/>
        </w:rPr>
      </w:pPr>
    </w:p>
    <w:p w14:paraId="78BD3A54" w14:textId="6C39CF0B" w:rsidR="003E0788" w:rsidRDefault="003E0788" w:rsidP="003E07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功能主要逻辑:前端通过协议号1</w:t>
      </w:r>
      <w:r>
        <w:rPr>
          <w:sz w:val="32"/>
          <w:szCs w:val="32"/>
        </w:rPr>
        <w:t>9142</w:t>
      </w:r>
      <w:r>
        <w:rPr>
          <w:rFonts w:hint="eastAsia"/>
          <w:sz w:val="32"/>
          <w:szCs w:val="32"/>
        </w:rPr>
        <w:t>向后端请求领取奖励</w:t>
      </w:r>
      <w:proofErr w:type="spellStart"/>
      <w:r>
        <w:rPr>
          <w:rFonts w:hint="eastAsia"/>
          <w:sz w:val="32"/>
          <w:szCs w:val="32"/>
        </w:rPr>
        <w:t>get_reward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,后端检测条件达成与否,返回错误码或成功给前端.</w:t>
      </w:r>
    </w:p>
    <w:p w14:paraId="00C8C6D8" w14:textId="31810B09" w:rsidR="003E0788" w:rsidRDefault="003E0788" w:rsidP="003E0788">
      <w:pPr>
        <w:rPr>
          <w:sz w:val="32"/>
          <w:szCs w:val="32"/>
        </w:rPr>
      </w:pPr>
    </w:p>
    <w:p w14:paraId="3E912572" w14:textId="2B62AED4" w:rsidR="003E0788" w:rsidRDefault="003E0788" w:rsidP="003E07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et_reward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函数主要逻辑,通过</w:t>
      </w:r>
      <w:proofErr w:type="spellStart"/>
      <w:r>
        <w:rPr>
          <w:rFonts w:hint="eastAsia"/>
          <w:sz w:val="32"/>
          <w:szCs w:val="32"/>
        </w:rPr>
        <w:t>check_finish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函数检查是否达成条件,达成发送奖励并通过协议号1</w:t>
      </w:r>
      <w:r>
        <w:rPr>
          <w:sz w:val="32"/>
          <w:szCs w:val="32"/>
        </w:rPr>
        <w:t>9142</w:t>
      </w:r>
      <w:r>
        <w:rPr>
          <w:rFonts w:hint="eastAsia"/>
          <w:sz w:val="32"/>
          <w:szCs w:val="32"/>
        </w:rPr>
        <w:t>向前端返回成功信息,反之则发送错误码.</w:t>
      </w:r>
    </w:p>
    <w:p w14:paraId="03D9D0E3" w14:textId="23A49533" w:rsidR="003E0788" w:rsidRDefault="003E0788" w:rsidP="003E0788">
      <w:pPr>
        <w:rPr>
          <w:sz w:val="32"/>
          <w:szCs w:val="32"/>
        </w:rPr>
      </w:pPr>
    </w:p>
    <w:p w14:paraId="25D36B40" w14:textId="50BF8BE9" w:rsidR="009953BC" w:rsidRDefault="009953BC" w:rsidP="003E07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heck_finish</w:t>
      </w:r>
      <w:proofErr w:type="spellEnd"/>
      <w:r>
        <w:rPr>
          <w:rFonts w:hint="eastAsia"/>
          <w:sz w:val="32"/>
          <w:szCs w:val="32"/>
        </w:rPr>
        <w:t>()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先判断渠道是否为对应渠道,如果是获取存在玩家的数据</w:t>
      </w:r>
      <w:r w:rsidR="00641AB1">
        <w:rPr>
          <w:rFonts w:hint="eastAsia"/>
          <w:sz w:val="32"/>
          <w:szCs w:val="32"/>
        </w:rPr>
        <w:t>则判断领取状态,获取充值奖励,然后尝试发送给玩家,如果有道具奖励则使用跑马灯chat()函数</w:t>
      </w:r>
      <w:r w:rsidR="00641AB1">
        <w:rPr>
          <w:sz w:val="32"/>
          <w:szCs w:val="32"/>
        </w:rPr>
        <w:t>.</w:t>
      </w:r>
    </w:p>
    <w:p w14:paraId="12A19E50" w14:textId="77777777" w:rsidR="003E0788" w:rsidRPr="00461E89" w:rsidRDefault="003E0788" w:rsidP="003E0788">
      <w:pPr>
        <w:rPr>
          <w:sz w:val="32"/>
          <w:szCs w:val="32"/>
        </w:rPr>
      </w:pPr>
    </w:p>
    <w:p w14:paraId="62E4B211" w14:textId="4799D512" w:rsidR="00201C6A" w:rsidRDefault="00E17D02" w:rsidP="00CB014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因为真实充值调用的是</w:t>
      </w:r>
      <w:proofErr w:type="spellStart"/>
      <w:r>
        <w:rPr>
          <w:rFonts w:hint="eastAsia"/>
          <w:sz w:val="32"/>
          <w:szCs w:val="32"/>
        </w:rPr>
        <w:t>sql</w:t>
      </w:r>
      <w:proofErr w:type="spellEnd"/>
      <w:r>
        <w:rPr>
          <w:rFonts w:hint="eastAsia"/>
          <w:sz w:val="32"/>
          <w:szCs w:val="32"/>
        </w:rPr>
        <w:t>数据库的数据所以需要</w:t>
      </w:r>
      <w:bookmarkStart w:id="0" w:name="_GoBack"/>
      <w:bookmarkEnd w:id="0"/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lastRenderedPageBreak/>
        <w:t>log_lib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log_pay</w:t>
      </w:r>
      <w:proofErr w:type="spellEnd"/>
      <w:r>
        <w:rPr>
          <w:rFonts w:hint="eastAsia"/>
          <w:sz w:val="32"/>
          <w:szCs w:val="32"/>
        </w:rPr>
        <w:t>中加入当前充值金额.</w:t>
      </w:r>
    </w:p>
    <w:sectPr w:rsidR="0020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A6BE9" w14:textId="77777777" w:rsidR="008F187B" w:rsidRDefault="008F187B" w:rsidP="008369EE">
      <w:r>
        <w:separator/>
      </w:r>
    </w:p>
  </w:endnote>
  <w:endnote w:type="continuationSeparator" w:id="0">
    <w:p w14:paraId="21088709" w14:textId="77777777" w:rsidR="008F187B" w:rsidRDefault="008F187B" w:rsidP="0083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F69E" w14:textId="77777777" w:rsidR="008F187B" w:rsidRDefault="008F187B" w:rsidP="008369EE">
      <w:r>
        <w:separator/>
      </w:r>
    </w:p>
  </w:footnote>
  <w:footnote w:type="continuationSeparator" w:id="0">
    <w:p w14:paraId="49049F21" w14:textId="77777777" w:rsidR="008F187B" w:rsidRDefault="008F187B" w:rsidP="0083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C0E"/>
    <w:multiLevelType w:val="hybridMultilevel"/>
    <w:tmpl w:val="6A6AC188"/>
    <w:lvl w:ilvl="0" w:tplc="75B4E9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24E13"/>
    <w:multiLevelType w:val="hybridMultilevel"/>
    <w:tmpl w:val="AF749612"/>
    <w:lvl w:ilvl="0" w:tplc="B192D35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C100FC"/>
    <w:multiLevelType w:val="hybridMultilevel"/>
    <w:tmpl w:val="ACFCEA82"/>
    <w:lvl w:ilvl="0" w:tplc="AE96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2663E7"/>
    <w:multiLevelType w:val="hybridMultilevel"/>
    <w:tmpl w:val="617AF182"/>
    <w:lvl w:ilvl="0" w:tplc="C75A7BE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891535"/>
    <w:multiLevelType w:val="hybridMultilevel"/>
    <w:tmpl w:val="8982D366"/>
    <w:lvl w:ilvl="0" w:tplc="567436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717201"/>
    <w:multiLevelType w:val="hybridMultilevel"/>
    <w:tmpl w:val="7AEC40FA"/>
    <w:lvl w:ilvl="0" w:tplc="864EF3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7B3544"/>
    <w:multiLevelType w:val="hybridMultilevel"/>
    <w:tmpl w:val="9FC6FA66"/>
    <w:lvl w:ilvl="0" w:tplc="31BEA20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EE2777D"/>
    <w:multiLevelType w:val="hybridMultilevel"/>
    <w:tmpl w:val="8982D366"/>
    <w:lvl w:ilvl="0" w:tplc="567436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8"/>
    <w:rsid w:val="00201C6A"/>
    <w:rsid w:val="002C538D"/>
    <w:rsid w:val="003E0788"/>
    <w:rsid w:val="00641AB1"/>
    <w:rsid w:val="006A3F6D"/>
    <w:rsid w:val="006F1D9E"/>
    <w:rsid w:val="006F6D08"/>
    <w:rsid w:val="008369EE"/>
    <w:rsid w:val="008F187B"/>
    <w:rsid w:val="00937DE2"/>
    <w:rsid w:val="009953BC"/>
    <w:rsid w:val="00BF339C"/>
    <w:rsid w:val="00C2514F"/>
    <w:rsid w:val="00C46228"/>
    <w:rsid w:val="00CB0147"/>
    <w:rsid w:val="00E1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6E02A"/>
  <w15:chartTrackingRefBased/>
  <w15:docId w15:val="{F81C54D2-517D-4652-A73F-70113FBB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9EE"/>
    <w:rPr>
      <w:sz w:val="18"/>
      <w:szCs w:val="18"/>
    </w:rPr>
  </w:style>
  <w:style w:type="paragraph" w:styleId="a7">
    <w:name w:val="List Paragraph"/>
    <w:basedOn w:val="a"/>
    <w:uiPriority w:val="34"/>
    <w:qFormat/>
    <w:rsid w:val="008369EE"/>
    <w:pPr>
      <w:ind w:firstLineChars="200" w:firstLine="420"/>
    </w:pPr>
  </w:style>
  <w:style w:type="table" w:styleId="a8">
    <w:name w:val="Table Grid"/>
    <w:basedOn w:val="a1"/>
    <w:uiPriority w:val="59"/>
    <w:rsid w:val="008369E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2022-01-15T03:00:00Z</dcterms:created>
  <dcterms:modified xsi:type="dcterms:W3CDTF">2022-01-17T03:45:00Z</dcterms:modified>
</cp:coreProperties>
</file>