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vc8jctmj6vn" w:id="0"/>
      <w:bookmarkEnd w:id="0"/>
      <w:r w:rsidDel="00000000" w:rsidR="00000000" w:rsidRPr="00000000">
        <w:rPr>
          <w:rtl w:val="0"/>
        </w:rPr>
        <w:t xml:space="preserve">Humanizing AI UX  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bie45wffomo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 this prompt in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 (project-level) or as a system prompt prefix when building AI-powered features. It operationalizes five interaction-design principles so Claude Code consistently generates UI code that makes AI feel transparent, controllable, and trustworthy — not like a black box.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pq7g54ffcinn" w:id="2"/>
      <w:bookmarkEnd w:id="2"/>
      <w:r w:rsidDel="00000000" w:rsidR="00000000" w:rsidRPr="00000000">
        <w:rPr>
          <w:rtl w:val="0"/>
        </w:rPr>
        <w:t xml:space="preserve">The Prompt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Paste this into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 under a section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AI UX Standards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AI UX Standards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Every AI-powered feature you build must follow these five interaction principles.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Apply them in every component, hook, and API call that involves AI output.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### 1. Show Progress, Not Loading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Never render a generic spinner for AI operations.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Always show what the AI is doing at each step.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**Implementation rules:**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Define a `steps` array that maps to real processing stages (e.g., "Reading your data",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"Identifying patterns", "Generating recommendations")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Increment step state as async operations complete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Show current step label + step count (e.g., "Step 2 of 4")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Use a progress bar tied to step index, not fake time-based animation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If streaming is available, show tokens arriving in real time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**Where to apply:** Any component with an async AI call taking &gt; 800ms.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### 2. Explain Before You Act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AI must never make a change without showing its reasoning first.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**Implementation rules:**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Before mutating state, show an explanation card: "Here's what I'm about to do and why"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Use a two-phase UX: (1) Preview + reason → (2) Confirm → Execute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Reasoning must be 1–2 plain-language sentences, not technical jargon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For destructive or irreversible actions, add an explicit confirmation step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Store the reasoning string alongside the result in state for auditability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**Where to apply:** Any AI action that changes data, generates content, or makes a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recommendation the user will act on.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### 3. Let Users Push Back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Every AI output is a suggestion, not a command.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**Implementation rules:**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Every AI-generated result must have at minimum: Accept / Edit / Reject controls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"Edit" opens the output in an inline editable field — not a modal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"Reject" must collect an optional reason (used for future improvement)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"Regenerate" should be available with a visible prompt for what to change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Store user override history; surface it as context in subsequent AI calls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Never auto-apply AI output without user interaction unless explicitly configured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**Where to apply:** Every AI recommendation, generated content block, or automated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action presented to the user.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### 4. Show What Data You're Using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Personalization must never feel like surveillance.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**Implementation rules:**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Render a "Based on" chip or tooltip near any personalized output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(e.g., "Based on your last 3 sessions" or "Based on your team settings")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The chip must be clickable and open a plain-language list of data points used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Include an "Opt out of personalization" toggle that is always one click away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Never reference data the user hasn't explicitly provided or consented to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If using inferred data (e.g., behavior patterns), label it as inferred — not factual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**Where to apply:** Any output that varies per user, role, history, or preferences.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### 5. Design Errors Like Conversations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AI errors are not system errors. Design them differently.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**Implementation rules:**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No generic messages ("Something went wrong"). Every AI error gets a specific cause.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Error UI must include: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- What happened (plain language, 1 sentence)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- Why it likely happened (context, 1 sentence)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- What to do next (actionable CTA — Retry / Edit Input / Contact Support)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For partial failures (AI returned incomplete output), show what succeeded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and offer to complete the rest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Log errors with the original prompt and model response for debugging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Use conversational tone in error copy — no system codes visible to end users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**Where to apply:** Every try/catch around an AI API call. Every streaming error handler.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### Global Rules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Do not combine principles into a single component. Each principle has its own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isolated, reusable component or hook.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Name conventions: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- `useAIProgress()` — progress tracking hook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- `AIReasoningCard` — explanation before action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- `AIFeedbackControls` — accept / edit / reject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- `AIDataSourceChip` — personalization transparency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- `AIErrorState` — conversational error UI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All five components must be covered by unit tests before shipping.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Design reviews must explicitly check all five principles before sign-off.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ply7qruiiuyq" w:id="3"/>
      <w:bookmarkEnd w:id="3"/>
      <w:r w:rsidDel="00000000" w:rsidR="00000000" w:rsidRPr="00000000">
        <w:rPr>
          <w:rtl w:val="0"/>
        </w:rPr>
        <w:t xml:space="preserve">Where to Use This in Claude Code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to 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CLAUDE.md</w:t>
            </w:r>
            <w:r w:rsidDel="00000000" w:rsidR="00000000" w:rsidRPr="00000000">
              <w:rPr>
                <w:rtl w:val="0"/>
              </w:rPr>
              <w:t xml:space="preserve"> (project root)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Paste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## AI UX Standards</w:t>
            </w:r>
            <w:r w:rsidDel="00000000" w:rsidR="00000000" w:rsidRPr="00000000">
              <w:rPr>
                <w:rtl w:val="0"/>
              </w:rPr>
              <w:t xml:space="preserve"> section. Claude Code reads this for every task in the project.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Feature-level prompts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Prefix your prompt with "Apply AI UX Standards from CLAUDE.md" before describing the feature.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Component scaffolding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Ask Claude Code to "scaffold all five AI UX standard components for this project stack."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 review automation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to your review prompt: "Check that this PR complies with AI UX Standards in CLAUDE.md."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Design-to-code handoff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Include in the handoff prompt: "Before generating, identify which of the 5 AI UX principles apply to this screen."</w:t>
            </w:r>
          </w:p>
        </w:tc>
      </w:tr>
    </w:tbl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3081344dmeos" w:id="4"/>
      <w:bookmarkEnd w:id="4"/>
      <w:r w:rsidDel="00000000" w:rsidR="00000000" w:rsidRPr="00000000">
        <w:rPr>
          <w:rtl w:val="0"/>
        </w:rPr>
        <w:t xml:space="preserve">One-Shot Scaffolding Command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Run this in Claude Code to generate all five reusable components at once: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Scaffold the five AI UX Standard components for a [React / Next.js / Vue — pick one]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project using [Tailwind / CSS Modules — pick one]. Use the naming conventions and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implementation rules defined in the AI UX Standards section of CLAUDE.md.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Each component must be: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Self-contained with no external dependencies beyond the UI framework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Exported individually for tree-shaking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Covered by a basic unit test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Documented with a JSDoc comment explaining which principle it implements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Do not combine them. One file per component.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mghw62h94m28" w:id="5"/>
      <w:bookmarkEnd w:id="5"/>
      <w:r w:rsidDel="00000000" w:rsidR="00000000" w:rsidRPr="00000000">
        <w:rPr>
          <w:rtl w:val="0"/>
        </w:rPr>
        <w:t xml:space="preserve">Strategic Note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These principles address </w:t>
      </w:r>
      <w:r w:rsidDel="00000000" w:rsidR="00000000" w:rsidRPr="00000000">
        <w:rPr>
          <w:b w:val="1"/>
          <w:bCs w:val="1"/>
          <w:rtl w:val="0"/>
        </w:rPr>
        <w:t xml:space="preserve">interaction trust</w:t>
      </w:r>
      <w:r w:rsidDel="00000000" w:rsidR="00000000" w:rsidRPr="00000000">
        <w:rPr>
          <w:rtl w:val="0"/>
        </w:rPr>
        <w:t xml:space="preserve">, not model quality. They will not make your AI smarter — they make it feel safer to use. The biggest ROI comes from Principles 3 (push back) and 5 (error design), because that is where most AI products lose user trust permanently. Build those first.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