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029" w:rsidRDefault="00DB6308">
      <w:r>
        <w:t>Ce fichier ne s’ouvre pas dans un navigateur</w:t>
      </w:r>
      <w:bookmarkStart w:id="0" w:name="_GoBack"/>
      <w:bookmarkEnd w:id="0"/>
    </w:p>
    <w:sectPr w:rsidR="002760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t7AwtjSxMDMxNDRT0lEKTi0uzszPAykwrAUAcRbV6CwAAAA="/>
  </w:docVars>
  <w:rsids>
    <w:rsidRoot w:val="00DB6308"/>
    <w:rsid w:val="00276029"/>
    <w:rsid w:val="00DB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D6763"/>
  <w15:chartTrackingRefBased/>
  <w15:docId w15:val="{207D961B-A5E6-4E64-9101-44B2C9CB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Blanc</dc:creator>
  <cp:keywords/>
  <dc:description/>
  <cp:lastModifiedBy>Xavier Blanc</cp:lastModifiedBy>
  <cp:revision>1</cp:revision>
  <dcterms:created xsi:type="dcterms:W3CDTF">2022-01-04T14:07:00Z</dcterms:created>
  <dcterms:modified xsi:type="dcterms:W3CDTF">2022-01-04T14:07:00Z</dcterms:modified>
</cp:coreProperties>
</file>