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276"/>
        <w:gridCol w:w="2885"/>
      </w:tblGrid>
      <w:tr w:rsidR="00783C5B" w:rsidRPr="00B818A3" w:rsidTr="00E8673F">
        <w:trPr>
          <w:trHeight w:val="637"/>
        </w:trPr>
        <w:tc>
          <w:tcPr>
            <w:tcW w:w="85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3C5B" w:rsidRPr="00B818A3" w:rsidRDefault="00783C5B" w:rsidP="00BD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8A3">
              <w:rPr>
                <w:rFonts w:ascii="Times New Roman" w:hAnsi="Times New Roman" w:cs="Times New Roman"/>
                <w:b/>
                <w:sz w:val="28"/>
                <w:szCs w:val="28"/>
              </w:rPr>
              <w:t>《数据结构与算法》实验报告</w:t>
            </w:r>
          </w:p>
        </w:tc>
      </w:tr>
      <w:tr w:rsidR="0011704F" w:rsidRPr="00B818A3" w:rsidTr="00E8673F">
        <w:trPr>
          <w:trHeight w:val="637"/>
        </w:trPr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学生姓名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11704F" w:rsidRPr="00B818A3" w:rsidRDefault="00B91AC9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郭茁宁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院（系）</w:t>
            </w:r>
          </w:p>
        </w:tc>
        <w:tc>
          <w:tcPr>
            <w:tcW w:w="2885" w:type="dxa"/>
            <w:tcBorders>
              <w:top w:val="single" w:sz="4" w:space="0" w:color="auto"/>
            </w:tcBorders>
            <w:vAlign w:val="center"/>
          </w:tcPr>
          <w:p w:rsidR="0011704F" w:rsidRPr="00B818A3" w:rsidRDefault="00A57895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计算机科学与技术</w:t>
            </w:r>
          </w:p>
        </w:tc>
      </w:tr>
      <w:tr w:rsidR="0011704F" w:rsidRPr="00B818A3" w:rsidTr="00E8673F">
        <w:trPr>
          <w:trHeight w:val="559"/>
        </w:trPr>
        <w:tc>
          <w:tcPr>
            <w:tcW w:w="1384" w:type="dxa"/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号</w:t>
            </w:r>
          </w:p>
        </w:tc>
        <w:tc>
          <w:tcPr>
            <w:tcW w:w="2977" w:type="dxa"/>
            <w:vAlign w:val="center"/>
          </w:tcPr>
          <w:p w:rsidR="0011704F" w:rsidRPr="00B818A3" w:rsidRDefault="00B91AC9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1183710109</w:t>
            </w:r>
          </w:p>
        </w:tc>
        <w:tc>
          <w:tcPr>
            <w:tcW w:w="1276" w:type="dxa"/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专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业</w:t>
            </w:r>
          </w:p>
        </w:tc>
        <w:tc>
          <w:tcPr>
            <w:tcW w:w="2885" w:type="dxa"/>
            <w:vAlign w:val="center"/>
          </w:tcPr>
          <w:p w:rsidR="0011704F" w:rsidRPr="00B818A3" w:rsidRDefault="00BF267D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软件工程</w:t>
            </w:r>
          </w:p>
        </w:tc>
      </w:tr>
      <w:tr w:rsidR="00BD4AFC" w:rsidRPr="00B818A3" w:rsidTr="00E8673F">
        <w:trPr>
          <w:trHeight w:val="696"/>
        </w:trPr>
        <w:tc>
          <w:tcPr>
            <w:tcW w:w="1384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实验时间</w:t>
            </w:r>
          </w:p>
        </w:tc>
        <w:tc>
          <w:tcPr>
            <w:tcW w:w="2977" w:type="dxa"/>
            <w:vAlign w:val="center"/>
          </w:tcPr>
          <w:p w:rsidR="00BD4AFC" w:rsidRPr="00B818A3" w:rsidRDefault="002B5D56" w:rsidP="00F80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1725E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="00B91AC9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 w:rsidR="00B91AC9"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日（周</w:t>
            </w:r>
            <w:r w:rsidR="00B91AC9">
              <w:rPr>
                <w:rFonts w:ascii="Times New Roman" w:hAnsi="Times New Roman" w:cs="Times New Roman" w:hint="eastAsia"/>
                <w:sz w:val="24"/>
                <w:szCs w:val="24"/>
              </w:rPr>
              <w:t>五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276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实验地点</w:t>
            </w:r>
          </w:p>
        </w:tc>
        <w:tc>
          <w:tcPr>
            <w:tcW w:w="2885" w:type="dxa"/>
            <w:vAlign w:val="center"/>
          </w:tcPr>
          <w:p w:rsidR="00BD4AFC" w:rsidRPr="00B818A3" w:rsidRDefault="00DB0DE8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格物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室</w:t>
            </w:r>
          </w:p>
        </w:tc>
      </w:tr>
      <w:tr w:rsidR="001A62D8" w:rsidRPr="00B818A3" w:rsidTr="00E8673F">
        <w:trPr>
          <w:trHeight w:val="706"/>
        </w:trPr>
        <w:tc>
          <w:tcPr>
            <w:tcW w:w="1384" w:type="dxa"/>
            <w:vAlign w:val="center"/>
          </w:tcPr>
          <w:p w:rsidR="001A62D8" w:rsidRPr="00B818A3" w:rsidRDefault="001A62D8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实验项目</w:t>
            </w:r>
          </w:p>
        </w:tc>
        <w:tc>
          <w:tcPr>
            <w:tcW w:w="7138" w:type="dxa"/>
            <w:gridSpan w:val="3"/>
            <w:vAlign w:val="center"/>
          </w:tcPr>
          <w:p w:rsidR="001A62D8" w:rsidRPr="00B818A3" w:rsidRDefault="00783C5B" w:rsidP="00852917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33124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85291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</w:t>
            </w:r>
            <w:r w:rsidR="001A62D8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46650C"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树型结构的建立与遍历</w:t>
            </w:r>
            <w:r w:rsidR="002D0EF2">
              <w:rPr>
                <w:rStyle w:val="aa"/>
                <w:rFonts w:asciiTheme="minorEastAsia" w:hAnsiTheme="minorEastAsia" w:cs="Arial" w:hint="eastAsia"/>
                <w:color w:val="000000"/>
                <w:kern w:val="0"/>
                <w:sz w:val="24"/>
              </w:rPr>
              <w:t>（3学时）</w:t>
            </w:r>
          </w:p>
        </w:tc>
      </w:tr>
      <w:tr w:rsidR="000339F7" w:rsidRPr="00B818A3" w:rsidTr="00E8673F">
        <w:trPr>
          <w:trHeight w:val="1832"/>
        </w:trPr>
        <w:tc>
          <w:tcPr>
            <w:tcW w:w="8522" w:type="dxa"/>
            <w:gridSpan w:val="4"/>
          </w:tcPr>
          <w:p w:rsidR="00A57895" w:rsidRPr="00B818A3" w:rsidRDefault="00BD4AFC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实验目的：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将课程的基本原理、技术和方法与实际应用相结合，训练和提高学生组织、存储和处理信息的能力，以及复杂问题的数据结构设计能力和程序设计能力，培养软件设计与开发所需要的实践能力。</w:t>
            </w:r>
          </w:p>
          <w:p w:rsidR="00A57895" w:rsidRPr="00B818A3" w:rsidRDefault="00B818A3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A57895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要求</w:t>
            </w:r>
            <w:r w:rsidR="00A0761B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灵活运用基本的数据结构和算法知识，对实际问题进行分析和抽象；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结合</w:t>
            </w:r>
            <w:r w:rsidR="00A0761B">
              <w:rPr>
                <w:rFonts w:ascii="Times New Roman" w:hAnsi="Times New Roman" w:cs="Times New Roman" w:hint="eastAsia"/>
                <w:sz w:val="24"/>
                <w:szCs w:val="24"/>
              </w:rPr>
              <w:t>程序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设计的一般过程和方法为实际问题设计数据结构和有效算法；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用高级语言对数据结构和算法进行编程实现、调试，</w:t>
            </w:r>
            <w:r w:rsidR="00D272B9">
              <w:rPr>
                <w:rFonts w:ascii="Times New Roman" w:hAnsi="Times New Roman" w:cs="Times New Roman" w:hint="eastAsia"/>
                <w:sz w:val="24"/>
                <w:szCs w:val="24"/>
              </w:rPr>
              <w:t>测试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其正确性和有效性。</w:t>
            </w:r>
          </w:p>
        </w:tc>
      </w:tr>
      <w:tr w:rsidR="000339F7" w:rsidRPr="00B818A3" w:rsidTr="00F805EF">
        <w:trPr>
          <w:trHeight w:val="416"/>
        </w:trPr>
        <w:tc>
          <w:tcPr>
            <w:tcW w:w="8522" w:type="dxa"/>
            <w:gridSpan w:val="4"/>
          </w:tcPr>
          <w:p w:rsidR="0046650C" w:rsidRPr="009B2245" w:rsidRDefault="0046650C" w:rsidP="0046650C">
            <w:pPr>
              <w:pStyle w:val="a9"/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9B2245">
              <w:rPr>
                <w:rStyle w:val="aa"/>
                <w:rFonts w:ascii="Times New Roman" w:hAnsiTheme="minorEastAsia" w:cs="Arial"/>
                <w:color w:val="000000"/>
                <w:sz w:val="24"/>
                <w:szCs w:val="24"/>
              </w:rPr>
              <w:t>实验内容：</w:t>
            </w:r>
            <w:r w:rsidRPr="009B2245">
              <w:rPr>
                <w:rStyle w:val="aa"/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</w:p>
          <w:p w:rsidR="0046650C" w:rsidRPr="006B41B0" w:rsidRDefault="0046650C" w:rsidP="0046650C">
            <w:pPr>
              <w:pStyle w:val="a9"/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9B2245">
              <w:rPr>
                <w:rStyle w:val="aa"/>
                <w:rFonts w:ascii="Times New Roman" w:hAnsi="Times New Roman" w:cs="Arial"/>
                <w:color w:val="000000"/>
                <w:sz w:val="24"/>
                <w:szCs w:val="24"/>
              </w:rPr>
              <w:t xml:space="preserve">    </w:t>
            </w:r>
            <w:r>
              <w:rPr>
                <w:rStyle w:val="aa"/>
                <w:rFonts w:ascii="Times New Roman" w:hAnsi="Times New Roman" w:cs="Arial" w:hint="eastAsia"/>
                <w:color w:val="000000"/>
                <w:sz w:val="24"/>
                <w:szCs w:val="24"/>
              </w:rPr>
              <w:t xml:space="preserve"> </w:t>
            </w:r>
            <w:r w:rsidRPr="006B41B0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 xml:space="preserve"> 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树型结构的遍历是树型结构算法的基础，本实验要求编写程序演示二叉树的存储结构的建立</w:t>
            </w:r>
            <w:r w:rsidRPr="006B41B0"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方法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和遍历过程。</w:t>
            </w:r>
            <w:r w:rsidRPr="006B41B0"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46650C" w:rsidRPr="006B41B0" w:rsidRDefault="0046650C" w:rsidP="0046650C">
            <w:pPr>
              <w:pStyle w:val="a9"/>
              <w:numPr>
                <w:ilvl w:val="0"/>
                <w:numId w:val="8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编写建立二叉树的二叉链表存储结构</w:t>
            </w:r>
            <w:r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（左右链表示）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的程序，并</w:t>
            </w:r>
            <w:r w:rsidRPr="006B41B0"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以适当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的形式显示</w:t>
            </w:r>
            <w:r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和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保存二叉树；</w:t>
            </w:r>
            <w:r w:rsidRPr="006B41B0"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46650C" w:rsidRPr="006B41B0" w:rsidRDefault="0046650C" w:rsidP="0046650C">
            <w:pPr>
              <w:pStyle w:val="a9"/>
              <w:numPr>
                <w:ilvl w:val="0"/>
                <w:numId w:val="8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采用二叉树的二叉链表存储结构，编写程序实现二叉树的先序、中序和后序遍历的递归和非递归算法以及层序遍历算法，</w:t>
            </w:r>
            <w:r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并</w:t>
            </w:r>
            <w:r w:rsidRPr="006B41B0"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以适当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的形式</w:t>
            </w:r>
            <w:r w:rsidRPr="006B41B0"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显示</w:t>
            </w:r>
            <w:r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和</w:t>
            </w:r>
            <w:r w:rsidRPr="006B41B0"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保存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二叉树</w:t>
            </w:r>
            <w:r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及其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相应的遍历序列；</w:t>
            </w:r>
            <w:r w:rsidRPr="006B41B0"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46650C" w:rsidRDefault="0046650C" w:rsidP="0046650C">
            <w:pPr>
              <w:pStyle w:val="a9"/>
              <w:numPr>
                <w:ilvl w:val="0"/>
                <w:numId w:val="8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宋体"/>
                <w:color w:val="000000"/>
                <w:sz w:val="24"/>
                <w:szCs w:val="24"/>
              </w:rPr>
            </w:pPr>
            <w:r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给定一</w:t>
            </w:r>
            <w:r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  <w:t>个二叉树，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编写算法完成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下列应用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二选一）</w:t>
            </w:r>
          </w:p>
          <w:p w:rsidR="0046650C" w:rsidRDefault="0046650C" w:rsidP="0046650C">
            <w:pPr>
              <w:pStyle w:val="a9"/>
              <w:numPr>
                <w:ilvl w:val="1"/>
                <w:numId w:val="8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宋体"/>
                <w:color w:val="000000"/>
                <w:sz w:val="24"/>
                <w:szCs w:val="24"/>
              </w:rPr>
            </w:pPr>
            <w:r>
              <w:rPr>
                <w:rFonts w:ascii="Times New Roman" w:hAnsi="宋体"/>
                <w:color w:val="000000"/>
                <w:sz w:val="24"/>
                <w:szCs w:val="24"/>
              </w:rPr>
              <w:t>判断其是否为完全二叉树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；</w:t>
            </w:r>
          </w:p>
          <w:p w:rsidR="00F805EF" w:rsidRPr="0046650C" w:rsidRDefault="0046650C" w:rsidP="0046650C">
            <w:pPr>
              <w:pStyle w:val="a9"/>
              <w:numPr>
                <w:ilvl w:val="1"/>
                <w:numId w:val="8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/>
                <w:color w:val="000000"/>
                <w:sz w:val="24"/>
                <w:szCs w:val="24"/>
              </w:rPr>
              <w:t>求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二叉树中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任意两个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结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点的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公共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祖先。</w:t>
            </w:r>
          </w:p>
        </w:tc>
      </w:tr>
      <w:tr w:rsidR="00E8673F" w:rsidRPr="00B818A3" w:rsidTr="009A6E63">
        <w:trPr>
          <w:trHeight w:val="1133"/>
        </w:trPr>
        <w:tc>
          <w:tcPr>
            <w:tcW w:w="8522" w:type="dxa"/>
            <w:gridSpan w:val="4"/>
          </w:tcPr>
          <w:p w:rsidR="00E8673F" w:rsidRDefault="00E8673F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数据结构定义：</w:t>
            </w:r>
          </w:p>
          <w:p w:rsidR="00740FFF" w:rsidRDefault="00740FFF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Tree{</w:t>
            </w:r>
            <w:r w:rsidR="00CC0675">
              <w:rPr>
                <w:rFonts w:ascii="Times New Roman" w:hAnsi="Times New Roman" w:cs="Times New Roman" w:hint="eastAsia"/>
                <w:sz w:val="24"/>
                <w:szCs w:val="24"/>
              </w:rPr>
              <w:t>init</w:t>
            </w:r>
            <w:r w:rsidR="00CC0675">
              <w:rPr>
                <w:rFonts w:ascii="Times New Roman" w:hAnsi="Times New Roman" w:cs="Times New Roman"/>
                <w:sz w:val="24"/>
                <w:szCs w:val="24"/>
              </w:rPr>
              <w:t>,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树的节点</w:t>
            </w:r>
          </w:p>
          <w:p w:rsidR="00740FFF" w:rsidRDefault="00740FFF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{};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链表节点（继承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Tree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  <w:p w:rsidR="00740FFF" w:rsidRDefault="00740FFF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CC0675">
              <w:rPr>
                <w:rFonts w:ascii="Times New Roman" w:hAnsi="Times New Roman" w:cs="Times New Roman"/>
                <w:sz w:val="24"/>
                <w:szCs w:val="24"/>
              </w:rPr>
              <w:t>empty, push, pop, front, 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队列（继承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node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  <w:p w:rsidR="00740FFF" w:rsidRPr="00B818A3" w:rsidRDefault="00740FFF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CC0675">
              <w:rPr>
                <w:rFonts w:ascii="Times New Roman" w:hAnsi="Times New Roman" w:cs="Times New Roman"/>
                <w:sz w:val="24"/>
                <w:szCs w:val="24"/>
              </w:rPr>
              <w:t>push, pop, get_top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栈（继承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node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E8673F" w:rsidRPr="00B818A3" w:rsidTr="009A6E63">
        <w:trPr>
          <w:trHeight w:val="1557"/>
        </w:trPr>
        <w:tc>
          <w:tcPr>
            <w:tcW w:w="8522" w:type="dxa"/>
            <w:gridSpan w:val="4"/>
          </w:tcPr>
          <w:p w:rsidR="00E8673F" w:rsidRDefault="00E86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算法设计与分析</w:t>
            </w:r>
            <w:r w:rsidR="00F805EF">
              <w:rPr>
                <w:rFonts w:ascii="Times New Roman" w:hAnsi="Times New Roman" w:cs="Times New Roman" w:hint="eastAsia"/>
                <w:sz w:val="24"/>
                <w:szCs w:val="24"/>
              </w:rPr>
              <w:t>（要求画出核心内容的程序流程图）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</w:p>
          <w:p w:rsidR="008C0C23" w:rsidRDefault="008C0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C23" w:rsidRDefault="008C0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首先用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封装数据结构</w:t>
            </w:r>
            <w:r w:rsidR="00C10EDF">
              <w:rPr>
                <w:rFonts w:ascii="Times New Roman" w:hAnsi="Times New Roman" w:cs="Times New Roman" w:hint="eastAsia"/>
                <w:sz w:val="24"/>
                <w:szCs w:val="24"/>
              </w:rPr>
              <w:t>（面向对象）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8C0C23" w:rsidRDefault="008C0C23" w:rsidP="008C0C23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树的节点</w:t>
            </w:r>
            <w:r w:rsidR="0064076B">
              <w:rPr>
                <w:rFonts w:ascii="Times New Roman" w:hAnsi="Times New Roman" w:cs="Times New Roman" w:hint="eastAsia"/>
                <w:sz w:val="24"/>
                <w:szCs w:val="24"/>
              </w:rPr>
              <w:t>Tree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：节点值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，儿子节点指针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son[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0], son[1],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父亲节点指针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；初始化指针指向空，建立节点后用成员函数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init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赋值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，用成员函数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连接父子节点</w:t>
            </w:r>
            <w:r w:rsidR="00B473FD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B473FD">
              <w:rPr>
                <w:rFonts w:ascii="Times New Roman" w:hAnsi="Times New Roman" w:cs="Times New Roman" w:hint="eastAsia"/>
                <w:sz w:val="24"/>
                <w:szCs w:val="24"/>
              </w:rPr>
              <w:t>leaf</w:t>
            </w:r>
            <w:r w:rsidR="00B473FD">
              <w:rPr>
                <w:rFonts w:ascii="Times New Roman" w:hAnsi="Times New Roman" w:cs="Times New Roman" w:hint="eastAsia"/>
                <w:sz w:val="24"/>
                <w:szCs w:val="24"/>
              </w:rPr>
              <w:t>判断是否是叶子节点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  <w:p w:rsidR="008C0C23" w:rsidRDefault="008C0C23" w:rsidP="008C0C23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链表节点</w:t>
            </w:r>
            <w:r w:rsidR="0064076B">
              <w:rPr>
                <w:rFonts w:ascii="Times New Roman" w:hAnsi="Times New Roman" w:cs="Times New Roman" w:hint="eastAsia"/>
                <w:sz w:val="24"/>
                <w:szCs w:val="24"/>
              </w:rPr>
              <w:t>node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：继承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Tree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树的节点，有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*data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*next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  <w:p w:rsidR="008C0C23" w:rsidRDefault="0064076B" w:rsidP="008C0C23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队列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：继承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node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类，支持调用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Tree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成员。头指针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head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，尾指针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tail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，成员函数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empty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判断队列是否为空，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push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在队头插入节点，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弹出队尾节点，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front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查询队头节点，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back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查询队尾节点。总体与链表维护相似。</w:t>
            </w:r>
          </w:p>
          <w:p w:rsidR="00B473FD" w:rsidRDefault="00B473FD" w:rsidP="008C0C23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Stack</w:t>
            </w:r>
            <w:r w:rsidR="00F80116">
              <w:rPr>
                <w:rFonts w:ascii="Times New Roman" w:hAnsi="Times New Roman" w:cs="Times New Roman" w:hint="eastAsia"/>
                <w:sz w:val="24"/>
                <w:szCs w:val="24"/>
              </w:rPr>
              <w:t>：继承</w:t>
            </w:r>
            <w:r w:rsidR="00F80116">
              <w:rPr>
                <w:rFonts w:ascii="Times New Roman" w:hAnsi="Times New Roman" w:cs="Times New Roman" w:hint="eastAsia"/>
                <w:sz w:val="24"/>
                <w:szCs w:val="24"/>
              </w:rPr>
              <w:t>node</w:t>
            </w:r>
            <w:r w:rsidR="00F80116">
              <w:rPr>
                <w:rFonts w:ascii="Times New Roman" w:hAnsi="Times New Roman" w:cs="Times New Roman" w:hint="eastAsia"/>
                <w:sz w:val="24"/>
                <w:szCs w:val="24"/>
              </w:rPr>
              <w:t>类，支持调用</w:t>
            </w:r>
            <w:r w:rsidR="00F80116">
              <w:rPr>
                <w:rFonts w:ascii="Times New Roman" w:hAnsi="Times New Roman" w:cs="Times New Roman" w:hint="eastAsia"/>
                <w:sz w:val="24"/>
                <w:szCs w:val="24"/>
              </w:rPr>
              <w:t>Tree</w:t>
            </w:r>
            <w:r w:rsidR="00F80116">
              <w:rPr>
                <w:rFonts w:ascii="Times New Roman" w:hAnsi="Times New Roman" w:cs="Times New Roman" w:hint="eastAsia"/>
                <w:sz w:val="24"/>
                <w:szCs w:val="24"/>
              </w:rPr>
              <w:t>成员</w:t>
            </w:r>
            <w:r w:rsidR="001749FC">
              <w:rPr>
                <w:rFonts w:ascii="Times New Roman" w:hAnsi="Times New Roman" w:cs="Times New Roman" w:hint="eastAsia"/>
                <w:sz w:val="24"/>
                <w:szCs w:val="24"/>
              </w:rPr>
              <w:t>。栈顶指针</w:t>
            </w:r>
            <w:r w:rsidR="001749FC">
              <w:rPr>
                <w:rFonts w:ascii="Times New Roman" w:hAnsi="Times New Roman" w:cs="Times New Roman" w:hint="eastAsia"/>
                <w:sz w:val="24"/>
                <w:szCs w:val="24"/>
              </w:rPr>
              <w:t>top</w:t>
            </w:r>
            <w:r w:rsidR="001749FC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1749FC">
              <w:rPr>
                <w:rFonts w:ascii="Times New Roman" w:hAnsi="Times New Roman" w:cs="Times New Roman" w:hint="eastAsia"/>
                <w:sz w:val="24"/>
                <w:szCs w:val="24"/>
              </w:rPr>
              <w:t>push</w:t>
            </w:r>
            <w:r w:rsidR="001749FC">
              <w:rPr>
                <w:rFonts w:ascii="Times New Roman" w:hAnsi="Times New Roman" w:cs="Times New Roman" w:hint="eastAsia"/>
                <w:sz w:val="24"/>
                <w:szCs w:val="24"/>
              </w:rPr>
              <w:t>在栈顶插入节点，</w:t>
            </w:r>
            <w:r w:rsidR="001749FC">
              <w:rPr>
                <w:rFonts w:ascii="Times New Roman" w:hAnsi="Times New Roman" w:cs="Times New Roman" w:hint="eastAsia"/>
                <w:sz w:val="24"/>
                <w:szCs w:val="24"/>
              </w:rPr>
              <w:t>pop</w:t>
            </w:r>
            <w:r w:rsidR="001749FC">
              <w:rPr>
                <w:rFonts w:ascii="Times New Roman" w:hAnsi="Times New Roman" w:cs="Times New Roman" w:hint="eastAsia"/>
                <w:sz w:val="24"/>
                <w:szCs w:val="24"/>
              </w:rPr>
              <w:t>弹出栈顶节点，</w:t>
            </w:r>
            <w:r w:rsidR="001749FC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  <w:r w:rsidR="001749FC">
              <w:rPr>
                <w:rFonts w:ascii="Times New Roman" w:hAnsi="Times New Roman" w:cs="Times New Roman"/>
                <w:sz w:val="24"/>
                <w:szCs w:val="24"/>
              </w:rPr>
              <w:t>_top</w:t>
            </w:r>
            <w:r w:rsidR="001749FC">
              <w:rPr>
                <w:rFonts w:ascii="Times New Roman" w:hAnsi="Times New Roman" w:cs="Times New Roman" w:hint="eastAsia"/>
                <w:sz w:val="24"/>
                <w:szCs w:val="24"/>
              </w:rPr>
              <w:t>查询栈顶节点</w:t>
            </w:r>
            <w:r w:rsidR="00FB6297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  <w:p w:rsidR="00AD7F27" w:rsidRDefault="00AD7F27" w:rsidP="00AD7F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7F27" w:rsidRDefault="00AD7F27" w:rsidP="00AD7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在依次实现遍历功能：</w:t>
            </w:r>
          </w:p>
          <w:p w:rsidR="00AD7F27" w:rsidRDefault="00AD7F27" w:rsidP="00AD7F27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层序遍历：通过队列这一数据结构，每次拓展访问节点的子节点；因为同一层情况下，左子树的节点被访问必定先于右子树，不同层的情况下深度更深的节点一定晚于浅的被访问，所以依据队列“先进先出，后进后出”的特点可以达到层序遍历的的效果。</w:t>
            </w:r>
            <w:r w:rsidR="00F870D5">
              <w:rPr>
                <w:rFonts w:ascii="Times New Roman" w:hAnsi="Times New Roman" w:cs="Times New Roman" w:hint="eastAsia"/>
                <w:sz w:val="24"/>
                <w:szCs w:val="24"/>
              </w:rPr>
              <w:t>下图是遍历顺序和队列情况：</w:t>
            </w:r>
          </w:p>
          <w:p w:rsidR="00F870D5" w:rsidRPr="00F870D5" w:rsidRDefault="00F870D5" w:rsidP="00F870D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E5C582" wp14:editId="60D6EA56">
                  <wp:extent cx="4785360" cy="20269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197" t="22872" r="4140" b="22805"/>
                          <a:stretch/>
                        </pic:blipFill>
                        <pic:spPr bwMode="auto">
                          <a:xfrm>
                            <a:off x="0" y="0"/>
                            <a:ext cx="4785360" cy="202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259A1" w:rsidRDefault="00F870D5" w:rsidP="00AD7F27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递归先序、中序、后序遍历：</w:t>
            </w:r>
            <w:r w:rsidR="00346145">
              <w:rPr>
                <w:rFonts w:ascii="Times New Roman" w:hAnsi="Times New Roman" w:cs="Times New Roman" w:hint="eastAsia"/>
                <w:sz w:val="24"/>
                <w:szCs w:val="24"/>
              </w:rPr>
              <w:t>这三种遍历要求在任意一棵子树上都要按照遍历顺序进行遍历，在每一个节点的操作都是一样的，即按照顺序深搜和输出，可以直观想到用递归的方法。</w:t>
            </w:r>
            <w:r w:rsidR="00E967B4">
              <w:rPr>
                <w:rFonts w:ascii="Times New Roman" w:hAnsi="Times New Roman" w:cs="Times New Roman" w:hint="eastAsia"/>
                <w:sz w:val="24"/>
                <w:szCs w:val="24"/>
              </w:rPr>
              <w:t>以先序遍历为例：</w:t>
            </w:r>
          </w:p>
          <w:p w:rsidR="00E967B4" w:rsidRPr="00E967B4" w:rsidRDefault="00E967B4" w:rsidP="00E967B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04F7D5" wp14:editId="4A52290B">
                  <wp:extent cx="4622800" cy="3032739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00" cy="303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10D4" w:rsidRDefault="00346145" w:rsidP="00C010D4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非递归先序、中序遍历：</w:t>
            </w:r>
            <w:r w:rsidR="002510F2">
              <w:rPr>
                <w:rFonts w:ascii="Times New Roman" w:hAnsi="Times New Roman" w:cs="Times New Roman" w:hint="eastAsia"/>
                <w:sz w:val="24"/>
                <w:szCs w:val="24"/>
              </w:rPr>
              <w:t>不断搜索左子树整棵子树，直到搜索完后，退回某一节点，搜索右儿子，将右儿子当作新的一棵子树的根节点，依照前面的方法继续搜索。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lastRenderedPageBreak/>
              <w:t>void</w:t>
            </w: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>
              <w:rPr>
                <w:rFonts w:ascii="Consolas" w:eastAsia="宋体" w:hAnsi="Consolas" w:cs="宋体" w:hint="eastAsia"/>
                <w:color w:val="DCDCAA"/>
                <w:kern w:val="0"/>
                <w:sz w:val="24"/>
                <w:szCs w:val="24"/>
              </w:rPr>
              <w:t>非递归前序</w:t>
            </w:r>
            <w:r>
              <w:rPr>
                <w:rFonts w:ascii="Consolas" w:eastAsia="宋体" w:hAnsi="Consolas" w:cs="宋体" w:hint="eastAsia"/>
                <w:color w:val="DCDCAA"/>
                <w:kern w:val="0"/>
                <w:sz w:val="24"/>
                <w:szCs w:val="24"/>
              </w:rPr>
              <w:t>/</w:t>
            </w:r>
            <w:r>
              <w:rPr>
                <w:rFonts w:ascii="Consolas" w:eastAsia="宋体" w:hAnsi="Consolas" w:cs="宋体" w:hint="eastAsia"/>
                <w:color w:val="DCDCAA"/>
                <w:kern w:val="0"/>
                <w:sz w:val="24"/>
                <w:szCs w:val="24"/>
              </w:rPr>
              <w:t>中序遍历</w:t>
            </w: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8155A5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Tree</w:t>
            </w: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8155A5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*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头节点</w:t>
            </w: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{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声明栈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 xml:space="preserve"> class</w:t>
            </w:r>
            <w:r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Stack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默认为头节点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8155A5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while</w:t>
            </w: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栈不</w:t>
            </w:r>
            <w:r>
              <w:rPr>
                <w:rFonts w:ascii="Consolas" w:eastAsia="宋体" w:hAnsi="Consolas" w:cs="宋体" w:hint="eastAsia"/>
                <w:color w:val="DCDCAA"/>
                <w:kern w:val="0"/>
                <w:sz w:val="24"/>
                <w:szCs w:val="24"/>
              </w:rPr>
              <w:t>空</w:t>
            </w: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{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8155A5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(x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不为</w:t>
            </w:r>
            <w:r>
              <w:rPr>
                <w:rFonts w:ascii="Consolas" w:eastAsia="宋体" w:hAnsi="Consolas" w:cs="宋体" w:hint="eastAsia"/>
                <w:color w:val="569CD6"/>
                <w:kern w:val="0"/>
                <w:sz w:val="24"/>
                <w:szCs w:val="24"/>
              </w:rPr>
              <w:t>空</w:t>
            </w: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</w:p>
          <w:p w:rsid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{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（先序输出）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x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压栈</w:t>
            </w: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搜索左儿子</w:t>
            </w: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8155A5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E</w:t>
            </w:r>
            <w:r w:rsidRPr="008155A5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lse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 w:val="24"/>
                <w:szCs w:val="24"/>
              </w:rPr>
              <w:t>//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 w:val="24"/>
                <w:szCs w:val="24"/>
              </w:rPr>
              <w:t>子树为空</w:t>
            </w:r>
          </w:p>
          <w:p w:rsid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{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（中序输出）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搜索栈顶（前一个节点）右子树；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:rsidR="008155A5" w:rsidRPr="008155A5" w:rsidRDefault="008155A5" w:rsidP="008155A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</w:pPr>
            <w:r w:rsidRPr="008155A5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:rsidR="003F4D4A" w:rsidRDefault="003F4D4A" w:rsidP="00AD7F27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非递归后序遍历：</w:t>
            </w:r>
            <w:r w:rsidR="003A2A8F">
              <w:rPr>
                <w:rFonts w:ascii="Times New Roman" w:hAnsi="Times New Roman" w:cs="Times New Roman" w:hint="eastAsia"/>
                <w:sz w:val="24"/>
                <w:szCs w:val="24"/>
              </w:rPr>
              <w:t>先搜索左子树，再搜索右子树，最后输出局部根节点。由于前面的方法，在访问右子树之前能访问根节点，而访问右子树之后不能返回访问根节点，所以不适用与后序遍历。后序遍历的输出顺序是“左</w:t>
            </w:r>
            <w:r w:rsidR="003A2A8F" w:rsidRPr="003A2A8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3A2A8F">
              <w:rPr>
                <w:rFonts w:ascii="Times New Roman" w:hAnsi="Times New Roman" w:cs="Times New Roman" w:hint="eastAsia"/>
                <w:sz w:val="24"/>
                <w:szCs w:val="24"/>
              </w:rPr>
              <w:t>右</w:t>
            </w:r>
            <w:r w:rsidR="003A2A8F" w:rsidRPr="003A2A8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3A2A8F">
              <w:rPr>
                <w:rFonts w:ascii="Times New Roman" w:hAnsi="Times New Roman" w:cs="Times New Roman" w:hint="eastAsia"/>
                <w:sz w:val="24"/>
                <w:szCs w:val="24"/>
              </w:rPr>
              <w:t>根”，可以逆向压栈，在弹栈时输出。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void</w:t>
            </w: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>
              <w:rPr>
                <w:rFonts w:ascii="Consolas" w:eastAsia="宋体" w:hAnsi="Consolas" w:cs="宋体" w:hint="eastAsia"/>
                <w:color w:val="DCDCAA"/>
                <w:kern w:val="0"/>
                <w:sz w:val="24"/>
                <w:szCs w:val="24"/>
              </w:rPr>
              <w:t>非递归后序遍历</w:t>
            </w: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FE0DE1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Tree</w:t>
            </w: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FE0D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*</w:t>
            </w:r>
            <w:r>
              <w:rPr>
                <w:rFonts w:ascii="Consolas" w:eastAsia="宋体" w:hAnsi="Consolas" w:cs="宋体" w:hint="eastAsia"/>
                <w:color w:val="569CD6"/>
                <w:kern w:val="0"/>
                <w:sz w:val="24"/>
                <w:szCs w:val="24"/>
              </w:rPr>
              <w:t>头节点</w:t>
            </w: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{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头节点</w:t>
            </w:r>
            <w:r>
              <w:rPr>
                <w:rFonts w:ascii="Consolas" w:eastAsia="宋体" w:hAnsi="Consolas" w:cs="宋体" w:hint="eastAsia"/>
                <w:color w:val="DCDCAA"/>
                <w:kern w:val="0"/>
                <w:sz w:val="24"/>
                <w:szCs w:val="24"/>
              </w:rPr>
              <w:t>压栈</w:t>
            </w: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FE0DE1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while</w:t>
            </w: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栈</w:t>
            </w:r>
            <w:r>
              <w:rPr>
                <w:rFonts w:ascii="Consolas" w:eastAsia="宋体" w:hAnsi="Consolas" w:cs="宋体" w:hint="eastAsia"/>
                <w:color w:val="DCDCAA"/>
                <w:kern w:val="0"/>
                <w:sz w:val="24"/>
                <w:szCs w:val="24"/>
              </w:rPr>
              <w:t>不空</w:t>
            </w: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{</w:t>
            </w:r>
          </w:p>
          <w:p w:rsid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</w:t>
            </w:r>
            <w:r w:rsidRPr="00FE0DE1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((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24"/>
                <w:szCs w:val="24"/>
              </w:rPr>
              <w:t>栈顶节点左右儿子均为空</w:t>
            </w: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ind w:firstLineChars="600" w:firstLine="1440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||(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上一个访问的节点是栈顶节点的父亲</w:t>
            </w: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)))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{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弹栈输出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;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保存此时节点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  <w:t>;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FE0DE1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else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{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 w:val="24"/>
                <w:szCs w:val="24"/>
              </w:rPr>
              <w:t>右儿子进栈（弹栈输出，故逆向）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 w:val="24"/>
                <w:szCs w:val="24"/>
              </w:rPr>
              <w:t>;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 w:val="24"/>
                <w:szCs w:val="24"/>
              </w:rPr>
              <w:t>左儿子进栈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 w:val="24"/>
                <w:szCs w:val="24"/>
              </w:rPr>
              <w:t>;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:rsidR="00FE0DE1" w:rsidRPr="00FE0DE1" w:rsidRDefault="00FE0DE1" w:rsidP="00FE0DE1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FE0D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:rsidR="00FE0DE1" w:rsidRDefault="00FE0DE1" w:rsidP="00FE0DE1">
            <w:pPr>
              <w:pStyle w:val="a8"/>
              <w:ind w:left="420"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3A2A8F" w:rsidRDefault="003A2A8F" w:rsidP="00AD7F27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判断是否是完全二叉树：</w:t>
            </w:r>
            <w:r w:rsidR="002C7D87">
              <w:rPr>
                <w:rFonts w:ascii="Times New Roman" w:hAnsi="Times New Roman" w:cs="Times New Roman" w:hint="eastAsia"/>
                <w:sz w:val="24"/>
                <w:szCs w:val="24"/>
              </w:rPr>
              <w:t>完全二叉树的的特点是，每个结点只有两种情况：叶子节点或有两个儿子节点。而且在层序遍历中，叶子节点总是连续的，依据这个性质，可以通过“若层序遍历上一个节点为叶子节点，则下一个也应该是叶子节点”来判断是否是完全二叉树。</w:t>
            </w:r>
          </w:p>
          <w:p w:rsidR="002C7D87" w:rsidRDefault="00B05E2A" w:rsidP="00B05E2A">
            <w:pPr>
              <w:pStyle w:val="a8"/>
              <w:ind w:left="420"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E961BC" wp14:editId="658A32D5">
                  <wp:extent cx="4315616" cy="3413760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094" cy="34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5FDB" w:rsidRPr="00685FDB" w:rsidRDefault="00685FDB" w:rsidP="00685FDB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503AA0">
                  <wp:simplePos x="0" y="0"/>
                  <wp:positionH relativeFrom="column">
                    <wp:posOffset>3781425</wp:posOffset>
                  </wp:positionH>
                  <wp:positionV relativeFrom="paragraph">
                    <wp:posOffset>427990</wp:posOffset>
                  </wp:positionV>
                  <wp:extent cx="1540510" cy="2252718"/>
                  <wp:effectExtent l="0" t="0" r="254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59" cy="227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A8F">
              <w:rPr>
                <w:rFonts w:ascii="Times New Roman" w:hAnsi="Times New Roman" w:cs="Times New Roman" w:hint="eastAsia"/>
                <w:sz w:val="24"/>
                <w:szCs w:val="24"/>
              </w:rPr>
              <w:t>寻找两点的最近公共祖先（</w:t>
            </w:r>
            <w:r w:rsidR="003A2A8F">
              <w:rPr>
                <w:rFonts w:ascii="Times New Roman" w:hAnsi="Times New Roman" w:cs="Times New Roman" w:hint="eastAsia"/>
                <w:sz w:val="24"/>
                <w:szCs w:val="24"/>
              </w:rPr>
              <w:t>LCA</w:t>
            </w:r>
            <w:r w:rsidR="003A2A8F">
              <w:rPr>
                <w:rFonts w:ascii="Times New Roman" w:hAnsi="Times New Roman" w:cs="Times New Roman" w:hint="eastAsia"/>
                <w:sz w:val="24"/>
                <w:szCs w:val="24"/>
              </w:rPr>
              <w:t>）：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在加入边时，设置一个指向父亲的指针，两个点分别有两条通向根节点的路径，这个问题就变成“以两个点为起点的链表，找交叉点”。</w:t>
            </w:r>
          </w:p>
          <w:p w:rsidR="00685FDB" w:rsidRPr="00685FDB" w:rsidRDefault="00685FDB" w:rsidP="00685FDB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685FDB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char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685FDB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LCA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685FDB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Tree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685FDB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*</w:t>
            </w:r>
            <w:r w:rsidRPr="00685FDB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head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  <w:r w:rsidRPr="00685FDB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Tree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685FDB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*</w:t>
            </w:r>
            <w:r w:rsidRPr="00685FDB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x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  <w:r w:rsidRPr="00685FDB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Tree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685FDB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*</w:t>
            </w:r>
            <w:r w:rsidRPr="00685FDB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y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  <w:r>
              <w:rPr>
                <w:noProof/>
              </w:rPr>
              <w:t xml:space="preserve"> </w:t>
            </w:r>
          </w:p>
          <w:p w:rsidR="00685FDB" w:rsidRPr="00685FDB" w:rsidRDefault="00685FDB" w:rsidP="00685FDB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{</w:t>
            </w:r>
          </w:p>
          <w:p w:rsidR="00685FDB" w:rsidRPr="00685FDB" w:rsidRDefault="00685FDB" w:rsidP="00685FDB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Tree *a=x,*b=y;</w:t>
            </w:r>
          </w:p>
          <w:p w:rsidR="00685FDB" w:rsidRPr="00685FDB" w:rsidRDefault="00685FDB" w:rsidP="00685FDB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685FDB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while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(a!=b)</w:t>
            </w:r>
          </w:p>
          <w:p w:rsidR="00685FDB" w:rsidRPr="00685FDB" w:rsidRDefault="00685FDB" w:rsidP="00685FDB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{</w:t>
            </w:r>
          </w:p>
          <w:p w:rsidR="00685FDB" w:rsidRPr="00685FDB" w:rsidRDefault="00685FDB" w:rsidP="00685FDB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a=(a==head?y:</w:t>
            </w:r>
            <w:r w:rsidRPr="00685FDB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a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-&gt;</w:t>
            </w:r>
            <w:r w:rsidRPr="00685FDB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fa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:rsidR="00685FDB" w:rsidRPr="00685FDB" w:rsidRDefault="00685FDB" w:rsidP="00685FDB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b=(b==head?x:</w:t>
            </w:r>
            <w:r w:rsidRPr="00685FDB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b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-&gt;</w:t>
            </w:r>
            <w:r w:rsidRPr="00685FDB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fa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:rsidR="00685FDB" w:rsidRPr="00685FDB" w:rsidRDefault="00685FDB" w:rsidP="00685FDB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:rsidR="00685FDB" w:rsidRPr="00685FDB" w:rsidRDefault="00685FDB" w:rsidP="00685FDB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685FDB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685FDB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a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-&gt;</w:t>
            </w:r>
            <w:r w:rsidRPr="00685FDB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val</w:t>
            </w: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:rsidR="00685FDB" w:rsidRPr="00685FDB" w:rsidRDefault="00685FDB" w:rsidP="00685FDB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24"/>
                <w:szCs w:val="24"/>
              </w:rPr>
            </w:pPr>
            <w:r w:rsidRPr="00685FDB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</w:tc>
      </w:tr>
      <w:tr w:rsidR="0038159E" w:rsidRPr="00B818A3" w:rsidTr="00B818A3">
        <w:trPr>
          <w:trHeight w:val="1561"/>
        </w:trPr>
        <w:tc>
          <w:tcPr>
            <w:tcW w:w="8522" w:type="dxa"/>
            <w:gridSpan w:val="4"/>
          </w:tcPr>
          <w:p w:rsidR="00951076" w:rsidRDefault="0038159E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实验测试结果及结果分析：</w:t>
            </w:r>
          </w:p>
          <w:p w:rsidR="0038159E" w:rsidRDefault="00951076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样例：</w:t>
            </w:r>
          </w:p>
          <w:p w:rsidR="00951076" w:rsidRDefault="00951076" w:rsidP="00DC2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7AB9AD" wp14:editId="7CADD45A">
                  <wp:extent cx="2209800" cy="238590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866" cy="239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076" w:rsidRDefault="00951076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结果：</w:t>
            </w:r>
          </w:p>
          <w:p w:rsidR="00ED3060" w:rsidRDefault="00ED3060" w:rsidP="00DC220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0A7497" wp14:editId="4941154A">
                  <wp:extent cx="3893820" cy="170354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674" cy="171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076" w:rsidRPr="00951076" w:rsidRDefault="00951076" w:rsidP="00951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 xml:space="preserve">level_trave:          </w:t>
            </w: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 B C D E H G F N M </w:t>
            </w:r>
          </w:p>
          <w:p w:rsidR="00951076" w:rsidRPr="00951076" w:rsidRDefault="00951076" w:rsidP="00951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 xml:space="preserve">pre_order_recursion:  </w:t>
            </w: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 B C E D H F N G M </w:t>
            </w:r>
          </w:p>
          <w:p w:rsidR="00951076" w:rsidRPr="00951076" w:rsidRDefault="00951076" w:rsidP="00951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 xml:space="preserve">in_order_recursion:   </w:t>
            </w: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 E C B F H N D G M </w:t>
            </w:r>
          </w:p>
          <w:p w:rsidR="00951076" w:rsidRPr="00951076" w:rsidRDefault="00951076" w:rsidP="00951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 xml:space="preserve">post_order_recursion: </w:t>
            </w: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 C F N H M G D B A </w:t>
            </w:r>
          </w:p>
          <w:p w:rsidR="00951076" w:rsidRPr="00951076" w:rsidRDefault="00951076" w:rsidP="00951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 xml:space="preserve">pre_order_non_recur:  </w:t>
            </w: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 B C E D H F N G M </w:t>
            </w:r>
          </w:p>
          <w:p w:rsidR="00951076" w:rsidRPr="00951076" w:rsidRDefault="00951076" w:rsidP="00951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 xml:space="preserve">in_order_non_recur:   </w:t>
            </w: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 E C B F H N D G M </w:t>
            </w:r>
          </w:p>
          <w:p w:rsidR="00951076" w:rsidRPr="00951076" w:rsidRDefault="00951076" w:rsidP="00951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 xml:space="preserve">post_order_non_recur: </w:t>
            </w: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 C F N H M G D B A </w:t>
            </w:r>
          </w:p>
          <w:p w:rsidR="00951076" w:rsidRPr="00951076" w:rsidRDefault="00951076" w:rsidP="00951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 xml:space="preserve">complete_binary_tree: </w:t>
            </w: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ab/>
              <w:t>false</w:t>
            </w:r>
          </w:p>
          <w:p w:rsidR="00951076" w:rsidRPr="00B818A3" w:rsidRDefault="00951076" w:rsidP="0095107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51076">
              <w:rPr>
                <w:rFonts w:ascii="Times New Roman" w:hAnsi="Times New Roman" w:cs="Times New Roman"/>
                <w:sz w:val="24"/>
                <w:szCs w:val="24"/>
              </w:rPr>
              <w:t xml:space="preserve">lowest_common_ancestor: </w:t>
            </w:r>
            <w:bookmarkStart w:id="0" w:name="_GoBack"/>
            <w:bookmarkEnd w:id="0"/>
            <w:r w:rsidRPr="0095107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818A3" w:rsidRPr="00B818A3" w:rsidTr="009A6E63">
        <w:trPr>
          <w:trHeight w:val="1379"/>
        </w:trPr>
        <w:tc>
          <w:tcPr>
            <w:tcW w:w="8522" w:type="dxa"/>
            <w:gridSpan w:val="4"/>
          </w:tcPr>
          <w:p w:rsidR="00155A5F" w:rsidRDefault="00B818A3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问题及解决方法：</w:t>
            </w:r>
          </w:p>
          <w:p w:rsidR="00BF7386" w:rsidRDefault="009D4E1C" w:rsidP="003815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无上限</w:t>
            </w:r>
            <w:r w:rsidR="00155A5F" w:rsidRPr="00BF7386">
              <w:rPr>
                <w:rFonts w:ascii="Times New Roman" w:hAnsi="Times New Roman" w:cs="Times New Roman" w:hint="eastAsia"/>
                <w:sz w:val="24"/>
                <w:szCs w:val="24"/>
              </w:rPr>
              <w:t>节省空间！</w:t>
            </w:r>
            <w:r w:rsidR="008D5611">
              <w:rPr>
                <w:rFonts w:ascii="Times New Roman" w:hAnsi="Times New Roman" w:cs="Times New Roman" w:hint="eastAsia"/>
                <w:sz w:val="24"/>
                <w:szCs w:val="24"/>
              </w:rPr>
              <w:t>？不用数组！</w:t>
            </w:r>
            <w:r w:rsidR="00BF7386" w:rsidRPr="00BF7386">
              <w:rPr>
                <w:rFonts w:ascii="Times New Roman" w:hAnsi="Times New Roman" w:cs="Times New Roman" w:hint="eastAsia"/>
                <w:sz w:val="24"/>
                <w:szCs w:val="24"/>
              </w:rPr>
              <w:t>树、队列、栈全部使用链表！！！无一例外！！！</w:t>
            </w:r>
          </w:p>
          <w:p w:rsidR="00BF7386" w:rsidRDefault="00BF7386" w:rsidP="003815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7386">
              <w:rPr>
                <w:rFonts w:ascii="Times New Roman" w:hAnsi="Times New Roman" w:cs="Times New Roman" w:hint="eastAsia"/>
                <w:sz w:val="24"/>
                <w:szCs w:val="24"/>
              </w:rPr>
              <w:t>调用地址很麻烦？怎么办呢？面向对象！！！功能全部封装为成员函数！！！</w:t>
            </w:r>
          </w:p>
          <w:p w:rsidR="00BF7386" w:rsidRDefault="00BF7386" w:rsidP="003815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构建类的栈和队列？继承再继承！！！</w:t>
            </w:r>
            <w:r w:rsidR="00961ED0">
              <w:rPr>
                <w:rFonts w:ascii="Times New Roman" w:hAnsi="Times New Roman" w:cs="Times New Roman" w:hint="eastAsia"/>
                <w:sz w:val="24"/>
                <w:szCs w:val="24"/>
              </w:rPr>
              <w:t>node</w:t>
            </w:r>
            <w:r w:rsidR="00961ED0">
              <w:rPr>
                <w:rFonts w:ascii="Times New Roman" w:hAnsi="Times New Roman" w:cs="Times New Roman" w:hint="eastAsia"/>
                <w:sz w:val="24"/>
                <w:szCs w:val="24"/>
              </w:rPr>
              <w:t>继承</w:t>
            </w:r>
            <w:r w:rsidR="00961ED0">
              <w:rPr>
                <w:rFonts w:ascii="Times New Roman" w:hAnsi="Times New Roman" w:cs="Times New Roman" w:hint="eastAsia"/>
                <w:sz w:val="24"/>
                <w:szCs w:val="24"/>
              </w:rPr>
              <w:t>Tree</w:t>
            </w:r>
            <w:r w:rsidR="00961ED0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961ED0">
              <w:rPr>
                <w:rFonts w:ascii="Times New Roman" w:hAnsi="Times New Roman" w:cs="Times New Roman" w:hint="eastAsia"/>
                <w:sz w:val="24"/>
                <w:szCs w:val="24"/>
              </w:rPr>
              <w:t>Queue</w:t>
            </w:r>
            <w:r w:rsidR="00961ED0"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 w:rsidR="00961ED0">
              <w:rPr>
                <w:rFonts w:ascii="Times New Roman" w:hAnsi="Times New Roman" w:cs="Times New Roman" w:hint="eastAsia"/>
                <w:sz w:val="24"/>
                <w:szCs w:val="24"/>
              </w:rPr>
              <w:t>Stack</w:t>
            </w:r>
            <w:r w:rsidR="00961ED0">
              <w:rPr>
                <w:rFonts w:ascii="Times New Roman" w:hAnsi="Times New Roman" w:cs="Times New Roman" w:hint="eastAsia"/>
                <w:sz w:val="24"/>
                <w:szCs w:val="24"/>
              </w:rPr>
              <w:t>继承</w:t>
            </w:r>
            <w:r w:rsidR="00961ED0">
              <w:rPr>
                <w:rFonts w:ascii="Times New Roman" w:hAnsi="Times New Roman" w:cs="Times New Roman" w:hint="eastAsia"/>
                <w:sz w:val="24"/>
                <w:szCs w:val="24"/>
              </w:rPr>
              <w:t>node</w:t>
            </w:r>
            <w:r w:rsidR="00961ED0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  <w:p w:rsidR="00BF7386" w:rsidRDefault="00BF7386" w:rsidP="003815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派生类沿用</w:t>
            </w:r>
            <w:r w:rsidR="00331E6E">
              <w:rPr>
                <w:rFonts w:ascii="Times New Roman" w:hAnsi="Times New Roman" w:cs="Times New Roman" w:hint="eastAsia"/>
                <w:sz w:val="24"/>
                <w:szCs w:val="24"/>
              </w:rPr>
              <w:t>成员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？可以的！</w:t>
            </w:r>
            <w:r w:rsidR="00331E6E">
              <w:rPr>
                <w:rFonts w:ascii="Times New Roman" w:hAnsi="Times New Roman" w:cs="Times New Roman" w:hint="eastAsia"/>
                <w:sz w:val="24"/>
                <w:szCs w:val="24"/>
              </w:rPr>
              <w:t>设为</w:t>
            </w:r>
            <w:r w:rsidR="00331E6E">
              <w:rPr>
                <w:rFonts w:ascii="Times New Roman" w:hAnsi="Times New Roman" w:cs="Times New Roman" w:hint="eastAsia"/>
                <w:sz w:val="24"/>
                <w:szCs w:val="24"/>
              </w:rPr>
              <w:t>public</w:t>
            </w:r>
            <w:r w:rsidR="00331E6E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类有多态性，多重继承连起来写！！</w:t>
            </w:r>
          </w:p>
          <w:p w:rsidR="00A429E0" w:rsidRPr="00BF7386" w:rsidRDefault="00A429E0" w:rsidP="003815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封装类！！！！</w:t>
            </w:r>
            <w:r w:rsidRPr="00A429E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A429E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A429E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A429E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提高程序质量！核心代码可读性！大工程浓缩！面向对象省去指针！继承避免冗余！</w:t>
            </w:r>
            <w:r w:rsidR="0048588D">
              <w:rPr>
                <w:rFonts w:ascii="Times New Roman" w:hAnsi="Times New Roman" w:cs="Times New Roman" w:hint="eastAsia"/>
                <w:sz w:val="24"/>
                <w:szCs w:val="24"/>
              </w:rPr>
              <w:t>工业级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看起来很高级！</w:t>
            </w:r>
            <w:r w:rsidR="0048588D">
              <w:rPr>
                <w:rFonts w:ascii="Times New Roman" w:hAnsi="Times New Roman" w:cs="Times New Roman" w:hint="eastAsia"/>
                <w:sz w:val="24"/>
                <w:szCs w:val="24"/>
              </w:rPr>
              <w:t>！！！！！！</w:t>
            </w:r>
          </w:p>
        </w:tc>
      </w:tr>
      <w:tr w:rsidR="00B818A3" w:rsidRPr="00B818A3" w:rsidTr="00B818A3">
        <w:trPr>
          <w:trHeight w:val="271"/>
        </w:trPr>
        <w:tc>
          <w:tcPr>
            <w:tcW w:w="8522" w:type="dxa"/>
            <w:gridSpan w:val="4"/>
          </w:tcPr>
          <w:p w:rsidR="00B818A3" w:rsidRPr="00B818A3" w:rsidRDefault="00B818A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源程序名称：</w:t>
            </w:r>
            <w:r w:rsidR="00DC5B84">
              <w:rPr>
                <w:rFonts w:ascii="Times New Roman" w:hAnsi="Times New Roman" w:cs="Times New Roman" w:hint="eastAsia"/>
                <w:sz w:val="24"/>
                <w:szCs w:val="24"/>
              </w:rPr>
              <w:t>lab2.cpp</w:t>
            </w:r>
          </w:p>
        </w:tc>
      </w:tr>
    </w:tbl>
    <w:p w:rsidR="0011704F" w:rsidRDefault="00B818A3" w:rsidP="00B818A3">
      <w:pPr>
        <w:rPr>
          <w:rFonts w:ascii="Times New Roman" w:hAnsi="Times New Roman" w:cs="Times New Roman"/>
        </w:rPr>
      </w:pPr>
      <w:r w:rsidRPr="00B818A3">
        <w:rPr>
          <w:rFonts w:ascii="Times New Roman" w:hAnsi="Times New Roman" w:cs="Times New Roman"/>
        </w:rPr>
        <w:t>注意：</w:t>
      </w:r>
      <w:r w:rsidR="004B1C24">
        <w:rPr>
          <w:rFonts w:ascii="Times New Roman" w:hAnsi="Times New Roman" w:cs="Times New Roman" w:hint="eastAsia"/>
        </w:rPr>
        <w:t>正文</w:t>
      </w:r>
      <w:r w:rsidRPr="00B818A3">
        <w:rPr>
          <w:rFonts w:ascii="Times New Roman" w:hAnsi="Times New Roman" w:cs="Times New Roman"/>
        </w:rPr>
        <w:t>文字为宋体小</w:t>
      </w:r>
      <w:r w:rsidRPr="00B818A3">
        <w:rPr>
          <w:rFonts w:ascii="Times New Roman" w:hAnsi="Times New Roman" w:cs="Times New Roman"/>
        </w:rPr>
        <w:t>4</w:t>
      </w:r>
      <w:r w:rsidRPr="00B818A3">
        <w:rPr>
          <w:rFonts w:ascii="Times New Roman" w:hAnsi="Times New Roman" w:cs="Times New Roman"/>
        </w:rPr>
        <w:t>号，图中文字为宋体</w:t>
      </w:r>
      <w:r w:rsidRPr="00B818A3">
        <w:rPr>
          <w:rFonts w:ascii="Times New Roman" w:hAnsi="Times New Roman" w:cs="Times New Roman"/>
        </w:rPr>
        <w:t>5</w:t>
      </w:r>
      <w:r w:rsidRPr="00B818A3">
        <w:rPr>
          <w:rFonts w:ascii="Times New Roman" w:hAnsi="Times New Roman" w:cs="Times New Roman"/>
        </w:rPr>
        <w:t>号。行距为多倍行距</w:t>
      </w:r>
      <w:r w:rsidRPr="00B818A3">
        <w:rPr>
          <w:rFonts w:ascii="Times New Roman" w:hAnsi="Times New Roman" w:cs="Times New Roman"/>
        </w:rPr>
        <w:t>1.25</w:t>
      </w:r>
      <w:r w:rsidRPr="00B818A3">
        <w:rPr>
          <w:rFonts w:ascii="Times New Roman" w:hAnsi="Times New Roman" w:cs="Times New Roman"/>
        </w:rPr>
        <w:t>。</w:t>
      </w:r>
    </w:p>
    <w:p w:rsidR="00A0761B" w:rsidRPr="00B818A3" w:rsidRDefault="00A0761B" w:rsidP="00B81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源程序与此报告打包提交，压缩包采用学号命名。</w:t>
      </w:r>
    </w:p>
    <w:sectPr w:rsidR="00A0761B" w:rsidRPr="00B818A3" w:rsidSect="004B1C24">
      <w:footerReference w:type="default" r:id="rId1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84E" w:rsidRDefault="00F4784E" w:rsidP="00EC017F">
      <w:r>
        <w:separator/>
      </w:r>
    </w:p>
  </w:endnote>
  <w:endnote w:type="continuationSeparator" w:id="0">
    <w:p w:rsidR="00F4784E" w:rsidRDefault="00F4784E" w:rsidP="00EC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5885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B1C24" w:rsidRDefault="004B1C2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0E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0EF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1C24" w:rsidRDefault="004B1C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84E" w:rsidRDefault="00F4784E" w:rsidP="00EC017F">
      <w:r>
        <w:separator/>
      </w:r>
    </w:p>
  </w:footnote>
  <w:footnote w:type="continuationSeparator" w:id="0">
    <w:p w:rsidR="00F4784E" w:rsidRDefault="00F4784E" w:rsidP="00EC0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102F"/>
    <w:multiLevelType w:val="hybridMultilevel"/>
    <w:tmpl w:val="CA9E8C74"/>
    <w:lvl w:ilvl="0" w:tplc="C366A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D3289"/>
    <w:multiLevelType w:val="multilevel"/>
    <w:tmpl w:val="5E520B82"/>
    <w:lvl w:ilvl="0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260" w:hanging="840"/>
      </w:pPr>
      <w:rPr>
        <w:rFonts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1500" w:hanging="108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2" w15:restartNumberingAfterBreak="0">
    <w:nsid w:val="22026229"/>
    <w:multiLevelType w:val="hybridMultilevel"/>
    <w:tmpl w:val="389AD2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D0F74"/>
    <w:multiLevelType w:val="hybridMultilevel"/>
    <w:tmpl w:val="C2C0B346"/>
    <w:lvl w:ilvl="0" w:tplc="48B01018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726A9"/>
    <w:multiLevelType w:val="hybridMultilevel"/>
    <w:tmpl w:val="B0005B22"/>
    <w:lvl w:ilvl="0" w:tplc="1A06E2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836BD3"/>
    <w:multiLevelType w:val="hybridMultilevel"/>
    <w:tmpl w:val="D6BEDAFE"/>
    <w:lvl w:ilvl="0" w:tplc="21D09684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F83047"/>
    <w:multiLevelType w:val="hybridMultilevel"/>
    <w:tmpl w:val="8D6852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9C2E32"/>
    <w:multiLevelType w:val="hybridMultilevel"/>
    <w:tmpl w:val="E0CA2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04F"/>
    <w:rsid w:val="000339F7"/>
    <w:rsid w:val="00077766"/>
    <w:rsid w:val="00083FE2"/>
    <w:rsid w:val="000D0A46"/>
    <w:rsid w:val="0011704F"/>
    <w:rsid w:val="00155A5F"/>
    <w:rsid w:val="001725E2"/>
    <w:rsid w:val="001749FC"/>
    <w:rsid w:val="001A62D8"/>
    <w:rsid w:val="001A63C1"/>
    <w:rsid w:val="002456FC"/>
    <w:rsid w:val="002510F2"/>
    <w:rsid w:val="002B5D56"/>
    <w:rsid w:val="002C7D87"/>
    <w:rsid w:val="002D0EF2"/>
    <w:rsid w:val="00331243"/>
    <w:rsid w:val="00331E6E"/>
    <w:rsid w:val="00346145"/>
    <w:rsid w:val="0038159E"/>
    <w:rsid w:val="003A2A8F"/>
    <w:rsid w:val="003B55E1"/>
    <w:rsid w:val="003F4D4A"/>
    <w:rsid w:val="004259A1"/>
    <w:rsid w:val="0046650C"/>
    <w:rsid w:val="0048588D"/>
    <w:rsid w:val="004B1C24"/>
    <w:rsid w:val="004D1E0B"/>
    <w:rsid w:val="004F4535"/>
    <w:rsid w:val="0064076B"/>
    <w:rsid w:val="00685FDB"/>
    <w:rsid w:val="00740FFF"/>
    <w:rsid w:val="00783C5B"/>
    <w:rsid w:val="008155A5"/>
    <w:rsid w:val="00852917"/>
    <w:rsid w:val="008C0C23"/>
    <w:rsid w:val="008D5611"/>
    <w:rsid w:val="00951076"/>
    <w:rsid w:val="00961ED0"/>
    <w:rsid w:val="009702A2"/>
    <w:rsid w:val="009A6E63"/>
    <w:rsid w:val="009D4E1C"/>
    <w:rsid w:val="00A0761B"/>
    <w:rsid w:val="00A429E0"/>
    <w:rsid w:val="00A57895"/>
    <w:rsid w:val="00AD7F27"/>
    <w:rsid w:val="00B04A22"/>
    <w:rsid w:val="00B05E2A"/>
    <w:rsid w:val="00B473FD"/>
    <w:rsid w:val="00B818A3"/>
    <w:rsid w:val="00B91AC9"/>
    <w:rsid w:val="00BD4AFC"/>
    <w:rsid w:val="00BD6606"/>
    <w:rsid w:val="00BF267D"/>
    <w:rsid w:val="00BF7386"/>
    <w:rsid w:val="00C010D4"/>
    <w:rsid w:val="00C10EDF"/>
    <w:rsid w:val="00CA19D9"/>
    <w:rsid w:val="00CC0675"/>
    <w:rsid w:val="00CE0B43"/>
    <w:rsid w:val="00D272B9"/>
    <w:rsid w:val="00D97A0B"/>
    <w:rsid w:val="00DB0DE8"/>
    <w:rsid w:val="00DC220F"/>
    <w:rsid w:val="00DC5B84"/>
    <w:rsid w:val="00E8673F"/>
    <w:rsid w:val="00E967B4"/>
    <w:rsid w:val="00EB02AE"/>
    <w:rsid w:val="00EC017F"/>
    <w:rsid w:val="00ED3060"/>
    <w:rsid w:val="00F4784E"/>
    <w:rsid w:val="00F80116"/>
    <w:rsid w:val="00F805EF"/>
    <w:rsid w:val="00F870D5"/>
    <w:rsid w:val="00FA729D"/>
    <w:rsid w:val="00FB6297"/>
    <w:rsid w:val="00FE0DE1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4F63D"/>
  <w15:docId w15:val="{847768B9-F80D-45BE-BA96-D075C96F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D6606"/>
    <w:pPr>
      <w:keepNext/>
      <w:keepLines/>
      <w:numPr>
        <w:numId w:val="1"/>
      </w:numPr>
      <w:adjustRightInd w:val="0"/>
      <w:snapToGrid w:val="0"/>
      <w:spacing w:beforeLines="50" w:before="50" w:afterLines="50" w:after="50"/>
      <w:ind w:left="0" w:firstLineChars="50" w:firstLine="50"/>
      <w:outlineLvl w:val="0"/>
    </w:pPr>
    <w:rPr>
      <w:rFonts w:ascii="Arial" w:eastAsia="黑体" w:hAnsi="Arial" w:cs="Times New Roman"/>
      <w:b/>
      <w:kern w:val="44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BD6606"/>
    <w:pPr>
      <w:keepNext/>
      <w:keepLines/>
      <w:numPr>
        <w:ilvl w:val="2"/>
        <w:numId w:val="4"/>
      </w:numPr>
      <w:adjustRightInd w:val="0"/>
      <w:snapToGrid w:val="0"/>
      <w:spacing w:beforeLines="50" w:before="50" w:afterLines="50" w:after="50"/>
      <w:ind w:firstLineChars="50" w:firstLine="50"/>
      <w:jc w:val="left"/>
      <w:outlineLvl w:val="2"/>
    </w:pPr>
    <w:rPr>
      <w:rFonts w:ascii="Calibri" w:eastAsia="黑体" w:hAnsi="Calibri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606"/>
    <w:rPr>
      <w:rFonts w:ascii="Arial" w:eastAsia="黑体" w:hAnsi="Arial" w:cs="Times New Roman"/>
      <w:b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D6606"/>
    <w:rPr>
      <w:rFonts w:ascii="Calibri" w:eastAsia="黑体" w:hAnsi="Calibri" w:cs="Times New Roman"/>
      <w:sz w:val="24"/>
      <w:szCs w:val="28"/>
    </w:rPr>
  </w:style>
  <w:style w:type="table" w:styleId="a3">
    <w:name w:val="Table Grid"/>
    <w:basedOn w:val="a1"/>
    <w:uiPriority w:val="59"/>
    <w:rsid w:val="0011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01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017F"/>
    <w:rPr>
      <w:sz w:val="18"/>
      <w:szCs w:val="18"/>
    </w:rPr>
  </w:style>
  <w:style w:type="paragraph" w:styleId="a8">
    <w:name w:val="List Paragraph"/>
    <w:basedOn w:val="a"/>
    <w:uiPriority w:val="34"/>
    <w:qFormat/>
    <w:rsid w:val="00A57895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F805EF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宋体"/>
      <w:kern w:val="0"/>
      <w:sz w:val="20"/>
      <w:szCs w:val="20"/>
    </w:rPr>
  </w:style>
  <w:style w:type="character" w:styleId="aa">
    <w:name w:val="Strong"/>
    <w:basedOn w:val="a0"/>
    <w:uiPriority w:val="22"/>
    <w:qFormat/>
    <w:rsid w:val="0046650C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4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6BB8-7338-4E4A-8CD1-D336E26D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468</Words>
  <Characters>2669</Characters>
  <Application>Microsoft Office Word</Application>
  <DocSecurity>0</DocSecurity>
  <Lines>22</Lines>
  <Paragraphs>6</Paragraphs>
  <ScaleCrop>false</ScaleCrop>
  <Company>hit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Guo Zhuoning</cp:lastModifiedBy>
  <cp:revision>58</cp:revision>
  <dcterms:created xsi:type="dcterms:W3CDTF">2017-09-11T01:21:00Z</dcterms:created>
  <dcterms:modified xsi:type="dcterms:W3CDTF">2019-11-22T11:24:00Z</dcterms:modified>
</cp:coreProperties>
</file>