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03" w:rsidRDefault="00876903" w:rsidP="00876903">
      <w:pPr>
        <w:pStyle w:val="Title"/>
        <w:ind w:firstLine="0"/>
      </w:pPr>
      <w:r w:rsidRPr="00876903">
        <w:t>Supported Website features updates/upgrades</w:t>
      </w:r>
    </w:p>
    <w:p w:rsidR="00876903" w:rsidRDefault="00876903" w:rsidP="00876903">
      <w:pPr>
        <w:rPr>
          <w:rFonts w:asciiTheme="majorHAnsi" w:eastAsiaTheme="majorEastAsia" w:hAnsiTheme="majorHAnsi" w:cstheme="majorBidi"/>
          <w:color w:val="404040" w:themeColor="text1" w:themeTint="BF"/>
          <w:spacing w:val="-10"/>
          <w:kern w:val="28"/>
          <w:sz w:val="56"/>
          <w:szCs w:val="56"/>
        </w:rPr>
      </w:pPr>
      <w:r>
        <w:br w:type="page"/>
      </w:r>
    </w:p>
    <w:p w:rsidR="004251FA" w:rsidRDefault="00FB7A4A" w:rsidP="00FB7A4A">
      <w:pPr>
        <w:pStyle w:val="Heading1"/>
      </w:pPr>
      <w:r>
        <w:lastRenderedPageBreak/>
        <w:t>Responsibilities of dRaX ARTS</w:t>
      </w:r>
    </w:p>
    <w:p w:rsidR="00FB7A4A" w:rsidRDefault="00FB7A4A" w:rsidP="00FB7A4A">
      <w:pPr>
        <w:spacing w:line="480" w:lineRule="auto"/>
      </w:pPr>
      <w:r>
        <w:t>dRaX ARTS will maintain the following responsibilities with regard</w:t>
      </w:r>
      <w:r>
        <w:t>s</w:t>
      </w:r>
      <w:r>
        <w:t xml:space="preserve"> to the University of Nigeria website project and will consider all other functions or requests outside the scope of this document billable and subject to negotiations not necessarily adding to or depreciating this current agreement.</w:t>
      </w:r>
    </w:p>
    <w:p w:rsidR="00FB7A4A" w:rsidRDefault="00FB7A4A" w:rsidP="00FB7A4A">
      <w:pPr>
        <w:pStyle w:val="Heading2"/>
      </w:pPr>
      <w:r>
        <w:t>Website Features Update</w:t>
      </w:r>
    </w:p>
    <w:p w:rsidR="00FB7A4A" w:rsidRDefault="00FB7A4A" w:rsidP="00FB7A4A">
      <w:pPr>
        <w:pStyle w:val="Heading3"/>
      </w:pPr>
      <w:r>
        <w:t>Website new feature implementation</w:t>
      </w:r>
    </w:p>
    <w:p w:rsidR="00FB7A4A" w:rsidRDefault="00163402" w:rsidP="00FB7A4A">
      <w:r>
        <w:t>All requested features that are well within the scope of recommended parameters</w:t>
      </w:r>
      <w:r w:rsidR="00D633E8">
        <w:rPr>
          <w:rStyle w:val="FootnoteReference"/>
        </w:rPr>
        <w:footnoteReference w:id="1"/>
      </w:r>
      <w:r>
        <w:t xml:space="preserve"> will be installed on the development server and tested adequately by the dRaX ARTS development team. These updates would involve the addition of functions to the website that would run w</w:t>
      </w:r>
      <w:r w:rsidR="00D633E8">
        <w:t>ithin the stated work hours of the support parameters.</w:t>
      </w:r>
      <w:r w:rsidR="00BB5FF9">
        <w:t xml:space="preserve"> If the features </w:t>
      </w:r>
      <w:r w:rsidR="00D638E3">
        <w:t>implementation</w:t>
      </w:r>
      <w:r w:rsidR="00BB5FF9">
        <w:t xml:space="preserve"> exceeds 30 man hours</w:t>
      </w:r>
      <w:r w:rsidR="00D638E3">
        <w:t xml:space="preserve"> it will be marked as billable and an invoice will be raised for it.</w:t>
      </w:r>
    </w:p>
    <w:p w:rsidR="00BB5FF9" w:rsidRDefault="00BB5FF9" w:rsidP="00BB5FF9">
      <w:pPr>
        <w:pStyle w:val="Heading3"/>
      </w:pPr>
      <w:r>
        <w:t>Update of already existing features</w:t>
      </w:r>
    </w:p>
    <w:p w:rsidR="00BB5FF9" w:rsidRDefault="00BB5FF9" w:rsidP="00BB5FF9">
      <w:r>
        <w:t>All existing features can be updated on request as long as they lie within recommended parameters.</w:t>
      </w:r>
    </w:p>
    <w:p w:rsidR="00BB5FF9" w:rsidRDefault="00BB5FF9" w:rsidP="00BB5FF9">
      <w:pPr>
        <w:pStyle w:val="Heading3"/>
      </w:pPr>
      <w:r>
        <w:t>Debugging features</w:t>
      </w:r>
    </w:p>
    <w:p w:rsidR="00BB5FF9" w:rsidRDefault="00BB5FF9" w:rsidP="00BB5FF9">
      <w:r>
        <w:t>All features installed before the 24</w:t>
      </w:r>
      <w:r w:rsidRPr="00BB5FF9">
        <w:rPr>
          <w:vertAlign w:val="superscript"/>
        </w:rPr>
        <w:t>th</w:t>
      </w:r>
      <w:r>
        <w:t xml:space="preserve"> of July 2012 will be included in this agreement. Other issues arising from features that were installed after said date will be assessed and if the man hours to be spent exceeds 30 working hours it will be marked as billable and an invoice raised for it.</w:t>
      </w:r>
    </w:p>
    <w:p w:rsidR="00BB5FF9" w:rsidRDefault="00547965" w:rsidP="00BB5FF9">
      <w:pPr>
        <w:pStyle w:val="Heading3"/>
      </w:pPr>
      <w:r>
        <w:t>Installation of prior features</w:t>
      </w:r>
    </w:p>
    <w:p w:rsidR="00547965" w:rsidRDefault="00547965" w:rsidP="00547965">
      <w:r>
        <w:t>Features within the scope of the UNN Website project that were not installed before the date of the signing of this document will be handled at no extra cost.</w:t>
      </w:r>
    </w:p>
    <w:p w:rsidR="00547965" w:rsidRDefault="00547965" w:rsidP="00547965">
      <w:pPr>
        <w:pStyle w:val="Heading2"/>
      </w:pPr>
      <w:r>
        <w:t>Deployment Workflow</w:t>
      </w:r>
    </w:p>
    <w:p w:rsidR="00547965" w:rsidRDefault="00547965" w:rsidP="00547965">
      <w:r>
        <w:t>The features will be installed following this sequence:</w:t>
      </w:r>
    </w:p>
    <w:p w:rsidR="00547965" w:rsidRDefault="00547965" w:rsidP="00547965">
      <w:pPr>
        <w:pStyle w:val="ListParagraph"/>
        <w:numPr>
          <w:ilvl w:val="0"/>
          <w:numId w:val="2"/>
        </w:numPr>
      </w:pPr>
      <w:r>
        <w:t>Feature is tested on the development server by dRaX ARTS development team</w:t>
      </w:r>
    </w:p>
    <w:p w:rsidR="00547965" w:rsidRDefault="00547965" w:rsidP="00547965">
      <w:pPr>
        <w:pStyle w:val="ListParagraph"/>
        <w:numPr>
          <w:ilvl w:val="0"/>
          <w:numId w:val="2"/>
        </w:numPr>
      </w:pPr>
      <w:r>
        <w:t>Feature is validated by UNN development team while viewed on the development server</w:t>
      </w:r>
    </w:p>
    <w:p w:rsidR="00547965" w:rsidRDefault="00547965" w:rsidP="00547965">
      <w:pPr>
        <w:pStyle w:val="ListParagraph"/>
        <w:numPr>
          <w:ilvl w:val="0"/>
          <w:numId w:val="2"/>
        </w:numPr>
      </w:pPr>
      <w:r>
        <w:t>Features code are sent to the UNN development team by the dRaX ARTS development team</w:t>
      </w:r>
    </w:p>
    <w:p w:rsidR="00547965" w:rsidRDefault="00547965" w:rsidP="00547965">
      <w:pPr>
        <w:pStyle w:val="ListParagraph"/>
        <w:numPr>
          <w:ilvl w:val="0"/>
          <w:numId w:val="2"/>
        </w:numPr>
      </w:pPr>
      <w:r>
        <w:t xml:space="preserve">UNN development team installs features on the production server </w:t>
      </w:r>
    </w:p>
    <w:p w:rsidR="00456051" w:rsidRDefault="00456051" w:rsidP="00456051">
      <w:pPr>
        <w:pStyle w:val="Heading1"/>
      </w:pPr>
      <w:r>
        <w:t>Responsibilities of University of Nigeria</w:t>
      </w:r>
    </w:p>
    <w:p w:rsidR="00456051" w:rsidRDefault="00456051" w:rsidP="00456051">
      <w:r>
        <w:t>Effectively represent feature updates run on the development server onto the production server.</w:t>
      </w:r>
      <w:bookmarkStart w:id="0" w:name="_GoBack"/>
      <w:bookmarkEnd w:id="0"/>
    </w:p>
    <w:p w:rsidR="00456051" w:rsidRPr="00547965" w:rsidRDefault="00456051" w:rsidP="00456051"/>
    <w:sectPr w:rsidR="00456051" w:rsidRPr="005479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B84" w:rsidRDefault="00FA0B84" w:rsidP="00D633E8">
      <w:r>
        <w:separator/>
      </w:r>
    </w:p>
  </w:endnote>
  <w:endnote w:type="continuationSeparator" w:id="0">
    <w:p w:rsidR="00FA0B84" w:rsidRDefault="00FA0B84" w:rsidP="00D6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B84" w:rsidRDefault="00FA0B84" w:rsidP="00D633E8">
      <w:r>
        <w:separator/>
      </w:r>
    </w:p>
  </w:footnote>
  <w:footnote w:type="continuationSeparator" w:id="0">
    <w:p w:rsidR="00FA0B84" w:rsidRDefault="00FA0B84" w:rsidP="00D633E8">
      <w:r>
        <w:continuationSeparator/>
      </w:r>
    </w:p>
  </w:footnote>
  <w:footnote w:id="1">
    <w:p w:rsidR="00D633E8" w:rsidRDefault="00D633E8">
      <w:pPr>
        <w:pStyle w:val="FootnoteText"/>
      </w:pPr>
      <w:r>
        <w:rPr>
          <w:rStyle w:val="FootnoteReference"/>
        </w:rPr>
        <w:footnoteRef/>
      </w:r>
      <w:r>
        <w:t xml:space="preserve"> </w:t>
      </w:r>
      <w:proofErr w:type="gramStart"/>
      <w:r>
        <w:t>dRaX</w:t>
      </w:r>
      <w:proofErr w:type="gramEnd"/>
      <w:r>
        <w:t xml:space="preserve"> ARTS will study requested features and make recommendations if such features may not work well with the website.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E5353"/>
    <w:multiLevelType w:val="hybridMultilevel"/>
    <w:tmpl w:val="B4F6B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2B017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03"/>
    <w:rsid w:val="00163402"/>
    <w:rsid w:val="004251FA"/>
    <w:rsid w:val="00456051"/>
    <w:rsid w:val="00547965"/>
    <w:rsid w:val="00876903"/>
    <w:rsid w:val="008E4AA3"/>
    <w:rsid w:val="00BB5FF9"/>
    <w:rsid w:val="00D633E8"/>
    <w:rsid w:val="00D638E3"/>
    <w:rsid w:val="00FA0B84"/>
    <w:rsid w:val="00FB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5B01-657B-4545-95CA-89A81B53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A3"/>
  </w:style>
  <w:style w:type="paragraph" w:styleId="Heading1">
    <w:name w:val="heading 1"/>
    <w:basedOn w:val="Normal"/>
    <w:next w:val="Normal"/>
    <w:link w:val="Heading1Char"/>
    <w:uiPriority w:val="9"/>
    <w:qFormat/>
    <w:rsid w:val="00FB7A4A"/>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A4A"/>
    <w:pPr>
      <w:keepNext/>
      <w:keepLines/>
      <w:numPr>
        <w:ilvl w:val="1"/>
        <w:numId w:val="1"/>
      </w:numPr>
      <w:spacing w:before="16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7A4A"/>
    <w:pPr>
      <w:keepNext/>
      <w:keepLines/>
      <w:numPr>
        <w:ilvl w:val="2"/>
        <w:numId w:val="1"/>
      </w:numPr>
      <w:spacing w:before="16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FB7A4A"/>
    <w:pPr>
      <w:keepNext/>
      <w:keepLines/>
      <w:numPr>
        <w:ilvl w:val="3"/>
        <w:numId w:val="1"/>
      </w:numPr>
      <w:spacing w:before="16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FB7A4A"/>
    <w:pPr>
      <w:keepNext/>
      <w:keepLines/>
      <w:numPr>
        <w:ilvl w:val="4"/>
        <w:numId w:val="1"/>
      </w:numPr>
      <w:spacing w:before="16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FB7A4A"/>
    <w:pPr>
      <w:keepNext/>
      <w:keepLines/>
      <w:numPr>
        <w:ilvl w:val="5"/>
        <w:numId w:val="1"/>
      </w:numPr>
      <w:spacing w:before="16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FB7A4A"/>
    <w:pPr>
      <w:keepNext/>
      <w:keepLines/>
      <w:numPr>
        <w:ilvl w:val="6"/>
        <w:numId w:val="1"/>
      </w:numPr>
      <w:spacing w:before="1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7A4A"/>
    <w:pPr>
      <w:keepNext/>
      <w:keepLines/>
      <w:numPr>
        <w:ilvl w:val="7"/>
        <w:numId w:val="1"/>
      </w:numPr>
      <w:spacing w:before="16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FB7A4A"/>
    <w:pPr>
      <w:keepNext/>
      <w:keepLines/>
      <w:numPr>
        <w:ilvl w:val="8"/>
        <w:numId w:val="1"/>
      </w:numPr>
      <w:spacing w:before="16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903"/>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76903"/>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FB7A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7A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7A4A"/>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FB7A4A"/>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FB7A4A"/>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FB7A4A"/>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FB7A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7A4A"/>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FB7A4A"/>
    <w:rPr>
      <w:rFonts w:asciiTheme="majorHAnsi" w:eastAsiaTheme="majorEastAsia" w:hAnsiTheme="majorHAnsi" w:cstheme="majorBidi"/>
      <w:caps/>
      <w:color w:val="404040" w:themeColor="text1" w:themeTint="BF"/>
      <w:sz w:val="20"/>
      <w:szCs w:val="20"/>
    </w:rPr>
  </w:style>
  <w:style w:type="paragraph" w:styleId="FootnoteText">
    <w:name w:val="footnote text"/>
    <w:basedOn w:val="Normal"/>
    <w:link w:val="FootnoteTextChar"/>
    <w:uiPriority w:val="99"/>
    <w:semiHidden/>
    <w:unhideWhenUsed/>
    <w:rsid w:val="00D633E8"/>
    <w:rPr>
      <w:sz w:val="20"/>
      <w:szCs w:val="20"/>
    </w:rPr>
  </w:style>
  <w:style w:type="character" w:customStyle="1" w:styleId="FootnoteTextChar">
    <w:name w:val="Footnote Text Char"/>
    <w:basedOn w:val="DefaultParagraphFont"/>
    <w:link w:val="FootnoteText"/>
    <w:uiPriority w:val="99"/>
    <w:semiHidden/>
    <w:rsid w:val="00D633E8"/>
    <w:rPr>
      <w:sz w:val="20"/>
      <w:szCs w:val="20"/>
    </w:rPr>
  </w:style>
  <w:style w:type="character" w:styleId="FootnoteReference">
    <w:name w:val="footnote reference"/>
    <w:basedOn w:val="DefaultParagraphFont"/>
    <w:uiPriority w:val="99"/>
    <w:semiHidden/>
    <w:unhideWhenUsed/>
    <w:rsid w:val="00D633E8"/>
    <w:rPr>
      <w:vertAlign w:val="superscript"/>
    </w:rPr>
  </w:style>
  <w:style w:type="paragraph" w:styleId="ListParagraph">
    <w:name w:val="List Paragraph"/>
    <w:basedOn w:val="Normal"/>
    <w:uiPriority w:val="34"/>
    <w:qFormat/>
    <w:rsid w:val="00547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72007-B0BC-4B13-85C7-12C1B5E1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304</Words>
  <Characters>1735</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Responsibilities of dRaX ARTS</vt:lpstr>
      <vt:lpstr>    Website Features Update</vt:lpstr>
      <vt:lpstr>        Website new feature implementation</vt:lpstr>
      <vt:lpstr>        Update of already existing features</vt:lpstr>
      <vt:lpstr>        Debugging features</vt:lpstr>
      <vt:lpstr>        </vt:lpstr>
    </vt:vector>
  </TitlesOfParts>
  <Company>dRaX ARTS Limited</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Adaberemchi Aja-Onu</dc:creator>
  <cp:lastModifiedBy>Dr. Adaberemchi Aja-Onu</cp:lastModifiedBy>
  <cp:revision>8</cp:revision>
  <dcterms:created xsi:type="dcterms:W3CDTF">2012-12-15T17:56:00Z</dcterms:created>
  <dcterms:modified xsi:type="dcterms:W3CDTF">2012-12-15T21:00:00Z</dcterms:modified>
</cp:coreProperties>
</file>