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53E43" w14:textId="77777777" w:rsidR="008B197E" w:rsidRDefault="00227640" w:rsidP="007C74F9">
      <w:pPr>
        <w:pStyle w:val="Paper-Title"/>
        <w:spacing w:after="60"/>
        <w:ind w:left="720" w:hanging="720"/>
      </w:pPr>
      <w:proofErr w:type="spellStart"/>
      <w:r>
        <w:t>Senseiii</w:t>
      </w:r>
      <w:proofErr w:type="spellEnd"/>
      <w:r>
        <w:t>: Sports Assistant</w:t>
      </w:r>
    </w:p>
    <w:p w14:paraId="00E27114" w14:textId="77777777" w:rsidR="008B197E" w:rsidRDefault="008B197E" w:rsidP="007C74F9">
      <w:pPr>
        <w:ind w:left="720" w:hanging="720"/>
        <w:sectPr w:rsidR="008B197E" w:rsidSect="00777D31">
          <w:footerReference w:type="even" r:id="rId9"/>
          <w:pgSz w:w="12240" w:h="15840" w:code="1"/>
          <w:pgMar w:top="1080" w:right="1080" w:bottom="1440" w:left="1080" w:header="720" w:footer="720" w:gutter="0"/>
          <w:cols w:space="720"/>
        </w:sectPr>
      </w:pPr>
    </w:p>
    <w:p w14:paraId="0A18AC7D" w14:textId="77777777" w:rsidR="00227640" w:rsidRPr="00227640" w:rsidRDefault="00227640" w:rsidP="007C74F9">
      <w:pPr>
        <w:pStyle w:val="E-Mail"/>
        <w:ind w:left="720" w:hanging="720"/>
        <w:rPr>
          <w:spacing w:val="-2"/>
        </w:rPr>
      </w:pPr>
      <w:r w:rsidRPr="00227640">
        <w:rPr>
          <w:spacing w:val="-2"/>
        </w:rPr>
        <w:lastRenderedPageBreak/>
        <w:t xml:space="preserve">Daniel Jang, </w:t>
      </w:r>
      <w:proofErr w:type="spellStart"/>
      <w:r w:rsidRPr="00227640">
        <w:rPr>
          <w:spacing w:val="-2"/>
        </w:rPr>
        <w:t>Debosmit</w:t>
      </w:r>
      <w:proofErr w:type="spellEnd"/>
      <w:r w:rsidRPr="00227640">
        <w:rPr>
          <w:spacing w:val="-2"/>
        </w:rPr>
        <w:t xml:space="preserve"> Ray, Jin </w:t>
      </w:r>
      <w:proofErr w:type="spellStart"/>
      <w:r w:rsidRPr="00227640">
        <w:rPr>
          <w:spacing w:val="-2"/>
        </w:rPr>
        <w:t>Choe</w:t>
      </w:r>
      <w:proofErr w:type="spellEnd"/>
      <w:r w:rsidRPr="00227640">
        <w:rPr>
          <w:spacing w:val="-2"/>
        </w:rPr>
        <w:t>, Matthew Reynolds</w:t>
      </w:r>
    </w:p>
    <w:p w14:paraId="6F9DEEEE" w14:textId="77777777" w:rsidR="008B197E" w:rsidRDefault="00227640" w:rsidP="007C74F9">
      <w:pPr>
        <w:pStyle w:val="E-Mail"/>
        <w:ind w:left="720" w:hanging="720"/>
        <w:rPr>
          <w:spacing w:val="-2"/>
        </w:rPr>
      </w:pPr>
      <w:r>
        <w:rPr>
          <w:spacing w:val="-2"/>
        </w:rPr>
        <w:t>CSE 477, Spring 2015</w:t>
      </w:r>
    </w:p>
    <w:p w14:paraId="18E41CA8" w14:textId="77777777" w:rsidR="008B197E" w:rsidRDefault="008B197E" w:rsidP="007C74F9">
      <w:pPr>
        <w:pStyle w:val="E-Mail"/>
        <w:ind w:left="720" w:hanging="720"/>
      </w:pPr>
    </w:p>
    <w:p w14:paraId="022C2264" w14:textId="77777777" w:rsidR="008B197E" w:rsidRDefault="008B197E" w:rsidP="007C74F9">
      <w:pPr>
        <w:ind w:left="720" w:hanging="720"/>
        <w:jc w:val="center"/>
        <w:sectPr w:rsidR="008B197E" w:rsidSect="00777D31">
          <w:type w:val="continuous"/>
          <w:pgSz w:w="12240" w:h="15840" w:code="1"/>
          <w:pgMar w:top="1080" w:right="1080" w:bottom="1440" w:left="1080" w:header="720" w:footer="720" w:gutter="0"/>
          <w:cols w:space="0"/>
        </w:sectPr>
      </w:pPr>
    </w:p>
    <w:p w14:paraId="72300322" w14:textId="77777777" w:rsidR="008B197E" w:rsidRDefault="008B197E" w:rsidP="003168C3">
      <w:pPr>
        <w:spacing w:after="0"/>
      </w:pPr>
      <w:r>
        <w:rPr>
          <w:b/>
          <w:sz w:val="24"/>
        </w:rPr>
        <w:lastRenderedPageBreak/>
        <w:t>ABSTRACT</w:t>
      </w:r>
    </w:p>
    <w:p w14:paraId="36F52105" w14:textId="09909A8B" w:rsidR="008B197E" w:rsidRDefault="00055F72" w:rsidP="003168C3">
      <w:pPr>
        <w:pStyle w:val="Abstract"/>
      </w:pPr>
      <w:r>
        <w:t>.</w:t>
      </w:r>
    </w:p>
    <w:p w14:paraId="75009C59" w14:textId="73748FBA" w:rsidR="008B197E" w:rsidRDefault="00055F72" w:rsidP="003168C3">
      <w:pPr>
        <w:spacing w:before="120" w:after="0"/>
      </w:pPr>
      <w:r>
        <w:rPr>
          <w:b/>
          <w:sz w:val="24"/>
        </w:rPr>
        <w:t>Author Keywords</w:t>
      </w:r>
    </w:p>
    <w:p w14:paraId="337AF2E0" w14:textId="3173846E" w:rsidR="008B197E" w:rsidRDefault="00055F72" w:rsidP="003168C3">
      <w:pPr>
        <w:spacing w:after="120"/>
        <w:rPr>
          <w:i/>
          <w:iCs/>
        </w:rPr>
      </w:pPr>
      <w:r>
        <w:t>.</w:t>
      </w:r>
    </w:p>
    <w:p w14:paraId="0EC44EA0" w14:textId="76C0B682" w:rsidR="008B197E" w:rsidRDefault="00055F72" w:rsidP="003168C3">
      <w:pPr>
        <w:spacing w:before="120" w:after="0"/>
      </w:pPr>
      <w:r>
        <w:rPr>
          <w:b/>
          <w:sz w:val="24"/>
        </w:rPr>
        <w:t xml:space="preserve">ACM </w:t>
      </w:r>
      <w:proofErr w:type="spellStart"/>
      <w:r>
        <w:rPr>
          <w:b/>
          <w:sz w:val="24"/>
        </w:rPr>
        <w:t>Classificaiton</w:t>
      </w:r>
      <w:proofErr w:type="spellEnd"/>
      <w:r>
        <w:rPr>
          <w:b/>
          <w:sz w:val="24"/>
        </w:rPr>
        <w:t xml:space="preserve"> Keywords</w:t>
      </w:r>
      <w:bookmarkStart w:id="0" w:name="_GoBack"/>
      <w:bookmarkEnd w:id="0"/>
    </w:p>
    <w:p w14:paraId="1C08FC09" w14:textId="5C61B86A" w:rsidR="008B197E" w:rsidRDefault="008B197E" w:rsidP="003168C3">
      <w:pPr>
        <w:spacing w:after="120"/>
      </w:pPr>
      <w:r>
        <w:t>.</w:t>
      </w:r>
    </w:p>
    <w:p w14:paraId="1FB9A9AE" w14:textId="138E7D18" w:rsidR="008B197E" w:rsidRDefault="00055F72" w:rsidP="003168C3">
      <w:pPr>
        <w:spacing w:before="120" w:after="0"/>
      </w:pPr>
      <w:r>
        <w:rPr>
          <w:b/>
          <w:sz w:val="24"/>
        </w:rPr>
        <w:t>General Terms</w:t>
      </w:r>
    </w:p>
    <w:p w14:paraId="30AF4BD5" w14:textId="68448762" w:rsidR="008B197E" w:rsidRDefault="00055F72" w:rsidP="003168C3">
      <w:pPr>
        <w:spacing w:after="120"/>
      </w:pPr>
      <w:r>
        <w:t>.</w:t>
      </w:r>
    </w:p>
    <w:p w14:paraId="4FFCF921" w14:textId="77777777" w:rsidR="008B197E" w:rsidRDefault="008B197E" w:rsidP="003168C3">
      <w:pPr>
        <w:pStyle w:val="Heading1"/>
        <w:spacing w:before="120"/>
      </w:pPr>
      <w:r>
        <w:t>INTRODUCTION</w:t>
      </w:r>
    </w:p>
    <w:p w14:paraId="36EE3D28" w14:textId="0013D9E3" w:rsidR="008B197E" w:rsidRDefault="00055F72" w:rsidP="003168C3">
      <w:pPr>
        <w:pStyle w:val="BodyTextIndent"/>
        <w:spacing w:after="120"/>
        <w:ind w:firstLine="0"/>
      </w:pPr>
      <w:r>
        <w:t>.</w:t>
      </w:r>
    </w:p>
    <w:p w14:paraId="6CACFD06" w14:textId="77777777" w:rsidR="008B197E" w:rsidRDefault="00227640" w:rsidP="003168C3">
      <w:pPr>
        <w:pStyle w:val="Heading1"/>
        <w:spacing w:before="120"/>
      </w:pPr>
      <w:r>
        <w:t>BACKGROUND</w:t>
      </w:r>
    </w:p>
    <w:p w14:paraId="4373B2AF" w14:textId="0B858CA7" w:rsidR="008B197E" w:rsidRDefault="00055F72" w:rsidP="003168C3">
      <w:pPr>
        <w:pStyle w:val="BodyTextIndent"/>
        <w:spacing w:after="120"/>
        <w:ind w:firstLine="0"/>
      </w:pPr>
      <w:r>
        <w:t>.</w:t>
      </w:r>
      <w:r w:rsidR="008B197E">
        <w:t xml:space="preserve">  </w:t>
      </w:r>
      <w:r w:rsidR="008B197E">
        <w:br w:type="column"/>
      </w:r>
    </w:p>
    <w:p w14:paraId="489AC5CE" w14:textId="77777777" w:rsidR="008B197E" w:rsidRDefault="00227640" w:rsidP="003168C3">
      <w:pPr>
        <w:pStyle w:val="Heading1"/>
        <w:spacing w:before="120"/>
      </w:pPr>
      <w:r>
        <w:t>IMPLEMENTATION METHOD</w:t>
      </w:r>
    </w:p>
    <w:p w14:paraId="74A34EB1" w14:textId="77777777" w:rsidR="008B197E" w:rsidRDefault="00227640" w:rsidP="003168C3">
      <w:pPr>
        <w:pStyle w:val="Heading2"/>
        <w:spacing w:before="0"/>
      </w:pPr>
      <w:r>
        <w:t>Hardware</w:t>
      </w:r>
    </w:p>
    <w:p w14:paraId="380EDADB" w14:textId="77777777" w:rsidR="008B197E" w:rsidRDefault="008B197E" w:rsidP="003168C3">
      <w:pPr>
        <w:framePr w:w="4680" w:h="1977" w:hRule="exact" w:hSpace="187" w:wrap="around" w:vAnchor="page" w:hAnchor="page" w:x="1155" w:y="12605" w:anchorLock="1"/>
        <w:spacing w:after="120"/>
        <w:rPr>
          <w:iCs/>
          <w:sz w:val="14"/>
        </w:rPr>
      </w:pPr>
    </w:p>
    <w:p w14:paraId="2CEED575" w14:textId="77777777" w:rsidR="008B197E" w:rsidRDefault="008B197E" w:rsidP="003168C3">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7FB16F" w14:textId="77777777" w:rsidR="008B197E" w:rsidRDefault="008B197E" w:rsidP="003168C3">
      <w:pPr>
        <w:framePr w:w="4680" w:h="1977" w:hRule="exact" w:hSpace="187" w:wrap="around" w:vAnchor="page" w:hAnchor="page" w:x="1155" w:y="12605" w:anchorLock="1"/>
        <w:spacing w:after="0"/>
        <w:rPr>
          <w:sz w:val="16"/>
        </w:rPr>
      </w:pPr>
      <w:proofErr w:type="gramStart"/>
      <w:r>
        <w:rPr>
          <w:i/>
          <w:iCs/>
          <w:sz w:val="16"/>
        </w:rPr>
        <w:t>Conference’</w:t>
      </w:r>
      <w:r w:rsidR="00CD7EC6">
        <w:rPr>
          <w:i/>
          <w:iCs/>
          <w:sz w:val="16"/>
        </w:rPr>
        <w:t>10</w:t>
      </w:r>
      <w:r w:rsidR="0009634A">
        <w:rPr>
          <w:sz w:val="16"/>
        </w:rPr>
        <w:t>, Month 1–2, 2010</w:t>
      </w:r>
      <w:r>
        <w:rPr>
          <w:sz w:val="16"/>
        </w:rPr>
        <w:t>, City, State, Country.</w:t>
      </w:r>
      <w:proofErr w:type="gramEnd"/>
    </w:p>
    <w:p w14:paraId="7AC6D78C" w14:textId="77777777" w:rsidR="008B197E" w:rsidRDefault="008B197E" w:rsidP="003168C3">
      <w:pPr>
        <w:framePr w:w="4680" w:h="1977" w:hRule="exact" w:hSpace="187" w:wrap="around" w:vAnchor="page" w:hAnchor="page" w:x="1155" w:y="12605" w:anchorLock="1"/>
        <w:spacing w:after="0"/>
        <w:rPr>
          <w:sz w:val="16"/>
        </w:rPr>
      </w:pPr>
      <w:proofErr w:type="gramStart"/>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roofErr w:type="gramEnd"/>
    </w:p>
    <w:p w14:paraId="3948091A" w14:textId="77777777" w:rsidR="008B197E" w:rsidRDefault="008B197E" w:rsidP="003168C3">
      <w:pPr>
        <w:framePr w:w="4680" w:h="1977" w:hRule="exact" w:hSpace="187" w:wrap="around" w:vAnchor="page" w:hAnchor="page" w:x="1155" w:y="12605" w:anchorLock="1"/>
        <w:rPr>
          <w:iCs/>
        </w:rPr>
      </w:pPr>
    </w:p>
    <w:p w14:paraId="1B91EC03" w14:textId="1C5C822E" w:rsidR="008B197E" w:rsidRDefault="00055F72" w:rsidP="003168C3">
      <w:pPr>
        <w:pStyle w:val="BodyTextIndent"/>
        <w:spacing w:after="120"/>
        <w:ind w:firstLine="0"/>
      </w:pPr>
      <w:r>
        <w:t>.</w:t>
      </w:r>
    </w:p>
    <w:p w14:paraId="4817E018" w14:textId="77777777" w:rsidR="008B197E" w:rsidRDefault="00227640" w:rsidP="003168C3">
      <w:pPr>
        <w:pStyle w:val="Heading2"/>
        <w:spacing w:before="120"/>
      </w:pPr>
      <w:r>
        <w:t>Software</w:t>
      </w:r>
    </w:p>
    <w:p w14:paraId="56FCCA9D" w14:textId="6905059B" w:rsidR="00A225B0" w:rsidRDefault="00055F72" w:rsidP="003168C3">
      <w:pPr>
        <w:spacing w:after="120"/>
      </w:pPr>
      <w:r>
        <w:t>.</w:t>
      </w:r>
    </w:p>
    <w:p w14:paraId="3AF5D755" w14:textId="77777777" w:rsidR="008B197E" w:rsidRDefault="00227640" w:rsidP="003168C3">
      <w:pPr>
        <w:pStyle w:val="Heading2"/>
        <w:spacing w:before="120"/>
      </w:pPr>
      <w:r>
        <w:t>Communication Protocol</w:t>
      </w:r>
    </w:p>
    <w:p w14:paraId="045299BF" w14:textId="3B23024C" w:rsidR="008B197E" w:rsidRDefault="00055F72" w:rsidP="003168C3">
      <w:pPr>
        <w:pStyle w:val="BodyTextIndent"/>
        <w:spacing w:after="120"/>
        <w:ind w:firstLine="0"/>
      </w:pPr>
      <w:r>
        <w:t>.</w:t>
      </w:r>
    </w:p>
    <w:p w14:paraId="6FE0DAE6" w14:textId="77777777" w:rsidR="008B197E" w:rsidRDefault="00B1339E" w:rsidP="003168C3">
      <w:pPr>
        <w:pStyle w:val="Heading2"/>
        <w:spacing w:before="120"/>
      </w:pPr>
      <w:r>
        <w:t>Challenges</w:t>
      </w:r>
    </w:p>
    <w:p w14:paraId="01E63363" w14:textId="52B6FF7B" w:rsidR="008B197E" w:rsidRDefault="00055F72" w:rsidP="003168C3">
      <w:pPr>
        <w:pStyle w:val="BodyTextIndent"/>
        <w:spacing w:after="120"/>
        <w:ind w:firstLine="0"/>
      </w:pPr>
      <w:r>
        <w:t>.</w:t>
      </w:r>
    </w:p>
    <w:p w14:paraId="4759A2BA" w14:textId="77777777" w:rsidR="008B197E" w:rsidRDefault="00227640" w:rsidP="003168C3">
      <w:pPr>
        <w:pStyle w:val="Heading1"/>
        <w:spacing w:before="120"/>
      </w:pPr>
      <w:r>
        <w:t>RESULTS</w:t>
      </w:r>
    </w:p>
    <w:p w14:paraId="11CE520C" w14:textId="6602B227" w:rsidR="008B197E" w:rsidRDefault="00055F72" w:rsidP="003168C3">
      <w:pPr>
        <w:spacing w:after="120"/>
      </w:pPr>
      <w:r>
        <w:t>.</w:t>
      </w:r>
    </w:p>
    <w:p w14:paraId="332E5407" w14:textId="77777777" w:rsidR="008B197E" w:rsidRDefault="00227640" w:rsidP="003168C3">
      <w:pPr>
        <w:pStyle w:val="Heading1"/>
        <w:spacing w:before="120"/>
      </w:pPr>
      <w:r>
        <w:t>IMPROVEMENTS</w:t>
      </w:r>
    </w:p>
    <w:p w14:paraId="135A56D4" w14:textId="1E608125" w:rsidR="008B197E" w:rsidRDefault="00055F72" w:rsidP="003168C3">
      <w:pPr>
        <w:pStyle w:val="BodyTextIndent"/>
        <w:spacing w:after="120"/>
        <w:ind w:firstLine="0"/>
      </w:pPr>
      <w:r>
        <w:t>.</w:t>
      </w:r>
    </w:p>
    <w:p w14:paraId="6F0CFE71" w14:textId="77777777" w:rsidR="008B197E" w:rsidRDefault="00227640" w:rsidP="003168C3">
      <w:pPr>
        <w:pStyle w:val="Heading1"/>
        <w:spacing w:before="120"/>
      </w:pPr>
      <w:r>
        <w:t>CONCLUSION</w:t>
      </w:r>
    </w:p>
    <w:p w14:paraId="608A346D" w14:textId="3C0CA0C5" w:rsidR="00227640" w:rsidRDefault="00055F72" w:rsidP="003168C3">
      <w:pPr>
        <w:pStyle w:val="BodyTextIndent"/>
        <w:spacing w:after="120"/>
        <w:ind w:firstLine="0"/>
      </w:pPr>
      <w:r>
        <w:t>.</w:t>
      </w:r>
    </w:p>
    <w:p w14:paraId="310A31B5" w14:textId="77777777" w:rsidR="008B197E" w:rsidRDefault="008B197E" w:rsidP="003168C3">
      <w:pPr>
        <w:pStyle w:val="Heading1"/>
        <w:spacing w:before="120"/>
      </w:pPr>
      <w:r>
        <w:t>REFERENCES</w:t>
      </w:r>
    </w:p>
    <w:p w14:paraId="6F21CD1C" w14:textId="77777777" w:rsidR="006A044B" w:rsidRDefault="006A044B" w:rsidP="003168C3">
      <w:pPr>
        <w:pStyle w:val="References"/>
        <w:ind w:left="0" w:firstLine="0"/>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w:t>
        </w:r>
        <w:r w:rsidR="00DA70EA" w:rsidRPr="00DA70EA">
          <w:rPr>
            <w:rStyle w:val="Hyperlink"/>
            <w:u w:val="none"/>
          </w:rPr>
          <w:t>7</w:t>
        </w:r>
      </w:hyperlink>
      <w:r>
        <w:t xml:space="preserve">. </w:t>
      </w:r>
    </w:p>
    <w:p w14:paraId="7EC69BA3" w14:textId="77777777" w:rsidR="008B197E" w:rsidRDefault="006A044B" w:rsidP="003168C3">
      <w:pPr>
        <w:pStyle w:val="References"/>
        <w:ind w:left="0" w:firstLine="0"/>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44DAEC8" w14:textId="77777777" w:rsidR="006A044B" w:rsidRDefault="006A044B" w:rsidP="003168C3">
      <w:pPr>
        <w:pStyle w:val="References"/>
        <w:ind w:left="0" w:firstLine="0"/>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1" w:history="1">
        <w:r w:rsidRPr="00DA70EA">
          <w:rPr>
            <w:rStyle w:val="Hyperlink"/>
            <w:u w:val="none"/>
          </w:rPr>
          <w:t>http://doi.acm.org/10.1145/332040.332491</w:t>
        </w:r>
      </w:hyperlink>
      <w:r>
        <w:t>.</w:t>
      </w:r>
    </w:p>
    <w:p w14:paraId="5336FE28" w14:textId="77777777" w:rsidR="006A044B" w:rsidRDefault="006A044B" w:rsidP="003168C3">
      <w:pPr>
        <w:pStyle w:val="References"/>
        <w:ind w:left="0" w:firstLine="0"/>
      </w:pPr>
      <w:proofErr w:type="spellStart"/>
      <w:r>
        <w:t>Tavel</w:t>
      </w:r>
      <w:proofErr w:type="spellEnd"/>
      <w:r>
        <w:t>, P. 2007</w:t>
      </w:r>
      <w:r w:rsidR="00474255">
        <w:t>.</w:t>
      </w:r>
      <w:r>
        <w:t xml:space="preserve"> </w:t>
      </w:r>
      <w:r>
        <w:rPr>
          <w:i/>
          <w:iCs/>
        </w:rPr>
        <w:t>Modeling and Simulation Design</w:t>
      </w:r>
      <w:r w:rsidR="002D6A57">
        <w:t>. AK Peters Ltd., Natick, MA.</w:t>
      </w:r>
    </w:p>
    <w:p w14:paraId="7FC113A7" w14:textId="77777777" w:rsidR="006A044B" w:rsidRDefault="006A044B" w:rsidP="003168C3">
      <w:pPr>
        <w:pStyle w:val="References"/>
        <w:ind w:left="0" w:firstLine="0"/>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2D1BE6AE" w14:textId="77777777" w:rsidR="006A044B" w:rsidRDefault="006A044B" w:rsidP="003168C3">
      <w:pPr>
        <w:pStyle w:val="References"/>
        <w:ind w:left="0" w:firstLine="0"/>
      </w:pPr>
      <w:r>
        <w:t xml:space="preserve">Forman, G. 2003. An extensive empirical study of feature selection metrics for text classification. </w:t>
      </w:r>
      <w:r>
        <w:rPr>
          <w:i/>
          <w:iCs/>
        </w:rPr>
        <w:t>J. Mach. Learn. Res.</w:t>
      </w:r>
      <w:r>
        <w:t xml:space="preserve"> 3 (Mar. 2003), 1289-1305. </w:t>
      </w:r>
    </w:p>
    <w:p w14:paraId="226D622D" w14:textId="557B56FD" w:rsidR="007C08CF" w:rsidRDefault="006A044B" w:rsidP="003168C3">
      <w:pPr>
        <w:pStyle w:val="References"/>
        <w:ind w:left="0" w:firstLine="0"/>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2" w:history="1">
        <w:r w:rsidRPr="00DA70EA">
          <w:rPr>
            <w:rStyle w:val="Hyperlink"/>
            <w:u w:val="none"/>
          </w:rPr>
          <w:t>http://doi.acm.org/10.1145/964696.964697</w:t>
        </w:r>
      </w:hyperlink>
      <w:r>
        <w:t>.</w:t>
      </w:r>
    </w:p>
    <w:p w14:paraId="595C1E54" w14:textId="15AE2984" w:rsidR="00DA70EA" w:rsidRDefault="00DA70EA" w:rsidP="003168C3">
      <w:pPr>
        <w:pStyle w:val="References"/>
        <w:ind w:left="0" w:firstLine="0"/>
      </w:pPr>
      <w:r>
        <w:lastRenderedPageBreak/>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Hyperlink"/>
            <w:u w:val="none"/>
          </w:rPr>
          <w:t>http://dx.doi.org/10.1016/j.jss.2005.05.030</w:t>
        </w:r>
      </w:hyperlink>
      <w:r w:rsidR="00B56DE5">
        <w:t>.</w:t>
      </w:r>
    </w:p>
    <w:p w14:paraId="3E046F62" w14:textId="77777777" w:rsidR="007C08CF" w:rsidRDefault="00DA70EA" w:rsidP="003168C3">
      <w:pPr>
        <w:pStyle w:val="References"/>
        <w:ind w:left="0" w:firstLine="0"/>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4" w:history="1">
        <w:r w:rsidRPr="00DA70EA">
          <w:rPr>
            <w:rStyle w:val="Hyperlink"/>
            <w:u w:val="none"/>
          </w:rPr>
          <w:t>http://doi.acm.org/10.1145/90417.90738</w:t>
        </w:r>
      </w:hyperlink>
      <w:r>
        <w:t>.</w:t>
      </w:r>
    </w:p>
    <w:p w14:paraId="2E4BA71A" w14:textId="77777777" w:rsidR="008B197E" w:rsidRDefault="008B197E" w:rsidP="003168C3">
      <w:pPr>
        <w:pStyle w:val="References"/>
        <w:numPr>
          <w:ilvl w:val="0"/>
          <w:numId w:val="0"/>
        </w:numPr>
        <w:sectPr w:rsidR="008B197E" w:rsidSect="003B4153">
          <w:endnotePr>
            <w:numFmt w:val="chicago"/>
          </w:endnotePr>
          <w:type w:val="continuous"/>
          <w:pgSz w:w="12240" w:h="15840" w:code="1"/>
          <w:pgMar w:top="1080" w:right="1080" w:bottom="1440" w:left="1080" w:header="720" w:footer="720" w:gutter="0"/>
          <w:cols w:num="2" w:space="475"/>
        </w:sectPr>
      </w:pPr>
    </w:p>
    <w:p w14:paraId="20ED9079" w14:textId="77777777" w:rsidR="008B197E" w:rsidRPr="0096556B" w:rsidRDefault="008B197E" w:rsidP="003168C3"/>
    <w:sectPr w:rsidR="008B197E" w:rsidRPr="0096556B"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04DFA" w14:textId="77777777" w:rsidR="007C74F9" w:rsidRDefault="007C74F9">
      <w:r>
        <w:separator/>
      </w:r>
    </w:p>
    <w:p w14:paraId="357BF9D4" w14:textId="77777777" w:rsidR="007C74F9" w:rsidRDefault="007C74F9"/>
  </w:endnote>
  <w:endnote w:type="continuationSeparator" w:id="0">
    <w:p w14:paraId="67C1413B" w14:textId="77777777" w:rsidR="007C74F9" w:rsidRDefault="007C74F9">
      <w:r>
        <w:continuationSeparator/>
      </w:r>
    </w:p>
    <w:p w14:paraId="59EB442B" w14:textId="77777777" w:rsidR="007C74F9" w:rsidRDefault="007C7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68B3C" w14:textId="77777777" w:rsidR="007C74F9" w:rsidRDefault="007C74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886A1D" w14:textId="77777777" w:rsidR="007C74F9" w:rsidRDefault="007C74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ADD4A" w14:textId="1669228F" w:rsidR="007C74F9" w:rsidRDefault="007C74F9"/>
  </w:footnote>
  <w:footnote w:type="continuationSeparator" w:id="0">
    <w:p w14:paraId="75E4F42F" w14:textId="77777777" w:rsidR="007C74F9" w:rsidRDefault="007C74F9">
      <w:r>
        <w:continuationSeparator/>
      </w:r>
    </w:p>
    <w:p w14:paraId="795FCE65" w14:textId="77777777" w:rsidR="007C74F9" w:rsidRDefault="007C74F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8195942"/>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55F72"/>
    <w:rsid w:val="0009634A"/>
    <w:rsid w:val="001378B9"/>
    <w:rsid w:val="001578EE"/>
    <w:rsid w:val="001704DF"/>
    <w:rsid w:val="00172159"/>
    <w:rsid w:val="001E4A9D"/>
    <w:rsid w:val="00227640"/>
    <w:rsid w:val="002D6A57"/>
    <w:rsid w:val="003168C3"/>
    <w:rsid w:val="00375299"/>
    <w:rsid w:val="003B4153"/>
    <w:rsid w:val="003E3258"/>
    <w:rsid w:val="00474255"/>
    <w:rsid w:val="00571CED"/>
    <w:rsid w:val="005842F9"/>
    <w:rsid w:val="005B6A93"/>
    <w:rsid w:val="00603A4D"/>
    <w:rsid w:val="0061710B"/>
    <w:rsid w:val="0062758A"/>
    <w:rsid w:val="0068547D"/>
    <w:rsid w:val="0069356A"/>
    <w:rsid w:val="006A044B"/>
    <w:rsid w:val="006A1FA3"/>
    <w:rsid w:val="006C5031"/>
    <w:rsid w:val="006D451E"/>
    <w:rsid w:val="00777D31"/>
    <w:rsid w:val="00793DF2"/>
    <w:rsid w:val="007C08CF"/>
    <w:rsid w:val="007C3600"/>
    <w:rsid w:val="007C74F9"/>
    <w:rsid w:val="008536AF"/>
    <w:rsid w:val="0087467E"/>
    <w:rsid w:val="008B197E"/>
    <w:rsid w:val="0096556B"/>
    <w:rsid w:val="009B701B"/>
    <w:rsid w:val="009F334B"/>
    <w:rsid w:val="00A105B5"/>
    <w:rsid w:val="00A225B0"/>
    <w:rsid w:val="00A66E61"/>
    <w:rsid w:val="00AE2664"/>
    <w:rsid w:val="00B1339E"/>
    <w:rsid w:val="00B56DE5"/>
    <w:rsid w:val="00BC7F72"/>
    <w:rsid w:val="00BF3697"/>
    <w:rsid w:val="00CB4646"/>
    <w:rsid w:val="00CD3425"/>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5E8BC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aliases w:val="ljll"/>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EndnoteText">
    <w:name w:val="endnote text"/>
    <w:basedOn w:val="Normal"/>
    <w:next w:val="Normal"/>
    <w:link w:val="EndnoteTextChar"/>
    <w:rsid w:val="0096556B"/>
    <w:pPr>
      <w:spacing w:after="0"/>
    </w:pPr>
    <w:rPr>
      <w:sz w:val="24"/>
      <w:szCs w:val="24"/>
    </w:rPr>
  </w:style>
  <w:style w:type="character" w:customStyle="1" w:styleId="EndnoteTextChar">
    <w:name w:val="Endnote Text Char"/>
    <w:basedOn w:val="DefaultParagraphFont"/>
    <w:link w:val="EndnoteText"/>
    <w:rsid w:val="0096556B"/>
    <w:rPr>
      <w:sz w:val="24"/>
      <w:szCs w:val="24"/>
    </w:rPr>
  </w:style>
  <w:style w:type="character" w:styleId="EndnoteReference">
    <w:name w:val="endnote reference"/>
    <w:basedOn w:val="DefaultParagraphFont"/>
    <w:rsid w:val="009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44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332040.332491" TargetMode="External"/><Relationship Id="rId12" Type="http://schemas.openxmlformats.org/officeDocument/2006/relationships/hyperlink" Target="http://doi.acm.org/10.1145/964696.964697" TargetMode="External"/><Relationship Id="rId13" Type="http://schemas.openxmlformats.org/officeDocument/2006/relationships/hyperlink" Target="http://dx.doi.org/10.1016/j.jss.2005.05.030" TargetMode="External"/><Relationship Id="rId14" Type="http://schemas.openxmlformats.org/officeDocument/2006/relationships/hyperlink" Target="http://doi.acm.org/10.1145/90417.9073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CCCBD4C-9A21-104B-B221-E670FE42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433</Words>
  <Characters>2473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2901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Daniel Jang</cp:lastModifiedBy>
  <cp:revision>15</cp:revision>
  <cp:lastPrinted>2011-01-13T18:51:00Z</cp:lastPrinted>
  <dcterms:created xsi:type="dcterms:W3CDTF">2015-05-27T02:01:00Z</dcterms:created>
  <dcterms:modified xsi:type="dcterms:W3CDTF">2015-05-27T02:56:00Z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