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-928369</wp:posOffset>
                </wp:positionH>
                <wp:positionV relativeFrom="line">
                  <wp:posOffset>-904875</wp:posOffset>
                </wp:positionV>
                <wp:extent cx="7772400" cy="10058400"/>
                <wp:effectExtent l="0" t="0" r="0" b="0"/>
                <wp:wrapNone/>
                <wp:docPr id="1073741827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073741825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DBEE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"/>
                        <wps:cNvSpPr/>
                        <wps:spPr>
                          <a:xfrm>
                            <a:off x="328611" y="300036"/>
                            <a:ext cx="7143752" cy="9429751"/>
                          </a:xfrm>
                          <a:prstGeom prst="rect">
                            <a:avLst/>
                          </a:prstGeom>
                          <a:noFill/>
                          <a:ln w="6350" cap="flat">
                            <a:solidFill>
                              <a:srgbClr val="2B415D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3.1pt;margin-top:-71.2pt;width:612.0pt;height:792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772400,10058400">
                <w10:wrap type="none" side="bothSides" anchorx="text"/>
                <v:rect id="_x0000_s1027" style="position:absolute;left:0;top:0;width:7772400;height:10058400;">
                  <v:fill color="#DBEE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328611;top:300036;width:7143751;height:9429751;">
                  <v:fill on="f"/>
                  <v:stroke filltype="solid" color="#2B415D" opacity="100.0%" weight="0.5pt" dashstyle="solid" endcap="flat" joinstyle="round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7e4"/>
        <w:tblLayout w:type="fixed"/>
      </w:tblPr>
      <w:tblGrid>
        <w:gridCol w:w="4675"/>
        <w:gridCol w:w="4675"/>
      </w:tblGrid>
      <w:tr>
        <w:tblPrEx>
          <w:shd w:val="clear" w:color="auto" w:fill="d0d7e4"/>
        </w:tblPrEx>
        <w:trPr>
          <w:trHeight w:val="830" w:hRule="atLeast"/>
        </w:trPr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abel Dark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jc w:val="left"/>
            </w:pPr>
            <w:r>
              <w:rPr>
                <w:rFonts w:ascii="Arial Nova" w:cs="Arial Nova" w:hAnsi="Arial Nova" w:eastAsia="Arial Nova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Hazel Smith</w:t>
            </w:r>
          </w:p>
        </w:tc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TIME SHEET</w:t>
            </w:r>
          </w:p>
        </w:tc>
      </w:tr>
      <w:tr>
        <w:tblPrEx>
          <w:shd w:val="clear" w:color="auto" w:fill="d0d7e4"/>
        </w:tblPrEx>
        <w:trPr>
          <w:trHeight w:val="2540" w:hRule="atLeast"/>
        </w:trPr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3 Knotts Close,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Child Okeford,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Dorset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DT11 8ES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01258 861099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07970 019406</w:t>
            </w:r>
          </w:p>
        </w:tc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Week Commencing: </w:t>
            </w:r>
            <w:r>
              <w:rPr>
                <w:shd w:val="nil" w:color="auto" w:fill="auto"/>
                <w:rtl w:val="0"/>
                <w:lang w:val="en-US"/>
              </w:rPr>
              <w:t>[commencing]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7e4"/>
        <w:tblLayout w:type="fixed"/>
      </w:tblPr>
      <w:tblGrid>
        <w:gridCol w:w="2156"/>
        <w:gridCol w:w="2613"/>
        <w:gridCol w:w="1442"/>
        <w:gridCol w:w="3148"/>
      </w:tblGrid>
      <w:tr>
        <w:tblPrEx>
          <w:shd w:val="clear" w:color="auto" w:fill="d0d7e4"/>
        </w:tblPrEx>
        <w:trPr>
          <w:trHeight w:val="270" w:hRule="atLeast"/>
        </w:trPr>
        <w:tc>
          <w:tcPr>
            <w:tcW w:type="dxa" w:w="2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Contractor Name: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Hazel Smith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Title: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Bere Marsh Farm Administrator</w:t>
            </w:r>
          </w:p>
        </w:tc>
      </w:tr>
      <w:tr>
        <w:tblPrEx>
          <w:shd w:val="clear" w:color="auto" w:fill="d0d7e4"/>
        </w:tblPrEx>
        <w:trPr>
          <w:trHeight w:val="270" w:hRule="atLeast"/>
        </w:trPr>
        <w:tc>
          <w:tcPr>
            <w:tcW w:type="dxa" w:w="2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Contract Number: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shd w:val="nil" w:color="auto" w:fill="auto"/>
                <w:rtl w:val="0"/>
                <w:lang w:val="en-US"/>
              </w:rPr>
              <w:t>Hazel Smith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Status: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Part-time</w:t>
            </w:r>
          </w:p>
        </w:tc>
      </w:tr>
      <w:tr>
        <w:tblPrEx>
          <w:shd w:val="clear" w:color="auto" w:fill="d0d7e4"/>
        </w:tblPrEx>
        <w:trPr>
          <w:trHeight w:val="270" w:hRule="atLeast"/>
        </w:trPr>
        <w:tc>
          <w:tcPr>
            <w:tcW w:type="dxa" w:w="2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Department: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Bere Marsh Farm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 xml:space="preserve">Manager: 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Elaine Spencer-White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rPr>
          <w:rFonts w:ascii="Arial" w:cs="Arial" w:hAnsi="Arial" w:eastAsia="Arial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7e4"/>
        <w:tblLayout w:type="fixed"/>
      </w:tblPr>
      <w:tblGrid>
        <w:gridCol w:w="2055"/>
        <w:gridCol w:w="1461"/>
        <w:gridCol w:w="1461"/>
        <w:gridCol w:w="1461"/>
        <w:gridCol w:w="1461"/>
        <w:gridCol w:w="1461"/>
      </w:tblGrid>
      <w:tr>
        <w:tblPrEx>
          <w:shd w:val="clear" w:color="auto" w:fill="d0d7e4"/>
        </w:tblPrEx>
        <w:trPr>
          <w:trHeight w:val="744" w:hRule="atLeast"/>
        </w:trPr>
        <w:tc>
          <w:tcPr>
            <w:tcW w:type="dxa" w:w="2055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46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Start Time</w:t>
            </w:r>
          </w:p>
        </w:tc>
        <w:tc>
          <w:tcPr>
            <w:tcW w:type="dxa" w:w="146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End Time</w:t>
            </w:r>
          </w:p>
        </w:tc>
        <w:tc>
          <w:tcPr>
            <w:tcW w:type="dxa" w:w="146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Regular Hours</w:t>
            </w:r>
          </w:p>
        </w:tc>
        <w:tc>
          <w:tcPr>
            <w:tcW w:type="dxa" w:w="14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Overtime Hours</w:t>
            </w:r>
          </w:p>
        </w:tc>
        <w:tc>
          <w:tcPr>
            <w:tcW w:type="dxa" w:w="146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Total Hours</w:t>
            </w:r>
          </w:p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[w1daydate]</w:t>
            </w:r>
          </w:p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[w1start]</w:t>
            </w:r>
          </w:p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[w1end]</w:t>
            </w:r>
          </w:p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[w1hours]</w:t>
            </w:r>
          </w:p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[w1over]</w:t>
            </w:r>
          </w:p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Nova" w:hAnsi="Times New Roman" w:eastAsia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[w1total]</w:t>
            </w:r>
          </w:p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9360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9360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9360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9360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05" w:hRule="atLeast"/>
        </w:trPr>
        <w:tc>
          <w:tcPr>
            <w:tcW w:type="dxa" w:w="9360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7e4"/>
        </w:tblPrEx>
        <w:trPr>
          <w:trHeight w:val="310" w:hRule="atLeast"/>
        </w:trPr>
        <w:tc>
          <w:tcPr>
            <w:tcW w:type="dxa" w:w="2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Week Total</w:t>
            </w:r>
          </w:p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7e4"/>
        <w:tblLayout w:type="fixed"/>
      </w:tblPr>
      <w:tblGrid>
        <w:gridCol w:w="6795"/>
        <w:gridCol w:w="2565"/>
      </w:tblGrid>
      <w:tr>
        <w:tblPrEx>
          <w:shd w:val="clear" w:color="auto" w:fill="d0d7e4"/>
        </w:tblPrEx>
        <w:trPr>
          <w:trHeight w:val="583" w:hRule="atLeast"/>
        </w:trPr>
        <w:tc>
          <w:tcPr>
            <w:tcW w:type="dxa" w:w="679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7e4"/>
        </w:tblPrEx>
        <w:trPr>
          <w:trHeight w:val="270" w:hRule="atLeast"/>
        </w:trPr>
        <w:tc>
          <w:tcPr>
            <w:tcW w:type="dxa" w:w="6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Contractor signature:</w:t>
            </w:r>
          </w:p>
        </w:tc>
        <w:tc>
          <w:tcPr>
            <w:tcW w:type="dxa" w:w="2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center"/>
          </w:tcPr>
          <w:p>
            <w:pPr>
              <w:pStyle w:val="heading 4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d0d7e4"/>
        </w:tblPrEx>
        <w:trPr>
          <w:trHeight w:val="270" w:hRule="atLeast"/>
        </w:trPr>
        <w:tc>
          <w:tcPr>
            <w:tcW w:type="dxa" w:w="6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Manager signature:</w:t>
            </w:r>
          </w:p>
        </w:tc>
        <w:tc>
          <w:tcPr>
            <w:tcW w:type="dxa" w:w="2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center"/>
          </w:tcPr>
          <w:p>
            <w:pPr>
              <w:pStyle w:val="heading 4"/>
            </w:pPr>
            <w:r>
              <w:rPr>
                <w:caps w:val="0"/>
                <w:smallCaps w:val="0"/>
                <w:shd w:val="nil" w:color="auto" w:fill="auto"/>
                <w:rtl w:val="0"/>
                <w:lang w:val="en-US"/>
              </w:rPr>
              <w:t>Date: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Fonts w:ascii="Arial" w:cs="Arial" w:hAnsi="Arial" w:eastAsia="Arial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080" w:left="1440" w:header="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ova">
    <w:charset w:val="00"/>
    <w:family w:val="roman"/>
    <w:pitch w:val="default"/>
  </w:font>
  <w:font w:name="Helvetica Neue Medium">
    <w:charset w:val="00"/>
    <w:family w:val="roman"/>
    <w:pitch w:val="default"/>
  </w:font>
  <w:font w:name="Arial Nov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Nova" w:cs="Arial Nova" w:hAnsi="Arial Nova" w:eastAsia="Arial Nov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Nova" w:cs="Arial Nova" w:hAnsi="Arial Nova" w:eastAsia="Arial Nova"/>
      <w:b w:val="1"/>
      <w:bCs w:val="1"/>
      <w:i w:val="0"/>
      <w:iCs w:val="0"/>
      <w:caps w:val="1"/>
      <w:strike w:val="0"/>
      <w:dstrike w:val="0"/>
      <w:outline w:val="0"/>
      <w:color w:val="2b415d"/>
      <w:spacing w:val="0"/>
      <w:kern w:val="28"/>
      <w:position w:val="0"/>
      <w:sz w:val="48"/>
      <w:szCs w:val="48"/>
      <w:u w:val="none" w:color="2b41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B415D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Nova" w:cs="Arial Nova" w:hAnsi="Arial Nova" w:eastAsia="Arial Nova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" w:right="0" w:firstLine="0"/>
      <w:jc w:val="left"/>
      <w:outlineLvl w:val="0"/>
    </w:pPr>
    <w:rPr>
      <w:rFonts w:ascii="Arial Nova Light" w:cs="Arial Nova Light" w:hAnsi="Arial Nova Light" w:eastAsia="Arial Nova Light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ustom Theme">
  <a:themeElements>
    <a:clrScheme name="Custom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FF00FF"/>
      </a:folHlink>
    </a:clrScheme>
    <a:fontScheme name="Custom Theme">
      <a:majorFont>
        <a:latin typeface="Arial Nova"/>
        <a:ea typeface="Arial Nova"/>
        <a:cs typeface="Arial Nova"/>
      </a:majorFont>
      <a:minorFont>
        <a:latin typeface="Helvetica Neue"/>
        <a:ea typeface="Helvetica Neue"/>
        <a:cs typeface="Helvetica Neue"/>
      </a:minorFont>
    </a:fontScheme>
    <a:fmtScheme name="Custom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50800" dist="38100" dir="5400000">
              <a:srgbClr val="000000">
                <a:alpha val="61176"/>
              </a:srgbClr>
            </a:outerShdw>
          </a:effectLst>
        </a:effectStyle>
        <a:effectStyle>
          <a:effectLst>
            <a:outerShdw sx="100000" sy="100000" kx="0" ky="0" algn="b" rotWithShape="0" blurRad="50800" dist="38100" dir="5400000">
              <a:srgbClr val="000000">
                <a:alpha val="61176"/>
              </a:srgbClr>
            </a:outerShdw>
          </a:effectLst>
        </a:effectStyle>
        <a:effectStyle>
          <a:effectLst>
            <a:outerShdw sx="100000" sy="100000" kx="0" ky="0" algn="b" rotWithShape="0" blurRad="50800" dist="38100" dir="5400000">
              <a:srgbClr val="000000">
                <a:alpha val="61176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38100" dir="5400000">
            <a:srgbClr val="000000">
              <a:alpha val="61176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38100" dir="5400000">
            <a:srgbClr val="000000">
              <a:alpha val="61176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