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4EE88" w14:textId="5244D100" w:rsidR="007E1D62" w:rsidRPr="008A0E33" w:rsidRDefault="00E671BF" w:rsidP="0057484E">
      <w:pPr>
        <w:widowControl/>
        <w:ind w:right="65"/>
        <w:jc w:val="center"/>
        <w:rPr>
          <w:rFonts w:ascii="Times New Roman" w:hAnsi="Times New Roman" w:cs="Times New Roman"/>
          <w:b/>
          <w:bCs/>
          <w:kern w:val="0"/>
        </w:rPr>
      </w:pPr>
      <w:r w:rsidRPr="008A0E33">
        <w:rPr>
          <w:rFonts w:ascii="Times New Roman" w:hAnsi="Times New Roman" w:cs="Times New Roman" w:hint="eastAsia"/>
          <w:b/>
          <w:bCs/>
          <w:kern w:val="0"/>
        </w:rPr>
        <w:t>Re</w:t>
      </w:r>
      <w:r w:rsidR="00A9697F" w:rsidRPr="008A0E33">
        <w:rPr>
          <w:rFonts w:ascii="Times New Roman" w:hAnsi="Times New Roman" w:cs="Times New Roman"/>
          <w:b/>
          <w:bCs/>
          <w:kern w:val="0"/>
        </w:rPr>
        <w:t>conciling Conflict</w:t>
      </w:r>
      <w:r w:rsidR="008A0E33" w:rsidRPr="008A0E33">
        <w:rPr>
          <w:rFonts w:ascii="Times New Roman" w:hAnsi="Times New Roman" w:cs="Times New Roman"/>
          <w:b/>
          <w:bCs/>
          <w:kern w:val="0"/>
        </w:rPr>
        <w:t>s</w:t>
      </w:r>
      <w:r w:rsidR="00A9697F" w:rsidRPr="008A0E33">
        <w:rPr>
          <w:rFonts w:ascii="Times New Roman" w:hAnsi="Times New Roman" w:cs="Times New Roman"/>
          <w:b/>
          <w:bCs/>
          <w:kern w:val="0"/>
        </w:rPr>
        <w:t xml:space="preserve"> between Knowledge Creation and Knowledge Utilization</w:t>
      </w:r>
      <w:r w:rsidRPr="008A0E33">
        <w:rPr>
          <w:rFonts w:ascii="Times New Roman" w:hAnsi="Times New Roman" w:cs="Times New Roman"/>
          <w:b/>
          <w:bCs/>
          <w:kern w:val="0"/>
        </w:rPr>
        <w:t xml:space="preserve"> </w:t>
      </w:r>
      <w:r w:rsidR="00A9697F" w:rsidRPr="008A0E33">
        <w:rPr>
          <w:rFonts w:ascii="Times New Roman" w:hAnsi="Times New Roman" w:cs="Times New Roman"/>
          <w:b/>
          <w:bCs/>
          <w:kern w:val="0"/>
        </w:rPr>
        <w:t>at</w:t>
      </w:r>
      <w:r w:rsidRPr="008A0E33">
        <w:rPr>
          <w:rFonts w:ascii="Times New Roman" w:hAnsi="Times New Roman" w:cs="Times New Roman"/>
          <w:b/>
          <w:bCs/>
          <w:kern w:val="0"/>
        </w:rPr>
        <w:t xml:space="preserve"> Entrepreneurial Universities: </w:t>
      </w:r>
      <w:r w:rsidR="00A9697F" w:rsidRPr="008A0E33">
        <w:rPr>
          <w:rFonts w:ascii="Times New Roman" w:hAnsi="Times New Roman" w:cs="Times New Roman"/>
          <w:b/>
          <w:bCs/>
          <w:kern w:val="0"/>
        </w:rPr>
        <w:t>The</w:t>
      </w:r>
      <w:r w:rsidRPr="008A0E33">
        <w:rPr>
          <w:rFonts w:ascii="Times New Roman" w:hAnsi="Times New Roman" w:cs="Times New Roman"/>
          <w:b/>
          <w:bCs/>
          <w:kern w:val="0"/>
        </w:rPr>
        <w:t xml:space="preserve"> Pasteurian Orientation Perspective</w:t>
      </w:r>
    </w:p>
    <w:p w14:paraId="1DED7EE3" w14:textId="4058E48E" w:rsidR="00BC2632" w:rsidRPr="008A0E33" w:rsidRDefault="00BC2632" w:rsidP="0057484E">
      <w:pPr>
        <w:widowControl/>
        <w:ind w:right="65"/>
        <w:jc w:val="center"/>
        <w:rPr>
          <w:rFonts w:ascii="Times" w:hAnsi="Times" w:cs="Times New Roman"/>
          <w:kern w:val="0"/>
          <w:sz w:val="20"/>
          <w:szCs w:val="20"/>
        </w:rPr>
      </w:pPr>
      <w:r w:rsidRPr="008A0E33">
        <w:rPr>
          <w:rFonts w:ascii="Times New Roman" w:hAnsi="Times New Roman" w:cs="Times New Roman"/>
          <w:b/>
          <w:bCs/>
          <w:kern w:val="0"/>
        </w:rPr>
        <w:t>Abstract</w:t>
      </w:r>
    </w:p>
    <w:p w14:paraId="3B299E16" w14:textId="535339A1" w:rsidR="00BC2632" w:rsidRPr="008A0E33" w:rsidRDefault="00BC2632" w:rsidP="0057484E">
      <w:pPr>
        <w:widowControl/>
        <w:ind w:right="324"/>
        <w:jc w:val="both"/>
        <w:rPr>
          <w:rFonts w:ascii="Times New Roman" w:hAnsi="Times New Roman" w:cs="Times New Roman"/>
          <w:noProof/>
          <w:kern w:val="0"/>
        </w:rPr>
      </w:pPr>
      <w:r w:rsidRPr="008A0E33">
        <w:rPr>
          <w:rFonts w:ascii="Times New Roman" w:hAnsi="Times New Roman" w:cs="Times New Roman"/>
          <w:kern w:val="0"/>
        </w:rPr>
        <w:t>Th</w:t>
      </w:r>
      <w:r w:rsidR="00862B09" w:rsidRPr="008A0E33">
        <w:rPr>
          <w:rFonts w:ascii="Times New Roman" w:hAnsi="Times New Roman" w:cs="Times New Roman"/>
          <w:kern w:val="0"/>
        </w:rPr>
        <w:t>is</w:t>
      </w:r>
      <w:r w:rsidRPr="008A0E33">
        <w:rPr>
          <w:rFonts w:ascii="Times New Roman" w:hAnsi="Times New Roman" w:cs="Times New Roman"/>
          <w:kern w:val="0"/>
        </w:rPr>
        <w:t xml:space="preserve"> paper develops the concept of Pasteurian or</w:t>
      </w:r>
      <w:r w:rsidR="009A4197" w:rsidRPr="008A0E33">
        <w:rPr>
          <w:rFonts w:ascii="Times New Roman" w:hAnsi="Times New Roman" w:cs="Times New Roman"/>
          <w:kern w:val="0"/>
        </w:rPr>
        <w:t>ientation (PO), which reflects</w:t>
      </w:r>
      <w:r w:rsidRPr="008A0E33">
        <w:rPr>
          <w:rFonts w:ascii="Times New Roman" w:hAnsi="Times New Roman" w:cs="Times New Roman"/>
          <w:kern w:val="0"/>
        </w:rPr>
        <w:t xml:space="preserve"> uni</w:t>
      </w:r>
      <w:r w:rsidR="00772F7E" w:rsidRPr="008A0E33">
        <w:rPr>
          <w:rFonts w:ascii="Times New Roman" w:hAnsi="Times New Roman" w:cs="Times New Roman"/>
          <w:kern w:val="0"/>
        </w:rPr>
        <w:t>versity department</w:t>
      </w:r>
      <w:r w:rsidR="009A4197" w:rsidRPr="008A0E33">
        <w:rPr>
          <w:rFonts w:ascii="Times New Roman" w:hAnsi="Times New Roman" w:cs="Times New Roman"/>
          <w:kern w:val="0"/>
        </w:rPr>
        <w:t>s</w:t>
      </w:r>
      <w:r w:rsidR="00F06D7F" w:rsidRPr="008A0E33">
        <w:rPr>
          <w:rFonts w:ascii="Times New Roman" w:hAnsi="Times New Roman" w:cs="Times New Roman"/>
          <w:kern w:val="0"/>
        </w:rPr>
        <w:t>'</w:t>
      </w:r>
      <w:r w:rsidR="009A4197" w:rsidRPr="008A0E33">
        <w:rPr>
          <w:rFonts w:ascii="Times New Roman" w:hAnsi="Times New Roman" w:cs="Times New Roman"/>
          <w:kern w:val="0"/>
        </w:rPr>
        <w:t xml:space="preserve"> reform</w:t>
      </w:r>
      <w:r w:rsidR="00772F7E" w:rsidRPr="008A0E33">
        <w:rPr>
          <w:rFonts w:ascii="Times New Roman" w:hAnsi="Times New Roman" w:cs="Times New Roman"/>
          <w:kern w:val="0"/>
        </w:rPr>
        <w:t xml:space="preserve"> </w:t>
      </w:r>
      <w:r w:rsidR="00F06D7F" w:rsidRPr="008A0E33">
        <w:rPr>
          <w:rFonts w:ascii="Times New Roman" w:hAnsi="Times New Roman" w:cs="Times New Roman"/>
          <w:kern w:val="0"/>
        </w:rPr>
        <w:t xml:space="preserve">on </w:t>
      </w:r>
      <w:r w:rsidRPr="008A0E33">
        <w:rPr>
          <w:rFonts w:ascii="Times New Roman" w:hAnsi="Times New Roman" w:cs="Times New Roman"/>
          <w:kern w:val="0"/>
        </w:rPr>
        <w:t>organizational strategi</w:t>
      </w:r>
      <w:r w:rsidR="00772F7E" w:rsidRPr="008A0E33">
        <w:rPr>
          <w:rFonts w:ascii="Times New Roman" w:hAnsi="Times New Roman" w:cs="Times New Roman"/>
          <w:kern w:val="0"/>
        </w:rPr>
        <w:t>es and structures</w:t>
      </w:r>
      <w:r w:rsidRPr="008A0E33">
        <w:rPr>
          <w:rFonts w:ascii="Times New Roman" w:hAnsi="Times New Roman" w:cs="Times New Roman"/>
          <w:noProof/>
          <w:kern w:val="0"/>
        </w:rPr>
        <w:t xml:space="preserve"> to </w:t>
      </w:r>
      <w:r w:rsidR="00772F7E" w:rsidRPr="008A0E33">
        <w:rPr>
          <w:rFonts w:ascii="Times New Roman" w:hAnsi="Times New Roman" w:cs="Times New Roman"/>
          <w:noProof/>
          <w:kern w:val="0"/>
        </w:rPr>
        <w:t>achieve both knowledge creation and knowledge utilization simultaneously</w:t>
      </w:r>
      <w:r w:rsidR="009F37DB" w:rsidRPr="008A0E33">
        <w:rPr>
          <w:rFonts w:ascii="Times New Roman" w:hAnsi="Times New Roman" w:cs="Times New Roman"/>
          <w:noProof/>
          <w:kern w:val="0"/>
        </w:rPr>
        <w:t xml:space="preserve"> in the new era of entrepreneurial universities</w:t>
      </w:r>
      <w:r w:rsidR="007E7C23" w:rsidRPr="008A0E33">
        <w:rPr>
          <w:rFonts w:ascii="Times New Roman" w:hAnsi="Times New Roman" w:cs="Times New Roman"/>
          <w:kern w:val="0"/>
        </w:rPr>
        <w:t xml:space="preserve">. </w:t>
      </w:r>
      <w:r w:rsidR="005B7BFB" w:rsidRPr="008A0E33">
        <w:rPr>
          <w:rFonts w:ascii="Times New Roman" w:hAnsi="Times New Roman" w:cs="Times New Roman"/>
          <w:kern w:val="0"/>
        </w:rPr>
        <w:t xml:space="preserve">Furthermore, </w:t>
      </w:r>
      <w:r w:rsidR="00A9697F" w:rsidRPr="008A0E33">
        <w:rPr>
          <w:rFonts w:ascii="Times New Roman" w:hAnsi="Times New Roman" w:cs="Times New Roman"/>
          <w:kern w:val="0"/>
        </w:rPr>
        <w:t>we</w:t>
      </w:r>
      <w:r w:rsidR="005B7BFB" w:rsidRPr="008A0E33">
        <w:rPr>
          <w:rFonts w:ascii="Times New Roman" w:hAnsi="Times New Roman" w:cs="Times New Roman"/>
          <w:kern w:val="0"/>
        </w:rPr>
        <w:t xml:space="preserve"> elaborate</w:t>
      </w:r>
      <w:r w:rsidR="00A9697F" w:rsidRPr="008A0E33">
        <w:rPr>
          <w:rFonts w:ascii="Times New Roman" w:hAnsi="Times New Roman" w:cs="Times New Roman"/>
          <w:kern w:val="0"/>
        </w:rPr>
        <w:t xml:space="preserve"> on a</w:t>
      </w:r>
      <w:r w:rsidR="005B7BFB" w:rsidRPr="008A0E33">
        <w:rPr>
          <w:rFonts w:ascii="Times New Roman" w:hAnsi="Times New Roman" w:cs="Times New Roman"/>
          <w:kern w:val="0"/>
        </w:rPr>
        <w:t xml:space="preserve"> model</w:t>
      </w:r>
      <w:r w:rsidR="00A9697F" w:rsidRPr="008A0E33">
        <w:rPr>
          <w:rFonts w:ascii="Times New Roman" w:hAnsi="Times New Roman" w:cs="Times New Roman"/>
          <w:kern w:val="0"/>
        </w:rPr>
        <w:t xml:space="preserve"> that consists of four</w:t>
      </w:r>
      <w:r w:rsidR="008A0E33" w:rsidRPr="008A0E33">
        <w:rPr>
          <w:rFonts w:ascii="Times New Roman" w:hAnsi="Times New Roman" w:cs="Times New Roman"/>
          <w:kern w:val="0"/>
        </w:rPr>
        <w:t xml:space="preserve"> major</w:t>
      </w:r>
      <w:r w:rsidR="005B7BFB" w:rsidRPr="008A0E33">
        <w:rPr>
          <w:rFonts w:ascii="Times New Roman" w:hAnsi="Times New Roman" w:cs="Times New Roman"/>
          <w:kern w:val="0"/>
        </w:rPr>
        <w:t xml:space="preserve"> </w:t>
      </w:r>
      <w:r w:rsidR="00A9697F" w:rsidRPr="008A0E33">
        <w:rPr>
          <w:rFonts w:ascii="Times New Roman" w:hAnsi="Times New Roman" w:cs="Times New Roman"/>
          <w:kern w:val="0"/>
        </w:rPr>
        <w:t xml:space="preserve">hypotheses and developing PO as a mediator between </w:t>
      </w:r>
      <w:r w:rsidR="007E7C23" w:rsidRPr="008A0E33">
        <w:rPr>
          <w:rFonts w:ascii="Times New Roman" w:hAnsi="Times New Roman" w:cs="Times New Roman"/>
          <w:kern w:val="0"/>
        </w:rPr>
        <w:t xml:space="preserve">organizational antecedents </w:t>
      </w:r>
      <w:r w:rsidRPr="008A0E33">
        <w:rPr>
          <w:rFonts w:ascii="Times New Roman" w:hAnsi="Times New Roman" w:cs="Times New Roman"/>
          <w:noProof/>
          <w:kern w:val="0"/>
        </w:rPr>
        <w:t>and</w:t>
      </w:r>
      <w:r w:rsidRPr="008A0E33">
        <w:rPr>
          <w:rFonts w:ascii="Times New Roman" w:hAnsi="Times New Roman" w:cs="Times New Roman"/>
          <w:kern w:val="0"/>
        </w:rPr>
        <w:t xml:space="preserve"> </w:t>
      </w:r>
      <w:r w:rsidR="00CD52E2" w:rsidRPr="008A0E33">
        <w:rPr>
          <w:rFonts w:ascii="Times New Roman" w:hAnsi="Times New Roman" w:cs="Times New Roman"/>
          <w:noProof/>
          <w:kern w:val="0"/>
        </w:rPr>
        <w:t>collective efficacy</w:t>
      </w:r>
      <w:r w:rsidRPr="008A0E33">
        <w:rPr>
          <w:rFonts w:ascii="Times New Roman" w:hAnsi="Times New Roman" w:cs="Times New Roman"/>
          <w:kern w:val="0"/>
        </w:rPr>
        <w:t xml:space="preserve">. </w:t>
      </w:r>
      <w:r w:rsidR="009F37DB" w:rsidRPr="008A0E33">
        <w:rPr>
          <w:rFonts w:ascii="Times New Roman" w:hAnsi="Times New Roman" w:cs="Times New Roman"/>
          <w:kern w:val="0"/>
        </w:rPr>
        <w:t>The paper collects</w:t>
      </w:r>
      <w:r w:rsidR="00F3239D" w:rsidRPr="008A0E33">
        <w:rPr>
          <w:rFonts w:ascii="Times New Roman" w:hAnsi="Times New Roman" w:cs="Times New Roman"/>
          <w:kern w:val="0"/>
        </w:rPr>
        <w:t xml:space="preserve"> a</w:t>
      </w:r>
      <w:r w:rsidRPr="008A0E33">
        <w:rPr>
          <w:rFonts w:ascii="Times New Roman" w:hAnsi="Times New Roman" w:cs="Times New Roman"/>
          <w:kern w:val="0"/>
        </w:rPr>
        <w:t xml:space="preserve"> dataset of </w:t>
      </w:r>
      <w:bookmarkStart w:id="0" w:name="_GoBack"/>
      <w:bookmarkEnd w:id="0"/>
      <w:r w:rsidRPr="008A0E33">
        <w:rPr>
          <w:rFonts w:ascii="Times New Roman" w:hAnsi="Times New Roman" w:cs="Times New Roman"/>
          <w:kern w:val="0"/>
        </w:rPr>
        <w:t xml:space="preserve">634 </w:t>
      </w:r>
      <w:r w:rsidR="00A074E2" w:rsidRPr="008A0E33">
        <w:rPr>
          <w:rFonts w:ascii="Times New Roman" w:hAnsi="Times New Roman" w:cs="Times New Roman"/>
          <w:kern w:val="0"/>
        </w:rPr>
        <w:t xml:space="preserve">department </w:t>
      </w:r>
      <w:r w:rsidR="00A074E2" w:rsidRPr="008A0E33">
        <w:rPr>
          <w:rFonts w:ascii="Times New Roman" w:hAnsi="Times New Roman" w:cs="Times New Roman"/>
        </w:rPr>
        <w:t>administrators</w:t>
      </w:r>
      <w:r w:rsidRPr="008A0E33">
        <w:rPr>
          <w:rFonts w:ascii="Times New Roman" w:hAnsi="Times New Roman" w:cs="Times New Roman"/>
          <w:kern w:val="0"/>
        </w:rPr>
        <w:t xml:space="preserve"> and non-</w:t>
      </w:r>
      <w:r w:rsidR="00A074E2" w:rsidRPr="008A0E33">
        <w:rPr>
          <w:rFonts w:ascii="Times New Roman" w:hAnsi="Times New Roman" w:cs="Times New Roman"/>
        </w:rPr>
        <w:t xml:space="preserve">administrative </w:t>
      </w:r>
      <w:r w:rsidRPr="008A0E33">
        <w:rPr>
          <w:rFonts w:ascii="Times New Roman" w:hAnsi="Times New Roman" w:cs="Times New Roman"/>
          <w:kern w:val="0"/>
        </w:rPr>
        <w:t xml:space="preserve">faculty members from 99 departments among </w:t>
      </w:r>
      <w:r w:rsidR="00CD52E2" w:rsidRPr="008A0E33">
        <w:rPr>
          <w:rFonts w:ascii="Times New Roman" w:hAnsi="Times New Roman" w:cs="Times New Roman"/>
          <w:noProof/>
          <w:kern w:val="0"/>
        </w:rPr>
        <w:t>six</w:t>
      </w:r>
      <w:r w:rsidR="00F3239D" w:rsidRPr="008A0E33">
        <w:rPr>
          <w:rFonts w:ascii="Times New Roman" w:hAnsi="Times New Roman" w:cs="Times New Roman"/>
          <w:kern w:val="0"/>
        </w:rPr>
        <w:t xml:space="preserve"> </w:t>
      </w:r>
      <w:r w:rsidR="00A9697F" w:rsidRPr="008A0E33">
        <w:rPr>
          <w:rFonts w:ascii="Times New Roman" w:hAnsi="Times New Roman" w:cs="Times New Roman"/>
          <w:kern w:val="0"/>
        </w:rPr>
        <w:t xml:space="preserve">Taiwanese </w:t>
      </w:r>
      <w:r w:rsidR="00F3239D" w:rsidRPr="008A0E33">
        <w:rPr>
          <w:rFonts w:ascii="Times New Roman" w:hAnsi="Times New Roman" w:cs="Times New Roman"/>
          <w:kern w:val="0"/>
        </w:rPr>
        <w:t>universities</w:t>
      </w:r>
      <w:r w:rsidRPr="008A0E33">
        <w:rPr>
          <w:rFonts w:ascii="Times New Roman" w:hAnsi="Times New Roman" w:cs="Times New Roman"/>
          <w:kern w:val="0"/>
        </w:rPr>
        <w:t xml:space="preserve"> via a postal q</w:t>
      </w:r>
      <w:r w:rsidR="009F37DB" w:rsidRPr="008A0E33">
        <w:rPr>
          <w:rFonts w:ascii="Times New Roman" w:hAnsi="Times New Roman" w:cs="Times New Roman"/>
          <w:kern w:val="0"/>
        </w:rPr>
        <w:t xml:space="preserve">uestionnaire survey. The </w:t>
      </w:r>
      <w:r w:rsidR="00A9697F" w:rsidRPr="008A0E33">
        <w:rPr>
          <w:rFonts w:ascii="Times New Roman" w:hAnsi="Times New Roman" w:cs="Times New Roman"/>
          <w:kern w:val="0"/>
        </w:rPr>
        <w:t xml:space="preserve">regression </w:t>
      </w:r>
      <w:r w:rsidR="00270A63" w:rsidRPr="008A0E33">
        <w:rPr>
          <w:rFonts w:ascii="Times New Roman" w:hAnsi="Times New Roman" w:cs="Times New Roman"/>
          <w:kern w:val="0"/>
        </w:rPr>
        <w:t>results</w:t>
      </w:r>
      <w:r w:rsidRPr="008A0E33">
        <w:rPr>
          <w:rFonts w:ascii="Times New Roman" w:hAnsi="Times New Roman" w:cs="Times New Roman"/>
          <w:kern w:val="0"/>
        </w:rPr>
        <w:t xml:space="preserve"> indicate </w:t>
      </w:r>
      <w:r w:rsidR="00772F7E" w:rsidRPr="008A0E33">
        <w:rPr>
          <w:rFonts w:ascii="Times New Roman" w:hAnsi="Times New Roman" w:cs="Times New Roman"/>
          <w:kern w:val="0"/>
        </w:rPr>
        <w:t>t</w:t>
      </w:r>
      <w:r w:rsidR="009F37DB" w:rsidRPr="008A0E33">
        <w:rPr>
          <w:rFonts w:ascii="Times New Roman" w:hAnsi="Times New Roman" w:cs="Times New Roman"/>
          <w:kern w:val="0"/>
        </w:rPr>
        <w:t>hat organizational munificence and</w:t>
      </w:r>
      <w:r w:rsidR="00F3239D" w:rsidRPr="008A0E33">
        <w:rPr>
          <w:rFonts w:ascii="Times New Roman" w:hAnsi="Times New Roman" w:cs="Times New Roman"/>
          <w:kern w:val="0"/>
        </w:rPr>
        <w:t xml:space="preserve"> </w:t>
      </w:r>
      <w:r w:rsidRPr="008A0E33">
        <w:rPr>
          <w:rFonts w:ascii="Times New Roman" w:hAnsi="Times New Roman" w:cs="Times New Roman"/>
          <w:kern w:val="0"/>
        </w:rPr>
        <w:t xml:space="preserve">organizational flexibility as </w:t>
      </w:r>
      <w:r w:rsidR="00772F7E" w:rsidRPr="008A0E33">
        <w:rPr>
          <w:rFonts w:ascii="Times New Roman" w:hAnsi="Times New Roman" w:cs="Times New Roman"/>
          <w:kern w:val="0"/>
        </w:rPr>
        <w:t xml:space="preserve">the </w:t>
      </w:r>
      <w:r w:rsidRPr="008A0E33">
        <w:rPr>
          <w:rFonts w:ascii="Times New Roman" w:hAnsi="Times New Roman" w:cs="Times New Roman"/>
          <w:kern w:val="0"/>
        </w:rPr>
        <w:t>contextual antecedent</w:t>
      </w:r>
      <w:r w:rsidR="00772F7E" w:rsidRPr="008A0E33">
        <w:rPr>
          <w:rFonts w:ascii="Times New Roman" w:hAnsi="Times New Roman" w:cs="Times New Roman"/>
          <w:kern w:val="0"/>
        </w:rPr>
        <w:t>s</w:t>
      </w:r>
      <w:r w:rsidRPr="008A0E33">
        <w:rPr>
          <w:rFonts w:ascii="Times New Roman" w:hAnsi="Times New Roman" w:cs="Times New Roman"/>
          <w:kern w:val="0"/>
        </w:rPr>
        <w:t xml:space="preserve"> </w:t>
      </w:r>
      <w:r w:rsidR="00772F7E" w:rsidRPr="008A0E33">
        <w:rPr>
          <w:rFonts w:ascii="Times New Roman" w:hAnsi="Times New Roman" w:cs="Times New Roman"/>
          <w:noProof/>
          <w:kern w:val="0"/>
        </w:rPr>
        <w:t>are</w:t>
      </w:r>
      <w:r w:rsidRPr="008A0E33">
        <w:rPr>
          <w:rFonts w:ascii="Times New Roman" w:hAnsi="Times New Roman" w:cs="Times New Roman"/>
          <w:noProof/>
          <w:kern w:val="0"/>
        </w:rPr>
        <w:t xml:space="preserve"> </w:t>
      </w:r>
      <w:r w:rsidR="004829E8" w:rsidRPr="008A0E33">
        <w:rPr>
          <w:rFonts w:ascii="Times New Roman" w:hAnsi="Times New Roman" w:cs="Times New Roman"/>
          <w:noProof/>
          <w:kern w:val="0"/>
        </w:rPr>
        <w:t xml:space="preserve">positively </w:t>
      </w:r>
      <w:r w:rsidRPr="008A0E33">
        <w:rPr>
          <w:rFonts w:ascii="Times New Roman" w:hAnsi="Times New Roman" w:cs="Times New Roman"/>
          <w:noProof/>
          <w:kern w:val="0"/>
        </w:rPr>
        <w:t>associated</w:t>
      </w:r>
      <w:r w:rsidR="007102BA" w:rsidRPr="008A0E33">
        <w:rPr>
          <w:rFonts w:ascii="Times New Roman" w:hAnsi="Times New Roman" w:cs="Times New Roman"/>
          <w:kern w:val="0"/>
        </w:rPr>
        <w:t xml:space="preserve"> with</w:t>
      </w:r>
      <w:r w:rsidR="00DE6382" w:rsidRPr="008A0E33">
        <w:rPr>
          <w:rFonts w:ascii="Times New Roman" w:hAnsi="Times New Roman" w:cs="Times New Roman"/>
          <w:kern w:val="0"/>
        </w:rPr>
        <w:t xml:space="preserve"> </w:t>
      </w:r>
      <w:r w:rsidRPr="008A0E33">
        <w:rPr>
          <w:rFonts w:ascii="Times New Roman" w:hAnsi="Times New Roman" w:cs="Times New Roman"/>
          <w:kern w:val="0"/>
        </w:rPr>
        <w:t xml:space="preserve">PO </w:t>
      </w:r>
      <w:r w:rsidR="00DE6382" w:rsidRPr="008A0E33">
        <w:rPr>
          <w:rFonts w:ascii="Times New Roman" w:hAnsi="Times New Roman" w:cs="Times New Roman"/>
          <w:noProof/>
          <w:kern w:val="0"/>
        </w:rPr>
        <w:t>development</w:t>
      </w:r>
      <w:r w:rsidR="00DE6382" w:rsidRPr="008A0E33">
        <w:rPr>
          <w:rFonts w:ascii="Times New Roman" w:hAnsi="Times New Roman" w:cs="Times New Roman"/>
          <w:kern w:val="0"/>
        </w:rPr>
        <w:t xml:space="preserve"> </w:t>
      </w:r>
      <w:r w:rsidRPr="008A0E33">
        <w:rPr>
          <w:rFonts w:ascii="Times New Roman" w:hAnsi="Times New Roman" w:cs="Times New Roman"/>
          <w:kern w:val="0"/>
        </w:rPr>
        <w:t>in dep</w:t>
      </w:r>
      <w:r w:rsidR="00F3239D" w:rsidRPr="008A0E33">
        <w:rPr>
          <w:rFonts w:ascii="Times New Roman" w:hAnsi="Times New Roman" w:cs="Times New Roman"/>
          <w:kern w:val="0"/>
        </w:rPr>
        <w:t xml:space="preserve">artments. Knowledge creation is a significant </w:t>
      </w:r>
      <w:r w:rsidR="00F3239D" w:rsidRPr="008A0E33">
        <w:rPr>
          <w:rFonts w:ascii="Times New Roman" w:hAnsi="Times New Roman" w:cs="Times New Roman"/>
          <w:noProof/>
          <w:kern w:val="0"/>
        </w:rPr>
        <w:t xml:space="preserve">contributor to develop knowledge utilization. </w:t>
      </w:r>
      <w:r w:rsidR="00DE6382" w:rsidRPr="008A0E33">
        <w:rPr>
          <w:rFonts w:ascii="Times New Roman" w:hAnsi="Times New Roman" w:cs="Times New Roman"/>
          <w:noProof/>
          <w:kern w:val="0"/>
        </w:rPr>
        <w:t>PO</w:t>
      </w:r>
      <w:r w:rsidR="00DE6382" w:rsidRPr="008A0E33">
        <w:rPr>
          <w:rFonts w:ascii="Times New Roman" w:hAnsi="Times New Roman" w:cs="Times New Roman"/>
          <w:kern w:val="0"/>
        </w:rPr>
        <w:t xml:space="preserve"> </w:t>
      </w:r>
      <w:r w:rsidR="00DE6382" w:rsidRPr="008A0E33">
        <w:rPr>
          <w:rFonts w:ascii="Times New Roman" w:hAnsi="Times New Roman" w:cs="Times New Roman"/>
          <w:noProof/>
          <w:kern w:val="0"/>
        </w:rPr>
        <w:t>development</w:t>
      </w:r>
      <w:r w:rsidRPr="008A0E33">
        <w:rPr>
          <w:rFonts w:ascii="Times New Roman" w:hAnsi="Times New Roman" w:cs="Times New Roman"/>
          <w:kern w:val="0"/>
        </w:rPr>
        <w:t xml:space="preserve"> </w:t>
      </w:r>
      <w:r w:rsidRPr="008A0E33">
        <w:rPr>
          <w:rFonts w:ascii="Times New Roman" w:hAnsi="Times New Roman" w:cs="Times New Roman"/>
          <w:noProof/>
          <w:kern w:val="0"/>
        </w:rPr>
        <w:t xml:space="preserve">is positively </w:t>
      </w:r>
      <w:r w:rsidR="004829E8" w:rsidRPr="008A0E33">
        <w:rPr>
          <w:rFonts w:ascii="Times New Roman" w:hAnsi="Times New Roman" w:cs="Times New Roman"/>
          <w:noProof/>
          <w:kern w:val="0"/>
        </w:rPr>
        <w:t>associated</w:t>
      </w:r>
      <w:r w:rsidRPr="008A0E33">
        <w:rPr>
          <w:rFonts w:ascii="Times New Roman" w:hAnsi="Times New Roman" w:cs="Times New Roman"/>
          <w:kern w:val="0"/>
        </w:rPr>
        <w:t xml:space="preserve"> </w:t>
      </w:r>
      <w:r w:rsidR="00643956" w:rsidRPr="008A0E33">
        <w:rPr>
          <w:rFonts w:ascii="Times New Roman" w:hAnsi="Times New Roman" w:cs="Times New Roman"/>
          <w:noProof/>
          <w:kern w:val="0"/>
        </w:rPr>
        <w:t>with</w:t>
      </w:r>
      <w:r w:rsidRPr="008A0E33">
        <w:rPr>
          <w:rFonts w:ascii="Times New Roman" w:hAnsi="Times New Roman" w:cs="Times New Roman"/>
          <w:kern w:val="0"/>
        </w:rPr>
        <w:t xml:space="preserve"> </w:t>
      </w:r>
      <w:r w:rsidRPr="008A0E33">
        <w:rPr>
          <w:rFonts w:ascii="Times New Roman" w:hAnsi="Times New Roman" w:cs="Times New Roman"/>
          <w:noProof/>
          <w:kern w:val="0"/>
        </w:rPr>
        <w:t>department</w:t>
      </w:r>
      <w:r w:rsidR="009A4197" w:rsidRPr="008A0E33">
        <w:rPr>
          <w:rFonts w:ascii="Times New Roman" w:hAnsi="Times New Roman" w:cs="Times New Roman"/>
          <w:kern w:val="0"/>
        </w:rPr>
        <w:t>al</w:t>
      </w:r>
      <w:r w:rsidR="00F3239D" w:rsidRPr="008A0E33">
        <w:rPr>
          <w:rFonts w:ascii="Times New Roman" w:hAnsi="Times New Roman" w:cs="Times New Roman"/>
          <w:kern w:val="0"/>
        </w:rPr>
        <w:t xml:space="preserve"> </w:t>
      </w:r>
      <w:r w:rsidR="00CD52E2" w:rsidRPr="008A0E33">
        <w:rPr>
          <w:rFonts w:ascii="Times New Roman" w:hAnsi="Times New Roman" w:cs="Times New Roman"/>
          <w:noProof/>
          <w:kern w:val="0"/>
        </w:rPr>
        <w:t>collective efficacy</w:t>
      </w:r>
      <w:r w:rsidR="00F3239D" w:rsidRPr="008A0E33">
        <w:rPr>
          <w:rFonts w:ascii="Times New Roman" w:hAnsi="Times New Roman" w:cs="Times New Roman"/>
          <w:noProof/>
          <w:kern w:val="0"/>
        </w:rPr>
        <w:t>.</w:t>
      </w:r>
      <w:r w:rsidR="009A06CD" w:rsidRPr="008A0E33">
        <w:rPr>
          <w:rFonts w:ascii="Times New Roman" w:hAnsi="Times New Roman" w:cs="Times New Roman" w:hint="eastAsia"/>
          <w:noProof/>
          <w:kern w:val="0"/>
        </w:rPr>
        <w:t xml:space="preserve"> </w:t>
      </w:r>
      <w:r w:rsidR="00CD52E2" w:rsidRPr="008A0E33">
        <w:rPr>
          <w:rFonts w:ascii="Times New Roman" w:hAnsi="Times New Roman" w:cs="Times New Roman"/>
          <w:noProof/>
          <w:kern w:val="0"/>
        </w:rPr>
        <w:t>Also</w:t>
      </w:r>
      <w:r w:rsidR="00F3239D" w:rsidRPr="008A0E33">
        <w:rPr>
          <w:rFonts w:ascii="Times New Roman" w:hAnsi="Times New Roman" w:cs="Times New Roman"/>
          <w:kern w:val="0"/>
        </w:rPr>
        <w:t>,</w:t>
      </w:r>
      <w:r w:rsidRPr="008A0E33">
        <w:rPr>
          <w:rFonts w:ascii="Times New Roman" w:hAnsi="Times New Roman" w:cs="Times New Roman"/>
          <w:kern w:val="0"/>
        </w:rPr>
        <w:t xml:space="preserve"> </w:t>
      </w:r>
      <w:r w:rsidR="00DE6382" w:rsidRPr="008A0E33">
        <w:rPr>
          <w:rFonts w:ascii="Times New Roman" w:hAnsi="Times New Roman" w:cs="Times New Roman"/>
          <w:kern w:val="0"/>
        </w:rPr>
        <w:t>balancing</w:t>
      </w:r>
      <w:r w:rsidR="00A9697F" w:rsidRPr="008A0E33">
        <w:t xml:space="preserve"> </w:t>
      </w:r>
      <w:r w:rsidR="00A9697F" w:rsidRPr="008A0E33">
        <w:rPr>
          <w:rFonts w:ascii="Times New Roman" w:hAnsi="Times New Roman" w:cs="Times New Roman"/>
          <w:kern w:val="0"/>
        </w:rPr>
        <w:t xml:space="preserve">knowledge creation and knowledge utilization </w:t>
      </w:r>
      <w:r w:rsidR="00A1515F" w:rsidRPr="008A0E33">
        <w:rPr>
          <w:rFonts w:ascii="Times New Roman" w:hAnsi="Times New Roman" w:cs="Times New Roman"/>
          <w:kern w:val="0"/>
        </w:rPr>
        <w:t>with</w:t>
      </w:r>
      <w:r w:rsidR="00DE6382" w:rsidRPr="008A0E33">
        <w:rPr>
          <w:rFonts w:ascii="Times New Roman" w:hAnsi="Times New Roman" w:cs="Times New Roman"/>
          <w:kern w:val="0"/>
        </w:rPr>
        <w:t xml:space="preserve"> </w:t>
      </w:r>
      <w:r w:rsidRPr="008A0E33">
        <w:rPr>
          <w:rFonts w:ascii="Times New Roman" w:hAnsi="Times New Roman" w:cs="Times New Roman"/>
          <w:kern w:val="0"/>
        </w:rPr>
        <w:t>PO</w:t>
      </w:r>
      <w:r w:rsidR="00DE6382" w:rsidRPr="008A0E33">
        <w:rPr>
          <w:rFonts w:ascii="Times New Roman" w:hAnsi="Times New Roman" w:cs="Times New Roman"/>
          <w:kern w:val="0"/>
        </w:rPr>
        <w:t xml:space="preserve"> development</w:t>
      </w:r>
      <w:r w:rsidRPr="008A0E33">
        <w:rPr>
          <w:rFonts w:ascii="Times New Roman" w:hAnsi="Times New Roman" w:cs="Times New Roman"/>
          <w:kern w:val="0"/>
        </w:rPr>
        <w:t xml:space="preserve"> has a positive mediating effect on the relationship between contextual antecedent</w:t>
      </w:r>
      <w:r w:rsidR="00DE6382" w:rsidRPr="008A0E33">
        <w:rPr>
          <w:rFonts w:ascii="Times New Roman" w:hAnsi="Times New Roman" w:cs="Times New Roman"/>
          <w:kern w:val="0"/>
        </w:rPr>
        <w:t>s</w:t>
      </w:r>
      <w:r w:rsidR="00CD52E2" w:rsidRPr="008A0E33">
        <w:rPr>
          <w:rFonts w:ascii="Times New Roman" w:hAnsi="Times New Roman" w:cs="Times New Roman"/>
          <w:kern w:val="0"/>
        </w:rPr>
        <w:t xml:space="preserve"> and collective efficacy</w:t>
      </w:r>
      <w:r w:rsidRPr="008A0E33">
        <w:rPr>
          <w:rFonts w:ascii="Times New Roman" w:hAnsi="Times New Roman" w:cs="Times New Roman"/>
          <w:kern w:val="0"/>
        </w:rPr>
        <w:t xml:space="preserve">. This paper concludes that </w:t>
      </w:r>
      <w:r w:rsidR="00DE6382" w:rsidRPr="008A0E33">
        <w:rPr>
          <w:rFonts w:ascii="Times New Roman" w:hAnsi="Times New Roman" w:cs="Times New Roman"/>
          <w:kern w:val="0"/>
        </w:rPr>
        <w:t xml:space="preserve">developing </w:t>
      </w:r>
      <w:r w:rsidRPr="008A0E33">
        <w:rPr>
          <w:rFonts w:ascii="Times New Roman" w:hAnsi="Times New Roman" w:cs="Times New Roman"/>
          <w:kern w:val="0"/>
        </w:rPr>
        <w:t xml:space="preserve">PO </w:t>
      </w:r>
      <w:r w:rsidR="004829E8" w:rsidRPr="008A0E33">
        <w:rPr>
          <w:rFonts w:ascii="Times New Roman" w:hAnsi="Times New Roman" w:cs="Times New Roman"/>
          <w:kern w:val="0"/>
        </w:rPr>
        <w:t xml:space="preserve">of university departments </w:t>
      </w:r>
      <w:r w:rsidRPr="008A0E33">
        <w:rPr>
          <w:rFonts w:ascii="Times New Roman" w:hAnsi="Times New Roman" w:cs="Times New Roman"/>
          <w:kern w:val="0"/>
        </w:rPr>
        <w:t xml:space="preserve">acts as a crucial factor </w:t>
      </w:r>
      <w:r w:rsidR="00A9697F" w:rsidRPr="008A0E33">
        <w:rPr>
          <w:rFonts w:ascii="Times New Roman" w:hAnsi="Times New Roman" w:cs="Times New Roman"/>
          <w:kern w:val="0"/>
        </w:rPr>
        <w:t>in facilitating departments toward the</w:t>
      </w:r>
      <w:r w:rsidRPr="008A0E33">
        <w:rPr>
          <w:rFonts w:ascii="Times New Roman" w:hAnsi="Times New Roman" w:cs="Times New Roman"/>
          <w:kern w:val="0"/>
        </w:rPr>
        <w:t xml:space="preserve"> transformation </w:t>
      </w:r>
      <w:r w:rsidR="00721598" w:rsidRPr="008A0E33">
        <w:rPr>
          <w:rFonts w:ascii="Times New Roman" w:hAnsi="Times New Roman" w:cs="Times New Roman"/>
          <w:noProof/>
          <w:kern w:val="0"/>
        </w:rPr>
        <w:t>of</w:t>
      </w:r>
      <w:r w:rsidRPr="008A0E33">
        <w:rPr>
          <w:rFonts w:ascii="Times New Roman" w:hAnsi="Times New Roman" w:cs="Times New Roman"/>
          <w:kern w:val="0"/>
        </w:rPr>
        <w:t xml:space="preserve"> entrepreneurial universities. Policy and managerial and implications </w:t>
      </w:r>
      <w:r w:rsidRPr="008A0E33">
        <w:rPr>
          <w:rFonts w:ascii="Times New Roman" w:hAnsi="Times New Roman" w:cs="Times New Roman"/>
          <w:noProof/>
          <w:kern w:val="0"/>
        </w:rPr>
        <w:t>are also suggested</w:t>
      </w:r>
      <w:r w:rsidRPr="008A0E33">
        <w:rPr>
          <w:rFonts w:ascii="Times New Roman" w:hAnsi="Times New Roman" w:cs="Times New Roman"/>
          <w:kern w:val="0"/>
        </w:rPr>
        <w:t>.</w:t>
      </w:r>
    </w:p>
    <w:p w14:paraId="46A280BE" w14:textId="550122D0" w:rsidR="00BC2632" w:rsidRPr="008A0E33" w:rsidRDefault="00BC2632" w:rsidP="0057484E">
      <w:pPr>
        <w:widowControl/>
        <w:ind w:right="324"/>
        <w:jc w:val="both"/>
        <w:rPr>
          <w:rFonts w:ascii="Times" w:hAnsi="Times" w:cs="Times New Roman"/>
          <w:kern w:val="0"/>
          <w:sz w:val="20"/>
          <w:szCs w:val="20"/>
        </w:rPr>
      </w:pPr>
      <w:r w:rsidRPr="008A0E33">
        <w:rPr>
          <w:rFonts w:ascii="Times New Roman" w:hAnsi="Times New Roman" w:cs="Times New Roman"/>
          <w:b/>
          <w:bCs/>
          <w:kern w:val="0"/>
        </w:rPr>
        <w:t>Keywords</w:t>
      </w:r>
      <w:r w:rsidRPr="008A0E33">
        <w:rPr>
          <w:rFonts w:ascii="Times New Roman" w:hAnsi="Times New Roman" w:cs="Times New Roman"/>
          <w:kern w:val="0"/>
        </w:rPr>
        <w:t>: Entrepreneurial universities, Pasteurian orientation, knowledge creation, knowledge utilization</w:t>
      </w:r>
      <w:r w:rsidR="005B7BFB" w:rsidRPr="008A0E33">
        <w:rPr>
          <w:rFonts w:ascii="Times New Roman" w:hAnsi="Times New Roman" w:cs="Times New Roman"/>
          <w:kern w:val="0"/>
        </w:rPr>
        <w:t xml:space="preserve">, </w:t>
      </w:r>
      <w:r w:rsidR="00F06D7F" w:rsidRPr="008A0E33">
        <w:rPr>
          <w:rFonts w:ascii="Times New Roman" w:hAnsi="Times New Roman" w:cs="Times New Roman"/>
          <w:kern w:val="0"/>
        </w:rPr>
        <w:t>C</w:t>
      </w:r>
      <w:r w:rsidR="005B7BFB" w:rsidRPr="008A0E33">
        <w:rPr>
          <w:rFonts w:ascii="Times New Roman" w:hAnsi="Times New Roman" w:cs="Times New Roman"/>
          <w:kern w:val="0"/>
        </w:rPr>
        <w:t>ollective efficacy</w:t>
      </w:r>
    </w:p>
    <w:p w14:paraId="6331CF30" w14:textId="77777777" w:rsidR="00BC2632" w:rsidRPr="008A0E33" w:rsidRDefault="00BC2632" w:rsidP="0057484E">
      <w:pPr>
        <w:widowControl/>
        <w:spacing w:before="120" w:after="120"/>
        <w:ind w:right="65"/>
        <w:jc w:val="both"/>
        <w:rPr>
          <w:rFonts w:ascii="Times" w:hAnsi="Times" w:cs="Times New Roman"/>
          <w:kern w:val="0"/>
          <w:sz w:val="20"/>
          <w:szCs w:val="20"/>
        </w:rPr>
      </w:pPr>
      <w:r w:rsidRPr="008A0E33">
        <w:rPr>
          <w:rFonts w:ascii="Times New Roman" w:hAnsi="Times New Roman" w:cs="Times New Roman"/>
          <w:b/>
          <w:bCs/>
          <w:kern w:val="0"/>
        </w:rPr>
        <w:t>1. Introduction</w:t>
      </w:r>
    </w:p>
    <w:p w14:paraId="08E6604C" w14:textId="0CEE7EA9" w:rsidR="00BC2632" w:rsidRPr="008A0E33" w:rsidRDefault="00BC2632" w:rsidP="0057484E">
      <w:pPr>
        <w:widowControl/>
        <w:ind w:right="65" w:firstLine="240"/>
        <w:jc w:val="both"/>
        <w:rPr>
          <w:rFonts w:ascii="Times" w:hAnsi="Times" w:cs="Times New Roman"/>
          <w:kern w:val="0"/>
          <w:sz w:val="20"/>
          <w:szCs w:val="20"/>
        </w:rPr>
      </w:pPr>
      <w:r w:rsidRPr="008A0E33">
        <w:rPr>
          <w:rFonts w:ascii="Times New Roman" w:hAnsi="Times New Roman" w:cs="Times New Roman"/>
          <w:noProof/>
          <w:kern w:val="0"/>
        </w:rPr>
        <w:t xml:space="preserve">The increase of entrepreneurial universities in the past few decades has stimulated investigation in fields of the new economics of science </w:t>
      </w:r>
      <w:r w:rsidR="000A4882" w:rsidRPr="008A0E33">
        <w:rPr>
          <w:rFonts w:ascii="Times New Roman" w:hAnsi="Times New Roman" w:cs="Times New Roman"/>
          <w:noProof/>
          <w:kern w:val="0"/>
        </w:rPr>
        <w:fldChar w:fldCharType="begin">
          <w:fldData xml:space="preserve">PEVuZE5vdGU+PENpdGU+PEF1dGhvcj5NZXJ0b248L0F1dGhvcj48WWVhcj4xOTY4PC9ZZWFyPjxS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</w:fldData>
        </w:fldChar>
      </w:r>
      <w:r w:rsidR="009C1C8F" w:rsidRPr="008A0E33">
        <w:rPr>
          <w:rFonts w:ascii="Times New Roman" w:hAnsi="Times New Roman" w:cs="Times New Roman"/>
          <w:noProof/>
          <w:kern w:val="0"/>
        </w:rPr>
        <w:instrText xml:space="preserve"> ADDIN EN.CITE </w:instrText>
      </w:r>
      <w:r w:rsidR="009C1C8F" w:rsidRPr="008A0E33">
        <w:rPr>
          <w:rFonts w:ascii="Times New Roman" w:hAnsi="Times New Roman" w:cs="Times New Roman"/>
          <w:noProof/>
          <w:kern w:val="0"/>
        </w:rPr>
        <w:fldChar w:fldCharType="begin">
          <w:fldData xml:space="preserve">PEVuZE5vdGU+PENpdGU+PEF1dGhvcj5NZXJ0b248L0F1dGhvcj48WWVhcj4xOTY4PC9ZZWFyPjxS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</w:fldData>
        </w:fldChar>
      </w:r>
      <w:r w:rsidR="009C1C8F" w:rsidRPr="008A0E33">
        <w:rPr>
          <w:rFonts w:ascii="Times New Roman" w:hAnsi="Times New Roman" w:cs="Times New Roman"/>
          <w:noProof/>
          <w:kern w:val="0"/>
        </w:rPr>
        <w:instrText xml:space="preserve"> ADDIN EN.CITE.DATA </w:instrText>
      </w:r>
      <w:r w:rsidR="009C1C8F" w:rsidRPr="008A0E33">
        <w:rPr>
          <w:rFonts w:ascii="Times New Roman" w:hAnsi="Times New Roman" w:cs="Times New Roman"/>
          <w:noProof/>
          <w:kern w:val="0"/>
        </w:rPr>
      </w:r>
      <w:r w:rsidR="009C1C8F" w:rsidRPr="008A0E33">
        <w:rPr>
          <w:rFonts w:ascii="Times New Roman" w:hAnsi="Times New Roman" w:cs="Times New Roman"/>
          <w:noProof/>
          <w:kern w:val="0"/>
        </w:rPr>
        <w:fldChar w:fldCharType="end"/>
      </w:r>
      <w:r w:rsidR="000A4882" w:rsidRPr="008A0E33">
        <w:rPr>
          <w:rFonts w:ascii="Times New Roman" w:hAnsi="Times New Roman" w:cs="Times New Roman"/>
          <w:noProof/>
          <w:kern w:val="0"/>
        </w:rPr>
      </w:r>
      <w:r w:rsidR="000A4882" w:rsidRPr="008A0E33">
        <w:rPr>
          <w:rFonts w:ascii="Times New Roman" w:hAnsi="Times New Roman" w:cs="Times New Roman"/>
          <w:noProof/>
          <w:kern w:val="0"/>
        </w:rPr>
        <w:fldChar w:fldCharType="separate"/>
      </w:r>
      <w:r w:rsidR="000A4882" w:rsidRPr="008A0E33">
        <w:rPr>
          <w:rFonts w:ascii="Times New Roman" w:hAnsi="Times New Roman" w:cs="Times New Roman"/>
          <w:noProof/>
          <w:kern w:val="0"/>
        </w:rPr>
        <w:t>(Merton, 1968; Partha &amp; David, 1994; Stokes, 1997)</w:t>
      </w:r>
      <w:r w:rsidR="000A4882" w:rsidRPr="008A0E33">
        <w:rPr>
          <w:rFonts w:ascii="Times New Roman" w:hAnsi="Times New Roman" w:cs="Times New Roman"/>
          <w:noProof/>
          <w:kern w:val="0"/>
        </w:rPr>
        <w:fldChar w:fldCharType="end"/>
      </w:r>
      <w:r w:rsidRPr="008A0E33">
        <w:rPr>
          <w:rFonts w:ascii="Times New Roman" w:hAnsi="Times New Roman" w:cs="Times New Roman"/>
          <w:noProof/>
          <w:kern w:val="0"/>
        </w:rPr>
        <w:t xml:space="preserve">, the university-industry linkage </w:t>
      </w:r>
      <w:r w:rsidR="000A4882" w:rsidRPr="008A0E33">
        <w:rPr>
          <w:rFonts w:ascii="Times New Roman" w:hAnsi="Times New Roman" w:cs="Times New Roman"/>
          <w:noProof/>
          <w:kern w:val="0"/>
        </w:rPr>
        <w:fldChar w:fldCharType="begin"/>
      </w:r>
      <w:r w:rsidR="009C1C8F" w:rsidRPr="008A0E33">
        <w:rPr>
          <w:rFonts w:ascii="Times New Roman" w:hAnsi="Times New Roman" w:cs="Times New Roman"/>
          <w:noProof/>
          <w:kern w:val="0"/>
        </w:rPr>
        <w:instrText xml:space="preserve"> ADDIN EN.CITE &lt;EndNote&gt;&lt;Cite&gt;&lt;Author&gt;Stankiewicz&lt;/Author&gt;&lt;Year&gt;1986&lt;/Year&gt;&lt;RecNum&gt;36&lt;/RecNum&gt;&lt;DisplayText&gt;(D’Este &amp;amp; Patel, 2007; Stankiewicz, 1986)&lt;/DisplayText&gt;&lt;record&gt;&lt;rec-number&gt;36&lt;/rec-number&gt;&lt;foreign-keys&gt;&lt;key app="EN" db-id="20sfpfvd5r0sxmevwvk5rz2q09zxsf25tv0d" timestamp="1531107056"&gt;36&lt;/key&gt;&lt;/foreign-keys&gt;&lt;ref-type name="Book"&gt;6&lt;/ref-type&gt;&lt;contributors&gt;&lt;authors&gt;&lt;author&gt;Stankiewicz, Rikard&lt;/author&gt;&lt;/authors&gt;&lt;/contributors&gt;&lt;titles&gt;&lt;title&gt;Academics and entrepreneurs: developing university-industry relations&lt;/title&gt;&lt;/titles&gt;&lt;dates&gt;&lt;year&gt;1986&lt;/year&gt;&lt;/dates&gt;&lt;pub-location&gt;London, UK&lt;/pub-location&gt;&lt;publisher&gt;St. Martin&amp;apos;s Press&lt;/publisher&gt;&lt;isbn&gt;0312002009&lt;/isbn&gt;&lt;urls&gt;&lt;/urls&gt;&lt;/record&gt;&lt;/Cite&gt;&lt;Cite&gt;&lt;Author&gt;D’Este&lt;/Author&gt;&lt;Year&gt;2007&lt;/Year&gt;&lt;RecNum&gt;13&lt;/RecNum&gt;&lt;record&gt;&lt;rec-number&gt;13&lt;/rec-number&gt;&lt;foreign-keys&gt;&lt;key app="EN" db-id="20sfpfvd5r0sxmevwvk5rz2q09zxsf25tv0d" timestamp="1531106197"&gt;13&lt;/key&gt;&lt;/foreign-keys&gt;&lt;ref-type name="Journal Article"&gt;17&lt;/ref-type&gt;&lt;contributors&gt;&lt;authors&gt;&lt;author&gt;D’Este, Pablo&lt;/author&gt;&lt;author&gt;Patel, Pari&lt;/author&gt;&lt;/authors&gt;&lt;/contributors&gt;&lt;titles&gt;&lt;title&gt;University–industry linkages in the UK: What are the factors underlying the variety of interactions with industry?&lt;/title&gt;&lt;secondary-title&gt;Research Policy&lt;/secondary-title&gt;&lt;/titles&gt;&lt;periodical&gt;&lt;full-title&gt;Research Policy&lt;/full-title&gt;&lt;/periodical&gt;&lt;pages&gt;1295-1313&lt;/pages&gt;&lt;volume&gt;36&lt;/volume&gt;&lt;number&gt;9&lt;/number&gt;&lt;dates&gt;&lt;year&gt;2007&lt;/year&gt;&lt;/dates&gt;&lt;isbn&gt;0048-7333&lt;/isbn&gt;&lt;urls&gt;&lt;/urls&gt;&lt;/record&gt;&lt;/Cite&gt;&lt;/EndNote&gt;</w:instrText>
      </w:r>
      <w:r w:rsidR="000A4882" w:rsidRPr="008A0E33">
        <w:rPr>
          <w:rFonts w:ascii="Times New Roman" w:hAnsi="Times New Roman" w:cs="Times New Roman"/>
          <w:noProof/>
          <w:kern w:val="0"/>
        </w:rPr>
        <w:fldChar w:fldCharType="separate"/>
      </w:r>
      <w:r w:rsidR="000A4882" w:rsidRPr="008A0E33">
        <w:rPr>
          <w:rFonts w:ascii="Times New Roman" w:hAnsi="Times New Roman" w:cs="Times New Roman"/>
          <w:noProof/>
          <w:kern w:val="0"/>
        </w:rPr>
        <w:t>(D’Este &amp; Patel, 2007; Stankiewicz, 1986)</w:t>
      </w:r>
      <w:r w:rsidR="000A4882" w:rsidRPr="008A0E33">
        <w:rPr>
          <w:rFonts w:ascii="Times New Roman" w:hAnsi="Times New Roman" w:cs="Times New Roman"/>
          <w:noProof/>
          <w:kern w:val="0"/>
        </w:rPr>
        <w:fldChar w:fldCharType="end"/>
      </w:r>
      <w:r w:rsidRPr="008A0E33">
        <w:rPr>
          <w:rFonts w:ascii="Times New Roman" w:hAnsi="Times New Roman" w:cs="Times New Roman"/>
          <w:noProof/>
          <w:kern w:val="0"/>
        </w:rPr>
        <w:t xml:space="preserve">, the triple helix model </w:t>
      </w:r>
      <w:r w:rsidR="000A4882" w:rsidRPr="008A0E33">
        <w:rPr>
          <w:rFonts w:ascii="Times New Roman" w:hAnsi="Times New Roman" w:cs="Times New Roman"/>
          <w:noProof/>
          <w:kern w:val="0"/>
        </w:rPr>
        <w:fldChar w:fldCharType="begin"/>
      </w:r>
      <w:r w:rsidR="009C1C8F" w:rsidRPr="008A0E33">
        <w:rPr>
          <w:rFonts w:ascii="Times New Roman" w:hAnsi="Times New Roman" w:cs="Times New Roman"/>
          <w:noProof/>
          <w:kern w:val="0"/>
        </w:rPr>
        <w:instrText xml:space="preserve"> ADDIN EN.CITE &lt;EndNote&gt;&lt;Cite&gt;&lt;Author&gt;Etzkowitz&lt;/Author&gt;&lt;Year&gt;2000&lt;/Year&gt;&lt;RecNum&gt;17&lt;/RecNum&gt;&lt;DisplayText&gt;(Etzkowitz &amp;amp; Leydesdorff, 2000)&lt;/DisplayText&gt;&lt;record&gt;&lt;rec-number&gt;17&lt;/rec-number&gt;&lt;foreign-keys&gt;&lt;key app="EN" db-id="20sfpfvd5r0sxmevwvk5rz2q09zxsf25tv0d" timestamp="1531106397"&gt;17&lt;/key&gt;&lt;/foreign-keys&gt;&lt;ref-type name="Journal Article"&gt;17&lt;/ref-type&gt;&lt;contributors&gt;&lt;authors&gt;&lt;author&gt;Etzkowitz, Henry&lt;/author&gt;&lt;author&gt;Leydesdorff, Loet&lt;/author&gt;&lt;/authors&gt;&lt;/contributors&gt;&lt;titles&gt;&lt;title&gt;The dynamics of innovation: from National Systems and “Mode 2” to a Triple Helix of university–industry–government relations&lt;/title&gt;&lt;secondary-title&gt;Research Policy&lt;/secondary-title&gt;&lt;/titles&gt;&lt;periodical&gt;&lt;full-title&gt;Research Policy&lt;/full-title&gt;&lt;/periodical&gt;&lt;pages&gt;109-123&lt;/pages&gt;&lt;volume&gt;29&lt;/volume&gt;&lt;number&gt;2&lt;/number&gt;&lt;keywords&gt;&lt;keyword&gt;Mode 2&lt;/keyword&gt;&lt;keyword&gt;Triple helix&lt;/keyword&gt;&lt;keyword&gt;University–industry–government relations&lt;/keyword&gt;&lt;keyword&gt;Innovation&lt;/keyword&gt;&lt;/keywords&gt;&lt;dates&gt;&lt;year&gt;2000&lt;/year&gt;&lt;/dates&gt;&lt;isbn&gt;0048-7333&lt;/isbn&gt;&lt;urls&gt;&lt;related-urls&gt;&lt;url&gt;http://www.sciencedirect.com/science/article/pii/S0048733399000554&lt;/url&gt;&lt;/related-urls&gt;&lt;/urls&gt;&lt;electronic-resource-num&gt;10.1016/s0048-7333(99)00055-4&lt;/electronic-resource-num&gt;&lt;/record&gt;&lt;/Cite&gt;&lt;/EndNote&gt;</w:instrText>
      </w:r>
      <w:r w:rsidR="000A4882" w:rsidRPr="008A0E33">
        <w:rPr>
          <w:rFonts w:ascii="Times New Roman" w:hAnsi="Times New Roman" w:cs="Times New Roman"/>
          <w:noProof/>
          <w:kern w:val="0"/>
        </w:rPr>
        <w:fldChar w:fldCharType="separate"/>
      </w:r>
      <w:r w:rsidR="000A4882" w:rsidRPr="008A0E33">
        <w:rPr>
          <w:rFonts w:ascii="Times New Roman" w:hAnsi="Times New Roman" w:cs="Times New Roman"/>
          <w:noProof/>
          <w:kern w:val="0"/>
        </w:rPr>
        <w:t>(Etzkowitz &amp; Leydesdorff, 2000)</w:t>
      </w:r>
      <w:r w:rsidR="000A4882" w:rsidRPr="008A0E33">
        <w:rPr>
          <w:rFonts w:ascii="Times New Roman" w:hAnsi="Times New Roman" w:cs="Times New Roman"/>
          <w:noProof/>
          <w:kern w:val="0"/>
        </w:rPr>
        <w:fldChar w:fldCharType="end"/>
      </w:r>
      <w:r w:rsidRPr="008A0E33">
        <w:rPr>
          <w:rFonts w:ascii="Times New Roman" w:hAnsi="Times New Roman" w:cs="Times New Roman"/>
          <w:noProof/>
          <w:kern w:val="0"/>
        </w:rPr>
        <w:t xml:space="preserve">, and academic entrepreneurship </w:t>
      </w:r>
      <w:r w:rsidR="000A4882" w:rsidRPr="008A0E33">
        <w:rPr>
          <w:rFonts w:ascii="Times New Roman" w:hAnsi="Times New Roman" w:cs="Times New Roman"/>
          <w:noProof/>
          <w:kern w:val="0"/>
        </w:rPr>
        <w:fldChar w:fldCharType="begin"/>
      </w:r>
      <w:r w:rsidR="009C1C8F" w:rsidRPr="008A0E33">
        <w:rPr>
          <w:rFonts w:ascii="Times New Roman" w:hAnsi="Times New Roman" w:cs="Times New Roman"/>
          <w:noProof/>
          <w:kern w:val="0"/>
        </w:rPr>
        <w:instrText xml:space="preserve"> ADDIN EN.CITE &lt;EndNote&gt;&lt;Cite&gt;&lt;Author&gt;Etzkowitz&lt;/Author&gt;&lt;Year&gt;2003&lt;/Year&gt;&lt;RecNum&gt;16&lt;/RecNum&gt;&lt;DisplayText&gt;(Etzkowitz, 2003; Shane, 2004)&lt;/DisplayText&gt;&lt;record&gt;&lt;rec-number&gt;16&lt;/rec-number&gt;&lt;foreign-keys&gt;&lt;key app="EN" db-id="20sfpfvd5r0sxmevwvk5rz2q09zxsf25tv0d" timestamp="1531106383"&gt;16&lt;/key&gt;&lt;/foreign-keys&gt;&lt;ref-type name="Journal Article"&gt;17&lt;/ref-type&gt;&lt;contributors&gt;&lt;authors&gt;&lt;author&gt;Etzkowitz, Henry&lt;/author&gt;&lt;/authors&gt;&lt;/contributors&gt;&lt;titles&gt;&lt;title&gt;Research groups as ‘quasi-firms’: the invention of the entrepreneurial university&lt;/title&gt;&lt;secondary-title&gt;Research policy&lt;/secondary-title&gt;&lt;/titles&gt;&lt;periodical&gt;&lt;full-title&gt;Research Policy&lt;/full-title&gt;&lt;/periodical&gt;&lt;pages&gt;109-121&lt;/pages&gt;&lt;volume&gt;32&lt;/volume&gt;&lt;number&gt;1&lt;/number&gt;&lt;dates&gt;&lt;year&gt;2003&lt;/year&gt;&lt;/dates&gt;&lt;isbn&gt;0048-7333&lt;/isbn&gt;&lt;urls&gt;&lt;/urls&gt;&lt;/record&gt;&lt;/Cite&gt;&lt;Cite&gt;&lt;Author&gt;Shane&lt;/Author&gt;&lt;Year&gt;2004&lt;/Year&gt;&lt;RecNum&gt;33&lt;/RecNum&gt;&lt;record&gt;&lt;rec-number&gt;33&lt;/rec-number&gt;&lt;foreign-keys&gt;&lt;key app="EN" db-id="20sfpfvd5r0sxmevwvk5rz2q09zxsf25tv0d" timestamp="1531107001"&gt;33&lt;/key&gt;&lt;/foreign-keys&gt;&lt;ref-type name="Book"&gt;6&lt;/ref-type&gt;&lt;contributors&gt;&lt;authors&gt;&lt;author&gt;Shane, Scott&lt;/author&gt;&lt;/authors&gt;&lt;/contributors&gt;&lt;titles&gt;&lt;title&gt;Academic entrepreneurship: university spinoffs and wealth creation&lt;/title&gt;&lt;/titles&gt;&lt;dates&gt;&lt;year&gt;2004&lt;/year&gt;&lt;/dates&gt;&lt;pub-location&gt;Cheltenham, UK&lt;/pub-location&gt;&lt;publisher&gt;Edward Elgar&lt;/publisher&gt;&lt;isbn&gt;9781843764540&lt;/isbn&gt;&lt;urls&gt;&lt;related-urls&gt;&lt;url&gt;http://www.google.com.tw/books?id=yB_SiqnczbQC&lt;/url&gt;&lt;/related-urls&gt;&lt;/urls&gt;&lt;/record&gt;&lt;/Cite&gt;&lt;/EndNote&gt;</w:instrText>
      </w:r>
      <w:r w:rsidR="000A4882" w:rsidRPr="008A0E33">
        <w:rPr>
          <w:rFonts w:ascii="Times New Roman" w:hAnsi="Times New Roman" w:cs="Times New Roman"/>
          <w:noProof/>
          <w:kern w:val="0"/>
        </w:rPr>
        <w:fldChar w:fldCharType="separate"/>
      </w:r>
      <w:r w:rsidR="000A4882" w:rsidRPr="008A0E33">
        <w:rPr>
          <w:rFonts w:ascii="Times New Roman" w:hAnsi="Times New Roman" w:cs="Times New Roman"/>
          <w:noProof/>
          <w:kern w:val="0"/>
        </w:rPr>
        <w:t>(Etzkowitz, 2003; Shane, 2004)</w:t>
      </w:r>
      <w:r w:rsidR="000A4882" w:rsidRPr="008A0E33">
        <w:rPr>
          <w:rFonts w:ascii="Times New Roman" w:hAnsi="Times New Roman" w:cs="Times New Roman"/>
          <w:noProof/>
          <w:kern w:val="0"/>
        </w:rPr>
        <w:fldChar w:fldCharType="end"/>
      </w:r>
      <w:r w:rsidRPr="008A0E33">
        <w:rPr>
          <w:rFonts w:ascii="Times New Roman" w:hAnsi="Times New Roman" w:cs="Times New Roman"/>
          <w:noProof/>
          <w:kern w:val="0"/>
        </w:rPr>
        <w:t>.</w:t>
      </w:r>
      <w:r w:rsidRPr="008A0E33">
        <w:rPr>
          <w:rFonts w:ascii="Times New Roman" w:hAnsi="Times New Roman" w:cs="Times New Roman"/>
          <w:kern w:val="0"/>
        </w:rPr>
        <w:t xml:space="preserve"> Along with reforms in science and technology policy, univer</w:t>
      </w:r>
      <w:r w:rsidR="00162496" w:rsidRPr="008A0E33">
        <w:rPr>
          <w:rFonts w:ascii="Times New Roman" w:hAnsi="Times New Roman" w:cs="Times New Roman"/>
          <w:kern w:val="0"/>
        </w:rPr>
        <w:t>sities have gradually developed</w:t>
      </w:r>
      <w:r w:rsidR="0098760D" w:rsidRPr="008A0E33">
        <w:rPr>
          <w:rFonts w:ascii="Times New Roman" w:hAnsi="Times New Roman" w:cs="Times New Roman"/>
          <w:kern w:val="0"/>
        </w:rPr>
        <w:t xml:space="preserve"> </w:t>
      </w:r>
      <w:r w:rsidR="00162496" w:rsidRPr="008A0E33">
        <w:rPr>
          <w:rFonts w:ascii="Times New Roman" w:hAnsi="Times New Roman" w:cs="Times New Roman"/>
          <w:kern w:val="0"/>
        </w:rPr>
        <w:t xml:space="preserve">multiple </w:t>
      </w:r>
      <w:r w:rsidR="00162496" w:rsidRPr="008A0E33">
        <w:rPr>
          <w:rFonts w:ascii="Times New Roman" w:hAnsi="Times New Roman" w:cs="Times New Roman"/>
          <w:noProof/>
          <w:kern w:val="0"/>
        </w:rPr>
        <w:t>infrastructure</w:t>
      </w:r>
      <w:r w:rsidR="0098760D" w:rsidRPr="008A0E33">
        <w:rPr>
          <w:rFonts w:ascii="Times New Roman" w:hAnsi="Times New Roman" w:cs="Times New Roman"/>
          <w:noProof/>
          <w:kern w:val="0"/>
        </w:rPr>
        <w:t>s</w:t>
      </w:r>
      <w:r w:rsidR="00162496" w:rsidRPr="008A0E33">
        <w:rPr>
          <w:rFonts w:ascii="Times New Roman" w:hAnsi="Times New Roman" w:cs="Times New Roman"/>
          <w:kern w:val="0"/>
        </w:rPr>
        <w:t xml:space="preserve"> with closer and more productive relationships wit</w:t>
      </w:r>
      <w:r w:rsidR="004829E8" w:rsidRPr="008A0E33">
        <w:rPr>
          <w:rFonts w:ascii="Times New Roman" w:hAnsi="Times New Roman" w:cs="Times New Roman"/>
          <w:kern w:val="0"/>
        </w:rPr>
        <w:t>h industry</w:t>
      </w:r>
      <w:r w:rsidR="00162496" w:rsidRPr="008A0E33">
        <w:rPr>
          <w:rFonts w:ascii="Times New Roman" w:hAnsi="Times New Roman" w:cs="Times New Roman"/>
          <w:kern w:val="0"/>
        </w:rPr>
        <w:t xml:space="preserve"> in </w:t>
      </w:r>
      <w:r w:rsidR="00922635" w:rsidRPr="008A0E33">
        <w:rPr>
          <w:rFonts w:ascii="Times New Roman" w:hAnsi="Times New Roman" w:cs="Times New Roman"/>
          <w:noProof/>
          <w:kern w:val="0"/>
        </w:rPr>
        <w:t>order to provide</w:t>
      </w:r>
      <w:r w:rsidRPr="008A0E33">
        <w:rPr>
          <w:rFonts w:ascii="Times New Roman" w:hAnsi="Times New Roman" w:cs="Times New Roman"/>
          <w:kern w:val="0"/>
        </w:rPr>
        <w:t xml:space="preserve"> a fundamental economic and social contribution to society </w:t>
      </w:r>
      <w:r w:rsidR="000A4882"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&lt;EndNote&gt;&lt;Cite&gt;&lt;Author&gt;Etzkowitz&lt;/Author&gt;&lt;Year&gt;1998&lt;/Year&gt;&lt;RecNum&gt;15&lt;/RecNum&gt;&lt;DisplayText&gt;(Etzkowitz, 1998)&lt;/DisplayText&gt;&lt;record&gt;&lt;rec-number&gt;15&lt;/rec-number&gt;&lt;foreign-keys&gt;&lt;key app="EN" db-id="20sfpfvd5r0sxmevwvk5rz2q09zxsf25tv0d" timestamp="1531106367"&gt;15&lt;/key&gt;&lt;/foreign-keys&gt;&lt;ref-type name="Journal Article"&gt;17&lt;/ref-type&gt;&lt;contributors&gt;&lt;authors&gt;&lt;author&gt;Etzkowitz, Henry&lt;/author&gt;&lt;/authors&gt;&lt;/contributors&gt;&lt;titles&gt;&lt;title&gt;The norms of entrepreneurial science: cognitive effects of the new university–industry linkages&lt;/title&gt;&lt;secondary-title&gt;Research Policy&lt;/secondary-title&gt;&lt;/titles&gt;&lt;periodical&gt;&lt;full-title&gt;Research Policy&lt;/full-title&gt;&lt;/periodical&gt;&lt;pages&gt;823-833&lt;/pages&gt;&lt;volume&gt;27&lt;/volume&gt;&lt;number&gt;8&lt;/number&gt;&lt;keywords&gt;&lt;keyword&gt;University–industry interaction&lt;/keyword&gt;&lt;keyword&gt;Capitalisation of knowledge&lt;/keyword&gt;&lt;keyword&gt;Technology transfer&lt;/keyword&gt;&lt;keyword&gt;Spin-off firms&lt;/keyword&gt;&lt;/keywords&gt;&lt;dates&gt;&lt;year&gt;1998&lt;/year&gt;&lt;pub-dates&gt;&lt;date&gt;12//&lt;/date&gt;&lt;/pub-dates&gt;&lt;/dates&gt;&lt;isbn&gt;0048-7333&lt;/isbn&gt;&lt;urls&gt;&lt;related-urls&gt;&lt;url&gt;http://www.sciencedirect.com/science/article/pii/S0048733398000936&lt;/url&gt;&lt;/related-urls&gt;&lt;/urls&gt;&lt;electronic-resource-num&gt;http://dx.doi.org/10.1016/S0048-7333(98)00093-6&lt;/electronic-resource-num&gt;&lt;/record&gt;&lt;/Cite&gt;&lt;/EndNote&gt;</w:instrText>
      </w:r>
      <w:r w:rsidR="000A4882" w:rsidRPr="008A0E33">
        <w:rPr>
          <w:rFonts w:ascii="Times New Roman" w:hAnsi="Times New Roman" w:cs="Times New Roman"/>
          <w:kern w:val="0"/>
        </w:rPr>
        <w:fldChar w:fldCharType="separate"/>
      </w:r>
      <w:r w:rsidR="000A4882" w:rsidRPr="008A0E33">
        <w:rPr>
          <w:rFonts w:ascii="Times New Roman" w:hAnsi="Times New Roman" w:cs="Times New Roman"/>
          <w:noProof/>
          <w:kern w:val="0"/>
        </w:rPr>
        <w:t>(Etzkowitz, 1998)</w:t>
      </w:r>
      <w:r w:rsidR="000A4882" w:rsidRPr="008A0E33">
        <w:rPr>
          <w:rFonts w:ascii="Times New Roman" w:hAnsi="Times New Roman" w:cs="Times New Roman"/>
          <w:kern w:val="0"/>
        </w:rPr>
        <w:fldChar w:fldCharType="end"/>
      </w:r>
      <w:r w:rsidRPr="008A0E33">
        <w:rPr>
          <w:rFonts w:ascii="Times New Roman" w:hAnsi="Times New Roman" w:cs="Times New Roman"/>
          <w:kern w:val="0"/>
        </w:rPr>
        <w:t xml:space="preserve">. </w:t>
      </w:r>
    </w:p>
    <w:p w14:paraId="4E344C1B" w14:textId="11150719" w:rsidR="007E0BFD" w:rsidRPr="008A0E33" w:rsidRDefault="00BC2632" w:rsidP="0057484E">
      <w:pPr>
        <w:widowControl/>
        <w:ind w:right="65" w:firstLine="240"/>
        <w:jc w:val="both"/>
        <w:rPr>
          <w:rFonts w:ascii="Times New Roman" w:hAnsi="Times New Roman" w:cs="Times New Roman"/>
          <w:kern w:val="0"/>
        </w:rPr>
      </w:pPr>
      <w:r w:rsidRPr="008A0E33">
        <w:rPr>
          <w:rFonts w:ascii="Times New Roman" w:hAnsi="Times New Roman" w:cs="Times New Roman"/>
          <w:kern w:val="0"/>
        </w:rPr>
        <w:t>When universities are enco</w:t>
      </w:r>
      <w:r w:rsidR="0098760D" w:rsidRPr="008A0E33">
        <w:rPr>
          <w:rFonts w:ascii="Times New Roman" w:hAnsi="Times New Roman" w:cs="Times New Roman"/>
          <w:kern w:val="0"/>
        </w:rPr>
        <w:t xml:space="preserve">uraged to nurture </w:t>
      </w:r>
      <w:r w:rsidR="00BE7ECE" w:rsidRPr="008A0E33">
        <w:rPr>
          <w:rFonts w:ascii="Times New Roman" w:hAnsi="Times New Roman" w:cs="Times New Roman"/>
          <w:noProof/>
          <w:kern w:val="0"/>
        </w:rPr>
        <w:t>entrepreneurial</w:t>
      </w:r>
      <w:r w:rsidRPr="008A0E33">
        <w:rPr>
          <w:rFonts w:ascii="Times New Roman" w:hAnsi="Times New Roman" w:cs="Times New Roman"/>
          <w:kern w:val="0"/>
        </w:rPr>
        <w:t xml:space="preserve"> habits, they still face </w:t>
      </w:r>
      <w:r w:rsidRPr="008A0E33">
        <w:rPr>
          <w:rFonts w:ascii="Times New Roman" w:hAnsi="Times New Roman" w:cs="Times New Roman"/>
          <w:noProof/>
          <w:kern w:val="0"/>
        </w:rPr>
        <w:t>se</w:t>
      </w:r>
      <w:r w:rsidR="00BE7ECE" w:rsidRPr="008A0E33">
        <w:rPr>
          <w:rFonts w:ascii="Times New Roman" w:hAnsi="Times New Roman" w:cs="Times New Roman"/>
          <w:noProof/>
          <w:kern w:val="0"/>
        </w:rPr>
        <w:t>vere</w:t>
      </w:r>
      <w:r w:rsidRPr="008A0E33">
        <w:rPr>
          <w:rFonts w:ascii="Times New Roman" w:hAnsi="Times New Roman" w:cs="Times New Roman"/>
          <w:kern w:val="0"/>
        </w:rPr>
        <w:t xml:space="preserve"> problems of balancing between old and new missions, </w:t>
      </w:r>
      <w:r w:rsidR="0098760D" w:rsidRPr="008A0E33">
        <w:rPr>
          <w:rFonts w:ascii="Times New Roman" w:hAnsi="Times New Roman" w:cs="Times New Roman"/>
          <w:kern w:val="0"/>
        </w:rPr>
        <w:t>knowledge creation</w:t>
      </w:r>
      <w:r w:rsidRPr="008A0E33">
        <w:rPr>
          <w:rFonts w:ascii="Times New Roman" w:hAnsi="Times New Roman" w:cs="Times New Roman"/>
          <w:kern w:val="0"/>
        </w:rPr>
        <w:t xml:space="preserve"> and </w:t>
      </w:r>
      <w:r w:rsidR="0098760D" w:rsidRPr="008A0E33">
        <w:rPr>
          <w:rFonts w:ascii="Times New Roman" w:hAnsi="Times New Roman" w:cs="Times New Roman"/>
          <w:kern w:val="0"/>
        </w:rPr>
        <w:lastRenderedPageBreak/>
        <w:t>knowledge utilization</w:t>
      </w:r>
      <w:r w:rsidRPr="008A0E33">
        <w:rPr>
          <w:rFonts w:ascii="Times New Roman" w:hAnsi="Times New Roman" w:cs="Times New Roman"/>
          <w:kern w:val="0"/>
        </w:rPr>
        <w:t xml:space="preserve">, and </w:t>
      </w:r>
      <w:r w:rsidR="0098760D" w:rsidRPr="008A0E33">
        <w:rPr>
          <w:rFonts w:ascii="Times New Roman" w:hAnsi="Times New Roman" w:cs="Times New Roman"/>
          <w:kern w:val="0"/>
        </w:rPr>
        <w:t xml:space="preserve">traditional and </w:t>
      </w:r>
      <w:r w:rsidRPr="008A0E33">
        <w:rPr>
          <w:rFonts w:ascii="Times New Roman" w:hAnsi="Times New Roman" w:cs="Times New Roman"/>
          <w:kern w:val="0"/>
        </w:rPr>
        <w:t>new sources of support</w:t>
      </w:r>
      <w:r w:rsidR="00E6382C" w:rsidRPr="008A0E33">
        <w:rPr>
          <w:rFonts w:ascii="Times New Roman" w:hAnsi="Times New Roman" w:cs="Times New Roman"/>
          <w:kern w:val="0"/>
        </w:rPr>
        <w:t xml:space="preserve"> </w:t>
      </w:r>
      <w:r w:rsidR="00E6382C"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&lt;EndNote&gt;&lt;Cite&gt;&lt;Author&gt;Clark&lt;/Author&gt;&lt;Year&gt;2004&lt;/Year&gt;&lt;RecNum&gt;51&lt;/RecNum&gt;&lt;DisplayText&gt;(Clark, 2004; Van Looy et al., 2011)&lt;/DisplayText&gt;&lt;record&gt;&lt;rec-number&gt;51&lt;/rec-number&gt;&lt;foreign-keys&gt;&lt;key app="EN" db-id="20sfpfvd5r0sxmevwvk5rz2q09zxsf25tv0d" timestamp="1531283355"&gt;51&lt;/key&gt;&lt;/foreign-keys&gt;&lt;ref-type name="Book"&gt;6&lt;/ref-type&gt;&lt;contributors&gt;&lt;authors&gt;&lt;author&gt;Clark, Burton R.&lt;/author&gt;&lt;/authors&gt;&lt;/contributors&gt;&lt;titles&gt;&lt;title&gt;Sustaining Change In Universities&lt;/title&gt;&lt;/titles&gt;&lt;dates&gt;&lt;year&gt;2004&lt;/year&gt;&lt;/dates&gt;&lt;publisher&gt;McGraw-Hill Education&lt;/publisher&gt;&lt;isbn&gt;9780335224548&lt;/isbn&gt;&lt;urls&gt;&lt;related-urls&gt;&lt;url&gt;https://books.google.com.tw/books?id=Kd5DBgAAQBAJ&lt;/url&gt;&lt;/related-urls&gt;&lt;/urls&gt;&lt;/record&gt;&lt;/Cite&gt;&lt;Cite&gt;&lt;Author&gt;Van Looy&lt;/Author&gt;&lt;Year&gt;2011&lt;/Year&gt;&lt;RecNum&gt;52&lt;/RecNum&gt;&lt;record&gt;&lt;rec-number&gt;52&lt;/rec-number&gt;&lt;foreign-keys&gt;&lt;key app="EN" db-id="20sfpfvd5r0sxmevwvk5rz2q09zxsf25tv0d" timestamp="1531283440"&gt;52&lt;/key&gt;&lt;/foreign-keys&gt;&lt;ref-type name="Journal Article"&gt;17&lt;/ref-type&gt;&lt;contributors&gt;&lt;authors&gt;&lt;author&gt;Van Looy, Bart&lt;/author&gt;&lt;author&gt;Landoni, Paolo&lt;/author&gt;&lt;author&gt;Callaert, Julie&lt;/author&gt;&lt;author&gt;Van Pottelsberghe, Bruno&lt;/author&gt;&lt;author&gt;Sapsalis, Eleftherios&lt;/author&gt;&lt;author&gt;Debackere, Koenraad&lt;/author&gt;&lt;/authors&gt;&lt;/contributors&gt;&lt;titles&gt;&lt;title&gt;Entrepreneurial effectiveness of European universities: An empirical assessment of antecedents and trade-offs&lt;/title&gt;&lt;secondary-title&gt;Research Policy&lt;/secondary-title&gt;&lt;/titles&gt;&lt;periodical&gt;&lt;full-title&gt;Research Policy&lt;/full-title&gt;&lt;/periodical&gt;&lt;pages&gt;553-564&lt;/pages&gt;&lt;volume&gt;40&lt;/volume&gt;&lt;number&gt;4&lt;/number&gt;&lt;dates&gt;&lt;year&gt;2011&lt;/year&gt;&lt;/dates&gt;&lt;isbn&gt;0048-7333&lt;/isbn&gt;&lt;urls&gt;&lt;/urls&gt;&lt;/record&gt;&lt;/Cite&gt;&lt;/EndNote&gt;</w:instrText>
      </w:r>
      <w:r w:rsidR="00E6382C" w:rsidRPr="008A0E33">
        <w:rPr>
          <w:rFonts w:ascii="Times New Roman" w:hAnsi="Times New Roman" w:cs="Times New Roman"/>
          <w:kern w:val="0"/>
        </w:rPr>
        <w:fldChar w:fldCharType="separate"/>
      </w:r>
      <w:r w:rsidR="00177DF1" w:rsidRPr="008A0E33">
        <w:rPr>
          <w:rFonts w:ascii="Times New Roman" w:hAnsi="Times New Roman" w:cs="Times New Roman"/>
          <w:noProof/>
          <w:kern w:val="0"/>
        </w:rPr>
        <w:t>(Clark, 2004; Van Looy et al., 2011)</w:t>
      </w:r>
      <w:r w:rsidR="00E6382C" w:rsidRPr="008A0E33">
        <w:rPr>
          <w:rFonts w:ascii="Times New Roman" w:hAnsi="Times New Roman" w:cs="Times New Roman"/>
          <w:kern w:val="0"/>
        </w:rPr>
        <w:fldChar w:fldCharType="end"/>
      </w:r>
      <w:r w:rsidR="00BE7ECE" w:rsidRPr="008A0E33">
        <w:rPr>
          <w:rFonts w:ascii="Times New Roman" w:hAnsi="Times New Roman" w:cs="Times New Roman"/>
          <w:kern w:val="0"/>
        </w:rPr>
        <w:t xml:space="preserve">. </w:t>
      </w:r>
      <w:r w:rsidR="008B3725" w:rsidRPr="008A0E33">
        <w:rPr>
          <w:rFonts w:ascii="Times New Roman" w:hAnsi="Times New Roman" w:cs="Times New Roman"/>
          <w:noProof/>
          <w:kern w:val="0"/>
        </w:rPr>
        <w:t>Although</w:t>
      </w:r>
      <w:r w:rsidR="00643956" w:rsidRPr="008A0E33">
        <w:rPr>
          <w:rFonts w:ascii="Times New Roman" w:hAnsi="Times New Roman" w:cs="Times New Roman"/>
          <w:kern w:val="0"/>
        </w:rPr>
        <w:t xml:space="preserve"> the</w:t>
      </w:r>
      <w:r w:rsidR="00BE7ECE" w:rsidRPr="008A0E33">
        <w:rPr>
          <w:rFonts w:ascii="Times New Roman" w:hAnsi="Times New Roman" w:cs="Times New Roman"/>
          <w:kern w:val="0"/>
        </w:rPr>
        <w:t xml:space="preserve"> </w:t>
      </w:r>
      <w:r w:rsidR="006D45CD" w:rsidRPr="008A0E33">
        <w:rPr>
          <w:rFonts w:ascii="Times New Roman" w:hAnsi="Times New Roman" w:cs="Times New Roman"/>
          <w:kern w:val="0"/>
        </w:rPr>
        <w:t>tension</w:t>
      </w:r>
      <w:r w:rsidR="00BE7ECE" w:rsidRPr="008A0E33">
        <w:rPr>
          <w:rFonts w:ascii="Times New Roman" w:hAnsi="Times New Roman" w:cs="Times New Roman"/>
          <w:noProof/>
          <w:kern w:val="0"/>
        </w:rPr>
        <w:t>s</w:t>
      </w:r>
      <w:r w:rsidRPr="008A0E33">
        <w:rPr>
          <w:rFonts w:ascii="Times New Roman" w:hAnsi="Times New Roman" w:cs="Times New Roman"/>
          <w:kern w:val="0"/>
        </w:rPr>
        <w:t xml:space="preserve"> impede traditional universitie</w:t>
      </w:r>
      <w:r w:rsidR="008B3725" w:rsidRPr="008A0E33">
        <w:rPr>
          <w:rFonts w:ascii="Times New Roman" w:hAnsi="Times New Roman" w:cs="Times New Roman"/>
          <w:kern w:val="0"/>
        </w:rPr>
        <w:t>s</w:t>
      </w:r>
      <w:r w:rsidRPr="008A0E33">
        <w:rPr>
          <w:rFonts w:ascii="Times New Roman" w:hAnsi="Times New Roman" w:cs="Times New Roman"/>
          <w:kern w:val="0"/>
        </w:rPr>
        <w:t xml:space="preserve"> transforming in</w:t>
      </w:r>
      <w:r w:rsidR="000418D0" w:rsidRPr="008A0E33">
        <w:rPr>
          <w:rFonts w:ascii="Times New Roman" w:hAnsi="Times New Roman" w:cs="Times New Roman"/>
          <w:kern w:val="0"/>
        </w:rPr>
        <w:t>to more entrepreneurial</w:t>
      </w:r>
      <w:r w:rsidR="009339AD" w:rsidRPr="008A0E33">
        <w:rPr>
          <w:rFonts w:ascii="Times New Roman" w:hAnsi="Times New Roman" w:cs="Times New Roman"/>
          <w:kern w:val="0"/>
        </w:rPr>
        <w:t>,</w:t>
      </w:r>
      <w:r w:rsidRPr="008A0E33">
        <w:rPr>
          <w:rFonts w:ascii="Times New Roman" w:hAnsi="Times New Roman" w:cs="Times New Roman"/>
          <w:kern w:val="0"/>
        </w:rPr>
        <w:t xml:space="preserve"> many universities have </w:t>
      </w:r>
      <w:r w:rsidR="00090429" w:rsidRPr="008A0E33">
        <w:rPr>
          <w:rFonts w:ascii="Times New Roman" w:hAnsi="Times New Roman" w:cs="Times New Roman"/>
          <w:kern w:val="0"/>
        </w:rPr>
        <w:t>attempted to create</w:t>
      </w:r>
      <w:r w:rsidRPr="008A0E33">
        <w:rPr>
          <w:rFonts w:ascii="Times New Roman" w:hAnsi="Times New Roman" w:cs="Times New Roman"/>
          <w:kern w:val="0"/>
        </w:rPr>
        <w:t xml:space="preserve"> </w:t>
      </w:r>
      <w:r w:rsidR="00721598" w:rsidRPr="008A0E33">
        <w:rPr>
          <w:rFonts w:ascii="Times New Roman" w:hAnsi="Times New Roman" w:cs="Times New Roman"/>
          <w:kern w:val="0"/>
        </w:rPr>
        <w:t>favorable</w:t>
      </w:r>
      <w:r w:rsidRPr="008A0E33">
        <w:rPr>
          <w:rFonts w:ascii="Times New Roman" w:hAnsi="Times New Roman" w:cs="Times New Roman"/>
          <w:kern w:val="0"/>
        </w:rPr>
        <w:t xml:space="preserve"> conte</w:t>
      </w:r>
      <w:r w:rsidR="00C16574" w:rsidRPr="008A0E33">
        <w:rPr>
          <w:rFonts w:ascii="Times New Roman" w:hAnsi="Times New Roman" w:cs="Times New Roman"/>
          <w:kern w:val="0"/>
        </w:rPr>
        <w:t xml:space="preserve">xts </w:t>
      </w:r>
      <w:r w:rsidR="00090429" w:rsidRPr="008A0E33">
        <w:rPr>
          <w:rFonts w:ascii="Times New Roman" w:hAnsi="Times New Roman" w:cs="Times New Roman"/>
          <w:kern w:val="0"/>
        </w:rPr>
        <w:t>for reconciling</w:t>
      </w:r>
      <w:r w:rsidR="00C16574" w:rsidRPr="008A0E33">
        <w:rPr>
          <w:rFonts w:ascii="Times New Roman" w:hAnsi="Times New Roman" w:cs="Times New Roman"/>
          <w:kern w:val="0"/>
        </w:rPr>
        <w:t xml:space="preserve"> these dual </w:t>
      </w:r>
      <w:r w:rsidR="00C16574" w:rsidRPr="008A0E33">
        <w:rPr>
          <w:rFonts w:ascii="Times New Roman" w:hAnsi="Times New Roman" w:cs="Times New Roman"/>
          <w:noProof/>
          <w:kern w:val="0"/>
        </w:rPr>
        <w:t>activities</w:t>
      </w:r>
      <w:r w:rsidR="00C16574" w:rsidRPr="008A0E33">
        <w:rPr>
          <w:rFonts w:ascii="Times New Roman" w:hAnsi="Times New Roman" w:cs="Times New Roman"/>
          <w:kern w:val="0"/>
        </w:rPr>
        <w:t xml:space="preserve"> by </w:t>
      </w:r>
      <w:r w:rsidR="009F0893" w:rsidRPr="008A0E33">
        <w:rPr>
          <w:rFonts w:ascii="Times New Roman" w:hAnsi="Times New Roman" w:cs="Times New Roman"/>
          <w:kern w:val="0"/>
        </w:rPr>
        <w:t>providing</w:t>
      </w:r>
      <w:r w:rsidR="000418D0" w:rsidRPr="008A0E33">
        <w:rPr>
          <w:rFonts w:ascii="Times New Roman" w:hAnsi="Times New Roman" w:cs="Times New Roman"/>
          <w:kern w:val="0"/>
        </w:rPr>
        <w:t xml:space="preserve"> new organizational changes such as</w:t>
      </w:r>
      <w:r w:rsidRPr="008A0E33">
        <w:rPr>
          <w:rFonts w:ascii="Times New Roman" w:hAnsi="Times New Roman" w:cs="Times New Roman"/>
          <w:kern w:val="0"/>
        </w:rPr>
        <w:t xml:space="preserve"> </w:t>
      </w:r>
      <w:r w:rsidRPr="008A0E33">
        <w:rPr>
          <w:rFonts w:ascii="Times New Roman" w:hAnsi="Times New Roman" w:cs="Times New Roman"/>
          <w:noProof/>
          <w:kern w:val="0"/>
        </w:rPr>
        <w:t>university’s</w:t>
      </w:r>
      <w:r w:rsidRPr="008A0E33">
        <w:rPr>
          <w:rFonts w:ascii="Times New Roman" w:hAnsi="Times New Roman" w:cs="Times New Roman"/>
          <w:kern w:val="0"/>
        </w:rPr>
        <w:t xml:space="preserve"> leadership, climate</w:t>
      </w:r>
      <w:r w:rsidR="009F0893" w:rsidRPr="008A0E33">
        <w:rPr>
          <w:rFonts w:ascii="Times New Roman" w:hAnsi="Times New Roman" w:cs="Times New Roman"/>
          <w:kern w:val="0"/>
        </w:rPr>
        <w:t>, formal incentives</w:t>
      </w:r>
      <w:r w:rsidRPr="008A0E33">
        <w:rPr>
          <w:rFonts w:ascii="Times New Roman" w:hAnsi="Times New Roman" w:cs="Times New Roman"/>
          <w:kern w:val="0"/>
        </w:rPr>
        <w:t xml:space="preserve">, technology transfer office’s support, and </w:t>
      </w:r>
      <w:r w:rsidR="009F0893" w:rsidRPr="008A0E33">
        <w:rPr>
          <w:rFonts w:ascii="Times New Roman" w:hAnsi="Times New Roman" w:cs="Times New Roman"/>
          <w:kern w:val="0"/>
        </w:rPr>
        <w:t>promoting faculty’s engagement</w:t>
      </w:r>
      <w:r w:rsidR="00E6382C" w:rsidRPr="008A0E33">
        <w:rPr>
          <w:rFonts w:ascii="Times New Roman" w:hAnsi="Times New Roman" w:cs="Times New Roman"/>
          <w:kern w:val="0"/>
        </w:rPr>
        <w:t xml:space="preserve"> </w:t>
      </w:r>
      <w:r w:rsidR="00E6382C" w:rsidRPr="008A0E33">
        <w:rPr>
          <w:rFonts w:ascii="Times New Roman" w:hAnsi="Times New Roman" w:cs="Times New Roman"/>
          <w:kern w:val="0"/>
        </w:rPr>
        <w:fldChar w:fldCharType="begin">
          <w:fldData xml:space="preserve">PEVuZE5vdGU+PENpdGU+PEF1dGhvcj5QZXJrbWFubjwvQXV0aG9yPjxZZWFyPjIwMTM8L1llYXI+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</w:fldData>
        </w:fldChar>
      </w:r>
      <w:r w:rsidR="00392557" w:rsidRPr="008A0E33">
        <w:rPr>
          <w:rFonts w:ascii="Times New Roman" w:hAnsi="Times New Roman" w:cs="Times New Roman"/>
          <w:kern w:val="0"/>
        </w:rPr>
        <w:instrText xml:space="preserve"> ADDIN EN.CITE </w:instrText>
      </w:r>
      <w:r w:rsidR="00392557" w:rsidRPr="008A0E33">
        <w:rPr>
          <w:rFonts w:ascii="Times New Roman" w:hAnsi="Times New Roman" w:cs="Times New Roman"/>
          <w:kern w:val="0"/>
        </w:rPr>
        <w:fldChar w:fldCharType="begin">
          <w:fldData xml:space="preserve">PEVuZE5vdGU+PENpdGU+PEF1dGhvcj5QZXJrbWFubjwvQXV0aG9yPjxZZWFyPjIwMTM8L1llYXI+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</w:fldData>
        </w:fldChar>
      </w:r>
      <w:r w:rsidR="00392557" w:rsidRPr="008A0E33">
        <w:rPr>
          <w:rFonts w:ascii="Times New Roman" w:hAnsi="Times New Roman" w:cs="Times New Roman"/>
          <w:kern w:val="0"/>
        </w:rPr>
        <w:instrText xml:space="preserve"> ADDIN EN.CITE.DATA </w:instrText>
      </w:r>
      <w:r w:rsidR="00392557" w:rsidRPr="008A0E33">
        <w:rPr>
          <w:rFonts w:ascii="Times New Roman" w:hAnsi="Times New Roman" w:cs="Times New Roman"/>
          <w:kern w:val="0"/>
        </w:rPr>
      </w:r>
      <w:r w:rsidR="00392557" w:rsidRPr="008A0E33">
        <w:rPr>
          <w:rFonts w:ascii="Times New Roman" w:hAnsi="Times New Roman" w:cs="Times New Roman"/>
          <w:kern w:val="0"/>
        </w:rPr>
        <w:fldChar w:fldCharType="end"/>
      </w:r>
      <w:r w:rsidR="00E6382C" w:rsidRPr="008A0E33">
        <w:rPr>
          <w:rFonts w:ascii="Times New Roman" w:hAnsi="Times New Roman" w:cs="Times New Roman"/>
          <w:kern w:val="0"/>
        </w:rPr>
      </w:r>
      <w:r w:rsidR="00E6382C" w:rsidRPr="008A0E33">
        <w:rPr>
          <w:rFonts w:ascii="Times New Roman" w:hAnsi="Times New Roman" w:cs="Times New Roman"/>
          <w:kern w:val="0"/>
        </w:rPr>
        <w:fldChar w:fldCharType="separate"/>
      </w:r>
      <w:r w:rsidR="00392557" w:rsidRPr="008A0E33">
        <w:rPr>
          <w:rFonts w:ascii="Times New Roman" w:hAnsi="Times New Roman" w:cs="Times New Roman"/>
          <w:noProof/>
          <w:kern w:val="0"/>
        </w:rPr>
        <w:t>(Klofsten et al., 2019; Perkmann et al., 2013)</w:t>
      </w:r>
      <w:r w:rsidR="00E6382C" w:rsidRPr="008A0E33">
        <w:rPr>
          <w:rFonts w:ascii="Times New Roman" w:hAnsi="Times New Roman" w:cs="Times New Roman"/>
          <w:kern w:val="0"/>
        </w:rPr>
        <w:fldChar w:fldCharType="end"/>
      </w:r>
      <w:r w:rsidRPr="008A0E33">
        <w:rPr>
          <w:rFonts w:ascii="Times New Roman" w:hAnsi="Times New Roman" w:cs="Times New Roman"/>
          <w:kern w:val="0"/>
        </w:rPr>
        <w:t xml:space="preserve">. </w:t>
      </w:r>
    </w:p>
    <w:p w14:paraId="56D2D367" w14:textId="01E4EEA8" w:rsidR="00493B9B" w:rsidRPr="008A0E33" w:rsidRDefault="00E6382C" w:rsidP="00493B9B">
      <w:pPr>
        <w:widowControl/>
        <w:ind w:right="65" w:firstLine="240"/>
        <w:jc w:val="both"/>
        <w:rPr>
          <w:rFonts w:ascii="Times New Roman" w:hAnsi="Times New Roman" w:cs="Times New Roman"/>
          <w:kern w:val="0"/>
        </w:rPr>
      </w:pPr>
      <w:r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 AuthorYear="1"&gt;&lt;Author&gt;Stokes&lt;/Author&gt;&lt;Year&gt;1997&lt;/Year&gt;&lt;RecNum&gt;37&lt;/RecNum&gt;&lt;DisplayText&gt;Stokes (1997)&lt;/DisplayText&gt;&lt;record&gt;&lt;rec-number&gt;37&lt;/rec-number&gt;&lt;foreign-keys&gt;&lt;key app="EN" db-id="20sfpfvd5r0sxmevwvk5rz2q09zxsf25tv0d" timestamp="1531107072"&gt;37&lt;/key&gt;&lt;/foreign-keys&gt;&lt;ref-type name="Book"&gt;6&lt;/ref-type&gt;&lt;contributors&gt;&lt;authors&gt;&lt;author&gt;Stokes, D.E.&lt;/author&gt;&lt;/authors&gt;&lt;/contributors&gt;&lt;titles&gt;&lt;title&gt;Pasteur&amp;apos;s quadrant: basic science and technological innovation&lt;/title&gt;&lt;/titles&gt;&lt;dates&gt;&lt;year&gt;1997&lt;/year&gt;&lt;/dates&gt;&lt;pub-location&gt;Washington,D.C.&lt;/pub-location&gt;&lt;publisher&gt;Brookings Institution Press&lt;/publisher&gt;&lt;isbn&gt;9780815781783&lt;/isbn&gt;&lt;urls&gt;&lt;related-urls&gt;&lt;url&gt;http://books.google.com.tw/books?id=xbztTkGKOHEC&lt;/url&gt;&lt;/related-urls&gt;&lt;/urls&gt;&lt;/record&gt;&lt;/Cite&gt;&lt;/EndNote&gt;</w:instrText>
      </w:r>
      <w:r w:rsidRPr="008A0E33">
        <w:rPr>
          <w:rFonts w:ascii="Times New Roman" w:hAnsi="Times New Roman" w:cs="Times New Roman"/>
          <w:kern w:val="0"/>
        </w:rPr>
        <w:fldChar w:fldCharType="separate"/>
      </w:r>
      <w:r w:rsidRPr="008A0E33">
        <w:rPr>
          <w:rFonts w:ascii="Times New Roman" w:hAnsi="Times New Roman" w:cs="Times New Roman"/>
          <w:noProof/>
          <w:kern w:val="0"/>
        </w:rPr>
        <w:t>Stokes (1997)</w:t>
      </w:r>
      <w:r w:rsidRPr="008A0E33">
        <w:rPr>
          <w:rFonts w:ascii="Times New Roman" w:hAnsi="Times New Roman" w:cs="Times New Roman"/>
          <w:kern w:val="0"/>
        </w:rPr>
        <w:fldChar w:fldCharType="end"/>
      </w:r>
      <w:r w:rsidR="00CB01A1" w:rsidRPr="008A0E33">
        <w:rPr>
          <w:rFonts w:ascii="Times New Roman" w:hAnsi="Times New Roman" w:cs="Times New Roman"/>
          <w:kern w:val="0"/>
        </w:rPr>
        <w:t xml:space="preserve"> proposed</w:t>
      </w:r>
      <w:r w:rsidR="00B75297" w:rsidRPr="008A0E33">
        <w:rPr>
          <w:rFonts w:ascii="Times New Roman" w:hAnsi="Times New Roman" w:cs="Times New Roman"/>
          <w:kern w:val="0"/>
        </w:rPr>
        <w:t xml:space="preserve"> the use-i</w:t>
      </w:r>
      <w:r w:rsidR="00CB01A1" w:rsidRPr="008A0E33">
        <w:rPr>
          <w:rFonts w:ascii="Times New Roman" w:hAnsi="Times New Roman" w:cs="Times New Roman"/>
          <w:kern w:val="0"/>
        </w:rPr>
        <w:t>nspired basic research or</w:t>
      </w:r>
      <w:r w:rsidR="00B75297" w:rsidRPr="008A0E33">
        <w:rPr>
          <w:rFonts w:ascii="Times New Roman" w:hAnsi="Times New Roman" w:cs="Times New Roman"/>
          <w:kern w:val="0"/>
        </w:rPr>
        <w:t xml:space="preserve"> Pasteur’s quadrant researc</w:t>
      </w:r>
      <w:r w:rsidR="00CB01A1" w:rsidRPr="008A0E33">
        <w:rPr>
          <w:rFonts w:ascii="Times New Roman" w:hAnsi="Times New Roman" w:cs="Times New Roman"/>
          <w:kern w:val="0"/>
        </w:rPr>
        <w:t>h to encourage</w:t>
      </w:r>
      <w:r w:rsidR="00B75297" w:rsidRPr="008A0E33">
        <w:rPr>
          <w:rFonts w:ascii="Times New Roman" w:hAnsi="Times New Roman" w:cs="Times New Roman"/>
          <w:kern w:val="0"/>
        </w:rPr>
        <w:t xml:space="preserve"> </w:t>
      </w:r>
      <w:r w:rsidR="00B75297" w:rsidRPr="008A0E33">
        <w:rPr>
          <w:rFonts w:ascii="Times New Roman" w:hAnsi="Times New Roman" w:cs="Times New Roman"/>
          <w:noProof/>
          <w:kern w:val="0"/>
        </w:rPr>
        <w:t>academia</w:t>
      </w:r>
      <w:r w:rsidR="00223E6C" w:rsidRPr="008A0E33">
        <w:rPr>
          <w:rFonts w:ascii="Times New Roman" w:hAnsi="Times New Roman" w:cs="Times New Roman"/>
          <w:noProof/>
          <w:kern w:val="0"/>
        </w:rPr>
        <w:t xml:space="preserve"> to</w:t>
      </w:r>
      <w:r w:rsidR="00B75297" w:rsidRPr="008A0E33">
        <w:rPr>
          <w:rFonts w:ascii="Times New Roman" w:hAnsi="Times New Roman" w:cs="Times New Roman"/>
          <w:noProof/>
          <w:kern w:val="0"/>
        </w:rPr>
        <w:t xml:space="preserve"> develop</w:t>
      </w:r>
      <w:r w:rsidR="00B75297" w:rsidRPr="008A0E33">
        <w:rPr>
          <w:rFonts w:ascii="Times New Roman" w:hAnsi="Times New Roman" w:cs="Times New Roman"/>
          <w:kern w:val="0"/>
        </w:rPr>
        <w:t xml:space="preserve"> a balancing work </w:t>
      </w:r>
      <w:r w:rsidR="00223E6C" w:rsidRPr="008A0E33">
        <w:rPr>
          <w:rFonts w:ascii="Times New Roman" w:hAnsi="Times New Roman" w:cs="Times New Roman"/>
          <w:kern w:val="0"/>
        </w:rPr>
        <w:t>on</w:t>
      </w:r>
      <w:r w:rsidR="00B75297" w:rsidRPr="008A0E33">
        <w:rPr>
          <w:rFonts w:ascii="Times New Roman" w:hAnsi="Times New Roman" w:cs="Times New Roman"/>
          <w:kern w:val="0"/>
        </w:rPr>
        <w:t xml:space="preserve"> </w:t>
      </w:r>
      <w:r w:rsidR="00B75297" w:rsidRPr="008A0E33">
        <w:rPr>
          <w:rFonts w:ascii="Times New Roman" w:hAnsi="Times New Roman" w:cs="Times New Roman"/>
          <w:noProof/>
          <w:kern w:val="0"/>
        </w:rPr>
        <w:t>knowledge</w:t>
      </w:r>
      <w:r w:rsidR="00B75297" w:rsidRPr="008A0E33">
        <w:rPr>
          <w:rFonts w:ascii="Times New Roman" w:hAnsi="Times New Roman" w:cs="Times New Roman"/>
          <w:kern w:val="0"/>
        </w:rPr>
        <w:t xml:space="preserve"> </w:t>
      </w:r>
      <w:r w:rsidR="009339AD" w:rsidRPr="008A0E33">
        <w:rPr>
          <w:rFonts w:ascii="Times New Roman" w:hAnsi="Times New Roman" w:cs="Times New Roman"/>
          <w:kern w:val="0"/>
        </w:rPr>
        <w:t>creation</w:t>
      </w:r>
      <w:r w:rsidR="00B75297" w:rsidRPr="008A0E33">
        <w:rPr>
          <w:rFonts w:ascii="Times New Roman" w:hAnsi="Times New Roman" w:cs="Times New Roman"/>
          <w:kern w:val="0"/>
        </w:rPr>
        <w:t xml:space="preserve"> for exploring our understanding and</w:t>
      </w:r>
      <w:r w:rsidR="00223E6C" w:rsidRPr="008A0E33">
        <w:rPr>
          <w:rFonts w:ascii="Times New Roman" w:hAnsi="Times New Roman" w:cs="Times New Roman"/>
          <w:kern w:val="0"/>
        </w:rPr>
        <w:t xml:space="preserve"> </w:t>
      </w:r>
      <w:r w:rsidR="00223E6C" w:rsidRPr="008A0E33">
        <w:rPr>
          <w:rFonts w:ascii="Times New Roman" w:hAnsi="Times New Roman" w:cs="Times New Roman"/>
          <w:noProof/>
          <w:kern w:val="0"/>
        </w:rPr>
        <w:t>knowledge</w:t>
      </w:r>
      <w:r w:rsidR="00223E6C" w:rsidRPr="008A0E33">
        <w:rPr>
          <w:rFonts w:ascii="Times New Roman" w:hAnsi="Times New Roman" w:cs="Times New Roman"/>
          <w:kern w:val="0"/>
        </w:rPr>
        <w:t xml:space="preserve"> utilization </w:t>
      </w:r>
      <w:r w:rsidR="009339AD" w:rsidRPr="008A0E33">
        <w:rPr>
          <w:rFonts w:ascii="Times New Roman" w:hAnsi="Times New Roman" w:cs="Times New Roman"/>
          <w:kern w:val="0"/>
        </w:rPr>
        <w:t>for</w:t>
      </w:r>
      <w:r w:rsidR="00B75297" w:rsidRPr="008A0E33">
        <w:rPr>
          <w:rFonts w:ascii="Times New Roman" w:hAnsi="Times New Roman" w:cs="Times New Roman"/>
          <w:kern w:val="0"/>
        </w:rPr>
        <w:t xml:space="preserve"> exploit</w:t>
      </w:r>
      <w:r w:rsidR="00223E6C" w:rsidRPr="008A0E33">
        <w:rPr>
          <w:rFonts w:ascii="Times New Roman" w:hAnsi="Times New Roman" w:cs="Times New Roman"/>
          <w:kern w:val="0"/>
        </w:rPr>
        <w:t>ing</w:t>
      </w:r>
      <w:r w:rsidR="00B75297" w:rsidRPr="008A0E33">
        <w:rPr>
          <w:rFonts w:ascii="Times New Roman" w:hAnsi="Times New Roman" w:cs="Times New Roman"/>
          <w:kern w:val="0"/>
        </w:rPr>
        <w:t xml:space="preserve"> </w:t>
      </w:r>
      <w:r w:rsidR="00B75297" w:rsidRPr="008A0E33">
        <w:rPr>
          <w:rFonts w:ascii="Times New Roman" w:hAnsi="Times New Roman" w:cs="Times New Roman"/>
          <w:noProof/>
          <w:kern w:val="0"/>
        </w:rPr>
        <w:t>practical us</w:t>
      </w:r>
      <w:r w:rsidR="00A9697F" w:rsidRPr="008A0E33">
        <w:rPr>
          <w:rFonts w:ascii="Times New Roman" w:hAnsi="Times New Roman" w:cs="Times New Roman"/>
          <w:noProof/>
          <w:kern w:val="0"/>
        </w:rPr>
        <w:t>e</w:t>
      </w:r>
      <w:r w:rsidR="00B75297" w:rsidRPr="008A0E33">
        <w:rPr>
          <w:rFonts w:ascii="Times New Roman" w:hAnsi="Times New Roman" w:cs="Times New Roman"/>
          <w:noProof/>
          <w:kern w:val="0"/>
        </w:rPr>
        <w:t>.</w:t>
      </w:r>
      <w:r w:rsidR="00B75297" w:rsidRPr="008A0E33">
        <w:rPr>
          <w:rFonts w:ascii="Times New Roman" w:hAnsi="Times New Roman" w:cs="Times New Roman"/>
          <w:kern w:val="0"/>
        </w:rPr>
        <w:t xml:space="preserve"> </w:t>
      </w:r>
      <w:r w:rsidR="007E0BFD" w:rsidRPr="008A0E33">
        <w:rPr>
          <w:rFonts w:ascii="Times New Roman" w:hAnsi="Times New Roman" w:cs="Times New Roman"/>
          <w:kern w:val="0"/>
        </w:rPr>
        <w:t xml:space="preserve">However, </w:t>
      </w:r>
      <w:r w:rsidR="00922635" w:rsidRPr="008A0E33">
        <w:rPr>
          <w:rFonts w:ascii="Times New Roman" w:hAnsi="Times New Roman" w:cs="Times New Roman"/>
          <w:kern w:val="0"/>
        </w:rPr>
        <w:t xml:space="preserve">the </w:t>
      </w:r>
      <w:r w:rsidR="009C6F9B" w:rsidRPr="008A0E33">
        <w:rPr>
          <w:rFonts w:ascii="Times New Roman" w:hAnsi="Times New Roman" w:cs="Times New Roman"/>
          <w:kern w:val="0"/>
        </w:rPr>
        <w:t>Pasteur’s</w:t>
      </w:r>
      <w:r w:rsidR="003E1C55" w:rsidRPr="008A0E33">
        <w:rPr>
          <w:rFonts w:ascii="Times New Roman" w:hAnsi="Times New Roman" w:cs="Times New Roman"/>
          <w:kern w:val="0"/>
        </w:rPr>
        <w:t xml:space="preserve"> </w:t>
      </w:r>
      <w:r w:rsidR="00A1515F" w:rsidRPr="008A0E33">
        <w:rPr>
          <w:rFonts w:ascii="Times New Roman" w:hAnsi="Times New Roman" w:cs="Times New Roman"/>
          <w:kern w:val="0"/>
        </w:rPr>
        <w:t>quadrant</w:t>
      </w:r>
      <w:r w:rsidR="007E0BFD" w:rsidRPr="008A0E33">
        <w:rPr>
          <w:rFonts w:ascii="Times New Roman" w:hAnsi="Times New Roman" w:cs="Times New Roman"/>
          <w:kern w:val="0"/>
        </w:rPr>
        <w:t xml:space="preserve"> provides little insights </w:t>
      </w:r>
      <w:r w:rsidR="00B75297" w:rsidRPr="008A0E33">
        <w:rPr>
          <w:rFonts w:ascii="Times New Roman" w:hAnsi="Times New Roman" w:cs="Times New Roman"/>
          <w:noProof/>
          <w:kern w:val="0"/>
        </w:rPr>
        <w:t>into</w:t>
      </w:r>
      <w:r w:rsidR="007E0BFD" w:rsidRPr="008A0E33">
        <w:rPr>
          <w:rFonts w:ascii="Times New Roman" w:hAnsi="Times New Roman" w:cs="Times New Roman"/>
          <w:kern w:val="0"/>
        </w:rPr>
        <w:t xml:space="preserve"> how organizational structures, </w:t>
      </w:r>
      <w:r w:rsidR="007E0BFD" w:rsidRPr="008A0E33">
        <w:rPr>
          <w:rFonts w:ascii="Times New Roman" w:hAnsi="Times New Roman" w:cs="Times New Roman"/>
          <w:noProof/>
          <w:kern w:val="0"/>
        </w:rPr>
        <w:t>strategies</w:t>
      </w:r>
      <w:r w:rsidR="009339AD" w:rsidRPr="008A0E33">
        <w:rPr>
          <w:rFonts w:ascii="Times New Roman" w:hAnsi="Times New Roman" w:cs="Times New Roman"/>
          <w:noProof/>
          <w:kern w:val="0"/>
        </w:rPr>
        <w:t>,</w:t>
      </w:r>
      <w:r w:rsidR="007E0BFD" w:rsidRPr="008A0E33">
        <w:rPr>
          <w:rFonts w:ascii="Times New Roman" w:hAnsi="Times New Roman" w:cs="Times New Roman"/>
          <w:kern w:val="0"/>
        </w:rPr>
        <w:t xml:space="preserve"> </w:t>
      </w:r>
      <w:r w:rsidR="007E0BFD" w:rsidRPr="008A0E33">
        <w:rPr>
          <w:rFonts w:ascii="Times New Roman" w:hAnsi="Times New Roman" w:cs="Times New Roman"/>
          <w:noProof/>
          <w:kern w:val="0"/>
        </w:rPr>
        <w:t>and</w:t>
      </w:r>
      <w:r w:rsidR="007E0BFD" w:rsidRPr="008A0E33">
        <w:rPr>
          <w:rFonts w:ascii="Times New Roman" w:hAnsi="Times New Roman" w:cs="Times New Roman"/>
          <w:kern w:val="0"/>
        </w:rPr>
        <w:t xml:space="preserve"> processes to </w:t>
      </w:r>
      <w:r w:rsidR="00A9697F" w:rsidRPr="008A0E33">
        <w:rPr>
          <w:rFonts w:ascii="Times New Roman" w:hAnsi="Times New Roman" w:cs="Times New Roman"/>
          <w:kern w:val="0"/>
        </w:rPr>
        <w:t>develop both knowledge creation and knowledge utilization in universities simultaneously</w:t>
      </w:r>
      <w:r w:rsidR="007E0BFD" w:rsidRPr="008A0E33">
        <w:rPr>
          <w:rFonts w:ascii="Times New Roman" w:hAnsi="Times New Roman" w:cs="Times New Roman"/>
          <w:noProof/>
          <w:kern w:val="0"/>
        </w:rPr>
        <w:t>.</w:t>
      </w:r>
      <w:r w:rsidR="000F0C2E" w:rsidRPr="008A0E33">
        <w:rPr>
          <w:rFonts w:ascii="Times New Roman" w:hAnsi="Times New Roman" w:cs="Times New Roman"/>
          <w:noProof/>
          <w:kern w:val="0"/>
        </w:rPr>
        <w:t xml:space="preserve"> </w:t>
      </w:r>
      <w:r w:rsidR="00CB01A1" w:rsidRPr="008A0E33">
        <w:rPr>
          <w:rFonts w:ascii="Times New Roman" w:hAnsi="Times New Roman" w:cs="Times New Roman"/>
          <w:noProof/>
          <w:kern w:val="0"/>
        </w:rPr>
        <w:t>On the organizational development, p</w:t>
      </w:r>
      <w:r w:rsidR="009339AD" w:rsidRPr="008A0E33">
        <w:rPr>
          <w:rFonts w:ascii="Times New Roman" w:hAnsi="Times New Roman" w:cs="Times New Roman"/>
          <w:noProof/>
          <w:kern w:val="0"/>
        </w:rPr>
        <w:t xml:space="preserve">rior </w:t>
      </w:r>
      <w:r w:rsidR="0088275B" w:rsidRPr="008A0E33">
        <w:rPr>
          <w:rFonts w:ascii="Times New Roman" w:hAnsi="Times New Roman" w:cs="Times New Roman"/>
          <w:noProof/>
          <w:kern w:val="0"/>
        </w:rPr>
        <w:t>research</w:t>
      </w:r>
      <w:r w:rsidR="00384AC8" w:rsidRPr="008A0E33">
        <w:rPr>
          <w:rFonts w:ascii="Times New Roman" w:hAnsi="Times New Roman" w:cs="Times New Roman"/>
          <w:kern w:val="0"/>
        </w:rPr>
        <w:t xml:space="preserve"> </w:t>
      </w:r>
      <w:r w:rsidR="009339AD" w:rsidRPr="008A0E33">
        <w:rPr>
          <w:rFonts w:ascii="Times New Roman" w:hAnsi="Times New Roman" w:cs="Times New Roman"/>
          <w:noProof/>
          <w:kern w:val="0"/>
        </w:rPr>
        <w:t xml:space="preserve">argued that an organization could establish </w:t>
      </w:r>
      <w:r w:rsidR="00CB01A1" w:rsidRPr="008A0E33">
        <w:rPr>
          <w:rFonts w:ascii="Times New Roman" w:hAnsi="Times New Roman" w:cs="Times New Roman"/>
          <w:noProof/>
          <w:kern w:val="0"/>
        </w:rPr>
        <w:t>an ambidextrous structure to coordinate the dual activities, such as</w:t>
      </w:r>
      <w:r w:rsidR="009339AD" w:rsidRPr="008A0E33">
        <w:rPr>
          <w:rFonts w:ascii="Times New Roman" w:hAnsi="Times New Roman" w:cs="Times New Roman"/>
          <w:noProof/>
          <w:kern w:val="0"/>
        </w:rPr>
        <w:t xml:space="preserve"> exploration and exploitation </w:t>
      </w:r>
      <w:r w:rsidRPr="008A0E33">
        <w:rPr>
          <w:rFonts w:ascii="Times New Roman" w:hAnsi="Times New Roman" w:cs="Times New Roman"/>
          <w:noProof/>
          <w:kern w:val="0"/>
        </w:rPr>
        <w:fldChar w:fldCharType="begin">
          <w:fldData xml:space="preserve">PEVuZE5vdGU+PENpdGU+PEF1dGhvcj5IZTwvQXV0aG9yPjxZZWFyPjIwMDQ8L1llYXI+PFJlY051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</w:fldData>
        </w:fldChar>
      </w:r>
      <w:r w:rsidR="009C1C8F" w:rsidRPr="008A0E33">
        <w:rPr>
          <w:rFonts w:ascii="Times New Roman" w:hAnsi="Times New Roman" w:cs="Times New Roman"/>
          <w:noProof/>
          <w:kern w:val="0"/>
        </w:rPr>
        <w:instrText xml:space="preserve"> ADDIN EN.CITE </w:instrText>
      </w:r>
      <w:r w:rsidR="009C1C8F" w:rsidRPr="008A0E33">
        <w:rPr>
          <w:rFonts w:ascii="Times New Roman" w:hAnsi="Times New Roman" w:cs="Times New Roman"/>
          <w:noProof/>
          <w:kern w:val="0"/>
        </w:rPr>
        <w:fldChar w:fldCharType="begin">
          <w:fldData xml:space="preserve">PEVuZE5vdGU+PENpdGU+PEF1dGhvcj5IZTwvQXV0aG9yPjxZZWFyPjIwMDQ8L1llYXI+PFJlY051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</w:fldData>
        </w:fldChar>
      </w:r>
      <w:r w:rsidR="009C1C8F" w:rsidRPr="008A0E33">
        <w:rPr>
          <w:rFonts w:ascii="Times New Roman" w:hAnsi="Times New Roman" w:cs="Times New Roman"/>
          <w:noProof/>
          <w:kern w:val="0"/>
        </w:rPr>
        <w:instrText xml:space="preserve"> ADDIN EN.CITE.DATA </w:instrText>
      </w:r>
      <w:r w:rsidR="009C1C8F" w:rsidRPr="008A0E33">
        <w:rPr>
          <w:rFonts w:ascii="Times New Roman" w:hAnsi="Times New Roman" w:cs="Times New Roman"/>
          <w:noProof/>
          <w:kern w:val="0"/>
        </w:rPr>
      </w:r>
      <w:r w:rsidR="009C1C8F" w:rsidRPr="008A0E33">
        <w:rPr>
          <w:rFonts w:ascii="Times New Roman" w:hAnsi="Times New Roman" w:cs="Times New Roman"/>
          <w:noProof/>
          <w:kern w:val="0"/>
        </w:rPr>
        <w:fldChar w:fldCharType="end"/>
      </w:r>
      <w:r w:rsidRPr="008A0E33">
        <w:rPr>
          <w:rFonts w:ascii="Times New Roman" w:hAnsi="Times New Roman" w:cs="Times New Roman"/>
          <w:noProof/>
          <w:kern w:val="0"/>
        </w:rPr>
      </w:r>
      <w:r w:rsidRPr="008A0E33">
        <w:rPr>
          <w:rFonts w:ascii="Times New Roman" w:hAnsi="Times New Roman" w:cs="Times New Roman"/>
          <w:noProof/>
          <w:kern w:val="0"/>
        </w:rPr>
        <w:fldChar w:fldCharType="separate"/>
      </w:r>
      <w:r w:rsidRPr="008A0E33">
        <w:rPr>
          <w:rFonts w:ascii="Times New Roman" w:hAnsi="Times New Roman" w:cs="Times New Roman"/>
          <w:noProof/>
          <w:kern w:val="0"/>
        </w:rPr>
        <w:t>(He &amp; Wong, 2004; Lavie, Stettner, &amp; Tushman, 2010)</w:t>
      </w:r>
      <w:r w:rsidRPr="008A0E33">
        <w:rPr>
          <w:rFonts w:ascii="Times New Roman" w:hAnsi="Times New Roman" w:cs="Times New Roman"/>
          <w:noProof/>
          <w:kern w:val="0"/>
        </w:rPr>
        <w:fldChar w:fldCharType="end"/>
      </w:r>
      <w:r w:rsidR="003E1C55" w:rsidRPr="008A0E33">
        <w:rPr>
          <w:rFonts w:ascii="Times New Roman" w:hAnsi="Times New Roman" w:cs="Times New Roman"/>
          <w:noProof/>
          <w:kern w:val="0"/>
        </w:rPr>
        <w:t xml:space="preserve">, research publication and research commercialization </w:t>
      </w:r>
      <w:r w:rsidR="003E1C55" w:rsidRPr="008A0E33">
        <w:rPr>
          <w:rFonts w:ascii="Times New Roman" w:hAnsi="Times New Roman" w:cs="Times New Roman"/>
          <w:noProof/>
          <w:kern w:val="0"/>
        </w:rPr>
        <w:fldChar w:fldCharType="begin"/>
      </w:r>
      <w:r w:rsidR="003E1C55" w:rsidRPr="008A0E33">
        <w:rPr>
          <w:rFonts w:ascii="Times New Roman" w:hAnsi="Times New Roman" w:cs="Times New Roman"/>
          <w:noProof/>
          <w:kern w:val="0"/>
        </w:rPr>
        <w:instrText xml:space="preserve"> ADDIN EN.CITE &lt;EndNote&gt;&lt;Cite&gt;&lt;Author&gt;Chang&lt;/Author&gt;&lt;Year&gt;2016&lt;/Year&gt;&lt;RecNum&gt;54&lt;/RecNum&gt;&lt;DisplayText&gt;(Chang, Yang, Martin, Chi, &amp;amp; Tsai-Lin, 2016)&lt;/DisplayText&gt;&lt;record&gt;&lt;rec-number&gt;54&lt;/rec-number&gt;&lt;foreign-keys&gt;&lt;key app="EN" db-id="20sfpfvd5r0sxmevwvk5rz2q09zxsf25tv0d" timestamp="1531294676"&gt;54&lt;/key&gt;&lt;/foreign-keys&gt;&lt;ref-type name="Journal Article"&gt;17&lt;/ref-type&gt;&lt;contributors&gt;&lt;authors&gt;&lt;author&gt;Chang, Yuan-Chieh&lt;/author&gt;&lt;author&gt;Yang, Phil Yihsing&lt;/author&gt;&lt;author&gt;Martin, Ben R.&lt;/author&gt;&lt;author&gt;Chi, Hui-Ru&lt;/author&gt;&lt;author&gt;Tsai-Lin, Tung-Fei&lt;/author&gt;&lt;/authors&gt;&lt;/contributors&gt;&lt;titles&gt;&lt;title&gt;Entrepreneurial universities and research ambidexterity: A multilevel analysis&lt;/title&gt;&lt;secondary-title&gt;Technovation&lt;/secondary-title&gt;&lt;/titles&gt;&lt;periodical&gt;&lt;full-title&gt;Technovation&lt;/full-title&gt;&lt;/periodical&gt;&lt;pages&gt;7-21&lt;/pages&gt;&lt;volume&gt;54&lt;/volume&gt;&lt;keywords&gt;&lt;keyword&gt;Entrepreneurial universities&lt;/keyword&gt;&lt;keyword&gt;Research ambidexterity&lt;/keyword&gt;&lt;keyword&gt;Multilevel analysis&lt;/keyword&gt;&lt;/keywords&gt;&lt;dates&gt;&lt;year&gt;2016&lt;/year&gt;&lt;pub-dates&gt;&lt;date&gt;2016/08/01/&lt;/date&gt;&lt;/pub-dates&gt;&lt;/dates&gt;&lt;isbn&gt;0166-4972&lt;/isbn&gt;&lt;urls&gt;&lt;related-urls&gt;&lt;url&gt;http://www.sciencedirect.com/science/article/pii/S0166497216300074&lt;/url&gt;&lt;/related-urls&gt;&lt;/urls&gt;&lt;electronic-resource-num&gt;https://doi.org/10.1016/j.technovation.2016.02.006&lt;/electronic-resource-num&gt;&lt;/record&gt;&lt;/Cite&gt;&lt;/EndNote&gt;</w:instrText>
      </w:r>
      <w:r w:rsidR="003E1C55" w:rsidRPr="008A0E33">
        <w:rPr>
          <w:rFonts w:ascii="Times New Roman" w:hAnsi="Times New Roman" w:cs="Times New Roman"/>
          <w:noProof/>
          <w:kern w:val="0"/>
        </w:rPr>
        <w:fldChar w:fldCharType="separate"/>
      </w:r>
      <w:r w:rsidR="003E1C55" w:rsidRPr="008A0E33">
        <w:rPr>
          <w:rFonts w:ascii="Times New Roman" w:hAnsi="Times New Roman" w:cs="Times New Roman"/>
          <w:noProof/>
          <w:kern w:val="0"/>
        </w:rPr>
        <w:t>(Chang, Yang, Martin, Chi, &amp; Tsai-Lin, 2016)</w:t>
      </w:r>
      <w:r w:rsidR="003E1C55" w:rsidRPr="008A0E33">
        <w:rPr>
          <w:rFonts w:ascii="Times New Roman" w:hAnsi="Times New Roman" w:cs="Times New Roman"/>
          <w:noProof/>
          <w:kern w:val="0"/>
        </w:rPr>
        <w:fldChar w:fldCharType="end"/>
      </w:r>
      <w:r w:rsidR="009339AD" w:rsidRPr="008A0E33">
        <w:rPr>
          <w:rFonts w:ascii="Times New Roman" w:hAnsi="Times New Roman" w:cs="Times New Roman"/>
          <w:noProof/>
          <w:kern w:val="0"/>
        </w:rPr>
        <w:t xml:space="preserve"> </w:t>
      </w:r>
      <w:r w:rsidR="003E1C55" w:rsidRPr="008A0E33">
        <w:rPr>
          <w:rFonts w:ascii="Times New Roman" w:hAnsi="Times New Roman" w:cs="Times New Roman"/>
          <w:noProof/>
          <w:kern w:val="0"/>
        </w:rPr>
        <w:t xml:space="preserve">, </w:t>
      </w:r>
      <w:r w:rsidR="009339AD" w:rsidRPr="008A0E33">
        <w:rPr>
          <w:rFonts w:ascii="Times New Roman" w:hAnsi="Times New Roman" w:cs="Times New Roman"/>
          <w:noProof/>
          <w:kern w:val="0"/>
        </w:rPr>
        <w:t xml:space="preserve">or alignment and adaptability </w:t>
      </w:r>
      <w:r w:rsidRPr="008A0E33">
        <w:rPr>
          <w:rFonts w:ascii="Times New Roman" w:hAnsi="Times New Roman" w:cs="Times New Roman"/>
          <w:noProof/>
          <w:kern w:val="0"/>
        </w:rPr>
        <w:fldChar w:fldCharType="begin">
          <w:fldData xml:space="preserve">PEVuZE5vdGU+PENpdGU+PEF1dGhvcj5UdXNobWFuPC9BdXRob3I+PFllYXI+MTk5NjwvWWVhcj48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=
</w:fldData>
        </w:fldChar>
      </w:r>
      <w:r w:rsidR="009C1C8F" w:rsidRPr="008A0E33">
        <w:rPr>
          <w:rFonts w:ascii="Times New Roman" w:hAnsi="Times New Roman" w:cs="Times New Roman"/>
          <w:noProof/>
          <w:kern w:val="0"/>
        </w:rPr>
        <w:instrText xml:space="preserve"> ADDIN EN.CITE </w:instrText>
      </w:r>
      <w:r w:rsidR="009C1C8F" w:rsidRPr="008A0E33">
        <w:rPr>
          <w:rFonts w:ascii="Times New Roman" w:hAnsi="Times New Roman" w:cs="Times New Roman"/>
          <w:noProof/>
          <w:kern w:val="0"/>
        </w:rPr>
        <w:fldChar w:fldCharType="begin">
          <w:fldData xml:space="preserve">PEVuZE5vdGU+PENpdGU+PEF1dGhvcj5UdXNobWFuPC9BdXRob3I+PFllYXI+MTk5NjwvWWVhcj48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=
</w:fldData>
        </w:fldChar>
      </w:r>
      <w:r w:rsidR="009C1C8F" w:rsidRPr="008A0E33">
        <w:rPr>
          <w:rFonts w:ascii="Times New Roman" w:hAnsi="Times New Roman" w:cs="Times New Roman"/>
          <w:noProof/>
          <w:kern w:val="0"/>
        </w:rPr>
        <w:instrText xml:space="preserve"> ADDIN EN.CITE.DATA </w:instrText>
      </w:r>
      <w:r w:rsidR="009C1C8F" w:rsidRPr="008A0E33">
        <w:rPr>
          <w:rFonts w:ascii="Times New Roman" w:hAnsi="Times New Roman" w:cs="Times New Roman"/>
          <w:noProof/>
          <w:kern w:val="0"/>
        </w:rPr>
      </w:r>
      <w:r w:rsidR="009C1C8F" w:rsidRPr="008A0E33">
        <w:rPr>
          <w:rFonts w:ascii="Times New Roman" w:hAnsi="Times New Roman" w:cs="Times New Roman"/>
          <w:noProof/>
          <w:kern w:val="0"/>
        </w:rPr>
        <w:fldChar w:fldCharType="end"/>
      </w:r>
      <w:r w:rsidRPr="008A0E33">
        <w:rPr>
          <w:rFonts w:ascii="Times New Roman" w:hAnsi="Times New Roman" w:cs="Times New Roman"/>
          <w:noProof/>
          <w:kern w:val="0"/>
        </w:rPr>
      </w:r>
      <w:r w:rsidRPr="008A0E33">
        <w:rPr>
          <w:rFonts w:ascii="Times New Roman" w:hAnsi="Times New Roman" w:cs="Times New Roman"/>
          <w:noProof/>
          <w:kern w:val="0"/>
        </w:rPr>
        <w:fldChar w:fldCharType="separate"/>
      </w:r>
      <w:r w:rsidRPr="008A0E33">
        <w:rPr>
          <w:rFonts w:ascii="Times New Roman" w:hAnsi="Times New Roman" w:cs="Times New Roman"/>
          <w:noProof/>
          <w:kern w:val="0"/>
        </w:rPr>
        <w:t>(Gibson &amp; Birkinshaw, 2004; Raisch &amp; Birkinshaw, 2008; Tushman &amp; O'Reilly, 1996)</w:t>
      </w:r>
      <w:r w:rsidRPr="008A0E33">
        <w:rPr>
          <w:rFonts w:ascii="Times New Roman" w:hAnsi="Times New Roman" w:cs="Times New Roman"/>
          <w:noProof/>
          <w:kern w:val="0"/>
        </w:rPr>
        <w:fldChar w:fldCharType="end"/>
      </w:r>
      <w:r w:rsidR="00591131" w:rsidRPr="008A0E33">
        <w:rPr>
          <w:rFonts w:ascii="Times New Roman" w:hAnsi="Times New Roman" w:cs="Times New Roman"/>
          <w:noProof/>
          <w:kern w:val="0"/>
        </w:rPr>
        <w:t>.</w:t>
      </w:r>
      <w:r w:rsidR="00223E6C" w:rsidRPr="008A0E33">
        <w:rPr>
          <w:rFonts w:ascii="Times New Roman" w:hAnsi="Times New Roman" w:cs="Times New Roman"/>
          <w:noProof/>
          <w:kern w:val="0"/>
        </w:rPr>
        <w:t xml:space="preserve"> </w:t>
      </w:r>
      <w:r w:rsidR="00034B29" w:rsidRPr="008A0E33">
        <w:rPr>
          <w:rFonts w:ascii="Times New Roman" w:hAnsi="Times New Roman" w:cs="Times New Roman"/>
          <w:noProof/>
          <w:kern w:val="0"/>
        </w:rPr>
        <w:t>For the universities</w:t>
      </w:r>
      <w:r w:rsidR="00034B29" w:rsidRPr="008A0E33">
        <w:rPr>
          <w:rFonts w:ascii="Times New Roman" w:hAnsi="Times New Roman" w:cs="Times New Roman"/>
          <w:kern w:val="0"/>
        </w:rPr>
        <w:t>, they</w:t>
      </w:r>
      <w:r w:rsidR="00090429" w:rsidRPr="008A0E33">
        <w:rPr>
          <w:rFonts w:ascii="Times New Roman" w:hAnsi="Times New Roman" w:cs="Times New Roman"/>
          <w:kern w:val="0"/>
        </w:rPr>
        <w:t xml:space="preserve"> </w:t>
      </w:r>
      <w:r w:rsidR="001057E2" w:rsidRPr="008A0E33">
        <w:rPr>
          <w:rFonts w:ascii="Times New Roman" w:hAnsi="Times New Roman" w:cs="Times New Roman"/>
          <w:kern w:val="0"/>
        </w:rPr>
        <w:t>could</w:t>
      </w:r>
      <w:r w:rsidR="008B3725" w:rsidRPr="008A0E33">
        <w:rPr>
          <w:rFonts w:ascii="Times New Roman" w:hAnsi="Times New Roman" w:cs="Times New Roman"/>
          <w:kern w:val="0"/>
        </w:rPr>
        <w:t xml:space="preserve"> develop</w:t>
      </w:r>
      <w:r w:rsidR="00A63E48" w:rsidRPr="008A0E33">
        <w:rPr>
          <w:rFonts w:ascii="Times New Roman" w:hAnsi="Times New Roman" w:cs="Times New Roman"/>
          <w:kern w:val="0"/>
        </w:rPr>
        <w:t xml:space="preserve"> </w:t>
      </w:r>
      <w:r w:rsidR="00AF4006" w:rsidRPr="008A0E33">
        <w:rPr>
          <w:rFonts w:ascii="Times New Roman" w:hAnsi="Times New Roman" w:cs="Times New Roman"/>
          <w:kern w:val="0"/>
        </w:rPr>
        <w:t>a</w:t>
      </w:r>
      <w:r w:rsidR="00384AC8" w:rsidRPr="008A0E33">
        <w:rPr>
          <w:rFonts w:ascii="Times New Roman" w:hAnsi="Times New Roman" w:cs="Times New Roman"/>
          <w:i/>
          <w:iCs/>
          <w:kern w:val="0"/>
        </w:rPr>
        <w:t xml:space="preserve"> Pasteurian orientation (PO)</w:t>
      </w:r>
      <w:r w:rsidR="00CB01A1" w:rsidRPr="008A0E33">
        <w:rPr>
          <w:rFonts w:ascii="Times New Roman" w:hAnsi="Times New Roman" w:cs="Times New Roman"/>
          <w:kern w:val="0"/>
        </w:rPr>
        <w:t xml:space="preserve"> </w:t>
      </w:r>
      <w:r w:rsidR="00A1515F" w:rsidRPr="008A0E33">
        <w:rPr>
          <w:rFonts w:ascii="Times New Roman" w:hAnsi="Times New Roman" w:cs="Times New Roman"/>
          <w:kern w:val="0"/>
        </w:rPr>
        <w:t>for balance between</w:t>
      </w:r>
      <w:r w:rsidR="00BC2632" w:rsidRPr="008A0E33">
        <w:rPr>
          <w:rFonts w:ascii="Times New Roman" w:hAnsi="Times New Roman" w:cs="Times New Roman"/>
          <w:kern w:val="0"/>
        </w:rPr>
        <w:t xml:space="preserve"> knowledge </w:t>
      </w:r>
      <w:r w:rsidR="00BC2632" w:rsidRPr="008A0E33">
        <w:rPr>
          <w:rFonts w:ascii="Times New Roman" w:hAnsi="Times New Roman" w:cs="Times New Roman"/>
          <w:noProof/>
          <w:kern w:val="0"/>
        </w:rPr>
        <w:t>creation</w:t>
      </w:r>
      <w:r w:rsidR="00BC2632" w:rsidRPr="008A0E33">
        <w:rPr>
          <w:rFonts w:ascii="Times New Roman" w:hAnsi="Times New Roman" w:cs="Times New Roman"/>
          <w:kern w:val="0"/>
        </w:rPr>
        <w:t xml:space="preserve"> </w:t>
      </w:r>
      <w:r w:rsidR="00BC2632" w:rsidRPr="008A0E33">
        <w:rPr>
          <w:rFonts w:ascii="Times New Roman" w:hAnsi="Times New Roman" w:cs="Times New Roman"/>
          <w:noProof/>
          <w:kern w:val="0"/>
        </w:rPr>
        <w:t>and</w:t>
      </w:r>
      <w:r w:rsidR="00BC2632" w:rsidRPr="008A0E33">
        <w:rPr>
          <w:rFonts w:ascii="Times New Roman" w:hAnsi="Times New Roman" w:cs="Times New Roman"/>
          <w:kern w:val="0"/>
        </w:rPr>
        <w:t xml:space="preserve"> knowledge util</w:t>
      </w:r>
      <w:r w:rsidR="008B3725" w:rsidRPr="008A0E33">
        <w:rPr>
          <w:rFonts w:ascii="Times New Roman" w:hAnsi="Times New Roman" w:cs="Times New Roman"/>
          <w:kern w:val="0"/>
        </w:rPr>
        <w:t xml:space="preserve">ization </w:t>
      </w:r>
      <w:r w:rsidR="00454716" w:rsidRPr="008A0E33">
        <w:rPr>
          <w:rFonts w:ascii="Times New Roman" w:hAnsi="Times New Roman" w:cs="Times New Roman"/>
          <w:noProof/>
          <w:kern w:val="0"/>
        </w:rPr>
        <w:t>to</w:t>
      </w:r>
      <w:r w:rsidR="008B3725" w:rsidRPr="008A0E33">
        <w:rPr>
          <w:rFonts w:ascii="Times New Roman" w:hAnsi="Times New Roman" w:cs="Times New Roman"/>
          <w:kern w:val="0"/>
        </w:rPr>
        <w:t xml:space="preserve"> </w:t>
      </w:r>
      <w:r w:rsidR="008B3725" w:rsidRPr="008A0E33">
        <w:rPr>
          <w:rFonts w:ascii="Times New Roman" w:hAnsi="Times New Roman" w:cs="Times New Roman"/>
          <w:noProof/>
          <w:kern w:val="0"/>
        </w:rPr>
        <w:t>re</w:t>
      </w:r>
      <w:r w:rsidR="00CB01A1" w:rsidRPr="008A0E33">
        <w:rPr>
          <w:rFonts w:ascii="Times New Roman" w:hAnsi="Times New Roman" w:cs="Times New Roman"/>
          <w:noProof/>
          <w:kern w:val="0"/>
        </w:rPr>
        <w:t>spond</w:t>
      </w:r>
      <w:r w:rsidR="00643956" w:rsidRPr="008A0E33">
        <w:rPr>
          <w:rFonts w:ascii="Times New Roman" w:hAnsi="Times New Roman" w:cs="Times New Roman"/>
          <w:noProof/>
          <w:kern w:val="0"/>
        </w:rPr>
        <w:t xml:space="preserve"> to</w:t>
      </w:r>
      <w:r w:rsidR="008B3725" w:rsidRPr="008A0E33">
        <w:rPr>
          <w:rFonts w:ascii="Times New Roman" w:hAnsi="Times New Roman" w:cs="Times New Roman"/>
          <w:kern w:val="0"/>
        </w:rPr>
        <w:t xml:space="preserve"> the rise of </w:t>
      </w:r>
      <w:r w:rsidR="008B3725" w:rsidRPr="008A0E33">
        <w:rPr>
          <w:rFonts w:ascii="Times New Roman" w:hAnsi="Times New Roman" w:cs="Times New Roman"/>
          <w:noProof/>
          <w:kern w:val="0"/>
        </w:rPr>
        <w:t>entrepren</w:t>
      </w:r>
      <w:r w:rsidR="00FE478A" w:rsidRPr="008A0E33">
        <w:rPr>
          <w:rFonts w:ascii="Times New Roman" w:hAnsi="Times New Roman" w:cs="Times New Roman"/>
          <w:noProof/>
          <w:kern w:val="0"/>
        </w:rPr>
        <w:t>eu</w:t>
      </w:r>
      <w:r w:rsidR="008B3725" w:rsidRPr="008A0E33">
        <w:rPr>
          <w:rFonts w:ascii="Times New Roman" w:hAnsi="Times New Roman" w:cs="Times New Roman"/>
          <w:noProof/>
          <w:kern w:val="0"/>
        </w:rPr>
        <w:t>rial</w:t>
      </w:r>
      <w:r w:rsidR="008B3725" w:rsidRPr="008A0E33">
        <w:rPr>
          <w:rFonts w:ascii="Times New Roman" w:hAnsi="Times New Roman" w:cs="Times New Roman"/>
          <w:kern w:val="0"/>
        </w:rPr>
        <w:t xml:space="preserve"> universities</w:t>
      </w:r>
      <w:r w:rsidR="00CB01A1" w:rsidRPr="008A0E33">
        <w:rPr>
          <w:rFonts w:ascii="Times New Roman" w:hAnsi="Times New Roman" w:cs="Times New Roman"/>
          <w:kern w:val="0"/>
        </w:rPr>
        <w:t>,</w:t>
      </w:r>
      <w:r w:rsidR="00384AC8" w:rsidRPr="008A0E33">
        <w:rPr>
          <w:rFonts w:ascii="Times New Roman" w:hAnsi="Times New Roman" w:cs="Times New Roman"/>
          <w:kern w:val="0"/>
        </w:rPr>
        <w:t xml:space="preserve"> which is i</w:t>
      </w:r>
      <w:r w:rsidR="00ED6A27" w:rsidRPr="008A0E33">
        <w:rPr>
          <w:rFonts w:ascii="Times New Roman" w:hAnsi="Times New Roman" w:cs="Times New Roman"/>
          <w:kern w:val="0"/>
        </w:rPr>
        <w:t>nspir</w:t>
      </w:r>
      <w:r w:rsidR="00384AC8" w:rsidRPr="008A0E33">
        <w:rPr>
          <w:rFonts w:ascii="Times New Roman" w:hAnsi="Times New Roman" w:cs="Times New Roman"/>
          <w:kern w:val="0"/>
        </w:rPr>
        <w:t>ed</w:t>
      </w:r>
      <w:r w:rsidR="00721598" w:rsidRPr="008A0E33">
        <w:rPr>
          <w:rFonts w:ascii="Times New Roman" w:hAnsi="Times New Roman" w:cs="Times New Roman"/>
          <w:kern w:val="0"/>
        </w:rPr>
        <w:t xml:space="preserve"> by the concept of Pasteur’s </w:t>
      </w:r>
      <w:r w:rsidR="00384AC8" w:rsidRPr="008A0E33">
        <w:rPr>
          <w:rFonts w:ascii="Times New Roman" w:hAnsi="Times New Roman" w:cs="Times New Roman"/>
          <w:kern w:val="0"/>
        </w:rPr>
        <w:t>quadrant and organizational ambidexterity</w:t>
      </w:r>
      <w:r w:rsidR="00BC2632" w:rsidRPr="008A0E33">
        <w:rPr>
          <w:rFonts w:ascii="Times New Roman" w:hAnsi="Times New Roman" w:cs="Times New Roman"/>
          <w:kern w:val="0"/>
        </w:rPr>
        <w:t>.</w:t>
      </w:r>
      <w:r w:rsidR="0079665C" w:rsidRPr="008A0E33">
        <w:t xml:space="preserve"> </w:t>
      </w:r>
      <w:r w:rsidR="0079665C" w:rsidRPr="008A0E33">
        <w:rPr>
          <w:rFonts w:ascii="Times New Roman" w:hAnsi="Times New Roman" w:cs="Times New Roman"/>
          <w:kern w:val="0"/>
        </w:rPr>
        <w:t xml:space="preserve">Moreover, the universities with the new organizational practice for entrepreneurial universities could facilitate collective actions </w:t>
      </w:r>
      <w:r w:rsidR="00643F4C" w:rsidRPr="008A0E33">
        <w:rPr>
          <w:rFonts w:ascii="Times New Roman" w:hAnsi="Times New Roman" w:cs="Times New Roman"/>
          <w:kern w:val="0"/>
        </w:rPr>
        <w:t>by</w:t>
      </w:r>
      <w:r w:rsidR="0079665C" w:rsidRPr="008A0E33">
        <w:rPr>
          <w:rFonts w:ascii="Times New Roman" w:hAnsi="Times New Roman" w:cs="Times New Roman"/>
          <w:kern w:val="0"/>
        </w:rPr>
        <w:t xml:space="preserve"> building the efficacy belief to convince faculty members of the universities engaging in</w:t>
      </w:r>
      <w:r w:rsidR="00AD3E73" w:rsidRPr="008A0E33">
        <w:rPr>
          <w:rFonts w:ascii="Times New Roman" w:hAnsi="Times New Roman" w:cs="Times New Roman"/>
          <w:kern w:val="0"/>
        </w:rPr>
        <w:t xml:space="preserve"> </w:t>
      </w:r>
      <w:r w:rsidR="00AD3E73" w:rsidRPr="008A0E33">
        <w:rPr>
          <w:rFonts w:ascii="Times New Roman" w:hAnsi="Times New Roman" w:cs="Times New Roman"/>
          <w:kern w:val="0"/>
        </w:rPr>
        <w:fldChar w:fldCharType="begin">
          <w:fldData xml:space="preserve">PEVuZE5vdGU+PENpdGU+PEF1dGhvcj5KYWluPC9BdXRob3I+PFllYXI+MjAwOTwvWWVhcj48UmVj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</w:fldData>
        </w:fldChar>
      </w:r>
      <w:r w:rsidR="00AD3E73" w:rsidRPr="008A0E33">
        <w:rPr>
          <w:rFonts w:ascii="Times New Roman" w:hAnsi="Times New Roman" w:cs="Times New Roman"/>
          <w:kern w:val="0"/>
        </w:rPr>
        <w:instrText xml:space="preserve"> ADDIN EN.CITE </w:instrText>
      </w:r>
      <w:r w:rsidR="00AD3E73" w:rsidRPr="008A0E33">
        <w:rPr>
          <w:rFonts w:ascii="Times New Roman" w:hAnsi="Times New Roman" w:cs="Times New Roman"/>
          <w:kern w:val="0"/>
        </w:rPr>
        <w:fldChar w:fldCharType="begin">
          <w:fldData xml:space="preserve">PEVuZE5vdGU+PENpdGU+PEF1dGhvcj5KYWluPC9BdXRob3I+PFllYXI+MjAwOTwvWWVhcj48UmVj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</w:fldData>
        </w:fldChar>
      </w:r>
      <w:r w:rsidR="00AD3E73" w:rsidRPr="008A0E33">
        <w:rPr>
          <w:rFonts w:ascii="Times New Roman" w:hAnsi="Times New Roman" w:cs="Times New Roman"/>
          <w:kern w:val="0"/>
        </w:rPr>
        <w:instrText xml:space="preserve"> ADDIN EN.CITE.DATA </w:instrText>
      </w:r>
      <w:r w:rsidR="00AD3E73" w:rsidRPr="008A0E33">
        <w:rPr>
          <w:rFonts w:ascii="Times New Roman" w:hAnsi="Times New Roman" w:cs="Times New Roman"/>
          <w:kern w:val="0"/>
        </w:rPr>
      </w:r>
      <w:r w:rsidR="00AD3E73" w:rsidRPr="008A0E33">
        <w:rPr>
          <w:rFonts w:ascii="Times New Roman" w:hAnsi="Times New Roman" w:cs="Times New Roman"/>
          <w:kern w:val="0"/>
        </w:rPr>
        <w:fldChar w:fldCharType="end"/>
      </w:r>
      <w:r w:rsidR="00AD3E73" w:rsidRPr="008A0E33">
        <w:rPr>
          <w:rFonts w:ascii="Times New Roman" w:hAnsi="Times New Roman" w:cs="Times New Roman"/>
          <w:kern w:val="0"/>
        </w:rPr>
      </w:r>
      <w:r w:rsidR="00AD3E73" w:rsidRPr="008A0E33">
        <w:rPr>
          <w:rFonts w:ascii="Times New Roman" w:hAnsi="Times New Roman" w:cs="Times New Roman"/>
          <w:kern w:val="0"/>
        </w:rPr>
        <w:fldChar w:fldCharType="separate"/>
      </w:r>
      <w:r w:rsidR="00AD3E73" w:rsidRPr="008A0E33">
        <w:rPr>
          <w:rFonts w:ascii="Times New Roman" w:hAnsi="Times New Roman" w:cs="Times New Roman"/>
          <w:noProof/>
          <w:kern w:val="0"/>
        </w:rPr>
        <w:t>(Aschhoff &amp; Grimpe, 2014; Jain, George, &amp; Maltarich, 2009)</w:t>
      </w:r>
      <w:r w:rsidR="00AD3E73" w:rsidRPr="008A0E33">
        <w:rPr>
          <w:rFonts w:ascii="Times New Roman" w:hAnsi="Times New Roman" w:cs="Times New Roman"/>
          <w:kern w:val="0"/>
        </w:rPr>
        <w:fldChar w:fldCharType="end"/>
      </w:r>
      <w:r w:rsidR="0079665C" w:rsidRPr="008A0E33">
        <w:rPr>
          <w:rFonts w:ascii="Times New Roman" w:hAnsi="Times New Roman" w:cs="Times New Roman"/>
          <w:kern w:val="0"/>
        </w:rPr>
        <w:t>.</w:t>
      </w:r>
      <w:r w:rsidR="00034B29" w:rsidRPr="008A0E33">
        <w:rPr>
          <w:rFonts w:ascii="Times New Roman" w:hAnsi="Times New Roman" w:cs="Times New Roman"/>
          <w:kern w:val="0"/>
        </w:rPr>
        <w:t xml:space="preserve"> </w:t>
      </w:r>
    </w:p>
    <w:p w14:paraId="5CF9A92F" w14:textId="7D8F0226" w:rsidR="00BC2632" w:rsidRPr="008A0E33" w:rsidRDefault="008513C0" w:rsidP="003D357B">
      <w:pPr>
        <w:widowControl/>
        <w:ind w:right="65" w:firstLine="240"/>
        <w:jc w:val="both"/>
        <w:rPr>
          <w:rFonts w:ascii="Times" w:hAnsi="Times" w:cs="Times New Roman"/>
          <w:kern w:val="0"/>
          <w:sz w:val="20"/>
          <w:szCs w:val="20"/>
        </w:rPr>
      </w:pPr>
      <w:r w:rsidRPr="008A0E33">
        <w:rPr>
          <w:rFonts w:ascii="Times New Roman" w:hAnsi="Times New Roman" w:cs="Times New Roman"/>
          <w:kern w:val="0"/>
        </w:rPr>
        <w:t>As the foc</w:t>
      </w:r>
      <w:r w:rsidR="004E176F" w:rsidRPr="008A0E33">
        <w:rPr>
          <w:rFonts w:ascii="Times New Roman" w:hAnsi="Times New Roman" w:cs="Times New Roman"/>
          <w:kern w:val="0"/>
        </w:rPr>
        <w:t>al unit</w:t>
      </w:r>
      <w:r w:rsidR="00BF442E" w:rsidRPr="008A0E33">
        <w:rPr>
          <w:rFonts w:ascii="Times New Roman" w:hAnsi="Times New Roman" w:cs="Times New Roman"/>
          <w:kern w:val="0"/>
        </w:rPr>
        <w:t xml:space="preserve"> of a university</w:t>
      </w:r>
      <w:r w:rsidRPr="008A0E33">
        <w:rPr>
          <w:rFonts w:ascii="Times New Roman" w:hAnsi="Times New Roman" w:cs="Times New Roman"/>
          <w:kern w:val="0"/>
        </w:rPr>
        <w:t xml:space="preserve">, </w:t>
      </w:r>
      <w:r w:rsidR="004E176F" w:rsidRPr="008A0E33">
        <w:rPr>
          <w:rFonts w:ascii="Times New Roman" w:hAnsi="Times New Roman" w:cs="Times New Roman"/>
          <w:kern w:val="0"/>
        </w:rPr>
        <w:t xml:space="preserve">university department </w:t>
      </w:r>
      <w:r w:rsidR="00F30915" w:rsidRPr="008A0E33">
        <w:rPr>
          <w:rFonts w:ascii="Times New Roman" w:hAnsi="Times New Roman" w:cs="Times New Roman"/>
          <w:kern w:val="0"/>
        </w:rPr>
        <w:t>p</w:t>
      </w:r>
      <w:r w:rsidR="00C76BCB" w:rsidRPr="008A0E33">
        <w:rPr>
          <w:rFonts w:ascii="Times New Roman" w:hAnsi="Times New Roman" w:cs="Times New Roman"/>
          <w:kern w:val="0"/>
        </w:rPr>
        <w:t>lay</w:t>
      </w:r>
      <w:r w:rsidR="00A1515F" w:rsidRPr="008A0E33">
        <w:rPr>
          <w:rFonts w:ascii="Times New Roman" w:hAnsi="Times New Roman" w:cs="Times New Roman"/>
          <w:kern w:val="0"/>
        </w:rPr>
        <w:t>s</w:t>
      </w:r>
      <w:r w:rsidR="00C76BCB" w:rsidRPr="008A0E33">
        <w:rPr>
          <w:rFonts w:ascii="Times New Roman" w:hAnsi="Times New Roman" w:cs="Times New Roman"/>
          <w:kern w:val="0"/>
        </w:rPr>
        <w:t xml:space="preserve"> a</w:t>
      </w:r>
      <w:r w:rsidR="00643F4C" w:rsidRPr="008A0E33">
        <w:rPr>
          <w:rFonts w:ascii="Times New Roman" w:hAnsi="Times New Roman" w:cs="Times New Roman"/>
          <w:kern w:val="0"/>
        </w:rPr>
        <w:t>n influential</w:t>
      </w:r>
      <w:r w:rsidR="00C76BCB" w:rsidRPr="008A0E33">
        <w:rPr>
          <w:rFonts w:ascii="Times New Roman" w:hAnsi="Times New Roman" w:cs="Times New Roman"/>
          <w:kern w:val="0"/>
        </w:rPr>
        <w:t xml:space="preserve"> </w:t>
      </w:r>
      <w:r w:rsidR="008F1077" w:rsidRPr="008A0E33">
        <w:rPr>
          <w:rFonts w:ascii="Times New Roman" w:hAnsi="Times New Roman" w:cs="Times New Roman"/>
          <w:kern w:val="0"/>
        </w:rPr>
        <w:t xml:space="preserve">role </w:t>
      </w:r>
      <w:r w:rsidR="00643F4C" w:rsidRPr="008A0E33">
        <w:rPr>
          <w:rFonts w:ascii="Times New Roman" w:hAnsi="Times New Roman" w:cs="Times New Roman"/>
          <w:kern w:val="0"/>
        </w:rPr>
        <w:t>in</w:t>
      </w:r>
      <w:r w:rsidR="008F1077" w:rsidRPr="008A0E33">
        <w:rPr>
          <w:rFonts w:ascii="Times New Roman" w:hAnsi="Times New Roman" w:cs="Times New Roman"/>
          <w:kern w:val="0"/>
        </w:rPr>
        <w:t xml:space="preserve"> not only a performing </w:t>
      </w:r>
      <w:r w:rsidR="00DE1B8F" w:rsidRPr="008A0E33">
        <w:rPr>
          <w:rFonts w:ascii="Times New Roman" w:hAnsi="Times New Roman" w:cs="Times New Roman"/>
          <w:kern w:val="0"/>
        </w:rPr>
        <w:t>unit</w:t>
      </w:r>
      <w:r w:rsidR="0032227E" w:rsidRPr="008A0E33">
        <w:rPr>
          <w:rFonts w:ascii="Times New Roman" w:hAnsi="Times New Roman" w:cs="Times New Roman"/>
          <w:kern w:val="0"/>
        </w:rPr>
        <w:t xml:space="preserve"> in knowledge</w:t>
      </w:r>
      <w:r w:rsidR="00DE1B8F" w:rsidRPr="008A0E33">
        <w:rPr>
          <w:rFonts w:ascii="Times New Roman" w:hAnsi="Times New Roman" w:cs="Times New Roman"/>
          <w:kern w:val="0"/>
        </w:rPr>
        <w:t xml:space="preserve"> creation and knowledge utilization but also </w:t>
      </w:r>
      <w:r w:rsidR="00335379" w:rsidRPr="008A0E33">
        <w:rPr>
          <w:rFonts w:ascii="Times New Roman" w:hAnsi="Times New Roman" w:cs="Times New Roman"/>
          <w:kern w:val="0"/>
        </w:rPr>
        <w:t>an illustrated</w:t>
      </w:r>
      <w:r w:rsidR="00ED6A27" w:rsidRPr="008A0E33">
        <w:rPr>
          <w:rFonts w:ascii="Times New Roman" w:hAnsi="Times New Roman" w:cs="Times New Roman"/>
          <w:kern w:val="0"/>
        </w:rPr>
        <w:t xml:space="preserve"> orga</w:t>
      </w:r>
      <w:r w:rsidR="00335379" w:rsidRPr="008A0E33">
        <w:rPr>
          <w:rFonts w:ascii="Times New Roman" w:hAnsi="Times New Roman" w:cs="Times New Roman"/>
          <w:kern w:val="0"/>
        </w:rPr>
        <w:t>nizational co</w:t>
      </w:r>
      <w:r w:rsidR="005C34BD" w:rsidRPr="008A0E33">
        <w:rPr>
          <w:rFonts w:ascii="Times New Roman" w:hAnsi="Times New Roman" w:cs="Times New Roman"/>
          <w:kern w:val="0"/>
        </w:rPr>
        <w:t>gniti</w:t>
      </w:r>
      <w:r w:rsidR="00335379" w:rsidRPr="008A0E33">
        <w:rPr>
          <w:rFonts w:ascii="Times New Roman" w:hAnsi="Times New Roman" w:cs="Times New Roman"/>
          <w:kern w:val="0"/>
        </w:rPr>
        <w:t>on to reshape the behaviors in the group or the individual</w:t>
      </w:r>
      <w:r w:rsidR="00AD3E73" w:rsidRPr="008A0E33">
        <w:rPr>
          <w:rFonts w:ascii="Times New Roman" w:hAnsi="Times New Roman" w:cs="Times New Roman"/>
          <w:kern w:val="0"/>
        </w:rPr>
        <w:fldChar w:fldCharType="begin"/>
      </w:r>
      <w:r w:rsidR="00AD3E73" w:rsidRPr="008A0E33">
        <w:rPr>
          <w:rFonts w:ascii="Times New Roman" w:hAnsi="Times New Roman" w:cs="Times New Roman"/>
          <w:kern w:val="0"/>
        </w:rPr>
        <w:instrText xml:space="preserve"> ADDIN EN.CITE &lt;EndNote&gt;&lt;Cite&gt;&lt;Author&gt;Gustafsson&lt;/Author&gt;&lt;Year&gt;2011&lt;/Year&gt;&lt;RecNum&gt;133&lt;/RecNum&gt;&lt;DisplayText&gt;(Gustafsson &amp;amp; Autio, 2011)&lt;/DisplayText&gt;&lt;record&gt;&lt;rec-number&gt;133&lt;/rec-number&gt;&lt;foreign-keys&gt;&lt;key app="EN" db-id="20sfpfvd5r0sxmevwvk5rz2q09zxsf25tv0d" timestamp="1574783253"&gt;133&lt;/key&gt;&lt;/foreign-keys&gt;&lt;ref-type name="Journal Article"&gt;17&lt;/ref-type&gt;&lt;contributors&gt;&lt;authors&gt;&lt;author&gt;Gustafsson, Robin&lt;/author&gt;&lt;author&gt;Autio, Erkko&lt;/author&gt;&lt;/authors&gt;&lt;/contributors&gt;&lt;titles&gt;&lt;title&gt;A failure trichotomy in knowledge exploration and exploitation&lt;/title&gt;&lt;secondary-title&gt;Research Policy&lt;/secondary-title&gt;&lt;/titles&gt;&lt;periodical&gt;&lt;full-title&gt;Research Policy&lt;/full-title&gt;&lt;/periodical&gt;&lt;pages&gt;819-831&lt;/pages&gt;&lt;volume&gt;40&lt;/volume&gt;&lt;number&gt;6&lt;/number&gt;&lt;keywords&gt;&lt;keyword&gt;Market failure&lt;/keyword&gt;&lt;keyword&gt;Systems failure&lt;/keyword&gt;&lt;keyword&gt;System-level inertia&lt;/keyword&gt;&lt;keyword&gt;Inhibited emergence&lt;/keyword&gt;&lt;keyword&gt;Socio-cognitive failure&lt;/keyword&gt;&lt;keyword&gt;Social construction of technology&lt;/keyword&gt;&lt;/keywords&gt;&lt;dates&gt;&lt;year&gt;2011&lt;/year&gt;&lt;/dates&gt;&lt;isbn&gt;0048-7333&lt;/isbn&gt;&lt;urls&gt;&lt;related-urls&gt;&lt;url&gt;http://www.sciencedirect.com/science/article/pii/S0048733311000503&lt;/url&gt;&lt;/related-urls&gt;&lt;/urls&gt;&lt;electronic-resource-num&gt;10.1016/j.respol.2011.03.007&lt;/electronic-resource-num&gt;&lt;/record&gt;&lt;/Cite&gt;&lt;/EndNote&gt;</w:instrText>
      </w:r>
      <w:r w:rsidR="00AD3E73" w:rsidRPr="008A0E33">
        <w:rPr>
          <w:rFonts w:ascii="Times New Roman" w:hAnsi="Times New Roman" w:cs="Times New Roman"/>
          <w:kern w:val="0"/>
        </w:rPr>
        <w:fldChar w:fldCharType="separate"/>
      </w:r>
      <w:r w:rsidR="00AD3E73" w:rsidRPr="008A0E33">
        <w:rPr>
          <w:rFonts w:ascii="Times New Roman" w:hAnsi="Times New Roman" w:cs="Times New Roman"/>
          <w:noProof/>
          <w:kern w:val="0"/>
        </w:rPr>
        <w:t>(Gustafsson &amp; Autio, 2011)</w:t>
      </w:r>
      <w:r w:rsidR="00AD3E73" w:rsidRPr="008A0E33">
        <w:rPr>
          <w:rFonts w:ascii="Times New Roman" w:hAnsi="Times New Roman" w:cs="Times New Roman"/>
          <w:kern w:val="0"/>
        </w:rPr>
        <w:fldChar w:fldCharType="end"/>
      </w:r>
      <w:r w:rsidR="00E746A3" w:rsidRPr="008A0E33">
        <w:rPr>
          <w:rFonts w:ascii="Times New Roman" w:hAnsi="Times New Roman" w:cs="Times New Roman"/>
          <w:kern w:val="0"/>
        </w:rPr>
        <w:t xml:space="preserve">. Therefore, this study aims to </w:t>
      </w:r>
      <w:r w:rsidR="00A1515F" w:rsidRPr="008A0E33">
        <w:rPr>
          <w:rFonts w:ascii="Times New Roman" w:hAnsi="Times New Roman" w:cs="Times New Roman"/>
          <w:kern w:val="0"/>
        </w:rPr>
        <w:t xml:space="preserve">explore the relations </w:t>
      </w:r>
      <w:r w:rsidR="00E746A3" w:rsidRPr="008A0E33">
        <w:rPr>
          <w:rFonts w:ascii="Times New Roman" w:hAnsi="Times New Roman" w:cs="Times New Roman"/>
          <w:kern w:val="0"/>
        </w:rPr>
        <w:t>among the university’s context, the PO development, and collective efficacy</w:t>
      </w:r>
      <w:r w:rsidR="00762CFA" w:rsidRPr="008A0E33">
        <w:rPr>
          <w:rFonts w:ascii="Times New Roman" w:hAnsi="Times New Roman" w:cs="Times New Roman"/>
          <w:kern w:val="0"/>
        </w:rPr>
        <w:t xml:space="preserve"> at university department level</w:t>
      </w:r>
      <w:r w:rsidR="004437D3" w:rsidRPr="008A0E33">
        <w:rPr>
          <w:rFonts w:ascii="Times New Roman" w:hAnsi="Times New Roman" w:cs="Times New Roman"/>
          <w:kern w:val="0"/>
        </w:rPr>
        <w:t>.</w:t>
      </w:r>
      <w:r w:rsidR="00F9722C" w:rsidRPr="008A0E33">
        <w:rPr>
          <w:rFonts w:ascii="Times New Roman" w:hAnsi="Times New Roman" w:cs="Times New Roman"/>
          <w:kern w:val="0"/>
        </w:rPr>
        <w:t xml:space="preserve"> </w:t>
      </w:r>
      <w:r w:rsidR="00BC2632" w:rsidRPr="008A0E33">
        <w:rPr>
          <w:rFonts w:ascii="Times New Roman" w:hAnsi="Times New Roman" w:cs="Times New Roman"/>
          <w:kern w:val="0"/>
        </w:rPr>
        <w:t xml:space="preserve">This paper </w:t>
      </w:r>
      <w:r w:rsidR="00BC2632" w:rsidRPr="008A0E33">
        <w:rPr>
          <w:rFonts w:ascii="Times New Roman" w:hAnsi="Times New Roman" w:cs="Times New Roman"/>
          <w:noProof/>
          <w:kern w:val="0"/>
        </w:rPr>
        <w:t>is organized</w:t>
      </w:r>
      <w:r w:rsidR="00BC2632" w:rsidRPr="008A0E33">
        <w:rPr>
          <w:rFonts w:ascii="Times New Roman" w:hAnsi="Times New Roman" w:cs="Times New Roman"/>
          <w:kern w:val="0"/>
        </w:rPr>
        <w:t xml:space="preserve"> as follows. </w:t>
      </w:r>
      <w:r w:rsidR="00F9722C" w:rsidRPr="008A0E33">
        <w:rPr>
          <w:rFonts w:ascii="Times New Roman" w:hAnsi="Times New Roman" w:cs="Times New Roman"/>
          <w:kern w:val="0"/>
        </w:rPr>
        <w:t>After the introduction</w:t>
      </w:r>
      <w:r w:rsidR="00BC2632" w:rsidRPr="008A0E33">
        <w:rPr>
          <w:rFonts w:ascii="Times New Roman" w:hAnsi="Times New Roman" w:cs="Times New Roman"/>
          <w:kern w:val="0"/>
        </w:rPr>
        <w:t xml:space="preserve">, </w:t>
      </w:r>
      <w:r w:rsidR="00F9722C" w:rsidRPr="008A0E33">
        <w:rPr>
          <w:rFonts w:ascii="Times New Roman" w:hAnsi="Times New Roman" w:cs="Times New Roman"/>
          <w:kern w:val="0"/>
        </w:rPr>
        <w:t>the theoretical framework between organizational antecedents, P</w:t>
      </w:r>
      <w:r w:rsidR="00762CFA" w:rsidRPr="008A0E33">
        <w:rPr>
          <w:rFonts w:ascii="Times New Roman" w:hAnsi="Times New Roman" w:cs="Times New Roman"/>
          <w:kern w:val="0"/>
        </w:rPr>
        <w:t>O</w:t>
      </w:r>
      <w:r w:rsidR="00F9722C" w:rsidRPr="008A0E33">
        <w:rPr>
          <w:rFonts w:ascii="Times New Roman" w:hAnsi="Times New Roman" w:cs="Times New Roman"/>
          <w:kern w:val="0"/>
        </w:rPr>
        <w:t xml:space="preserve"> construct,</w:t>
      </w:r>
      <w:r w:rsidR="005D38BA" w:rsidRPr="008A0E33">
        <w:rPr>
          <w:rFonts w:ascii="Times New Roman" w:hAnsi="Times New Roman" w:cs="Times New Roman"/>
          <w:kern w:val="0"/>
        </w:rPr>
        <w:t xml:space="preserve"> </w:t>
      </w:r>
      <w:r w:rsidR="00F9722C" w:rsidRPr="008A0E33">
        <w:rPr>
          <w:rFonts w:ascii="Times New Roman" w:hAnsi="Times New Roman" w:cs="Times New Roman"/>
          <w:kern w:val="0"/>
        </w:rPr>
        <w:t xml:space="preserve">and collective efficacy is </w:t>
      </w:r>
      <w:r w:rsidR="00762CFA" w:rsidRPr="008A0E33">
        <w:rPr>
          <w:rFonts w:ascii="Times New Roman" w:hAnsi="Times New Roman" w:cs="Times New Roman"/>
          <w:kern w:val="0"/>
        </w:rPr>
        <w:t>proposed</w:t>
      </w:r>
      <w:r w:rsidR="00F9722C" w:rsidRPr="008A0E33">
        <w:rPr>
          <w:rFonts w:ascii="Times New Roman" w:hAnsi="Times New Roman" w:cs="Times New Roman"/>
          <w:kern w:val="0"/>
        </w:rPr>
        <w:t xml:space="preserve">. </w:t>
      </w:r>
      <w:r w:rsidR="00BC2632" w:rsidRPr="008A0E33">
        <w:rPr>
          <w:rFonts w:ascii="Times New Roman" w:hAnsi="Times New Roman" w:cs="Times New Roman"/>
          <w:kern w:val="0"/>
        </w:rPr>
        <w:t xml:space="preserve">Thirdly, the data, </w:t>
      </w:r>
      <w:r w:rsidR="00BC2632" w:rsidRPr="008A0E33">
        <w:rPr>
          <w:rFonts w:ascii="Times New Roman" w:hAnsi="Times New Roman" w:cs="Times New Roman"/>
          <w:noProof/>
          <w:kern w:val="0"/>
        </w:rPr>
        <w:t>variables</w:t>
      </w:r>
      <w:r w:rsidR="00643956" w:rsidRPr="008A0E33">
        <w:rPr>
          <w:rFonts w:ascii="Times New Roman" w:hAnsi="Times New Roman" w:cs="Times New Roman"/>
          <w:noProof/>
          <w:kern w:val="0"/>
        </w:rPr>
        <w:t>,</w:t>
      </w:r>
      <w:r w:rsidR="00BC2632" w:rsidRPr="008A0E33">
        <w:rPr>
          <w:rFonts w:ascii="Times New Roman" w:hAnsi="Times New Roman" w:cs="Times New Roman"/>
          <w:kern w:val="0"/>
        </w:rPr>
        <w:t xml:space="preserve"> </w:t>
      </w:r>
      <w:r w:rsidR="00BC2632" w:rsidRPr="008A0E33">
        <w:rPr>
          <w:rFonts w:ascii="Times New Roman" w:hAnsi="Times New Roman" w:cs="Times New Roman"/>
          <w:noProof/>
          <w:kern w:val="0"/>
        </w:rPr>
        <w:t>and</w:t>
      </w:r>
      <w:r w:rsidR="00BC2632" w:rsidRPr="008A0E33">
        <w:rPr>
          <w:rFonts w:ascii="Times New Roman" w:hAnsi="Times New Roman" w:cs="Times New Roman"/>
          <w:kern w:val="0"/>
        </w:rPr>
        <w:t xml:space="preserve"> data analysis </w:t>
      </w:r>
      <w:r w:rsidR="00BC2632" w:rsidRPr="008A0E33">
        <w:rPr>
          <w:rFonts w:ascii="Times New Roman" w:hAnsi="Times New Roman" w:cs="Times New Roman"/>
          <w:noProof/>
          <w:kern w:val="0"/>
        </w:rPr>
        <w:t>are illustrated</w:t>
      </w:r>
      <w:r w:rsidR="00BC2632" w:rsidRPr="008A0E33">
        <w:rPr>
          <w:rFonts w:ascii="Times New Roman" w:hAnsi="Times New Roman" w:cs="Times New Roman"/>
          <w:kern w:val="0"/>
        </w:rPr>
        <w:t xml:space="preserve">. The descriptive statistics, </w:t>
      </w:r>
      <w:r w:rsidR="00BC2632" w:rsidRPr="008A0E33">
        <w:rPr>
          <w:rFonts w:ascii="Times New Roman" w:hAnsi="Times New Roman" w:cs="Times New Roman"/>
          <w:noProof/>
          <w:kern w:val="0"/>
        </w:rPr>
        <w:t>correlations</w:t>
      </w:r>
      <w:r w:rsidR="00643956" w:rsidRPr="008A0E33">
        <w:rPr>
          <w:rFonts w:ascii="Times New Roman" w:hAnsi="Times New Roman" w:cs="Times New Roman"/>
          <w:noProof/>
          <w:kern w:val="0"/>
        </w:rPr>
        <w:t>,</w:t>
      </w:r>
      <w:r w:rsidR="00BC2632" w:rsidRPr="008A0E33">
        <w:rPr>
          <w:rFonts w:ascii="Times New Roman" w:hAnsi="Times New Roman" w:cs="Times New Roman"/>
          <w:kern w:val="0"/>
        </w:rPr>
        <w:t xml:space="preserve"> </w:t>
      </w:r>
      <w:r w:rsidR="00BC2632" w:rsidRPr="008A0E33">
        <w:rPr>
          <w:rFonts w:ascii="Times New Roman" w:hAnsi="Times New Roman" w:cs="Times New Roman"/>
          <w:noProof/>
          <w:kern w:val="0"/>
        </w:rPr>
        <w:t>and</w:t>
      </w:r>
      <w:r w:rsidR="00BC2632" w:rsidRPr="008A0E33">
        <w:rPr>
          <w:rFonts w:ascii="Times New Roman" w:hAnsi="Times New Roman" w:cs="Times New Roman"/>
          <w:kern w:val="0"/>
        </w:rPr>
        <w:t xml:space="preserve"> regression models </w:t>
      </w:r>
      <w:r w:rsidR="00BC2632" w:rsidRPr="008A0E33">
        <w:rPr>
          <w:rFonts w:ascii="Times New Roman" w:hAnsi="Times New Roman" w:cs="Times New Roman"/>
          <w:noProof/>
          <w:kern w:val="0"/>
        </w:rPr>
        <w:lastRenderedPageBreak/>
        <w:t>are shown</w:t>
      </w:r>
      <w:r w:rsidR="00BC2632" w:rsidRPr="008A0E33">
        <w:rPr>
          <w:rFonts w:ascii="Times New Roman" w:hAnsi="Times New Roman" w:cs="Times New Roman"/>
          <w:kern w:val="0"/>
        </w:rPr>
        <w:t xml:space="preserve">. Finally, the empirical research results compared to previous studies </w:t>
      </w:r>
      <w:r w:rsidR="00BC2632" w:rsidRPr="008A0E33">
        <w:rPr>
          <w:rFonts w:ascii="Times New Roman" w:hAnsi="Times New Roman" w:cs="Times New Roman"/>
          <w:noProof/>
          <w:kern w:val="0"/>
        </w:rPr>
        <w:t>are discussed</w:t>
      </w:r>
      <w:r w:rsidR="00BC2632" w:rsidRPr="008A0E33">
        <w:rPr>
          <w:rFonts w:ascii="Times New Roman" w:hAnsi="Times New Roman" w:cs="Times New Roman"/>
          <w:kern w:val="0"/>
        </w:rPr>
        <w:t xml:space="preserve">. Conclusions and implications </w:t>
      </w:r>
      <w:r w:rsidR="00BC2632" w:rsidRPr="008A0E33">
        <w:rPr>
          <w:rFonts w:ascii="Times New Roman" w:hAnsi="Times New Roman" w:cs="Times New Roman"/>
          <w:noProof/>
          <w:kern w:val="0"/>
        </w:rPr>
        <w:t>are presented</w:t>
      </w:r>
      <w:r w:rsidR="00BC2632" w:rsidRPr="008A0E33">
        <w:rPr>
          <w:rFonts w:ascii="Times New Roman" w:hAnsi="Times New Roman" w:cs="Times New Roman"/>
          <w:kern w:val="0"/>
        </w:rPr>
        <w:t>.</w:t>
      </w:r>
    </w:p>
    <w:p w14:paraId="70DC6842" w14:textId="77777777" w:rsidR="00BC2632" w:rsidRPr="008A0E33" w:rsidRDefault="00BC2632" w:rsidP="0057484E">
      <w:pPr>
        <w:widowControl/>
        <w:rPr>
          <w:rFonts w:ascii="Times" w:eastAsia="Times New Roman" w:hAnsi="Times" w:cs="Times New Roman"/>
          <w:kern w:val="0"/>
          <w:sz w:val="20"/>
          <w:szCs w:val="20"/>
        </w:rPr>
      </w:pPr>
    </w:p>
    <w:p w14:paraId="5298934D" w14:textId="77777777" w:rsidR="00BC2632" w:rsidRPr="008A0E33" w:rsidRDefault="00BC2632" w:rsidP="0057484E">
      <w:pPr>
        <w:widowControl/>
        <w:ind w:right="65"/>
        <w:jc w:val="both"/>
        <w:rPr>
          <w:rFonts w:ascii="Times" w:hAnsi="Times" w:cs="Times New Roman"/>
          <w:kern w:val="0"/>
          <w:sz w:val="20"/>
          <w:szCs w:val="20"/>
        </w:rPr>
      </w:pPr>
      <w:r w:rsidRPr="008A0E33">
        <w:rPr>
          <w:rFonts w:ascii="Times New Roman" w:hAnsi="Times New Roman" w:cs="Times New Roman"/>
          <w:b/>
          <w:bCs/>
          <w:kern w:val="0"/>
        </w:rPr>
        <w:t>2. Theoretical Model</w:t>
      </w:r>
    </w:p>
    <w:p w14:paraId="4257DD65" w14:textId="06A1AE1F" w:rsidR="00BC2632" w:rsidRPr="008A0E33" w:rsidRDefault="00BC2632" w:rsidP="0057484E">
      <w:pPr>
        <w:widowControl/>
        <w:outlineLvl w:val="1"/>
        <w:rPr>
          <w:rFonts w:ascii="Times" w:eastAsia="Times New Roman" w:hAnsi="Times" w:cs="Times New Roman"/>
          <w:b/>
          <w:bCs/>
          <w:kern w:val="0"/>
          <w:sz w:val="36"/>
          <w:szCs w:val="36"/>
        </w:rPr>
      </w:pPr>
      <w:r w:rsidRPr="008A0E33">
        <w:rPr>
          <w:rFonts w:ascii="Times New Roman" w:eastAsia="Times New Roman" w:hAnsi="Times New Roman" w:cs="Times New Roman"/>
          <w:b/>
          <w:bCs/>
          <w:kern w:val="0"/>
        </w:rPr>
        <w:t xml:space="preserve">2.1 </w:t>
      </w:r>
      <w:r w:rsidR="005B6184" w:rsidRPr="008A0E33">
        <w:rPr>
          <w:rFonts w:ascii="Times New Roman" w:eastAsia="Times New Roman" w:hAnsi="Times New Roman" w:cs="Times New Roman"/>
          <w:b/>
          <w:bCs/>
          <w:kern w:val="0"/>
        </w:rPr>
        <w:t xml:space="preserve">The rise and conflicts </w:t>
      </w:r>
      <w:r w:rsidR="00EA2CEB" w:rsidRPr="008A0E33">
        <w:rPr>
          <w:rFonts w:ascii="Times New Roman" w:eastAsia="Times New Roman" w:hAnsi="Times New Roman" w:cs="Times New Roman"/>
          <w:b/>
          <w:bCs/>
          <w:noProof/>
          <w:kern w:val="0"/>
        </w:rPr>
        <w:t>in</w:t>
      </w:r>
      <w:r w:rsidRPr="008A0E33">
        <w:rPr>
          <w:rFonts w:ascii="Times New Roman" w:eastAsia="Times New Roman" w:hAnsi="Times New Roman" w:cs="Times New Roman"/>
          <w:b/>
          <w:bCs/>
          <w:kern w:val="0"/>
        </w:rPr>
        <w:t xml:space="preserve"> creating entrepreneurial universities </w:t>
      </w:r>
    </w:p>
    <w:p w14:paraId="3FD53F29" w14:textId="25E68AC9" w:rsidR="00BC2632" w:rsidRPr="008A0E33" w:rsidRDefault="005C34BD"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t xml:space="preserve">On the initiative of developing the entrepreneurial university, </w:t>
      </w:r>
      <w:r w:rsidRPr="008A0E33">
        <w:rPr>
          <w:rFonts w:ascii="Times New Roman" w:hAnsi="Times New Roman" w:cs="Times New Roman"/>
          <w:i/>
          <w:iCs/>
          <w:kern w:val="0"/>
        </w:rPr>
        <w:t>the new economics of science approach</w:t>
      </w:r>
      <w:r w:rsidRPr="008A0E33">
        <w:rPr>
          <w:rFonts w:ascii="Times New Roman" w:hAnsi="Times New Roman" w:cs="Times New Roman"/>
          <w:kern w:val="0"/>
        </w:rPr>
        <w:t xml:space="preserve"> argues that university research could not only contribute to knowledge creation but also supports the development of the knowledge application with economic benefits </w:t>
      </w:r>
      <w:r w:rsidRPr="008A0E33">
        <w:rPr>
          <w:rFonts w:ascii="Times New Roman" w:hAnsi="Times New Roman" w:cs="Times New Roman"/>
          <w:kern w:val="0"/>
        </w:rPr>
        <w:fldChar w:fldCharType="begin">
          <w:fldData xml:space="preserve">PEVuZE5vdGU+PENpdGU+PEF1dGhvcj5QYXJ0aGE8L0F1dGhvcj48WWVhcj4xOTk0PC9ZZWFyPjxS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</w:fldData>
        </w:fldChar>
      </w:r>
      <w:r w:rsidR="009C1C8F" w:rsidRPr="008A0E33">
        <w:rPr>
          <w:rFonts w:ascii="Times New Roman" w:hAnsi="Times New Roman" w:cs="Times New Roman"/>
          <w:kern w:val="0"/>
        </w:rPr>
        <w:instrText xml:space="preserve"> ADDIN EN.CITE </w:instrText>
      </w:r>
      <w:r w:rsidR="009C1C8F" w:rsidRPr="008A0E33">
        <w:rPr>
          <w:rFonts w:ascii="Times New Roman" w:hAnsi="Times New Roman" w:cs="Times New Roman"/>
          <w:kern w:val="0"/>
        </w:rPr>
        <w:fldChar w:fldCharType="begin">
          <w:fldData xml:space="preserve">PEVuZE5vdGU+PENpdGU+PEF1dGhvcj5QYXJ0aGE8L0F1dGhvcj48WWVhcj4xOTk0PC9ZZWFyPjxS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</w:fldData>
        </w:fldChar>
      </w:r>
      <w:r w:rsidR="009C1C8F" w:rsidRPr="008A0E33">
        <w:rPr>
          <w:rFonts w:ascii="Times New Roman" w:hAnsi="Times New Roman" w:cs="Times New Roman"/>
          <w:kern w:val="0"/>
        </w:rPr>
        <w:instrText xml:space="preserve"> ADDIN EN.CITE.DATA </w:instrText>
      </w:r>
      <w:r w:rsidR="009C1C8F" w:rsidRPr="008A0E33">
        <w:rPr>
          <w:rFonts w:ascii="Times New Roman" w:hAnsi="Times New Roman" w:cs="Times New Roman"/>
          <w:kern w:val="0"/>
        </w:rPr>
      </w:r>
      <w:r w:rsidR="009C1C8F" w:rsidRPr="008A0E33">
        <w:rPr>
          <w:rFonts w:ascii="Times New Roman" w:hAnsi="Times New Roman" w:cs="Times New Roman"/>
          <w:kern w:val="0"/>
        </w:rPr>
        <w:fldChar w:fldCharType="end"/>
      </w:r>
      <w:r w:rsidRPr="008A0E33">
        <w:rPr>
          <w:rFonts w:ascii="Times New Roman" w:hAnsi="Times New Roman" w:cs="Times New Roman"/>
          <w:kern w:val="0"/>
        </w:rPr>
      </w:r>
      <w:r w:rsidRPr="008A0E33">
        <w:rPr>
          <w:rFonts w:ascii="Times New Roman" w:hAnsi="Times New Roman" w:cs="Times New Roman"/>
          <w:kern w:val="0"/>
        </w:rPr>
        <w:fldChar w:fldCharType="separate"/>
      </w:r>
      <w:r w:rsidRPr="008A0E33">
        <w:rPr>
          <w:rFonts w:ascii="Times New Roman" w:hAnsi="Times New Roman" w:cs="Times New Roman"/>
          <w:noProof/>
          <w:kern w:val="0"/>
        </w:rPr>
        <w:t>(Nelson, 2004; Partha &amp; David, 1994; Stokes, 1997)</w:t>
      </w:r>
      <w:r w:rsidRPr="008A0E33">
        <w:rPr>
          <w:rFonts w:ascii="Times New Roman" w:hAnsi="Times New Roman" w:cs="Times New Roman"/>
          <w:kern w:val="0"/>
        </w:rPr>
        <w:fldChar w:fldCharType="end"/>
      </w:r>
      <w:r w:rsidRPr="008A0E33">
        <w:rPr>
          <w:rFonts w:ascii="Times New Roman" w:hAnsi="Times New Roman" w:cs="Times New Roman"/>
          <w:kern w:val="0"/>
        </w:rPr>
        <w:t xml:space="preserve">. </w:t>
      </w:r>
      <w:r w:rsidR="005D38BA" w:rsidRPr="008A0E33">
        <w:rPr>
          <w:rFonts w:ascii="Times New Roman" w:hAnsi="Times New Roman" w:cs="Times New Roman"/>
          <w:kern w:val="0"/>
        </w:rPr>
        <w:t>Moreover</w:t>
      </w:r>
      <w:r w:rsidRPr="008A0E33">
        <w:rPr>
          <w:rFonts w:ascii="Times New Roman" w:hAnsi="Times New Roman" w:cs="Times New Roman"/>
          <w:kern w:val="0"/>
        </w:rPr>
        <w:t xml:space="preserve">, </w:t>
      </w:r>
      <w:r w:rsidRPr="008A0E33">
        <w:rPr>
          <w:rFonts w:ascii="Times New Roman" w:hAnsi="Times New Roman" w:cs="Times New Roman"/>
          <w:i/>
          <w:iCs/>
          <w:kern w:val="0"/>
        </w:rPr>
        <w:t>the triple-helix approach</w:t>
      </w:r>
      <w:r w:rsidRPr="008A0E33">
        <w:rPr>
          <w:rFonts w:ascii="Times New Roman" w:hAnsi="Times New Roman" w:cs="Times New Roman"/>
          <w:kern w:val="0"/>
        </w:rPr>
        <w:t xml:space="preserve"> emphasizes that developing an entrepreneurial university could promote effective interactions between academia, industry, and government which forms a better regional and national innovation systems to support industrial innovation </w:t>
      </w:r>
      <w:r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&lt;EndNote&gt;&lt;Cite&gt;&lt;Author&gt;Etzkowitz&lt;/Author&gt;&lt;Year&gt;2003&lt;/Year&gt;&lt;RecNum&gt;16&lt;/RecNum&gt;&lt;DisplayText&gt;(Etzkowitz, 2003; Shane, 2004)&lt;/DisplayText&gt;&lt;record&gt;&lt;rec-number&gt;16&lt;/rec-number&gt;&lt;foreign-keys&gt;&lt;key app="EN" db-id="20sfpfvd5r0sxmevwvk5rz2q09zxsf25tv0d" timestamp="1531106383"&gt;16&lt;/key&gt;&lt;/foreign-keys&gt;&lt;ref-type name="Journal Article"&gt;17&lt;/ref-type&gt;&lt;contributors&gt;&lt;authors&gt;&lt;author&gt;Etzkowitz, Henry&lt;/author&gt;&lt;/authors&gt;&lt;/contributors&gt;&lt;titles&gt;&lt;title&gt;Research groups as ‘quasi-firms’: the invention of the entrepreneurial university&lt;/title&gt;&lt;secondary-title&gt;Research policy&lt;/secondary-title&gt;&lt;/titles&gt;&lt;periodical&gt;&lt;full-title&gt;Research Policy&lt;/full-title&gt;&lt;/periodical&gt;&lt;pages&gt;109-121&lt;/pages&gt;&lt;volume&gt;32&lt;/volume&gt;&lt;number&gt;1&lt;/number&gt;&lt;dates&gt;&lt;year&gt;2003&lt;/year&gt;&lt;/dates&gt;&lt;isbn&gt;0048-7333&lt;/isbn&gt;&lt;urls&gt;&lt;/urls&gt;&lt;/record&gt;&lt;/Cite&gt;&lt;Cite&gt;&lt;Author&gt;Shane&lt;/Author&gt;&lt;Year&gt;2004&lt;/Year&gt;&lt;RecNum&gt;33&lt;/RecNum&gt;&lt;record&gt;&lt;rec-number&gt;33&lt;/rec-number&gt;&lt;foreign-keys&gt;&lt;key app="EN" db-id="20sfpfvd5r0sxmevwvk5rz2q09zxsf25tv0d" timestamp="1531107001"&gt;33&lt;/key&gt;&lt;/foreign-keys&gt;&lt;ref-type name="Book"&gt;6&lt;/ref-type&gt;&lt;contributors&gt;&lt;authors&gt;&lt;author&gt;Shane, Scott&lt;/author&gt;&lt;/authors&gt;&lt;/contributors&gt;&lt;titles&gt;&lt;title&gt;Academic entrepreneurship: university spinoffs and wealth creation&lt;/title&gt;&lt;/titles&gt;&lt;dates&gt;&lt;year&gt;2004&lt;/year&gt;&lt;/dates&gt;&lt;pub-location&gt;Cheltenham, UK&lt;/pub-location&gt;&lt;publisher&gt;Edward Elgar&lt;/publisher&gt;&lt;isbn&gt;9781843764540&lt;/isbn&gt;&lt;urls&gt;&lt;related-urls&gt;&lt;url&gt;http://www.google.com.tw/books?id=yB_SiqnczbQC&lt;/url&gt;&lt;/related-urls&gt;&lt;/urls&gt;&lt;/record&gt;&lt;/Cite&gt;&lt;/EndNote&gt;</w:instrText>
      </w:r>
      <w:r w:rsidRPr="008A0E33">
        <w:rPr>
          <w:rFonts w:ascii="Times New Roman" w:hAnsi="Times New Roman" w:cs="Times New Roman"/>
          <w:kern w:val="0"/>
        </w:rPr>
        <w:fldChar w:fldCharType="separate"/>
      </w:r>
      <w:r w:rsidRPr="008A0E33">
        <w:rPr>
          <w:rFonts w:ascii="Times New Roman" w:hAnsi="Times New Roman" w:cs="Times New Roman"/>
          <w:noProof/>
          <w:kern w:val="0"/>
        </w:rPr>
        <w:t>(Etzkowitz, 2003; Shane, 2004)</w:t>
      </w:r>
      <w:r w:rsidRPr="008A0E33">
        <w:rPr>
          <w:rFonts w:ascii="Times New Roman" w:hAnsi="Times New Roman" w:cs="Times New Roman"/>
          <w:kern w:val="0"/>
        </w:rPr>
        <w:fldChar w:fldCharType="end"/>
      </w:r>
      <w:r w:rsidRPr="008A0E33">
        <w:rPr>
          <w:rFonts w:ascii="Times New Roman" w:hAnsi="Times New Roman" w:cs="Times New Roman"/>
          <w:kern w:val="0"/>
        </w:rPr>
        <w:t xml:space="preserve">. In other words, the rise of entrepreneurial universities means that the universities should transit to new organizational trajectories for embracing the third mission, and coordinate the teaching, research, and </w:t>
      </w:r>
      <w:r w:rsidRPr="008A0E33">
        <w:rPr>
          <w:rFonts w:ascii="Times New Roman" w:hAnsi="Times New Roman" w:cs="Times New Roman"/>
          <w:noProof/>
          <w:kern w:val="0"/>
        </w:rPr>
        <w:t>commercialize</w:t>
      </w:r>
      <w:r w:rsidRPr="008A0E33">
        <w:rPr>
          <w:rFonts w:ascii="Times New Roman" w:hAnsi="Times New Roman" w:cs="Times New Roman"/>
          <w:kern w:val="0"/>
        </w:rPr>
        <w:t xml:space="preserve"> works that could meet the expectation for promoting social and economic impacts </w:t>
      </w:r>
      <w:r w:rsidRPr="008A0E33">
        <w:rPr>
          <w:rFonts w:ascii="Times New Roman" w:hAnsi="Times New Roman" w:cs="Times New Roman"/>
          <w:kern w:val="0"/>
        </w:rPr>
        <w:fldChar w:fldCharType="begin">
          <w:fldData xml:space="preserve">PEVuZE5vdGU+PENpdGU+PEF1dGhvcj5FdHprb3dpdHo8L0F1dGhvcj48WWVhcj4yMDE3PC9ZZWFy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</w:fldData>
        </w:fldChar>
      </w:r>
      <w:r w:rsidR="003E1C55" w:rsidRPr="008A0E33">
        <w:rPr>
          <w:rFonts w:ascii="Times New Roman" w:hAnsi="Times New Roman" w:cs="Times New Roman"/>
          <w:kern w:val="0"/>
        </w:rPr>
        <w:instrText xml:space="preserve"> ADDIN EN.CITE </w:instrText>
      </w:r>
      <w:r w:rsidR="003E1C55" w:rsidRPr="008A0E33">
        <w:rPr>
          <w:rFonts w:ascii="Times New Roman" w:hAnsi="Times New Roman" w:cs="Times New Roman"/>
          <w:kern w:val="0"/>
        </w:rPr>
        <w:fldChar w:fldCharType="begin">
          <w:fldData xml:space="preserve">PEVuZE5vdGU+PENpdGU+PEF1dGhvcj5FdHprb3dpdHo8L0F1dGhvcj48WWVhcj4yMDE3PC9ZZWFy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</w:fldData>
        </w:fldChar>
      </w:r>
      <w:r w:rsidR="003E1C55" w:rsidRPr="008A0E33">
        <w:rPr>
          <w:rFonts w:ascii="Times New Roman" w:hAnsi="Times New Roman" w:cs="Times New Roman"/>
          <w:kern w:val="0"/>
        </w:rPr>
        <w:instrText xml:space="preserve"> ADDIN EN.CITE.DATA </w:instrText>
      </w:r>
      <w:r w:rsidR="003E1C55" w:rsidRPr="008A0E33">
        <w:rPr>
          <w:rFonts w:ascii="Times New Roman" w:hAnsi="Times New Roman" w:cs="Times New Roman"/>
          <w:kern w:val="0"/>
        </w:rPr>
      </w:r>
      <w:r w:rsidR="003E1C55" w:rsidRPr="008A0E33">
        <w:rPr>
          <w:rFonts w:ascii="Times New Roman" w:hAnsi="Times New Roman" w:cs="Times New Roman"/>
          <w:kern w:val="0"/>
        </w:rPr>
        <w:fldChar w:fldCharType="end"/>
      </w:r>
      <w:r w:rsidRPr="008A0E33">
        <w:rPr>
          <w:rFonts w:ascii="Times New Roman" w:hAnsi="Times New Roman" w:cs="Times New Roman"/>
          <w:kern w:val="0"/>
        </w:rPr>
      </w:r>
      <w:r w:rsidRPr="008A0E33">
        <w:rPr>
          <w:rFonts w:ascii="Times New Roman" w:hAnsi="Times New Roman" w:cs="Times New Roman"/>
          <w:kern w:val="0"/>
        </w:rPr>
        <w:fldChar w:fldCharType="separate"/>
      </w:r>
      <w:r w:rsidR="003E1C55" w:rsidRPr="008A0E33">
        <w:rPr>
          <w:rFonts w:ascii="Times New Roman" w:hAnsi="Times New Roman" w:cs="Times New Roman"/>
          <w:noProof/>
          <w:kern w:val="0"/>
        </w:rPr>
        <w:t>(Chang et al., 2016; Clark, 1998; Etzkowitz, 2017)</w:t>
      </w:r>
      <w:r w:rsidRPr="008A0E33">
        <w:rPr>
          <w:rFonts w:ascii="Times New Roman" w:hAnsi="Times New Roman" w:cs="Times New Roman"/>
          <w:kern w:val="0"/>
        </w:rPr>
        <w:fldChar w:fldCharType="end"/>
      </w:r>
      <w:r w:rsidRPr="008A0E33">
        <w:rPr>
          <w:rFonts w:ascii="Times New Roman" w:hAnsi="Times New Roman" w:cs="Times New Roman"/>
          <w:kern w:val="0"/>
        </w:rPr>
        <w:t>.</w:t>
      </w:r>
      <w:r w:rsidR="00BC2632" w:rsidRPr="008A0E33">
        <w:rPr>
          <w:rFonts w:ascii="Times New Roman" w:hAnsi="Times New Roman" w:cs="Times New Roman"/>
          <w:kern w:val="0"/>
        </w:rPr>
        <w:t xml:space="preserve"> </w:t>
      </w:r>
    </w:p>
    <w:p w14:paraId="72E4EF11" w14:textId="1B08074A" w:rsidR="00BC2632" w:rsidRPr="008A0E33" w:rsidRDefault="00431870"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t>Howev</w:t>
      </w:r>
      <w:r w:rsidR="005C34BD" w:rsidRPr="008A0E33">
        <w:rPr>
          <w:rFonts w:ascii="Times New Roman" w:hAnsi="Times New Roman" w:cs="Times New Roman"/>
          <w:kern w:val="0"/>
        </w:rPr>
        <w:t xml:space="preserve">er, in the developing </w:t>
      </w:r>
      <w:r w:rsidRPr="008A0E33">
        <w:rPr>
          <w:rFonts w:ascii="Times New Roman" w:hAnsi="Times New Roman" w:cs="Times New Roman"/>
          <w:kern w:val="0"/>
        </w:rPr>
        <w:t>entrepreneurial universities</w:t>
      </w:r>
      <w:r w:rsidR="005C34BD" w:rsidRPr="008A0E33">
        <w:rPr>
          <w:rFonts w:ascii="Times New Roman" w:hAnsi="Times New Roman" w:cs="Times New Roman"/>
          <w:kern w:val="0"/>
        </w:rPr>
        <w:t>, it</w:t>
      </w:r>
      <w:r w:rsidRPr="008A0E33">
        <w:rPr>
          <w:rFonts w:ascii="Times New Roman" w:hAnsi="Times New Roman" w:cs="Times New Roman"/>
          <w:kern w:val="0"/>
        </w:rPr>
        <w:t xml:space="preserve"> </w:t>
      </w:r>
      <w:r w:rsidR="005C34BD" w:rsidRPr="008A0E33">
        <w:rPr>
          <w:rFonts w:ascii="Times New Roman" w:hAnsi="Times New Roman" w:cs="Times New Roman"/>
          <w:kern w:val="0"/>
        </w:rPr>
        <w:t>may induce</w:t>
      </w:r>
      <w:r w:rsidR="0017629D" w:rsidRPr="008A0E33">
        <w:rPr>
          <w:rFonts w:ascii="Times New Roman" w:hAnsi="Times New Roman" w:cs="Times New Roman"/>
          <w:kern w:val="0"/>
        </w:rPr>
        <w:t xml:space="preserve"> some tension</w:t>
      </w:r>
      <w:r w:rsidR="006A40F2" w:rsidRPr="008A0E33">
        <w:rPr>
          <w:rFonts w:ascii="Times New Roman" w:hAnsi="Times New Roman" w:cs="Times New Roman"/>
          <w:kern w:val="0"/>
        </w:rPr>
        <w:t>s</w:t>
      </w:r>
      <w:r w:rsidRPr="008A0E33">
        <w:rPr>
          <w:rFonts w:ascii="Times New Roman" w:hAnsi="Times New Roman" w:cs="Times New Roman"/>
          <w:kern w:val="0"/>
        </w:rPr>
        <w:t xml:space="preserve"> with the traditional goals and norms of science</w:t>
      </w:r>
      <w:r w:rsidR="00C05F45" w:rsidRPr="008A0E33">
        <w:rPr>
          <w:rFonts w:ascii="Times New Roman" w:hAnsi="Times New Roman" w:cs="Times New Roman"/>
          <w:kern w:val="0"/>
        </w:rPr>
        <w:t xml:space="preserve"> </w:t>
      </w:r>
      <w:r w:rsidR="00C05F45" w:rsidRPr="008A0E33">
        <w:rPr>
          <w:rFonts w:ascii="Times New Roman" w:hAnsi="Times New Roman" w:cs="Times New Roman"/>
          <w:kern w:val="0"/>
        </w:rPr>
        <w:fldChar w:fldCharType="begin">
          <w:fldData xml:space="preserve">PEVuZE5vdGU+PENpdGU+PEF1dGhvcj5BbWJvczwvQXV0aG9yPjxZZWFyPjIwMDg8L1llYXI+PFJl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==
</w:fldData>
        </w:fldChar>
      </w:r>
      <w:r w:rsidR="009C1C8F" w:rsidRPr="008A0E33">
        <w:rPr>
          <w:rFonts w:ascii="Times New Roman" w:hAnsi="Times New Roman" w:cs="Times New Roman"/>
          <w:kern w:val="0"/>
        </w:rPr>
        <w:instrText xml:space="preserve"> ADDIN EN.CITE </w:instrText>
      </w:r>
      <w:r w:rsidR="009C1C8F" w:rsidRPr="008A0E33">
        <w:rPr>
          <w:rFonts w:ascii="Times New Roman" w:hAnsi="Times New Roman" w:cs="Times New Roman"/>
          <w:kern w:val="0"/>
        </w:rPr>
        <w:fldChar w:fldCharType="begin">
          <w:fldData xml:space="preserve">PEVuZE5vdGU+PENpdGU+PEF1dGhvcj5BbWJvczwvQXV0aG9yPjxZZWFyPjIwMDg8L1llYXI+PFJl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==
</w:fldData>
        </w:fldChar>
      </w:r>
      <w:r w:rsidR="009C1C8F" w:rsidRPr="008A0E33">
        <w:rPr>
          <w:rFonts w:ascii="Times New Roman" w:hAnsi="Times New Roman" w:cs="Times New Roman"/>
          <w:kern w:val="0"/>
        </w:rPr>
        <w:instrText xml:space="preserve"> ADDIN EN.CITE.DATA </w:instrText>
      </w:r>
      <w:r w:rsidR="009C1C8F" w:rsidRPr="008A0E33">
        <w:rPr>
          <w:rFonts w:ascii="Times New Roman" w:hAnsi="Times New Roman" w:cs="Times New Roman"/>
          <w:kern w:val="0"/>
        </w:rPr>
      </w:r>
      <w:r w:rsidR="009C1C8F" w:rsidRPr="008A0E33">
        <w:rPr>
          <w:rFonts w:ascii="Times New Roman" w:hAnsi="Times New Roman" w:cs="Times New Roman"/>
          <w:kern w:val="0"/>
        </w:rPr>
        <w:fldChar w:fldCharType="end"/>
      </w:r>
      <w:r w:rsidR="00C05F45" w:rsidRPr="008A0E33">
        <w:rPr>
          <w:rFonts w:ascii="Times New Roman" w:hAnsi="Times New Roman" w:cs="Times New Roman"/>
          <w:kern w:val="0"/>
        </w:rPr>
      </w:r>
      <w:r w:rsidR="00C05F45" w:rsidRPr="008A0E33">
        <w:rPr>
          <w:rFonts w:ascii="Times New Roman" w:hAnsi="Times New Roman" w:cs="Times New Roman"/>
          <w:kern w:val="0"/>
        </w:rPr>
        <w:fldChar w:fldCharType="separate"/>
      </w:r>
      <w:r w:rsidR="005C34BD" w:rsidRPr="008A0E33">
        <w:rPr>
          <w:rFonts w:ascii="Times New Roman" w:hAnsi="Times New Roman" w:cs="Times New Roman"/>
          <w:noProof/>
          <w:kern w:val="0"/>
        </w:rPr>
        <w:t>(Ambos, Mäkelä, Birkinshaw, &amp; D'Este, 2008; Haas &amp; Park, 2010; Jain et al., 2009; Philpott, Dooley, O'Reilly, &amp; Lupton, 2011)</w:t>
      </w:r>
      <w:r w:rsidR="00C05F45" w:rsidRPr="008A0E33">
        <w:rPr>
          <w:rFonts w:ascii="Times New Roman" w:hAnsi="Times New Roman" w:cs="Times New Roman"/>
          <w:kern w:val="0"/>
        </w:rPr>
        <w:fldChar w:fldCharType="end"/>
      </w:r>
      <w:r w:rsidRPr="008A0E33">
        <w:rPr>
          <w:rFonts w:ascii="Times New Roman" w:hAnsi="Times New Roman" w:cs="Times New Roman"/>
          <w:kern w:val="0"/>
        </w:rPr>
        <w:t>.</w:t>
      </w:r>
      <w:r w:rsidR="00BC2632" w:rsidRPr="008A0E33">
        <w:rPr>
          <w:rFonts w:ascii="Times New Roman" w:hAnsi="Times New Roman" w:cs="Times New Roman"/>
          <w:kern w:val="0"/>
        </w:rPr>
        <w:t xml:space="preserve"> The </w:t>
      </w:r>
      <w:r w:rsidRPr="008A0E33">
        <w:rPr>
          <w:rFonts w:ascii="Times New Roman" w:hAnsi="Times New Roman" w:cs="Times New Roman"/>
          <w:kern w:val="0"/>
        </w:rPr>
        <w:t>critical</w:t>
      </w:r>
      <w:r w:rsidR="00BC2632" w:rsidRPr="008A0E33">
        <w:rPr>
          <w:rFonts w:ascii="Times New Roman" w:hAnsi="Times New Roman" w:cs="Times New Roman"/>
          <w:kern w:val="0"/>
        </w:rPr>
        <w:t xml:space="preserve"> </w:t>
      </w:r>
      <w:r w:rsidR="000727C1" w:rsidRPr="008A0E33">
        <w:rPr>
          <w:rFonts w:ascii="Times New Roman" w:hAnsi="Times New Roman" w:cs="Times New Roman"/>
          <w:kern w:val="0"/>
        </w:rPr>
        <w:t>problem is the inherent conflict</w:t>
      </w:r>
      <w:r w:rsidR="004A4575" w:rsidRPr="008A0E33">
        <w:rPr>
          <w:rFonts w:ascii="Times New Roman" w:hAnsi="Times New Roman" w:cs="Times New Roman"/>
          <w:kern w:val="0"/>
        </w:rPr>
        <w:t xml:space="preserve">s between </w:t>
      </w:r>
      <w:r w:rsidR="004A4575" w:rsidRPr="008A0E33">
        <w:rPr>
          <w:rFonts w:ascii="Times New Roman" w:hAnsi="Times New Roman" w:cs="Times New Roman"/>
          <w:noProof/>
          <w:kern w:val="0"/>
        </w:rPr>
        <w:t>trad</w:t>
      </w:r>
      <w:r w:rsidR="004A4575" w:rsidRPr="008A0E33">
        <w:rPr>
          <w:rFonts w:ascii="Times New Roman" w:hAnsi="Times New Roman" w:cs="Times New Roman"/>
          <w:kern w:val="0"/>
        </w:rPr>
        <w:t>itional</w:t>
      </w:r>
      <w:r w:rsidR="004E3C32" w:rsidRPr="008A0E33">
        <w:rPr>
          <w:rFonts w:ascii="Times New Roman" w:hAnsi="Times New Roman" w:cs="Times New Roman" w:hint="eastAsia"/>
          <w:kern w:val="0"/>
        </w:rPr>
        <w:t xml:space="preserve"> </w:t>
      </w:r>
      <w:r w:rsidR="00AF60A3" w:rsidRPr="008A0E33">
        <w:rPr>
          <w:rFonts w:ascii="Times New Roman" w:hAnsi="Times New Roman" w:cs="Times New Roman"/>
          <w:kern w:val="0"/>
        </w:rPr>
        <w:t xml:space="preserve">academic </w:t>
      </w:r>
      <w:r w:rsidR="0058646D" w:rsidRPr="008A0E33">
        <w:rPr>
          <w:rFonts w:ascii="Times New Roman" w:hAnsi="Times New Roman" w:cs="Times New Roman"/>
          <w:kern w:val="0"/>
        </w:rPr>
        <w:t>(</w:t>
      </w:r>
      <w:r w:rsidR="0058646D" w:rsidRPr="008A0E33">
        <w:rPr>
          <w:rFonts w:ascii="Times New Roman" w:hAnsi="Times New Roman" w:cs="Times New Roman"/>
          <w:noProof/>
          <w:kern w:val="0"/>
        </w:rPr>
        <w:t>e.g.</w:t>
      </w:r>
      <w:r w:rsidR="00CA3032" w:rsidRPr="008A0E33">
        <w:rPr>
          <w:rFonts w:ascii="Times New Roman" w:hAnsi="Times New Roman" w:cs="Times New Roman"/>
          <w:noProof/>
          <w:kern w:val="0"/>
        </w:rPr>
        <w:t>,</w:t>
      </w:r>
      <w:r w:rsidR="0058646D" w:rsidRPr="008A0E33">
        <w:rPr>
          <w:rFonts w:ascii="Times New Roman" w:hAnsi="Times New Roman" w:cs="Times New Roman"/>
          <w:kern w:val="0"/>
        </w:rPr>
        <w:t xml:space="preserve"> talent training, </w:t>
      </w:r>
      <w:r w:rsidR="000E216E" w:rsidRPr="008A0E33">
        <w:rPr>
          <w:rFonts w:ascii="Times New Roman" w:hAnsi="Times New Roman" w:cs="Times New Roman"/>
          <w:kern w:val="0"/>
        </w:rPr>
        <w:t>publishing academic results, and pursuing academic reputation) and</w:t>
      </w:r>
      <w:r w:rsidR="009747B2" w:rsidRPr="008A0E33">
        <w:rPr>
          <w:rFonts w:ascii="Times New Roman" w:hAnsi="Times New Roman" w:cs="Times New Roman"/>
          <w:kern w:val="0"/>
        </w:rPr>
        <w:t xml:space="preserve"> </w:t>
      </w:r>
      <w:r w:rsidR="00AF60A3" w:rsidRPr="008A0E33">
        <w:rPr>
          <w:rFonts w:ascii="Times New Roman" w:hAnsi="Times New Roman" w:cs="Times New Roman"/>
          <w:kern w:val="0"/>
        </w:rPr>
        <w:t xml:space="preserve">industrial or </w:t>
      </w:r>
      <w:r w:rsidR="009747B2" w:rsidRPr="008A0E33">
        <w:rPr>
          <w:rFonts w:ascii="Times New Roman" w:hAnsi="Times New Roman" w:cs="Times New Roman"/>
          <w:kern w:val="0"/>
        </w:rPr>
        <w:t>entrepreneurial</w:t>
      </w:r>
      <w:r w:rsidR="00C05F45" w:rsidRPr="008A0E33">
        <w:rPr>
          <w:rFonts w:ascii="Times New Roman" w:hAnsi="Times New Roman" w:cs="Times New Roman"/>
          <w:kern w:val="0"/>
        </w:rPr>
        <w:t xml:space="preserve"> paradigm</w:t>
      </w:r>
      <w:r w:rsidR="002745DC" w:rsidRPr="008A0E33">
        <w:rPr>
          <w:rFonts w:ascii="Times New Roman" w:hAnsi="Times New Roman" w:cs="Times New Roman"/>
          <w:kern w:val="0"/>
        </w:rPr>
        <w:t>s</w:t>
      </w:r>
      <w:r w:rsidR="000E216E" w:rsidRPr="008A0E33">
        <w:rPr>
          <w:rFonts w:ascii="Times New Roman" w:hAnsi="Times New Roman" w:cs="Times New Roman"/>
          <w:kern w:val="0"/>
        </w:rPr>
        <w:t xml:space="preserve"> (</w:t>
      </w:r>
      <w:r w:rsidR="000E216E" w:rsidRPr="008A0E33">
        <w:rPr>
          <w:rFonts w:ascii="Times New Roman" w:hAnsi="Times New Roman" w:cs="Times New Roman"/>
          <w:noProof/>
          <w:kern w:val="0"/>
        </w:rPr>
        <w:t>e.g.</w:t>
      </w:r>
      <w:r w:rsidR="00CA3032" w:rsidRPr="008A0E33">
        <w:rPr>
          <w:rFonts w:ascii="Times New Roman" w:hAnsi="Times New Roman" w:cs="Times New Roman"/>
          <w:noProof/>
          <w:kern w:val="0"/>
        </w:rPr>
        <w:t>,</w:t>
      </w:r>
      <w:r w:rsidR="000E216E" w:rsidRPr="008A0E33">
        <w:rPr>
          <w:rFonts w:ascii="Times New Roman" w:hAnsi="Times New Roman" w:cs="Times New Roman"/>
          <w:kern w:val="0"/>
        </w:rPr>
        <w:t xml:space="preserve"> consulting, contract research, patenting and licensing the research results,</w:t>
      </w:r>
      <w:r w:rsidR="002E495A" w:rsidRPr="008A0E33">
        <w:rPr>
          <w:rFonts w:ascii="Times New Roman" w:hAnsi="Times New Roman" w:cs="Times New Roman"/>
          <w:kern w:val="0"/>
        </w:rPr>
        <w:t xml:space="preserve"> </w:t>
      </w:r>
      <w:r w:rsidR="0085079F" w:rsidRPr="008A0E33">
        <w:rPr>
          <w:rFonts w:ascii="Times New Roman" w:hAnsi="Times New Roman" w:cs="Times New Roman"/>
          <w:kern w:val="0"/>
        </w:rPr>
        <w:t>spin-off</w:t>
      </w:r>
      <w:r w:rsidR="000E216E" w:rsidRPr="008A0E33">
        <w:rPr>
          <w:rFonts w:ascii="Times New Roman" w:hAnsi="Times New Roman" w:cs="Times New Roman"/>
          <w:kern w:val="0"/>
        </w:rPr>
        <w:t xml:space="preserve"> formation</w:t>
      </w:r>
      <w:r w:rsidR="002E495A" w:rsidRPr="008A0E33">
        <w:rPr>
          <w:rFonts w:ascii="Times New Roman" w:hAnsi="Times New Roman" w:cs="Times New Roman"/>
          <w:kern w:val="0"/>
        </w:rPr>
        <w:t xml:space="preserve">, </w:t>
      </w:r>
      <w:r w:rsidR="002E495A" w:rsidRPr="008A0E33">
        <w:rPr>
          <w:rFonts w:ascii="Times New Roman" w:hAnsi="Times New Roman" w:cs="Times New Roman"/>
          <w:noProof/>
          <w:kern w:val="0"/>
        </w:rPr>
        <w:t>and pursuing</w:t>
      </w:r>
      <w:r w:rsidR="002E495A" w:rsidRPr="008A0E33">
        <w:rPr>
          <w:rFonts w:ascii="Times New Roman" w:hAnsi="Times New Roman" w:cs="Times New Roman"/>
          <w:kern w:val="0"/>
        </w:rPr>
        <w:t xml:space="preserve"> </w:t>
      </w:r>
      <w:r w:rsidR="002E495A" w:rsidRPr="008A0E33">
        <w:rPr>
          <w:rFonts w:ascii="Times New Roman" w:hAnsi="Times New Roman" w:cs="Times New Roman"/>
          <w:noProof/>
          <w:kern w:val="0"/>
        </w:rPr>
        <w:t>economic and</w:t>
      </w:r>
      <w:r w:rsidR="002E495A" w:rsidRPr="008A0E33">
        <w:rPr>
          <w:rFonts w:ascii="Times New Roman" w:hAnsi="Times New Roman" w:cs="Times New Roman"/>
          <w:kern w:val="0"/>
        </w:rPr>
        <w:t xml:space="preserve"> societal returns</w:t>
      </w:r>
      <w:r w:rsidR="000E216E" w:rsidRPr="008A0E33">
        <w:rPr>
          <w:rFonts w:ascii="Times New Roman" w:hAnsi="Times New Roman" w:cs="Times New Roman"/>
          <w:kern w:val="0"/>
        </w:rPr>
        <w:t>)</w:t>
      </w:r>
      <w:r w:rsidR="00BC2632" w:rsidRPr="008A0E33">
        <w:rPr>
          <w:rFonts w:ascii="Times New Roman" w:hAnsi="Times New Roman" w:cs="Times New Roman"/>
          <w:kern w:val="0"/>
        </w:rPr>
        <w:t xml:space="preserve">. From the organizational </w:t>
      </w:r>
      <w:r w:rsidR="00F63818" w:rsidRPr="008A0E33">
        <w:rPr>
          <w:rFonts w:ascii="Times New Roman" w:hAnsi="Times New Roman" w:cs="Times New Roman"/>
          <w:kern w:val="0"/>
        </w:rPr>
        <w:t xml:space="preserve">development </w:t>
      </w:r>
      <w:r w:rsidR="00BC2632" w:rsidRPr="008A0E33">
        <w:rPr>
          <w:rFonts w:ascii="Times New Roman" w:hAnsi="Times New Roman" w:cs="Times New Roman"/>
          <w:kern w:val="0"/>
        </w:rPr>
        <w:t xml:space="preserve">perspective, </w:t>
      </w:r>
      <w:r w:rsidR="000E216E" w:rsidRPr="008A0E33">
        <w:rPr>
          <w:rFonts w:ascii="Times New Roman" w:hAnsi="Times New Roman" w:cs="Times New Roman"/>
          <w:kern w:val="0"/>
        </w:rPr>
        <w:t xml:space="preserve">those two have </w:t>
      </w:r>
      <w:r w:rsidR="000E216E" w:rsidRPr="008A0E33">
        <w:rPr>
          <w:rFonts w:ascii="Times New Roman" w:hAnsi="Times New Roman" w:cs="Times New Roman"/>
          <w:noProof/>
          <w:kern w:val="0"/>
        </w:rPr>
        <w:t>different</w:t>
      </w:r>
      <w:r w:rsidR="000E216E" w:rsidRPr="008A0E33">
        <w:rPr>
          <w:rFonts w:ascii="Times New Roman" w:hAnsi="Times New Roman" w:cs="Times New Roman"/>
          <w:kern w:val="0"/>
        </w:rPr>
        <w:t xml:space="preserve"> organizational setting</w:t>
      </w:r>
      <w:r w:rsidR="00F9722C" w:rsidRPr="008A0E33">
        <w:rPr>
          <w:rFonts w:ascii="Times New Roman" w:hAnsi="Times New Roman" w:cs="Times New Roman"/>
          <w:kern w:val="0"/>
        </w:rPr>
        <w:t>s</w:t>
      </w:r>
      <w:r w:rsidR="00EA5A1E" w:rsidRPr="008A0E33">
        <w:rPr>
          <w:rFonts w:ascii="Times New Roman" w:hAnsi="Times New Roman" w:cs="Times New Roman"/>
          <w:kern w:val="0"/>
        </w:rPr>
        <w:t xml:space="preserve"> as the two ends of a sp</w:t>
      </w:r>
      <w:r w:rsidR="008E3643" w:rsidRPr="008A0E33">
        <w:rPr>
          <w:rFonts w:ascii="Times New Roman" w:hAnsi="Times New Roman" w:cs="Times New Roman"/>
          <w:kern w:val="0"/>
        </w:rPr>
        <w:t>ectrum of scientist’s work</w:t>
      </w:r>
      <w:r w:rsidR="00DF0A98" w:rsidRPr="008A0E33">
        <w:rPr>
          <w:rFonts w:ascii="Times New Roman" w:hAnsi="Times New Roman" w:cs="Times New Roman"/>
          <w:kern w:val="0"/>
        </w:rPr>
        <w:t xml:space="preserve"> </w:t>
      </w:r>
      <w:r w:rsidR="00DF0A98" w:rsidRPr="008A0E33">
        <w:rPr>
          <w:rFonts w:ascii="Times New Roman" w:hAnsi="Times New Roman" w:cs="Times New Roman"/>
          <w:kern w:val="0"/>
        </w:rPr>
        <w:fldChar w:fldCharType="begin">
          <w:fldData xml:space="preserve">PEVuZE5vdGU+PENpdGU+PEF1dGhvcj5TYXVlcm1hbm48L0F1dGhvcj48WWVhcj4yMDEzPC9ZZWFy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</w:fldData>
        </w:fldChar>
      </w:r>
      <w:r w:rsidR="009C1C8F" w:rsidRPr="008A0E33">
        <w:rPr>
          <w:rFonts w:ascii="Times New Roman" w:hAnsi="Times New Roman" w:cs="Times New Roman"/>
          <w:kern w:val="0"/>
        </w:rPr>
        <w:instrText xml:space="preserve"> ADDIN EN.CITE </w:instrText>
      </w:r>
      <w:r w:rsidR="009C1C8F" w:rsidRPr="008A0E33">
        <w:rPr>
          <w:rFonts w:ascii="Times New Roman" w:hAnsi="Times New Roman" w:cs="Times New Roman"/>
          <w:kern w:val="0"/>
        </w:rPr>
        <w:fldChar w:fldCharType="begin">
          <w:fldData xml:space="preserve">PEVuZE5vdGU+PENpdGU+PEF1dGhvcj5TYXVlcm1hbm48L0F1dGhvcj48WWVhcj4yMDEzPC9ZZWFy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</w:fldData>
        </w:fldChar>
      </w:r>
      <w:r w:rsidR="009C1C8F" w:rsidRPr="008A0E33">
        <w:rPr>
          <w:rFonts w:ascii="Times New Roman" w:hAnsi="Times New Roman" w:cs="Times New Roman"/>
          <w:kern w:val="0"/>
        </w:rPr>
        <w:instrText xml:space="preserve"> ADDIN EN.CITE.DATA </w:instrText>
      </w:r>
      <w:r w:rsidR="009C1C8F" w:rsidRPr="008A0E33">
        <w:rPr>
          <w:rFonts w:ascii="Times New Roman" w:hAnsi="Times New Roman" w:cs="Times New Roman"/>
          <w:kern w:val="0"/>
        </w:rPr>
      </w:r>
      <w:r w:rsidR="009C1C8F" w:rsidRPr="008A0E33">
        <w:rPr>
          <w:rFonts w:ascii="Times New Roman" w:hAnsi="Times New Roman" w:cs="Times New Roman"/>
          <w:kern w:val="0"/>
        </w:rPr>
        <w:fldChar w:fldCharType="end"/>
      </w:r>
      <w:r w:rsidR="00DF0A98" w:rsidRPr="008A0E33">
        <w:rPr>
          <w:rFonts w:ascii="Times New Roman" w:hAnsi="Times New Roman" w:cs="Times New Roman"/>
          <w:kern w:val="0"/>
        </w:rPr>
      </w:r>
      <w:r w:rsidR="00DF0A98" w:rsidRPr="008A0E33">
        <w:rPr>
          <w:rFonts w:ascii="Times New Roman" w:hAnsi="Times New Roman" w:cs="Times New Roman"/>
          <w:kern w:val="0"/>
        </w:rPr>
        <w:fldChar w:fldCharType="separate"/>
      </w:r>
      <w:r w:rsidR="008E3643" w:rsidRPr="008A0E33">
        <w:rPr>
          <w:rFonts w:ascii="Times New Roman" w:hAnsi="Times New Roman" w:cs="Times New Roman"/>
          <w:noProof/>
          <w:kern w:val="0"/>
        </w:rPr>
        <w:t>(Philpott et al., 2011; Sauermann &amp; Stephan, 2013)</w:t>
      </w:r>
      <w:r w:rsidR="00DF0A98" w:rsidRPr="008A0E33">
        <w:rPr>
          <w:rFonts w:ascii="Times New Roman" w:hAnsi="Times New Roman" w:cs="Times New Roman"/>
          <w:kern w:val="0"/>
        </w:rPr>
        <w:fldChar w:fldCharType="end"/>
      </w:r>
      <w:r w:rsidR="00BC2632" w:rsidRPr="008A0E33">
        <w:rPr>
          <w:rFonts w:ascii="Times New Roman" w:hAnsi="Times New Roman" w:cs="Times New Roman"/>
          <w:kern w:val="0"/>
        </w:rPr>
        <w:t xml:space="preserve">. </w:t>
      </w:r>
      <w:r w:rsidR="00AF60A3" w:rsidRPr="008A0E33">
        <w:rPr>
          <w:rFonts w:ascii="Times New Roman" w:hAnsi="Times New Roman" w:cs="Times New Roman"/>
          <w:kern w:val="0"/>
        </w:rPr>
        <w:t>Academ</w:t>
      </w:r>
      <w:r w:rsidR="002745DC" w:rsidRPr="008A0E33">
        <w:rPr>
          <w:rFonts w:ascii="Times New Roman" w:hAnsi="Times New Roman" w:cs="Times New Roman"/>
          <w:kern w:val="0"/>
        </w:rPr>
        <w:t>ic logics</w:t>
      </w:r>
      <w:r w:rsidR="00AF60A3" w:rsidRPr="008A0E33">
        <w:rPr>
          <w:rFonts w:ascii="Times New Roman" w:hAnsi="Times New Roman" w:cs="Times New Roman"/>
          <w:kern w:val="0"/>
        </w:rPr>
        <w:t xml:space="preserve"> tend to focus on </w:t>
      </w:r>
      <w:r w:rsidR="002E495A" w:rsidRPr="008A0E33">
        <w:rPr>
          <w:rFonts w:ascii="Times New Roman" w:hAnsi="Times New Roman" w:cs="Times New Roman"/>
          <w:noProof/>
          <w:kern w:val="0"/>
        </w:rPr>
        <w:t>basic</w:t>
      </w:r>
      <w:r w:rsidR="00AF60A3" w:rsidRPr="008A0E33">
        <w:rPr>
          <w:rFonts w:ascii="Times New Roman" w:hAnsi="Times New Roman" w:cs="Times New Roman"/>
          <w:kern w:val="0"/>
        </w:rPr>
        <w:t xml:space="preserve"> and curiosity-oriented research </w:t>
      </w:r>
      <w:r w:rsidR="003569A8"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&lt;EndNote&gt;&lt;Cite&gt;&lt;Author&gt;Ambos&lt;/Author&gt;&lt;Year&gt;2008&lt;/Year&gt;&lt;RecNum&gt;3&lt;/RecNum&gt;&lt;DisplayText&gt;(Ambos et al., 2008)&lt;/DisplayText&gt;&lt;record&gt;&lt;rec-number&gt;3&lt;/rec-number&gt;&lt;foreign-keys&gt;&lt;key app="EN" db-id="20sfpfvd5r0sxmevwvk5rz2q09zxsf25tv0d" timestamp="1531105893"&gt;3&lt;/key&gt;&lt;/foreign-keys&gt;&lt;ref-type name="Journal Article"&gt;17&lt;/ref-type&gt;&lt;contributors&gt;&lt;authors&gt;&lt;author&gt;Ambos, Tina C.&lt;/author&gt;&lt;author&gt;Mäkelä, Kristiina&lt;/author&gt;&lt;author&gt;Birkinshaw, Julian&lt;/author&gt;&lt;author&gt;D&amp;apos;Este, Pablo&lt;/author&gt;&lt;/authors&gt;&lt;/contributors&gt;&lt;titles&gt;&lt;title&gt;When Does University Research Get Commercialized? Creating Ambidexterity in Research Institutions&lt;/title&gt;&lt;secondary-title&gt;Journal of Management Studies&lt;/secondary-title&gt;&lt;/titles&gt;&lt;periodical&gt;&lt;full-title&gt;Journal of Management Studies&lt;/full-title&gt;&lt;/periodical&gt;&lt;pages&gt;1424-1447&lt;/pages&gt;&lt;volume&gt;45&lt;/volume&gt;&lt;number&gt;8&lt;/number&gt;&lt;dates&gt;&lt;year&gt;2008&lt;/year&gt;&lt;/dates&gt;&lt;publisher&gt;Blackwell Publishing Ltd&lt;/publisher&gt;&lt;isbn&gt;1467-6486&lt;/isbn&gt;&lt;urls&gt;&lt;related-urls&gt;&lt;url&gt;http://dx.doi.org/10.1111/j.1467-6486.2008.00804.x&lt;/url&gt;&lt;/related-urls&gt;&lt;/urls&gt;&lt;electronic-resource-num&gt;10.1111/j.1467-6486.2008.00804.x&lt;/electronic-resource-num&gt;&lt;/record&gt;&lt;/Cite&gt;&lt;/EndNote&gt;</w:instrText>
      </w:r>
      <w:r w:rsidR="003569A8" w:rsidRPr="008A0E33">
        <w:rPr>
          <w:rFonts w:ascii="Times New Roman" w:hAnsi="Times New Roman" w:cs="Times New Roman"/>
          <w:kern w:val="0"/>
        </w:rPr>
        <w:fldChar w:fldCharType="separate"/>
      </w:r>
      <w:r w:rsidR="003569A8" w:rsidRPr="008A0E33">
        <w:rPr>
          <w:rFonts w:ascii="Times New Roman" w:hAnsi="Times New Roman" w:cs="Times New Roman"/>
          <w:noProof/>
          <w:kern w:val="0"/>
        </w:rPr>
        <w:t>(Ambos et al., 2008)</w:t>
      </w:r>
      <w:r w:rsidR="003569A8" w:rsidRPr="008A0E33">
        <w:rPr>
          <w:rFonts w:ascii="Times New Roman" w:hAnsi="Times New Roman" w:cs="Times New Roman"/>
          <w:kern w:val="0"/>
        </w:rPr>
        <w:fldChar w:fldCharType="end"/>
      </w:r>
      <w:r w:rsidR="00AF60A3" w:rsidRPr="008A0E33">
        <w:rPr>
          <w:rFonts w:ascii="Times New Roman" w:hAnsi="Times New Roman" w:cs="Times New Roman"/>
          <w:kern w:val="0"/>
        </w:rPr>
        <w:t xml:space="preserve">. </w:t>
      </w:r>
      <w:r w:rsidR="002745DC" w:rsidRPr="008A0E33">
        <w:rPr>
          <w:rFonts w:ascii="Times New Roman" w:hAnsi="Times New Roman" w:cs="Times New Roman"/>
          <w:kern w:val="0"/>
        </w:rPr>
        <w:t>Industrial logics</w:t>
      </w:r>
      <w:r w:rsidRPr="008A0E33">
        <w:rPr>
          <w:rFonts w:ascii="Times New Roman" w:hAnsi="Times New Roman" w:cs="Times New Roman"/>
          <w:kern w:val="0"/>
        </w:rPr>
        <w:t xml:space="preserve"> relatively undertake less risk</w:t>
      </w:r>
      <w:r w:rsidR="00BC2632" w:rsidRPr="008A0E33">
        <w:rPr>
          <w:rFonts w:ascii="Times New Roman" w:hAnsi="Times New Roman" w:cs="Times New Roman"/>
          <w:kern w:val="0"/>
        </w:rPr>
        <w:t xml:space="preserve"> and direct </w:t>
      </w:r>
      <w:r w:rsidR="00BC2632" w:rsidRPr="008A0E33">
        <w:rPr>
          <w:rFonts w:ascii="Times New Roman" w:hAnsi="Times New Roman" w:cs="Times New Roman"/>
          <w:noProof/>
          <w:kern w:val="0"/>
        </w:rPr>
        <w:t>commercial</w:t>
      </w:r>
      <w:r w:rsidR="002745DC" w:rsidRPr="008A0E33">
        <w:rPr>
          <w:rFonts w:ascii="Times New Roman" w:hAnsi="Times New Roman" w:cs="Times New Roman"/>
          <w:kern w:val="0"/>
        </w:rPr>
        <w:t xml:space="preserve"> research</w:t>
      </w:r>
      <w:r w:rsidR="00BC2632" w:rsidRPr="008A0E33">
        <w:rPr>
          <w:rFonts w:ascii="Times New Roman" w:hAnsi="Times New Roman" w:cs="Times New Roman"/>
          <w:kern w:val="0"/>
        </w:rPr>
        <w:t>. Se</w:t>
      </w:r>
      <w:r w:rsidR="0027518C" w:rsidRPr="008A0E33">
        <w:rPr>
          <w:rFonts w:ascii="Times New Roman" w:hAnsi="Times New Roman" w:cs="Times New Roman"/>
          <w:kern w:val="0"/>
        </w:rPr>
        <w:t xml:space="preserve">cond, they </w:t>
      </w:r>
      <w:r w:rsidR="00BC2632" w:rsidRPr="008A0E33">
        <w:rPr>
          <w:rFonts w:ascii="Times New Roman" w:hAnsi="Times New Roman" w:cs="Times New Roman"/>
          <w:kern w:val="0"/>
        </w:rPr>
        <w:t xml:space="preserve">have different </w:t>
      </w:r>
      <w:r w:rsidR="00BC2632" w:rsidRPr="008A0E33">
        <w:rPr>
          <w:rFonts w:ascii="Times New Roman" w:hAnsi="Times New Roman" w:cs="Times New Roman"/>
          <w:noProof/>
          <w:kern w:val="0"/>
        </w:rPr>
        <w:t>norms</w:t>
      </w:r>
      <w:r w:rsidR="00BC2632" w:rsidRPr="008A0E33">
        <w:rPr>
          <w:rFonts w:ascii="Times New Roman" w:hAnsi="Times New Roman" w:cs="Times New Roman"/>
          <w:kern w:val="0"/>
        </w:rPr>
        <w:t xml:space="preserve"> </w:t>
      </w:r>
      <w:r w:rsidR="00CA3032" w:rsidRPr="008A0E33">
        <w:rPr>
          <w:rFonts w:ascii="Times New Roman" w:hAnsi="Times New Roman" w:cs="Times New Roman"/>
          <w:noProof/>
          <w:kern w:val="0"/>
        </w:rPr>
        <w:t>of</w:t>
      </w:r>
      <w:r w:rsidR="00BC2632" w:rsidRPr="008A0E33">
        <w:rPr>
          <w:rFonts w:ascii="Times New Roman" w:hAnsi="Times New Roman" w:cs="Times New Roman"/>
          <w:kern w:val="0"/>
        </w:rPr>
        <w:t xml:space="preserve"> knowledge dissemination </w:t>
      </w:r>
      <w:r w:rsidR="003569A8"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&lt;EndNote&gt;&lt;Cite&gt;&lt;Author&gt;Kalar&lt;/Author&gt;&lt;Year&gt;2015&lt;/Year&gt;&lt;RecNum&gt;24&lt;/RecNum&gt;&lt;DisplayText&gt;(Kalar &amp;amp; Antoncic, 2015)&lt;/DisplayText&gt;&lt;record&gt;&lt;rec-number&gt;24&lt;/rec-number&gt;&lt;foreign-keys&gt;&lt;key app="EN" db-id="20sfpfvd5r0sxmevwvk5rz2q09zxsf25tv0d" timestamp="1531106655"&gt;24&lt;/key&gt;&lt;/foreign-keys&gt;&lt;ref-type name="Journal Article"&gt;17&lt;/ref-type&gt;&lt;contributors&gt;&lt;authors&gt;&lt;author&gt;Kalar, Barbara&lt;/author&gt;&lt;author&gt;Antoncic, Bostjan&lt;/author&gt;&lt;/authors&gt;&lt;/contributors&gt;&lt;titles&gt;&lt;title&gt;The entrepreneurial university, academic activities and technology and knowledge transfer in four European countries&lt;/title&gt;&lt;secondary-title&gt;Technovation&lt;/secondary-title&gt;&lt;/titles&gt;&lt;periodical&gt;&lt;full-title&gt;Technovation&lt;/full-title&gt;&lt;/periodical&gt;&lt;pages&gt;1-11&lt;/pages&gt;&lt;volume&gt;36–37&lt;/volume&gt;&lt;number&gt;0&lt;/number&gt;&lt;keywords&gt;&lt;keyword&gt;Entrepreneurial university&lt;/keyword&gt;&lt;keyword&gt;Technology and knowledge transfer&lt;/keyword&gt;&lt;keyword&gt;Entrepreneurially oriented university department&lt;/keyword&gt;&lt;keyword&gt;Entrepreneurial academic activities&lt;/keyword&gt;&lt;keyword&gt;Traditional academic activities&lt;/keyword&gt;&lt;keyword&gt;Cross-cultural study&lt;/keyword&gt;&lt;/keywords&gt;&lt;dates&gt;&lt;year&gt;2015&lt;/year&gt;&lt;pub-dates&gt;&lt;date&gt;2//&lt;/date&gt;&lt;/pub-dates&gt;&lt;/dates&gt;&lt;isbn&gt;0166-4972&lt;/isbn&gt;&lt;urls&gt;&lt;related-urls&gt;&lt;url&gt;http://www.sciencedirect.com/science/article/pii/S0166497214001709&lt;/url&gt;&lt;/related-urls&gt;&lt;/urls&gt;&lt;electronic-resource-num&gt;http://dx.doi.org/10.1016/j.technovation.2014.11.002&lt;/electronic-resource-num&gt;&lt;access-date&gt;2015/3//&lt;/access-date&gt;&lt;/record&gt;&lt;/Cite&gt;&lt;/EndNote&gt;</w:instrText>
      </w:r>
      <w:r w:rsidR="003569A8" w:rsidRPr="008A0E33">
        <w:rPr>
          <w:rFonts w:ascii="Times New Roman" w:hAnsi="Times New Roman" w:cs="Times New Roman"/>
          <w:kern w:val="0"/>
        </w:rPr>
        <w:fldChar w:fldCharType="separate"/>
      </w:r>
      <w:r w:rsidR="003569A8" w:rsidRPr="008A0E33">
        <w:rPr>
          <w:rFonts w:ascii="Times New Roman" w:hAnsi="Times New Roman" w:cs="Times New Roman"/>
          <w:noProof/>
          <w:kern w:val="0"/>
        </w:rPr>
        <w:t>(Kalar &amp; Antoncic, 2015)</w:t>
      </w:r>
      <w:r w:rsidR="003569A8" w:rsidRPr="008A0E33">
        <w:rPr>
          <w:rFonts w:ascii="Times New Roman" w:hAnsi="Times New Roman" w:cs="Times New Roman"/>
          <w:kern w:val="0"/>
        </w:rPr>
        <w:fldChar w:fldCharType="end"/>
      </w:r>
      <w:r w:rsidR="00BC2632" w:rsidRPr="008A0E33">
        <w:rPr>
          <w:rFonts w:ascii="Times New Roman" w:hAnsi="Times New Roman" w:cs="Times New Roman"/>
          <w:kern w:val="0"/>
        </w:rPr>
        <w:t xml:space="preserve">. </w:t>
      </w:r>
      <w:r w:rsidR="00DF0A98" w:rsidRPr="008A0E33">
        <w:rPr>
          <w:rFonts w:ascii="Times New Roman" w:hAnsi="Times New Roman" w:cs="Times New Roman"/>
          <w:kern w:val="0"/>
        </w:rPr>
        <w:t>Academic logics</w:t>
      </w:r>
      <w:r w:rsidRPr="008A0E33">
        <w:rPr>
          <w:rFonts w:ascii="Times New Roman" w:hAnsi="Times New Roman" w:cs="Times New Roman"/>
          <w:kern w:val="0"/>
        </w:rPr>
        <w:t xml:space="preserve"> tend to encourage </w:t>
      </w:r>
      <w:r w:rsidR="00DF0A98" w:rsidRPr="008A0E33">
        <w:rPr>
          <w:rFonts w:ascii="Times New Roman" w:hAnsi="Times New Roman" w:cs="Times New Roman"/>
          <w:kern w:val="0"/>
        </w:rPr>
        <w:t>open</w:t>
      </w:r>
      <w:r w:rsidRPr="008A0E33">
        <w:rPr>
          <w:rFonts w:ascii="Times New Roman" w:hAnsi="Times New Roman" w:cs="Times New Roman"/>
          <w:kern w:val="0"/>
        </w:rPr>
        <w:t xml:space="preserve"> disclosure and the contribution </w:t>
      </w:r>
      <w:r w:rsidR="00CA3032" w:rsidRPr="008A0E33">
        <w:rPr>
          <w:rFonts w:ascii="Times New Roman" w:hAnsi="Times New Roman" w:cs="Times New Roman"/>
          <w:noProof/>
          <w:kern w:val="0"/>
        </w:rPr>
        <w:t>to</w:t>
      </w:r>
      <w:r w:rsidRPr="008A0E33">
        <w:rPr>
          <w:rFonts w:ascii="Times New Roman" w:hAnsi="Times New Roman" w:cs="Times New Roman"/>
          <w:kern w:val="0"/>
        </w:rPr>
        <w:t xml:space="preserve"> scientific commons</w:t>
      </w:r>
      <w:r w:rsidR="00BC2632" w:rsidRPr="008A0E33">
        <w:rPr>
          <w:rFonts w:ascii="Times New Roman" w:hAnsi="Times New Roman" w:cs="Times New Roman"/>
          <w:kern w:val="0"/>
        </w:rPr>
        <w:t xml:space="preserve">. </w:t>
      </w:r>
      <w:r w:rsidR="005C34BD" w:rsidRPr="008A0E33">
        <w:rPr>
          <w:rFonts w:ascii="Times New Roman" w:hAnsi="Times New Roman" w:cs="Times New Roman"/>
          <w:kern w:val="0"/>
        </w:rPr>
        <w:t xml:space="preserve">On </w:t>
      </w:r>
      <w:r w:rsidR="00922635" w:rsidRPr="008A0E33">
        <w:rPr>
          <w:rFonts w:ascii="Times New Roman" w:hAnsi="Times New Roman" w:cs="Times New Roman"/>
          <w:kern w:val="0"/>
        </w:rPr>
        <w:t xml:space="preserve">the </w:t>
      </w:r>
      <w:r w:rsidR="005C34BD" w:rsidRPr="008A0E33">
        <w:rPr>
          <w:rFonts w:ascii="Times New Roman" w:hAnsi="Times New Roman" w:cs="Times New Roman"/>
          <w:kern w:val="0"/>
        </w:rPr>
        <w:t>other hand</w:t>
      </w:r>
      <w:r w:rsidRPr="008A0E33">
        <w:rPr>
          <w:rFonts w:ascii="Times New Roman" w:hAnsi="Times New Roman" w:cs="Times New Roman"/>
          <w:kern w:val="0"/>
        </w:rPr>
        <w:t xml:space="preserve">, </w:t>
      </w:r>
      <w:r w:rsidR="002E495A" w:rsidRPr="008A0E33">
        <w:rPr>
          <w:rFonts w:ascii="Times New Roman" w:hAnsi="Times New Roman" w:cs="Times New Roman"/>
          <w:kern w:val="0"/>
        </w:rPr>
        <w:t>i</w:t>
      </w:r>
      <w:r w:rsidR="00DF0A98" w:rsidRPr="008A0E33">
        <w:rPr>
          <w:rFonts w:ascii="Times New Roman" w:hAnsi="Times New Roman" w:cs="Times New Roman"/>
          <w:kern w:val="0"/>
        </w:rPr>
        <w:t>ndustrial logics</w:t>
      </w:r>
      <w:r w:rsidRPr="008A0E33">
        <w:rPr>
          <w:rFonts w:ascii="Times New Roman" w:hAnsi="Times New Roman" w:cs="Times New Roman"/>
          <w:kern w:val="0"/>
        </w:rPr>
        <w:t xml:space="preserve"> seeks beneficial ownership and privatization of intellectual property.</w:t>
      </w:r>
      <w:r w:rsidR="005C34BD" w:rsidRPr="008A0E33">
        <w:rPr>
          <w:rFonts w:ascii="Times New Roman" w:hAnsi="Times New Roman" w:cs="Times New Roman"/>
          <w:kern w:val="0"/>
        </w:rPr>
        <w:t xml:space="preserve"> </w:t>
      </w:r>
      <w:r w:rsidR="00F9722C" w:rsidRPr="008A0E33">
        <w:rPr>
          <w:rFonts w:ascii="Times New Roman" w:hAnsi="Times New Roman" w:cs="Times New Roman"/>
          <w:kern w:val="0"/>
        </w:rPr>
        <w:t>These</w:t>
      </w:r>
      <w:r w:rsidR="00BC2632" w:rsidRPr="008A0E33">
        <w:rPr>
          <w:rFonts w:ascii="Times New Roman" w:hAnsi="Times New Roman" w:cs="Times New Roman"/>
          <w:kern w:val="0"/>
        </w:rPr>
        <w:t xml:space="preserve"> organizational </w:t>
      </w:r>
      <w:r w:rsidR="00235C11" w:rsidRPr="008A0E33">
        <w:rPr>
          <w:rFonts w:ascii="Times New Roman" w:hAnsi="Times New Roman" w:cs="Times New Roman"/>
          <w:noProof/>
          <w:kern w:val="0"/>
        </w:rPr>
        <w:t>conflicts</w:t>
      </w:r>
      <w:r w:rsidR="00BC2632" w:rsidRPr="008A0E33">
        <w:rPr>
          <w:rFonts w:ascii="Times New Roman" w:hAnsi="Times New Roman" w:cs="Times New Roman"/>
          <w:noProof/>
          <w:kern w:val="0"/>
        </w:rPr>
        <w:t xml:space="preserve"> may</w:t>
      </w:r>
      <w:r w:rsidR="00BC2632" w:rsidRPr="008A0E33">
        <w:rPr>
          <w:rFonts w:ascii="Times New Roman" w:hAnsi="Times New Roman" w:cs="Times New Roman"/>
          <w:kern w:val="0"/>
        </w:rPr>
        <w:t xml:space="preserve"> impede universities from transforming towards more entrepreneurial orientation, </w:t>
      </w:r>
      <w:r w:rsidR="00F9722C" w:rsidRPr="008A0E33">
        <w:rPr>
          <w:rFonts w:ascii="Times New Roman" w:hAnsi="Times New Roman" w:cs="Times New Roman"/>
          <w:kern w:val="0"/>
        </w:rPr>
        <w:t xml:space="preserve">and </w:t>
      </w:r>
      <w:r w:rsidR="00BC2632" w:rsidRPr="008A0E33">
        <w:rPr>
          <w:rFonts w:ascii="Times New Roman" w:hAnsi="Times New Roman" w:cs="Times New Roman"/>
          <w:kern w:val="0"/>
        </w:rPr>
        <w:t xml:space="preserve">many efforts can be found to encourage </w:t>
      </w:r>
      <w:r w:rsidR="00BC2632" w:rsidRPr="008A0E33">
        <w:rPr>
          <w:rFonts w:ascii="Times New Roman" w:hAnsi="Times New Roman" w:cs="Times New Roman"/>
          <w:kern w:val="0"/>
        </w:rPr>
        <w:lastRenderedPageBreak/>
        <w:t xml:space="preserve">universities to engage in research commercialization </w:t>
      </w:r>
      <w:r w:rsidR="003569A8" w:rsidRPr="008A0E33">
        <w:rPr>
          <w:rFonts w:ascii="Times New Roman" w:hAnsi="Times New Roman" w:cs="Times New Roman"/>
          <w:kern w:val="0"/>
        </w:rPr>
        <w:fldChar w:fldCharType="begin">
          <w:fldData xml:space="preserve">PEVuZE5vdGU+PENpdGU+PEF1dGhvcj5CZXJjb3ZpdHo8L0F1dGhvcj48WWVhcj4yMDA4PC9ZZWFy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</w:fldData>
        </w:fldChar>
      </w:r>
      <w:r w:rsidR="009C1C8F" w:rsidRPr="008A0E33">
        <w:rPr>
          <w:rFonts w:ascii="Times New Roman" w:hAnsi="Times New Roman" w:cs="Times New Roman"/>
          <w:kern w:val="0"/>
        </w:rPr>
        <w:instrText xml:space="preserve"> ADDIN EN.CITE </w:instrText>
      </w:r>
      <w:r w:rsidR="009C1C8F" w:rsidRPr="008A0E33">
        <w:rPr>
          <w:rFonts w:ascii="Times New Roman" w:hAnsi="Times New Roman" w:cs="Times New Roman"/>
          <w:kern w:val="0"/>
        </w:rPr>
        <w:fldChar w:fldCharType="begin">
          <w:fldData xml:space="preserve">PEVuZE5vdGU+PENpdGU+PEF1dGhvcj5CZXJjb3ZpdHo8L0F1dGhvcj48WWVhcj4yMDA4PC9ZZWFy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</w:fldData>
        </w:fldChar>
      </w:r>
      <w:r w:rsidR="009C1C8F" w:rsidRPr="008A0E33">
        <w:rPr>
          <w:rFonts w:ascii="Times New Roman" w:hAnsi="Times New Roman" w:cs="Times New Roman"/>
          <w:kern w:val="0"/>
        </w:rPr>
        <w:instrText xml:space="preserve"> ADDIN EN.CITE.DATA </w:instrText>
      </w:r>
      <w:r w:rsidR="009C1C8F" w:rsidRPr="008A0E33">
        <w:rPr>
          <w:rFonts w:ascii="Times New Roman" w:hAnsi="Times New Roman" w:cs="Times New Roman"/>
          <w:kern w:val="0"/>
        </w:rPr>
      </w:r>
      <w:r w:rsidR="009C1C8F" w:rsidRPr="008A0E33">
        <w:rPr>
          <w:rFonts w:ascii="Times New Roman" w:hAnsi="Times New Roman" w:cs="Times New Roman"/>
          <w:kern w:val="0"/>
        </w:rPr>
        <w:fldChar w:fldCharType="end"/>
      </w:r>
      <w:r w:rsidR="003569A8" w:rsidRPr="008A0E33">
        <w:rPr>
          <w:rFonts w:ascii="Times New Roman" w:hAnsi="Times New Roman" w:cs="Times New Roman"/>
          <w:kern w:val="0"/>
        </w:rPr>
      </w:r>
      <w:r w:rsidR="003569A8" w:rsidRPr="008A0E33">
        <w:rPr>
          <w:rFonts w:ascii="Times New Roman" w:hAnsi="Times New Roman" w:cs="Times New Roman"/>
          <w:kern w:val="0"/>
        </w:rPr>
        <w:fldChar w:fldCharType="separate"/>
      </w:r>
      <w:r w:rsidR="00177DF1" w:rsidRPr="008A0E33">
        <w:rPr>
          <w:rFonts w:ascii="Times New Roman" w:hAnsi="Times New Roman" w:cs="Times New Roman"/>
          <w:noProof/>
          <w:kern w:val="0"/>
        </w:rPr>
        <w:t>(Bercovitz &amp; Feldman, 2008; Haas &amp; Park, 2010; Jain et al., 2009)</w:t>
      </w:r>
      <w:r w:rsidR="003569A8" w:rsidRPr="008A0E33">
        <w:rPr>
          <w:rFonts w:ascii="Times New Roman" w:hAnsi="Times New Roman" w:cs="Times New Roman"/>
          <w:kern w:val="0"/>
        </w:rPr>
        <w:fldChar w:fldCharType="end"/>
      </w:r>
      <w:r w:rsidR="00BC2632" w:rsidRPr="008A0E33">
        <w:rPr>
          <w:rFonts w:ascii="Times New Roman" w:hAnsi="Times New Roman" w:cs="Times New Roman"/>
          <w:kern w:val="0"/>
        </w:rPr>
        <w:t xml:space="preserve">. </w:t>
      </w:r>
    </w:p>
    <w:p w14:paraId="53B463F3" w14:textId="77777777" w:rsidR="00BC2632" w:rsidRPr="008A0E33" w:rsidRDefault="00BC2632" w:rsidP="0057484E">
      <w:pPr>
        <w:widowControl/>
        <w:outlineLvl w:val="1"/>
        <w:rPr>
          <w:rFonts w:ascii="Times" w:eastAsia="Times New Roman" w:hAnsi="Times" w:cs="Times New Roman"/>
          <w:b/>
          <w:bCs/>
          <w:kern w:val="0"/>
          <w:sz w:val="36"/>
          <w:szCs w:val="36"/>
        </w:rPr>
      </w:pPr>
      <w:r w:rsidRPr="008A0E33">
        <w:rPr>
          <w:rFonts w:ascii="Times New Roman" w:eastAsia="Times New Roman" w:hAnsi="Times New Roman" w:cs="Times New Roman"/>
          <w:b/>
          <w:bCs/>
          <w:kern w:val="0"/>
        </w:rPr>
        <w:t>2.2 Pasteurian orientation: Combining Pasteur’s quadrant and organizational ambidexterity</w:t>
      </w:r>
    </w:p>
    <w:p w14:paraId="4A6B3605" w14:textId="77D48D40" w:rsidR="00BC2632" w:rsidRPr="008A0E33" w:rsidRDefault="004B1C36"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t>In creating entrepreneurial universities</w:t>
      </w:r>
      <w:r w:rsidR="00016C06" w:rsidRPr="008A0E33">
        <w:rPr>
          <w:rFonts w:ascii="Times New Roman" w:hAnsi="Times New Roman" w:cs="Times New Roman"/>
          <w:kern w:val="0"/>
        </w:rPr>
        <w:t xml:space="preserve">, coordinating the conflicts in </w:t>
      </w:r>
      <w:r w:rsidR="00235C11" w:rsidRPr="008A0E33">
        <w:rPr>
          <w:rFonts w:ascii="Times New Roman" w:hAnsi="Times New Roman" w:cs="Times New Roman"/>
          <w:kern w:val="0"/>
        </w:rPr>
        <w:t xml:space="preserve">an </w:t>
      </w:r>
      <w:r w:rsidR="00016C06" w:rsidRPr="008A0E33">
        <w:rPr>
          <w:rFonts w:ascii="Times New Roman" w:hAnsi="Times New Roman" w:cs="Times New Roman"/>
          <w:noProof/>
          <w:kern w:val="0"/>
        </w:rPr>
        <w:t>organizational</w:t>
      </w:r>
      <w:r w:rsidR="00016C06" w:rsidRPr="008A0E33">
        <w:rPr>
          <w:rFonts w:ascii="Times New Roman" w:hAnsi="Times New Roman" w:cs="Times New Roman"/>
          <w:kern w:val="0"/>
        </w:rPr>
        <w:t xml:space="preserve"> setting between academic and industrial </w:t>
      </w:r>
      <w:r w:rsidR="00016C06" w:rsidRPr="008A0E33">
        <w:rPr>
          <w:rFonts w:ascii="Times New Roman" w:hAnsi="Times New Roman" w:cs="Times New Roman"/>
          <w:noProof/>
          <w:kern w:val="0"/>
        </w:rPr>
        <w:t>logic</w:t>
      </w:r>
      <w:r w:rsidR="00AA0F5D" w:rsidRPr="008A0E33">
        <w:rPr>
          <w:rFonts w:ascii="Times New Roman" w:hAnsi="Times New Roman" w:cs="Times New Roman"/>
          <w:noProof/>
          <w:kern w:val="0"/>
        </w:rPr>
        <w:t>s</w:t>
      </w:r>
      <w:r w:rsidR="00016C06" w:rsidRPr="008A0E33">
        <w:rPr>
          <w:rFonts w:ascii="Times New Roman" w:hAnsi="Times New Roman" w:cs="Times New Roman"/>
          <w:kern w:val="0"/>
        </w:rPr>
        <w:t xml:space="preserve"> </w:t>
      </w:r>
      <w:r w:rsidR="00AA0F5D" w:rsidRPr="008A0E33">
        <w:rPr>
          <w:rFonts w:ascii="Times New Roman" w:hAnsi="Times New Roman" w:cs="Times New Roman"/>
          <w:kern w:val="0"/>
        </w:rPr>
        <w:t>are</w:t>
      </w:r>
      <w:r w:rsidR="00016C06" w:rsidRPr="008A0E33">
        <w:rPr>
          <w:rFonts w:ascii="Times New Roman" w:hAnsi="Times New Roman" w:cs="Times New Roman"/>
          <w:kern w:val="0"/>
        </w:rPr>
        <w:t xml:space="preserve"> </w:t>
      </w:r>
      <w:r w:rsidR="00016C06" w:rsidRPr="008A0E33">
        <w:rPr>
          <w:rFonts w:ascii="Times New Roman" w:hAnsi="Times New Roman" w:cs="Times New Roman"/>
          <w:noProof/>
          <w:kern w:val="0"/>
        </w:rPr>
        <w:t>critical</w:t>
      </w:r>
      <w:r w:rsidR="003569A8" w:rsidRPr="008A0E33">
        <w:rPr>
          <w:rFonts w:ascii="Times New Roman" w:hAnsi="Times New Roman" w:cs="Times New Roman"/>
          <w:kern w:val="0"/>
        </w:rPr>
        <w:t xml:space="preserve"> work</w:t>
      </w:r>
      <w:r w:rsidR="00016C06" w:rsidRPr="008A0E33">
        <w:rPr>
          <w:rFonts w:ascii="Times New Roman" w:hAnsi="Times New Roman" w:cs="Times New Roman"/>
          <w:kern w:val="0"/>
        </w:rPr>
        <w:t xml:space="preserve">. </w:t>
      </w:r>
      <w:r w:rsidR="0098786C"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 AuthorYear="1"&gt;&lt;Author&gt;Stokes&lt;/Author&gt;&lt;Year&gt;1997&lt;/Year&gt;&lt;RecNum&gt;37&lt;/RecNum&gt;&lt;DisplayText&gt;Stokes (1997)&lt;/DisplayText&gt;&lt;record&gt;&lt;rec-number&gt;37&lt;/rec-number&gt;&lt;foreign-keys&gt;&lt;key app="EN" db-id="20sfpfvd5r0sxmevwvk5rz2q09zxsf25tv0d" timestamp="1531107072"&gt;37&lt;/key&gt;&lt;/foreign-keys&gt;&lt;ref-type name="Book"&gt;6&lt;/ref-type&gt;&lt;contributors&gt;&lt;authors&gt;&lt;author&gt;Stokes, D.E.&lt;/author&gt;&lt;/authors&gt;&lt;/contributors&gt;&lt;titles&gt;&lt;title&gt;Pasteur&amp;apos;s quadrant: basic science and technological innovation&lt;/title&gt;&lt;/titles&gt;&lt;dates&gt;&lt;year&gt;1997&lt;/year&gt;&lt;/dates&gt;&lt;pub-location&gt;Washington,D.C.&lt;/pub-location&gt;&lt;publisher&gt;Brookings Institution Press&lt;/publisher&gt;&lt;isbn&gt;9780815781783&lt;/isbn&gt;&lt;urls&gt;&lt;related-urls&gt;&lt;url&gt;http://books.google.com.tw/books?id=xbztTkGKOHEC&lt;/url&gt;&lt;/related-urls&gt;&lt;/urls&gt;&lt;/record&gt;&lt;/Cite&gt;&lt;/EndNote&gt;</w:instrText>
      </w:r>
      <w:r w:rsidR="0098786C" w:rsidRPr="008A0E33">
        <w:rPr>
          <w:rFonts w:ascii="Times New Roman" w:hAnsi="Times New Roman" w:cs="Times New Roman"/>
          <w:kern w:val="0"/>
        </w:rPr>
        <w:fldChar w:fldCharType="separate"/>
      </w:r>
      <w:r w:rsidR="0098786C" w:rsidRPr="008A0E33">
        <w:rPr>
          <w:rFonts w:ascii="Times New Roman" w:hAnsi="Times New Roman" w:cs="Times New Roman"/>
          <w:noProof/>
          <w:kern w:val="0"/>
        </w:rPr>
        <w:t>Stokes (1997)</w:t>
      </w:r>
      <w:r w:rsidR="0098786C" w:rsidRPr="008A0E33">
        <w:rPr>
          <w:rFonts w:ascii="Times New Roman" w:hAnsi="Times New Roman" w:cs="Times New Roman"/>
          <w:kern w:val="0"/>
        </w:rPr>
        <w:fldChar w:fldCharType="end"/>
      </w:r>
      <w:r w:rsidR="00431870" w:rsidRPr="008A0E33">
        <w:rPr>
          <w:rFonts w:ascii="Times New Roman" w:hAnsi="Times New Roman" w:cs="Times New Roman"/>
          <w:kern w:val="0"/>
        </w:rPr>
        <w:t xml:space="preserve"> </w:t>
      </w:r>
      <w:r w:rsidR="0098786C" w:rsidRPr="008A0E33">
        <w:rPr>
          <w:rFonts w:ascii="Times New Roman" w:hAnsi="Times New Roman" w:cs="Times New Roman"/>
          <w:kern w:val="0"/>
        </w:rPr>
        <w:t xml:space="preserve">proposed the framework of Pasteur’s quadrant to transform the spectrum of </w:t>
      </w:r>
      <w:r w:rsidR="00235C11" w:rsidRPr="008A0E33">
        <w:rPr>
          <w:rFonts w:ascii="Times New Roman" w:hAnsi="Times New Roman" w:cs="Times New Roman"/>
          <w:kern w:val="0"/>
        </w:rPr>
        <w:t xml:space="preserve">the </w:t>
      </w:r>
      <w:r w:rsidR="0098786C" w:rsidRPr="008A0E33">
        <w:rPr>
          <w:rFonts w:ascii="Times New Roman" w:hAnsi="Times New Roman" w:cs="Times New Roman"/>
          <w:noProof/>
          <w:kern w:val="0"/>
        </w:rPr>
        <w:t>strategic</w:t>
      </w:r>
      <w:r w:rsidR="0098786C" w:rsidRPr="008A0E33">
        <w:rPr>
          <w:rFonts w:ascii="Times New Roman" w:hAnsi="Times New Roman" w:cs="Times New Roman"/>
          <w:kern w:val="0"/>
        </w:rPr>
        <w:t xml:space="preserve"> direction of scientific research </w:t>
      </w:r>
      <w:r w:rsidR="00B04D6D" w:rsidRPr="008A0E33">
        <w:rPr>
          <w:rFonts w:ascii="Times New Roman" w:hAnsi="Times New Roman" w:cs="Times New Roman"/>
          <w:kern w:val="0"/>
        </w:rPr>
        <w:t>in</w:t>
      </w:r>
      <w:r w:rsidR="0098786C" w:rsidRPr="008A0E33">
        <w:rPr>
          <w:rFonts w:ascii="Times New Roman" w:hAnsi="Times New Roman" w:cs="Times New Roman"/>
          <w:kern w:val="0"/>
        </w:rPr>
        <w:t>to a quadrant model</w:t>
      </w:r>
      <w:r w:rsidR="00B04D6D" w:rsidRPr="008A0E33">
        <w:rPr>
          <w:rFonts w:ascii="Times New Roman" w:hAnsi="Times New Roman" w:cs="Times New Roman"/>
          <w:kern w:val="0"/>
        </w:rPr>
        <w:t>.</w:t>
      </w:r>
      <w:r w:rsidR="00BD6D73" w:rsidRPr="008A0E33">
        <w:rPr>
          <w:rFonts w:ascii="Times New Roman" w:hAnsi="Times New Roman" w:cs="Times New Roman"/>
          <w:kern w:val="0"/>
        </w:rPr>
        <w:t xml:space="preserve"> </w:t>
      </w:r>
      <w:r w:rsidR="0085079F"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 AuthorYear="1"&gt;&lt;Author&gt;Stokes&lt;/Author&gt;&lt;Year&gt;1997&lt;/Year&gt;&lt;RecNum&gt;37&lt;/RecNum&gt;&lt;DisplayText&gt;Stokes (1997)&lt;/DisplayText&gt;&lt;record&gt;&lt;rec-number&gt;37&lt;/rec-number&gt;&lt;foreign-keys&gt;&lt;key app="EN" db-id="20sfpfvd5r0sxmevwvk5rz2q09zxsf25tv0d" timestamp="1531107072"&gt;37&lt;/key&gt;&lt;/foreign-keys&gt;&lt;ref-type name="Book"&gt;6&lt;/ref-type&gt;&lt;contributors&gt;&lt;authors&gt;&lt;author&gt;Stokes, D.E.&lt;/author&gt;&lt;/authors&gt;&lt;/contributors&gt;&lt;titles&gt;&lt;title&gt;Pasteur&amp;apos;s quadrant: basic science and technological innovation&lt;/title&gt;&lt;/titles&gt;&lt;dates&gt;&lt;year&gt;1997&lt;/year&gt;&lt;/dates&gt;&lt;pub-location&gt;Washington,D.C.&lt;/pub-location&gt;&lt;publisher&gt;Brookings Institution Press&lt;/publisher&gt;&lt;isbn&gt;9780815781783&lt;/isbn&gt;&lt;urls&gt;&lt;related-urls&gt;&lt;url&gt;http://books.google.com.tw/books?id=xbztTkGKOHEC&lt;/url&gt;&lt;/related-urls&gt;&lt;/urls&gt;&lt;/record&gt;&lt;/Cite&gt;&lt;/EndNote&gt;</w:instrText>
      </w:r>
      <w:r w:rsidR="0085079F" w:rsidRPr="008A0E33">
        <w:rPr>
          <w:rFonts w:ascii="Times New Roman" w:hAnsi="Times New Roman" w:cs="Times New Roman"/>
          <w:kern w:val="0"/>
        </w:rPr>
        <w:fldChar w:fldCharType="separate"/>
      </w:r>
      <w:r w:rsidR="0085079F" w:rsidRPr="008A0E33">
        <w:rPr>
          <w:rFonts w:ascii="Times New Roman" w:hAnsi="Times New Roman" w:cs="Times New Roman"/>
          <w:noProof/>
          <w:kern w:val="0"/>
        </w:rPr>
        <w:t>Stokes (1997)</w:t>
      </w:r>
      <w:r w:rsidR="0085079F" w:rsidRPr="008A0E33">
        <w:rPr>
          <w:rFonts w:ascii="Times New Roman" w:hAnsi="Times New Roman" w:cs="Times New Roman"/>
          <w:kern w:val="0"/>
        </w:rPr>
        <w:fldChar w:fldCharType="end"/>
      </w:r>
      <w:r w:rsidR="00BD6D73" w:rsidRPr="008A0E33">
        <w:rPr>
          <w:rFonts w:ascii="Times New Roman" w:hAnsi="Times New Roman" w:cs="Times New Roman"/>
          <w:kern w:val="0"/>
        </w:rPr>
        <w:t xml:space="preserve"> folded the two end</w:t>
      </w:r>
      <w:r w:rsidR="00AA6794" w:rsidRPr="008A0E33">
        <w:rPr>
          <w:rFonts w:ascii="Times New Roman" w:hAnsi="Times New Roman" w:cs="Times New Roman"/>
          <w:kern w:val="0"/>
        </w:rPr>
        <w:t>s</w:t>
      </w:r>
      <w:r w:rsidR="00BD6D73" w:rsidRPr="008A0E33">
        <w:rPr>
          <w:rFonts w:ascii="Times New Roman" w:hAnsi="Times New Roman" w:cs="Times New Roman"/>
          <w:kern w:val="0"/>
        </w:rPr>
        <w:t xml:space="preserve"> of the line model into two axes of the quadrant model. </w:t>
      </w:r>
      <w:r w:rsidR="00431870" w:rsidRPr="008A0E33">
        <w:rPr>
          <w:rFonts w:ascii="Times New Roman" w:hAnsi="Times New Roman" w:cs="Times New Roman"/>
          <w:kern w:val="0"/>
        </w:rPr>
        <w:t xml:space="preserve">One is knowledge creation, which means enhancing the understanding of </w:t>
      </w:r>
      <w:r w:rsidR="00235C11" w:rsidRPr="008A0E33">
        <w:rPr>
          <w:rFonts w:ascii="Times New Roman" w:hAnsi="Times New Roman" w:cs="Times New Roman"/>
          <w:kern w:val="0"/>
        </w:rPr>
        <w:t xml:space="preserve">the </w:t>
      </w:r>
      <w:r w:rsidR="00431870" w:rsidRPr="008A0E33">
        <w:rPr>
          <w:rFonts w:ascii="Times New Roman" w:hAnsi="Times New Roman" w:cs="Times New Roman"/>
          <w:noProof/>
          <w:kern w:val="0"/>
        </w:rPr>
        <w:t>knowledge</w:t>
      </w:r>
      <w:r w:rsidR="00431870" w:rsidRPr="008A0E33">
        <w:rPr>
          <w:rFonts w:ascii="Times New Roman" w:hAnsi="Times New Roman" w:cs="Times New Roman"/>
          <w:kern w:val="0"/>
        </w:rPr>
        <w:t xml:space="preserve"> frontier of human beings. Another one is knowledge utilization, which means resolving specific technical or social problems and realizing the market potential of innovation</w:t>
      </w:r>
      <w:r w:rsidR="00BC2632" w:rsidRPr="008A0E33">
        <w:rPr>
          <w:rFonts w:ascii="Times New Roman" w:hAnsi="Times New Roman" w:cs="Times New Roman"/>
          <w:kern w:val="0"/>
        </w:rPr>
        <w:t xml:space="preserve"> (Figure 1).</w:t>
      </w:r>
    </w:p>
    <w:p w14:paraId="0E04485E"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5558FCDD"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Insert Figure 1 Here</w:t>
      </w:r>
    </w:p>
    <w:p w14:paraId="51E98566"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06AF6F1A" w14:textId="5E287712" w:rsidR="00BC2632" w:rsidRPr="008A0E33" w:rsidRDefault="00B04D6D"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t>Express</w:t>
      </w:r>
      <w:r w:rsidR="00BC2632" w:rsidRPr="008A0E33">
        <w:rPr>
          <w:rFonts w:ascii="Times New Roman" w:hAnsi="Times New Roman" w:cs="Times New Roman"/>
          <w:kern w:val="0"/>
        </w:rPr>
        <w:t>ly, the upper</w:t>
      </w:r>
      <w:r w:rsidRPr="008A0E33">
        <w:rPr>
          <w:rFonts w:ascii="Times New Roman" w:hAnsi="Times New Roman" w:cs="Times New Roman"/>
          <w:kern w:val="0"/>
        </w:rPr>
        <w:t>-</w:t>
      </w:r>
      <w:r w:rsidR="00BC2632" w:rsidRPr="008A0E33">
        <w:rPr>
          <w:rFonts w:ascii="Times New Roman" w:hAnsi="Times New Roman" w:cs="Times New Roman"/>
          <w:kern w:val="0"/>
        </w:rPr>
        <w:t xml:space="preserve">left </w:t>
      </w:r>
      <w:r w:rsidR="00BC2632" w:rsidRPr="008A0E33">
        <w:rPr>
          <w:rFonts w:ascii="Times New Roman" w:hAnsi="Times New Roman" w:cs="Times New Roman"/>
          <w:noProof/>
          <w:kern w:val="0"/>
        </w:rPr>
        <w:t>cell</w:t>
      </w:r>
      <w:r w:rsidR="00BC2632" w:rsidRPr="008A0E33">
        <w:rPr>
          <w:rFonts w:ascii="Times New Roman" w:hAnsi="Times New Roman" w:cs="Times New Roman"/>
          <w:kern w:val="0"/>
        </w:rPr>
        <w:t xml:space="preserve"> referred to as</w:t>
      </w:r>
      <w:r w:rsidR="00BC2632" w:rsidRPr="008A0E33">
        <w:rPr>
          <w:rFonts w:ascii="Times New Roman" w:hAnsi="Times New Roman" w:cs="Times New Roman"/>
          <w:i/>
          <w:iCs/>
          <w:kern w:val="0"/>
        </w:rPr>
        <w:t xml:space="preserve"> Bohr’s quadrant</w:t>
      </w:r>
      <w:r w:rsidR="00BC2632" w:rsidRPr="008A0E33">
        <w:rPr>
          <w:rFonts w:ascii="Times New Roman" w:hAnsi="Times New Roman" w:cs="Times New Roman"/>
          <w:kern w:val="0"/>
        </w:rPr>
        <w:t xml:space="preserve"> focuses on </w:t>
      </w:r>
      <w:r w:rsidR="00BC2632" w:rsidRPr="008A0E33">
        <w:rPr>
          <w:rFonts w:ascii="Times New Roman" w:hAnsi="Times New Roman" w:cs="Times New Roman"/>
          <w:noProof/>
          <w:kern w:val="0"/>
        </w:rPr>
        <w:t>basic</w:t>
      </w:r>
      <w:r w:rsidR="00BC2632" w:rsidRPr="008A0E33">
        <w:rPr>
          <w:rFonts w:ascii="Times New Roman" w:hAnsi="Times New Roman" w:cs="Times New Roman"/>
          <w:kern w:val="0"/>
        </w:rPr>
        <w:t xml:space="preserve"> research with little consideration of </w:t>
      </w:r>
      <w:r w:rsidR="00235C11" w:rsidRPr="008A0E33">
        <w:rPr>
          <w:rFonts w:ascii="Times New Roman" w:hAnsi="Times New Roman" w:cs="Times New Roman"/>
          <w:kern w:val="0"/>
        </w:rPr>
        <w:t xml:space="preserve">the </w:t>
      </w:r>
      <w:r w:rsidR="00BC2632" w:rsidRPr="008A0E33">
        <w:rPr>
          <w:rFonts w:ascii="Times New Roman" w:hAnsi="Times New Roman" w:cs="Times New Roman"/>
          <w:noProof/>
          <w:kern w:val="0"/>
        </w:rPr>
        <w:t>practical</w:t>
      </w:r>
      <w:r w:rsidR="00BC2632" w:rsidRPr="008A0E33">
        <w:rPr>
          <w:rFonts w:ascii="Times New Roman" w:hAnsi="Times New Roman" w:cs="Times New Roman"/>
          <w:kern w:val="0"/>
        </w:rPr>
        <w:t xml:space="preserve"> application. The lower-right cell, called </w:t>
      </w:r>
      <w:r w:rsidR="00BC2632" w:rsidRPr="008A0E33">
        <w:rPr>
          <w:rFonts w:ascii="Times New Roman" w:hAnsi="Times New Roman" w:cs="Times New Roman"/>
          <w:i/>
          <w:iCs/>
          <w:kern w:val="0"/>
        </w:rPr>
        <w:t>Edison’s quadrant</w:t>
      </w:r>
      <w:r w:rsidR="00BC2632" w:rsidRPr="008A0E33">
        <w:rPr>
          <w:rFonts w:ascii="Times New Roman" w:hAnsi="Times New Roman" w:cs="Times New Roman"/>
          <w:kern w:val="0"/>
        </w:rPr>
        <w:t xml:space="preserve">, concentrates on research directed towards technology development, which seeks more efficient knowledge utilization. Moreover, for the lower-left quadrant, Stokes (1997) cited Peterson’s quadrant to indicate research that contains neither the creation nor the use of knowledge. Finally, Stokes (1997) proposed the concept of </w:t>
      </w:r>
      <w:r w:rsidR="00BC2632" w:rsidRPr="008A0E33">
        <w:rPr>
          <w:rFonts w:ascii="Times New Roman" w:hAnsi="Times New Roman" w:cs="Times New Roman"/>
          <w:i/>
          <w:iCs/>
          <w:kern w:val="0"/>
        </w:rPr>
        <w:t>Pasteur’s quadrant</w:t>
      </w:r>
      <w:r w:rsidR="00BC2632" w:rsidRPr="008A0E33">
        <w:rPr>
          <w:rFonts w:ascii="Times New Roman" w:hAnsi="Times New Roman" w:cs="Times New Roman"/>
          <w:kern w:val="0"/>
        </w:rPr>
        <w:t>, which focuses on the use-inspire</w:t>
      </w:r>
      <w:r w:rsidR="007201DB" w:rsidRPr="008A0E33">
        <w:rPr>
          <w:rFonts w:ascii="Times New Roman" w:hAnsi="Times New Roman" w:cs="Times New Roman"/>
          <w:kern w:val="0"/>
        </w:rPr>
        <w:t xml:space="preserve">d basic research to encourage </w:t>
      </w:r>
      <w:r w:rsidR="0001018C" w:rsidRPr="008A0E33">
        <w:rPr>
          <w:rFonts w:ascii="Times New Roman" w:hAnsi="Times New Roman" w:cs="Times New Roman"/>
          <w:kern w:val="0"/>
        </w:rPr>
        <w:t xml:space="preserve">that </w:t>
      </w:r>
      <w:r w:rsidR="007201DB" w:rsidRPr="008A0E33">
        <w:rPr>
          <w:rFonts w:ascii="Times New Roman" w:hAnsi="Times New Roman" w:cs="Times New Roman"/>
          <w:kern w:val="0"/>
        </w:rPr>
        <w:t>academic scientists</w:t>
      </w:r>
      <w:r w:rsidR="0001018C" w:rsidRPr="008A0E33">
        <w:rPr>
          <w:rFonts w:ascii="Times New Roman" w:hAnsi="Times New Roman" w:cs="Times New Roman"/>
          <w:kern w:val="0"/>
        </w:rPr>
        <w:t xml:space="preserve"> search the</w:t>
      </w:r>
      <w:r w:rsidRPr="008A0E33">
        <w:rPr>
          <w:rFonts w:ascii="Times New Roman" w:hAnsi="Times New Roman" w:cs="Times New Roman"/>
          <w:kern w:val="0"/>
        </w:rPr>
        <w:t>m</w:t>
      </w:r>
      <w:r w:rsidR="0001018C" w:rsidRPr="008A0E33">
        <w:rPr>
          <w:rFonts w:ascii="Times New Roman" w:hAnsi="Times New Roman" w:cs="Times New Roman"/>
          <w:kern w:val="0"/>
        </w:rPr>
        <w:t xml:space="preserve"> both to explore the understanding of </w:t>
      </w:r>
      <w:r w:rsidR="0001018C" w:rsidRPr="008A0E33">
        <w:rPr>
          <w:rFonts w:ascii="Times New Roman" w:hAnsi="Times New Roman" w:cs="Times New Roman"/>
          <w:noProof/>
          <w:kern w:val="0"/>
        </w:rPr>
        <w:t>scien</w:t>
      </w:r>
      <w:r w:rsidR="00235C11" w:rsidRPr="008A0E33">
        <w:rPr>
          <w:rFonts w:ascii="Times New Roman" w:hAnsi="Times New Roman" w:cs="Times New Roman"/>
          <w:noProof/>
          <w:kern w:val="0"/>
        </w:rPr>
        <w:t>tific</w:t>
      </w:r>
      <w:r w:rsidR="0001018C" w:rsidRPr="008A0E33">
        <w:rPr>
          <w:rFonts w:ascii="Times New Roman" w:hAnsi="Times New Roman" w:cs="Times New Roman"/>
          <w:kern w:val="0"/>
        </w:rPr>
        <w:t xml:space="preserve"> knowledge and to exploit the technologies for meeting practical </w:t>
      </w:r>
      <w:r w:rsidR="004D2F00" w:rsidRPr="008A0E33">
        <w:rPr>
          <w:rFonts w:ascii="Times New Roman" w:hAnsi="Times New Roman" w:cs="Times New Roman"/>
          <w:kern w:val="0"/>
        </w:rPr>
        <w:t>needs.</w:t>
      </w:r>
      <w:r w:rsidR="0001018C" w:rsidRPr="008A0E33">
        <w:rPr>
          <w:rFonts w:ascii="Times New Roman" w:hAnsi="Times New Roman" w:cs="Times New Roman"/>
          <w:kern w:val="0"/>
        </w:rPr>
        <w:t xml:space="preserve">  </w:t>
      </w:r>
      <w:r w:rsidR="00BC2632" w:rsidRPr="008A0E33">
        <w:rPr>
          <w:rFonts w:ascii="Times New Roman" w:hAnsi="Times New Roman" w:cs="Times New Roman"/>
          <w:kern w:val="0"/>
        </w:rPr>
        <w:t xml:space="preserve"> </w:t>
      </w:r>
    </w:p>
    <w:p w14:paraId="1345F225" w14:textId="4046F65B" w:rsidR="00BC2632" w:rsidRPr="008A0E33" w:rsidRDefault="00BC2632" w:rsidP="0057484E">
      <w:pPr>
        <w:widowControl/>
        <w:ind w:firstLine="240"/>
        <w:jc w:val="both"/>
        <w:rPr>
          <w:rFonts w:ascii="Times New Roman" w:hAnsi="Times New Roman" w:cs="Times New Roman"/>
          <w:kern w:val="0"/>
        </w:rPr>
      </w:pPr>
      <w:r w:rsidRPr="008A0E33">
        <w:rPr>
          <w:rFonts w:ascii="Times New Roman" w:hAnsi="Times New Roman" w:cs="Times New Roman"/>
          <w:kern w:val="0"/>
        </w:rPr>
        <w:t xml:space="preserve">From the </w:t>
      </w:r>
      <w:r w:rsidR="00F9722C" w:rsidRPr="008A0E33">
        <w:rPr>
          <w:rFonts w:ascii="Times New Roman" w:hAnsi="Times New Roman" w:cs="Times New Roman"/>
          <w:kern w:val="0"/>
        </w:rPr>
        <w:t>underpin</w:t>
      </w:r>
      <w:r w:rsidRPr="008A0E33">
        <w:rPr>
          <w:rFonts w:ascii="Times New Roman" w:hAnsi="Times New Roman" w:cs="Times New Roman"/>
          <w:kern w:val="0"/>
        </w:rPr>
        <w:t xml:space="preserve"> of organizational ambidexterity (</w:t>
      </w:r>
      <w:proofErr w:type="spellStart"/>
      <w:r w:rsidRPr="008A0E33">
        <w:rPr>
          <w:rFonts w:ascii="Times New Roman" w:hAnsi="Times New Roman" w:cs="Times New Roman"/>
          <w:kern w:val="0"/>
        </w:rPr>
        <w:t>Tushman</w:t>
      </w:r>
      <w:proofErr w:type="spellEnd"/>
      <w:r w:rsidRPr="008A0E33">
        <w:rPr>
          <w:rFonts w:ascii="Times New Roman" w:hAnsi="Times New Roman" w:cs="Times New Roman"/>
          <w:kern w:val="0"/>
        </w:rPr>
        <w:t xml:space="preserve"> and O’Reilly, 1996; </w:t>
      </w:r>
      <w:proofErr w:type="spellStart"/>
      <w:r w:rsidRPr="008A0E33">
        <w:rPr>
          <w:rFonts w:ascii="Times New Roman" w:hAnsi="Times New Roman" w:cs="Times New Roman"/>
          <w:kern w:val="0"/>
        </w:rPr>
        <w:t>Raisch</w:t>
      </w:r>
      <w:proofErr w:type="spellEnd"/>
      <w:r w:rsidRPr="008A0E33">
        <w:rPr>
          <w:rFonts w:ascii="Times New Roman" w:hAnsi="Times New Roman" w:cs="Times New Roman"/>
          <w:kern w:val="0"/>
        </w:rPr>
        <w:t xml:space="preserve"> and </w:t>
      </w:r>
      <w:proofErr w:type="spellStart"/>
      <w:r w:rsidRPr="008A0E33">
        <w:rPr>
          <w:rFonts w:ascii="Times New Roman" w:hAnsi="Times New Roman" w:cs="Times New Roman"/>
          <w:kern w:val="0"/>
        </w:rPr>
        <w:t>Birkinshaw</w:t>
      </w:r>
      <w:proofErr w:type="spellEnd"/>
      <w:r w:rsidRPr="008A0E33">
        <w:rPr>
          <w:rFonts w:ascii="Times New Roman" w:hAnsi="Times New Roman" w:cs="Times New Roman"/>
          <w:kern w:val="0"/>
        </w:rPr>
        <w:t xml:space="preserve">, 2008), universities developing toward the Pasteur’s quadrant are expected to create ambidextrous structures and contexts to pursue </w:t>
      </w:r>
      <w:r w:rsidR="003569A8" w:rsidRPr="008A0E33">
        <w:rPr>
          <w:rFonts w:ascii="Times New Roman" w:hAnsi="Times New Roman" w:cs="Times New Roman"/>
          <w:kern w:val="0"/>
        </w:rPr>
        <w:t>research excellence and research commercialization</w:t>
      </w:r>
      <w:r w:rsidR="00431870" w:rsidRPr="008A0E33">
        <w:rPr>
          <w:rFonts w:ascii="Times New Roman" w:hAnsi="Times New Roman" w:cs="Times New Roman"/>
          <w:kern w:val="0"/>
        </w:rPr>
        <w:t xml:space="preserve"> simultaneously</w:t>
      </w:r>
      <w:r w:rsidRPr="008A0E33">
        <w:rPr>
          <w:rFonts w:ascii="Times New Roman" w:hAnsi="Times New Roman" w:cs="Times New Roman"/>
          <w:kern w:val="0"/>
        </w:rPr>
        <w:t xml:space="preserve">. </w:t>
      </w:r>
      <w:r w:rsidR="00F9722C" w:rsidRPr="008A0E33">
        <w:rPr>
          <w:rFonts w:ascii="Times New Roman" w:hAnsi="Times New Roman" w:cs="Times New Roman"/>
          <w:kern w:val="0"/>
        </w:rPr>
        <w:t xml:space="preserve">By </w:t>
      </w:r>
      <w:r w:rsidR="00F9722C" w:rsidRPr="008A0E33">
        <w:rPr>
          <w:rFonts w:ascii="Times New Roman" w:hAnsi="Times New Roman" w:cs="Times New Roman"/>
          <w:noProof/>
          <w:kern w:val="0"/>
        </w:rPr>
        <w:t>re-conceptualization</w:t>
      </w:r>
      <w:r w:rsidR="00F9722C" w:rsidRPr="008A0E33">
        <w:rPr>
          <w:rFonts w:ascii="Times New Roman" w:hAnsi="Times New Roman" w:cs="Times New Roman"/>
          <w:kern w:val="0"/>
        </w:rPr>
        <w:t xml:space="preserve"> of Pasteur’s quadrant and organizational ambidexterity, this paper argues Pasteurian Orientation (PO) includes two sub-orientations: the knowledge creation orientation (KCO) and the knowledge utilization orientation (KUO) which </w:t>
      </w:r>
      <w:r w:rsidRPr="008A0E33">
        <w:rPr>
          <w:rFonts w:ascii="Times New Roman" w:hAnsi="Times New Roman" w:cs="Times New Roman"/>
          <w:kern w:val="0"/>
        </w:rPr>
        <w:t>deploys</w:t>
      </w:r>
      <w:r w:rsidR="00F9722C" w:rsidRPr="008A0E33">
        <w:rPr>
          <w:rFonts w:ascii="Times New Roman" w:hAnsi="Times New Roman" w:cs="Times New Roman"/>
          <w:kern w:val="0"/>
        </w:rPr>
        <w:t xml:space="preserve"> the</w:t>
      </w:r>
      <w:r w:rsidRPr="008A0E33">
        <w:rPr>
          <w:rFonts w:ascii="Times New Roman" w:hAnsi="Times New Roman" w:cs="Times New Roman"/>
          <w:kern w:val="0"/>
        </w:rPr>
        <w:t xml:space="preserve"> two dimensions represen</w:t>
      </w:r>
      <w:r w:rsidR="003569A8" w:rsidRPr="008A0E33">
        <w:rPr>
          <w:rFonts w:ascii="Times New Roman" w:hAnsi="Times New Roman" w:cs="Times New Roman"/>
          <w:kern w:val="0"/>
        </w:rPr>
        <w:t>t two major distinctive</w:t>
      </w:r>
      <w:r w:rsidRPr="008A0E33">
        <w:rPr>
          <w:rFonts w:ascii="Times New Roman" w:hAnsi="Times New Roman" w:cs="Times New Roman"/>
          <w:kern w:val="0"/>
        </w:rPr>
        <w:t xml:space="preserve"> activities</w:t>
      </w:r>
      <w:r w:rsidR="00AA6794" w:rsidRPr="008A0E33">
        <w:rPr>
          <w:rFonts w:ascii="Times New Roman" w:hAnsi="Times New Roman" w:cs="Times New Roman"/>
          <w:kern w:val="0"/>
        </w:rPr>
        <w:t xml:space="preserve"> in</w:t>
      </w:r>
      <w:r w:rsidR="00F9722C" w:rsidRPr="008A0E33">
        <w:rPr>
          <w:rFonts w:ascii="Times New Roman" w:hAnsi="Times New Roman" w:cs="Times New Roman"/>
          <w:kern w:val="0"/>
        </w:rPr>
        <w:t xml:space="preserve"> entrepreneurial </w:t>
      </w:r>
      <w:r w:rsidR="00AA6794" w:rsidRPr="008A0E33">
        <w:rPr>
          <w:rFonts w:ascii="Times New Roman" w:hAnsi="Times New Roman" w:cs="Times New Roman"/>
          <w:kern w:val="0"/>
        </w:rPr>
        <w:t>u</w:t>
      </w:r>
      <w:r w:rsidR="00677B52" w:rsidRPr="008A0E33">
        <w:rPr>
          <w:rFonts w:ascii="Times New Roman" w:hAnsi="Times New Roman" w:cs="Times New Roman"/>
          <w:kern w:val="0"/>
        </w:rPr>
        <w:t>ni</w:t>
      </w:r>
      <w:r w:rsidR="00AA6794" w:rsidRPr="008A0E33">
        <w:rPr>
          <w:rFonts w:ascii="Times New Roman" w:hAnsi="Times New Roman" w:cs="Times New Roman"/>
          <w:kern w:val="0"/>
        </w:rPr>
        <w:t>versities</w:t>
      </w:r>
      <w:r w:rsidRPr="008A0E33">
        <w:rPr>
          <w:rFonts w:ascii="Times New Roman" w:hAnsi="Times New Roman" w:cs="Times New Roman"/>
          <w:kern w:val="0"/>
        </w:rPr>
        <w:t xml:space="preserve">. </w:t>
      </w:r>
      <w:r w:rsidR="00F9722C" w:rsidRPr="008A0E33">
        <w:rPr>
          <w:rFonts w:ascii="Times New Roman" w:hAnsi="Times New Roman" w:cs="Times New Roman"/>
          <w:kern w:val="0"/>
        </w:rPr>
        <w:t>Moreover</w:t>
      </w:r>
      <w:r w:rsidRPr="008A0E33">
        <w:rPr>
          <w:rFonts w:ascii="Times New Roman" w:hAnsi="Times New Roman" w:cs="Times New Roman"/>
          <w:kern w:val="0"/>
        </w:rPr>
        <w:t xml:space="preserve">, </w:t>
      </w:r>
      <w:r w:rsidR="00A53227" w:rsidRPr="008A0E33">
        <w:rPr>
          <w:rFonts w:ascii="Times New Roman" w:hAnsi="Times New Roman" w:cs="Times New Roman"/>
          <w:kern w:val="0"/>
        </w:rPr>
        <w:t xml:space="preserve">the </w:t>
      </w:r>
      <w:r w:rsidRPr="008A0E33">
        <w:rPr>
          <w:rFonts w:ascii="Times New Roman" w:hAnsi="Times New Roman" w:cs="Times New Roman"/>
          <w:noProof/>
          <w:kern w:val="0"/>
        </w:rPr>
        <w:t>PO</w:t>
      </w:r>
      <w:r w:rsidRPr="008A0E33">
        <w:rPr>
          <w:rFonts w:ascii="Times New Roman" w:hAnsi="Times New Roman" w:cs="Times New Roman"/>
          <w:kern w:val="0"/>
        </w:rPr>
        <w:t xml:space="preserve"> is equivalent to the knowledge creation orientation multiplied by the knowledge creation orientation and the knowledge utilization orientation</w:t>
      </w:r>
      <w:r w:rsidR="00F06D7F" w:rsidRPr="008A0E33">
        <w:rPr>
          <w:rFonts w:ascii="Times New Roman" w:hAnsi="Times New Roman" w:cs="Times New Roman"/>
          <w:kern w:val="0"/>
        </w:rPr>
        <w:t>,</w:t>
      </w:r>
      <w:r w:rsidRPr="008A0E33">
        <w:rPr>
          <w:rFonts w:ascii="Times New Roman" w:hAnsi="Times New Roman" w:cs="Times New Roman"/>
          <w:kern w:val="0"/>
        </w:rPr>
        <w:t xml:space="preserve"> as shown in Equation 1</w:t>
      </w:r>
      <w:r w:rsidR="00F9722C"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&lt;EndNote&gt;&lt;Cite&gt;&lt;Author&gt;Gibson&lt;/Author&gt;&lt;Year&gt;2004&lt;/Year&gt;&lt;RecNum&gt;19&lt;/RecNum&gt;&lt;DisplayText&gt;(Gibson &amp;amp; Birkinshaw, 2004)&lt;/DisplayText&gt;&lt;record&gt;&lt;rec-number&gt;19&lt;/rec-number&gt;&lt;foreign-keys&gt;&lt;key app="EN" db-id="20sfpfvd5r0sxmevwvk5rz2q09zxsf25tv0d" timestamp="1531106456"&gt;19&lt;/key&gt;&lt;/foreign-keys&gt;&lt;ref-type name="Journal Article"&gt;17&lt;/ref-type&gt;&lt;contributors&gt;&lt;authors&gt;&lt;author&gt;Gibson, Cristina B&lt;/author&gt;&lt;author&gt;Birkinshaw, Julian&lt;/author&gt;&lt;/authors&gt;&lt;/contributors&gt;&lt;titles&gt;&lt;title&gt;The antecedents, consequences, and mediating role of organizational ambidexterity&lt;/title&gt;&lt;secondary-title&gt;Academy of management Journal&lt;/secondary-title&gt;&lt;/titles&gt;&lt;periodical&gt;&lt;full-title&gt;Academy of management Journal&lt;/full-title&gt;&lt;/periodical&gt;&lt;pages&gt;209-226&lt;/pages&gt;&lt;volume&gt;47&lt;/volume&gt;&lt;number&gt;2&lt;/number&gt;&lt;dates&gt;&lt;year&gt;2004&lt;/year&gt;&lt;/dates&gt;&lt;isbn&gt;0001-4273&lt;/isbn&gt;&lt;urls&gt;&lt;/urls&gt;&lt;/record&gt;&lt;/Cite&gt;&lt;/EndNote&gt;</w:instrText>
      </w:r>
      <w:r w:rsidR="00F9722C" w:rsidRPr="008A0E33">
        <w:rPr>
          <w:rFonts w:ascii="Times New Roman" w:hAnsi="Times New Roman" w:cs="Times New Roman"/>
          <w:kern w:val="0"/>
        </w:rPr>
        <w:fldChar w:fldCharType="separate"/>
      </w:r>
      <w:r w:rsidR="00F9722C" w:rsidRPr="008A0E33">
        <w:rPr>
          <w:rFonts w:ascii="Times New Roman" w:hAnsi="Times New Roman" w:cs="Times New Roman"/>
          <w:noProof/>
          <w:kern w:val="0"/>
        </w:rPr>
        <w:t>(Gibson &amp; Birkinshaw, 2004)</w:t>
      </w:r>
      <w:r w:rsidR="00F9722C" w:rsidRPr="008A0E33">
        <w:rPr>
          <w:rFonts w:ascii="Times New Roman" w:hAnsi="Times New Roman" w:cs="Times New Roman"/>
          <w:kern w:val="0"/>
        </w:rPr>
        <w:fldChar w:fldCharType="end"/>
      </w:r>
      <w:r w:rsidRPr="008A0E33">
        <w:rPr>
          <w:rFonts w:ascii="Times New Roman" w:hAnsi="Times New Roman" w:cs="Times New Roman"/>
          <w:kern w:val="0"/>
        </w:rPr>
        <w:t>.</w:t>
      </w:r>
      <w:r w:rsidR="00A53227" w:rsidRPr="008A0E33">
        <w:rPr>
          <w:rFonts w:ascii="Times New Roman" w:hAnsi="Times New Roman" w:cs="Times New Roman"/>
          <w:kern w:val="0"/>
        </w:rPr>
        <w:t xml:space="preserve"> </w:t>
      </w:r>
      <w:r w:rsidR="00922635" w:rsidRPr="008A0E33">
        <w:rPr>
          <w:rFonts w:ascii="Times New Roman" w:hAnsi="Times New Roman" w:cs="Times New Roman"/>
          <w:noProof/>
          <w:kern w:val="0"/>
        </w:rPr>
        <w:t>Correct</w:t>
      </w:r>
      <w:r w:rsidR="00F9722C" w:rsidRPr="008A0E33">
        <w:rPr>
          <w:rFonts w:ascii="Times New Roman" w:hAnsi="Times New Roman" w:cs="Times New Roman"/>
          <w:noProof/>
          <w:kern w:val="0"/>
        </w:rPr>
        <w:t>ly</w:t>
      </w:r>
      <w:r w:rsidR="00A53227" w:rsidRPr="008A0E33">
        <w:rPr>
          <w:rFonts w:ascii="Times New Roman" w:hAnsi="Times New Roman" w:cs="Times New Roman"/>
          <w:noProof/>
          <w:kern w:val="0"/>
        </w:rPr>
        <w:t>,</w:t>
      </w:r>
      <w:r w:rsidR="00A53227" w:rsidRPr="008A0E33">
        <w:rPr>
          <w:rFonts w:ascii="Times New Roman" w:hAnsi="Times New Roman" w:cs="Times New Roman"/>
          <w:kern w:val="0"/>
        </w:rPr>
        <w:t xml:space="preserve"> the </w:t>
      </w:r>
      <w:r w:rsidR="00A53227" w:rsidRPr="008A0E33">
        <w:rPr>
          <w:rFonts w:ascii="Times New Roman" w:hAnsi="Times New Roman" w:cs="Times New Roman"/>
          <w:noProof/>
          <w:kern w:val="0"/>
        </w:rPr>
        <w:t>PO</w:t>
      </w:r>
      <w:r w:rsidR="00A53227" w:rsidRPr="008A0E33">
        <w:rPr>
          <w:rFonts w:ascii="Times New Roman" w:hAnsi="Times New Roman" w:cs="Times New Roman"/>
          <w:kern w:val="0"/>
        </w:rPr>
        <w:t xml:space="preserve"> could be </w:t>
      </w:r>
      <w:r w:rsidR="00A53227" w:rsidRPr="008A0E33">
        <w:rPr>
          <w:rFonts w:ascii="Times New Roman" w:hAnsi="Times New Roman" w:cs="Times New Roman"/>
          <w:noProof/>
          <w:kern w:val="0"/>
        </w:rPr>
        <w:t>regarded</w:t>
      </w:r>
      <w:r w:rsidR="00A53227" w:rsidRPr="008A0E33">
        <w:rPr>
          <w:rFonts w:ascii="Times New Roman" w:hAnsi="Times New Roman" w:cs="Times New Roman"/>
          <w:kern w:val="0"/>
        </w:rPr>
        <w:t xml:space="preserve"> </w:t>
      </w:r>
      <w:r w:rsidR="00A53227" w:rsidRPr="008A0E33">
        <w:rPr>
          <w:rFonts w:ascii="Times New Roman" w:hAnsi="Times New Roman" w:cs="Times New Roman"/>
          <w:noProof/>
          <w:kern w:val="0"/>
        </w:rPr>
        <w:t>as</w:t>
      </w:r>
      <w:r w:rsidR="00415D37" w:rsidRPr="008A0E33">
        <w:rPr>
          <w:rFonts w:ascii="Times New Roman" w:hAnsi="Times New Roman" w:cs="Times New Roman"/>
          <w:noProof/>
          <w:kern w:val="0"/>
        </w:rPr>
        <w:t xml:space="preserve"> </w:t>
      </w:r>
      <w:r w:rsidR="00A53227" w:rsidRPr="008A0E33">
        <w:rPr>
          <w:rFonts w:ascii="Times New Roman" w:hAnsi="Times New Roman" w:cs="Times New Roman"/>
          <w:i/>
          <w:noProof/>
          <w:kern w:val="0"/>
        </w:rPr>
        <w:t>the</w:t>
      </w:r>
      <w:r w:rsidR="00A53227" w:rsidRPr="008A0E33">
        <w:rPr>
          <w:rFonts w:ascii="Times New Roman" w:hAnsi="Times New Roman" w:cs="Times New Roman"/>
          <w:i/>
          <w:kern w:val="0"/>
        </w:rPr>
        <w:t xml:space="preserve"> </w:t>
      </w:r>
      <w:r w:rsidR="00A53227" w:rsidRPr="008A0E33">
        <w:rPr>
          <w:rFonts w:ascii="Times New Roman" w:hAnsi="Times New Roman" w:cs="Times New Roman"/>
          <w:i/>
          <w:kern w:val="0"/>
        </w:rPr>
        <w:lastRenderedPageBreak/>
        <w:t>organizational propensity to develop organizational strategies, processes</w:t>
      </w:r>
      <w:r w:rsidR="005D38BA" w:rsidRPr="008A0E33">
        <w:rPr>
          <w:rFonts w:ascii="Times New Roman" w:hAnsi="Times New Roman" w:cs="Times New Roman"/>
          <w:i/>
          <w:kern w:val="0"/>
        </w:rPr>
        <w:t>,</w:t>
      </w:r>
      <w:r w:rsidR="00A53227" w:rsidRPr="008A0E33">
        <w:rPr>
          <w:rFonts w:ascii="Times New Roman" w:hAnsi="Times New Roman" w:cs="Times New Roman"/>
          <w:i/>
          <w:kern w:val="0"/>
        </w:rPr>
        <w:t xml:space="preserve"> and structures to achieve, simultaneously, knowledge cre</w:t>
      </w:r>
      <w:r w:rsidR="004E327A" w:rsidRPr="008A0E33">
        <w:rPr>
          <w:rFonts w:ascii="Times New Roman" w:hAnsi="Times New Roman" w:cs="Times New Roman"/>
          <w:i/>
          <w:kern w:val="0"/>
        </w:rPr>
        <w:t>ation and knowledge utilization</w:t>
      </w:r>
      <w:r w:rsidR="00415D37" w:rsidRPr="008A0E33">
        <w:rPr>
          <w:rFonts w:ascii="Times New Roman" w:hAnsi="Times New Roman" w:cs="Times New Roman"/>
          <w:noProof/>
          <w:kern w:val="0"/>
        </w:rPr>
        <w:t>.</w:t>
      </w:r>
    </w:p>
    <w:p w14:paraId="78D05A18" w14:textId="59BE4230"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PO= KCO*KUO…………………………Equation 1</w:t>
      </w:r>
    </w:p>
    <w:p w14:paraId="6C1D3809" w14:textId="59F5665B" w:rsidR="00BC2632" w:rsidRPr="008A0E33" w:rsidRDefault="00F9722C" w:rsidP="0057484E">
      <w:pPr>
        <w:widowControl/>
        <w:ind w:firstLine="240"/>
        <w:jc w:val="both"/>
        <w:rPr>
          <w:rFonts w:ascii="Times New Roman" w:hAnsi="Times New Roman" w:cs="Times New Roman"/>
          <w:kern w:val="0"/>
        </w:rPr>
      </w:pPr>
      <w:r w:rsidRPr="008A0E33">
        <w:rPr>
          <w:rFonts w:ascii="Times New Roman" w:hAnsi="Times New Roman" w:cs="Times New Roman"/>
          <w:kern w:val="0"/>
        </w:rPr>
        <w:t>Furthermore</w:t>
      </w:r>
      <w:r w:rsidR="00BC2632" w:rsidRPr="008A0E33">
        <w:rPr>
          <w:rFonts w:ascii="Times New Roman" w:hAnsi="Times New Roman" w:cs="Times New Roman"/>
          <w:kern w:val="0"/>
        </w:rPr>
        <w:t xml:space="preserve">, each sub-orientation consists of </w:t>
      </w:r>
      <w:r w:rsidR="00BC2632" w:rsidRPr="008A0E33">
        <w:rPr>
          <w:rFonts w:ascii="Times New Roman" w:hAnsi="Times New Roman" w:cs="Times New Roman"/>
          <w:i/>
          <w:iCs/>
          <w:kern w:val="0"/>
        </w:rPr>
        <w:t>organizational support</w:t>
      </w:r>
      <w:r w:rsidR="00BC2632" w:rsidRPr="008A0E33">
        <w:rPr>
          <w:rFonts w:ascii="Times New Roman" w:hAnsi="Times New Roman" w:cs="Times New Roman"/>
          <w:kern w:val="0"/>
        </w:rPr>
        <w:t xml:space="preserve"> and </w:t>
      </w:r>
      <w:r w:rsidR="00BC2632" w:rsidRPr="008A0E33">
        <w:rPr>
          <w:rFonts w:ascii="Times New Roman" w:hAnsi="Times New Roman" w:cs="Times New Roman"/>
          <w:i/>
          <w:iCs/>
          <w:kern w:val="0"/>
        </w:rPr>
        <w:t>faculty engagement</w:t>
      </w:r>
      <w:r w:rsidR="00BC2632" w:rsidRPr="008A0E33">
        <w:rPr>
          <w:rFonts w:ascii="Times New Roman" w:hAnsi="Times New Roman" w:cs="Times New Roman"/>
          <w:kern w:val="0"/>
        </w:rPr>
        <w:t xml:space="preserve">. </w:t>
      </w:r>
      <w:r w:rsidR="00BC2632" w:rsidRPr="008A0E33">
        <w:rPr>
          <w:rFonts w:ascii="Times New Roman" w:hAnsi="Times New Roman" w:cs="Times New Roman"/>
          <w:i/>
          <w:iCs/>
          <w:kern w:val="0"/>
        </w:rPr>
        <w:t>Organizational support</w:t>
      </w:r>
      <w:r w:rsidR="00BC2632" w:rsidRPr="008A0E33">
        <w:rPr>
          <w:rFonts w:ascii="Times New Roman" w:hAnsi="Times New Roman" w:cs="Times New Roman"/>
          <w:kern w:val="0"/>
        </w:rPr>
        <w:t xml:space="preserve"> </w:t>
      </w:r>
      <w:r w:rsidR="00BC2632" w:rsidRPr="008A0E33">
        <w:rPr>
          <w:rFonts w:ascii="Times New Roman" w:hAnsi="Times New Roman" w:cs="Times New Roman"/>
          <w:noProof/>
          <w:kern w:val="0"/>
        </w:rPr>
        <w:t xml:space="preserve">is </w:t>
      </w:r>
      <w:r w:rsidRPr="008A0E33">
        <w:rPr>
          <w:rFonts w:ascii="Times New Roman" w:hAnsi="Times New Roman" w:cs="Times New Roman"/>
          <w:noProof/>
          <w:kern w:val="0"/>
        </w:rPr>
        <w:t>associated with</w:t>
      </w:r>
      <w:r w:rsidR="00BC2632" w:rsidRPr="008A0E33">
        <w:rPr>
          <w:rFonts w:ascii="Times New Roman" w:hAnsi="Times New Roman" w:cs="Times New Roman"/>
          <w:kern w:val="0"/>
        </w:rPr>
        <w:t xml:space="preserve"> organizational resources, incentives, and supervisor and colleague’s consensus </w:t>
      </w:r>
      <w:r w:rsidR="00F63818" w:rsidRPr="008A0E33">
        <w:rPr>
          <w:rFonts w:ascii="Times New Roman" w:hAnsi="Times New Roman" w:cs="Times New Roman"/>
          <w:kern w:val="0"/>
        </w:rPr>
        <w:fldChar w:fldCharType="begin">
          <w:fldData xml:space="preserve">PEVuZE5vdGU+PENpdGU+PEF1dGhvcj5CZXJjb3ZpdHo8L0F1dGhvcj48WWVhcj4yMDA4PC9ZZWFy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</w:fldData>
        </w:fldChar>
      </w:r>
      <w:r w:rsidR="00F63818" w:rsidRPr="008A0E33">
        <w:rPr>
          <w:rFonts w:ascii="Times New Roman" w:hAnsi="Times New Roman" w:cs="Times New Roman"/>
          <w:kern w:val="0"/>
        </w:rPr>
        <w:instrText xml:space="preserve"> ADDIN EN.CITE </w:instrText>
      </w:r>
      <w:r w:rsidR="00F63818" w:rsidRPr="008A0E33">
        <w:rPr>
          <w:rFonts w:ascii="Times New Roman" w:hAnsi="Times New Roman" w:cs="Times New Roman"/>
          <w:kern w:val="0"/>
        </w:rPr>
        <w:fldChar w:fldCharType="begin">
          <w:fldData xml:space="preserve">PEVuZE5vdGU+PENpdGU+PEF1dGhvcj5CZXJjb3ZpdHo8L0F1dGhvcj48WWVhcj4yMDA4PC9ZZWFy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</w:fldData>
        </w:fldChar>
      </w:r>
      <w:r w:rsidR="00F63818" w:rsidRPr="008A0E33">
        <w:rPr>
          <w:rFonts w:ascii="Times New Roman" w:hAnsi="Times New Roman" w:cs="Times New Roman"/>
          <w:kern w:val="0"/>
        </w:rPr>
        <w:instrText xml:space="preserve"> ADDIN EN.CITE.DATA </w:instrText>
      </w:r>
      <w:r w:rsidR="00F63818" w:rsidRPr="008A0E33">
        <w:rPr>
          <w:rFonts w:ascii="Times New Roman" w:hAnsi="Times New Roman" w:cs="Times New Roman"/>
          <w:kern w:val="0"/>
        </w:rPr>
      </w:r>
      <w:r w:rsidR="00F63818" w:rsidRPr="008A0E33">
        <w:rPr>
          <w:rFonts w:ascii="Times New Roman" w:hAnsi="Times New Roman" w:cs="Times New Roman"/>
          <w:kern w:val="0"/>
        </w:rPr>
        <w:fldChar w:fldCharType="end"/>
      </w:r>
      <w:r w:rsidR="00F63818" w:rsidRPr="008A0E33">
        <w:rPr>
          <w:rFonts w:ascii="Times New Roman" w:hAnsi="Times New Roman" w:cs="Times New Roman"/>
          <w:kern w:val="0"/>
        </w:rPr>
      </w:r>
      <w:r w:rsidR="00F63818" w:rsidRPr="008A0E33">
        <w:rPr>
          <w:rFonts w:ascii="Times New Roman" w:hAnsi="Times New Roman" w:cs="Times New Roman"/>
          <w:kern w:val="0"/>
        </w:rPr>
        <w:fldChar w:fldCharType="separate"/>
      </w:r>
      <w:r w:rsidR="00F63818" w:rsidRPr="008A0E33">
        <w:rPr>
          <w:rFonts w:ascii="Times New Roman" w:hAnsi="Times New Roman" w:cs="Times New Roman"/>
          <w:noProof/>
          <w:kern w:val="0"/>
        </w:rPr>
        <w:t>(Bercovitz &amp; Feldman, 2008; Datta, Mukherjee, &amp; Jessup, 2015)</w:t>
      </w:r>
      <w:r w:rsidR="00F63818" w:rsidRPr="008A0E33">
        <w:rPr>
          <w:rFonts w:ascii="Times New Roman" w:hAnsi="Times New Roman" w:cs="Times New Roman"/>
          <w:kern w:val="0"/>
        </w:rPr>
        <w:fldChar w:fldCharType="end"/>
      </w:r>
      <w:r w:rsidR="00BC2632" w:rsidRPr="008A0E33">
        <w:rPr>
          <w:rFonts w:ascii="Times New Roman" w:hAnsi="Times New Roman" w:cs="Times New Roman"/>
          <w:kern w:val="0"/>
        </w:rPr>
        <w:t xml:space="preserve"> to support knowledge creation and knowledge utilization. </w:t>
      </w:r>
      <w:r w:rsidR="00BC2632" w:rsidRPr="008A0E33">
        <w:rPr>
          <w:rFonts w:ascii="Times New Roman" w:hAnsi="Times New Roman" w:cs="Times New Roman"/>
          <w:i/>
          <w:iCs/>
          <w:kern w:val="0"/>
        </w:rPr>
        <w:t>Faculty engagement</w:t>
      </w:r>
      <w:r w:rsidR="00BC2632" w:rsidRPr="008A0E33">
        <w:rPr>
          <w:rFonts w:ascii="Times New Roman" w:hAnsi="Times New Roman" w:cs="Times New Roman"/>
          <w:kern w:val="0"/>
        </w:rPr>
        <w:t xml:space="preserve"> </w:t>
      </w:r>
      <w:r w:rsidRPr="008A0E33">
        <w:rPr>
          <w:rFonts w:ascii="Times New Roman" w:hAnsi="Times New Roman" w:cs="Times New Roman"/>
          <w:noProof/>
          <w:kern w:val="0"/>
        </w:rPr>
        <w:t>shows</w:t>
      </w:r>
      <w:r w:rsidR="00BC2632" w:rsidRPr="008A0E33">
        <w:rPr>
          <w:rFonts w:ascii="Times New Roman" w:hAnsi="Times New Roman" w:cs="Times New Roman"/>
          <w:kern w:val="0"/>
        </w:rPr>
        <w:t xml:space="preserve"> the faculty members’ intention and capabilities </w:t>
      </w:r>
      <w:r w:rsidR="00DE2A33" w:rsidRPr="008A0E33">
        <w:rPr>
          <w:rFonts w:ascii="Times New Roman" w:hAnsi="Times New Roman" w:cs="Times New Roman"/>
          <w:noProof/>
          <w:kern w:val="0"/>
        </w:rPr>
        <w:t>regarding</w:t>
      </w:r>
      <w:r w:rsidR="00BC2632" w:rsidRPr="008A0E33">
        <w:rPr>
          <w:rFonts w:ascii="Times New Roman" w:hAnsi="Times New Roman" w:cs="Times New Roman"/>
          <w:kern w:val="0"/>
        </w:rPr>
        <w:t xml:space="preserve"> time, awareness, </w:t>
      </w:r>
      <w:r w:rsidR="00BC2632" w:rsidRPr="008A0E33">
        <w:rPr>
          <w:rFonts w:ascii="Times New Roman" w:hAnsi="Times New Roman" w:cs="Times New Roman"/>
          <w:noProof/>
          <w:kern w:val="0"/>
        </w:rPr>
        <w:t>experience</w:t>
      </w:r>
      <w:r w:rsidR="005B6CDF" w:rsidRPr="008A0E33">
        <w:rPr>
          <w:rFonts w:ascii="Times New Roman" w:hAnsi="Times New Roman" w:cs="Times New Roman"/>
          <w:noProof/>
          <w:kern w:val="0"/>
        </w:rPr>
        <w:t>,</w:t>
      </w:r>
      <w:r w:rsidR="00BC2632" w:rsidRPr="008A0E33">
        <w:rPr>
          <w:rFonts w:ascii="Times New Roman" w:hAnsi="Times New Roman" w:cs="Times New Roman"/>
          <w:kern w:val="0"/>
        </w:rPr>
        <w:t xml:space="preserve"> and research portfolio engaged in their knowledge creation and knowledge utilization </w:t>
      </w:r>
      <w:r w:rsidR="00F63818" w:rsidRPr="008A0E33">
        <w:rPr>
          <w:rFonts w:ascii="Times New Roman" w:hAnsi="Times New Roman" w:cs="Times New Roman"/>
          <w:kern w:val="0"/>
        </w:rPr>
        <w:fldChar w:fldCharType="begin">
          <w:fldData xml:space="preserve">PEVuZE5vdGU+PENpdGU+PEF1dGhvcj5DaGFuZzwvQXV0aG9yPjxZZWFyPjIwMDk8L1llYXI+PFJl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</w:fldData>
        </w:fldChar>
      </w:r>
      <w:r w:rsidR="00F63818" w:rsidRPr="008A0E33">
        <w:rPr>
          <w:rFonts w:ascii="Times New Roman" w:hAnsi="Times New Roman" w:cs="Times New Roman"/>
          <w:kern w:val="0"/>
        </w:rPr>
        <w:instrText xml:space="preserve"> ADDIN EN.CITE </w:instrText>
      </w:r>
      <w:r w:rsidR="00F63818" w:rsidRPr="008A0E33">
        <w:rPr>
          <w:rFonts w:ascii="Times New Roman" w:hAnsi="Times New Roman" w:cs="Times New Roman"/>
          <w:kern w:val="0"/>
        </w:rPr>
        <w:fldChar w:fldCharType="begin">
          <w:fldData xml:space="preserve">PEVuZE5vdGU+PENpdGU+PEF1dGhvcj5DaGFuZzwvQXV0aG9yPjxZZWFyPjIwMDk8L1llYXI+PFJl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</w:fldData>
        </w:fldChar>
      </w:r>
      <w:r w:rsidR="00F63818" w:rsidRPr="008A0E33">
        <w:rPr>
          <w:rFonts w:ascii="Times New Roman" w:hAnsi="Times New Roman" w:cs="Times New Roman"/>
          <w:kern w:val="0"/>
        </w:rPr>
        <w:instrText xml:space="preserve"> ADDIN EN.CITE.DATA </w:instrText>
      </w:r>
      <w:r w:rsidR="00F63818" w:rsidRPr="008A0E33">
        <w:rPr>
          <w:rFonts w:ascii="Times New Roman" w:hAnsi="Times New Roman" w:cs="Times New Roman"/>
          <w:kern w:val="0"/>
        </w:rPr>
      </w:r>
      <w:r w:rsidR="00F63818" w:rsidRPr="008A0E33">
        <w:rPr>
          <w:rFonts w:ascii="Times New Roman" w:hAnsi="Times New Roman" w:cs="Times New Roman"/>
          <w:kern w:val="0"/>
        </w:rPr>
        <w:fldChar w:fldCharType="end"/>
      </w:r>
      <w:r w:rsidR="00F63818" w:rsidRPr="008A0E33">
        <w:rPr>
          <w:rFonts w:ascii="Times New Roman" w:hAnsi="Times New Roman" w:cs="Times New Roman"/>
          <w:kern w:val="0"/>
        </w:rPr>
      </w:r>
      <w:r w:rsidR="00F63818" w:rsidRPr="008A0E33">
        <w:rPr>
          <w:rFonts w:ascii="Times New Roman" w:hAnsi="Times New Roman" w:cs="Times New Roman"/>
          <w:kern w:val="0"/>
        </w:rPr>
        <w:fldChar w:fldCharType="separate"/>
      </w:r>
      <w:r w:rsidR="00F63818" w:rsidRPr="008A0E33">
        <w:rPr>
          <w:rFonts w:ascii="Times New Roman" w:hAnsi="Times New Roman" w:cs="Times New Roman"/>
          <w:noProof/>
          <w:kern w:val="0"/>
        </w:rPr>
        <w:t>(Chang, Yang, &amp; Chen, 2009; Jain et al., 2009)</w:t>
      </w:r>
      <w:r w:rsidR="00F63818" w:rsidRPr="008A0E33">
        <w:rPr>
          <w:rFonts w:ascii="Times New Roman" w:hAnsi="Times New Roman" w:cs="Times New Roman"/>
          <w:kern w:val="0"/>
        </w:rPr>
        <w:fldChar w:fldCharType="end"/>
      </w:r>
      <w:r w:rsidR="00BC2632" w:rsidRPr="008A0E33">
        <w:rPr>
          <w:rFonts w:ascii="Times New Roman" w:hAnsi="Times New Roman" w:cs="Times New Roman"/>
          <w:kern w:val="0"/>
        </w:rPr>
        <w:t>.</w:t>
      </w:r>
      <w:r w:rsidR="001E78F5" w:rsidRPr="008A0E33">
        <w:rPr>
          <w:rFonts w:ascii="Times New Roman" w:hAnsi="Times New Roman" w:cs="Times New Roman"/>
          <w:kern w:val="0"/>
        </w:rPr>
        <w:t xml:space="preserve"> We can draw a </w:t>
      </w:r>
      <w:r w:rsidR="00B71C96" w:rsidRPr="008A0E33">
        <w:rPr>
          <w:rFonts w:ascii="Times New Roman" w:hAnsi="Times New Roman" w:cs="Times New Roman"/>
          <w:kern w:val="0"/>
        </w:rPr>
        <w:t>figure</w:t>
      </w:r>
      <w:r w:rsidR="001E78F5" w:rsidRPr="008A0E33">
        <w:rPr>
          <w:rFonts w:ascii="Times New Roman" w:hAnsi="Times New Roman" w:cs="Times New Roman"/>
          <w:kern w:val="0"/>
        </w:rPr>
        <w:t xml:space="preserve"> to illustrate the composition of </w:t>
      </w:r>
      <w:r w:rsidR="005D38BA" w:rsidRPr="008A0E33">
        <w:rPr>
          <w:rFonts w:ascii="Times New Roman" w:hAnsi="Times New Roman" w:cs="Times New Roman"/>
          <w:kern w:val="0"/>
        </w:rPr>
        <w:t xml:space="preserve">the </w:t>
      </w:r>
      <w:r w:rsidR="001E78F5" w:rsidRPr="008A0E33">
        <w:rPr>
          <w:rFonts w:ascii="Times New Roman" w:hAnsi="Times New Roman" w:cs="Times New Roman"/>
          <w:kern w:val="0"/>
        </w:rPr>
        <w:t>PO</w:t>
      </w:r>
      <w:r w:rsidR="00B71C96" w:rsidRPr="008A0E33">
        <w:rPr>
          <w:rFonts w:ascii="Times New Roman" w:hAnsi="Times New Roman" w:cs="Times New Roman"/>
          <w:kern w:val="0"/>
        </w:rPr>
        <w:t xml:space="preserve"> (Figure 2).</w:t>
      </w:r>
    </w:p>
    <w:p w14:paraId="40DA0FB7" w14:textId="77777777" w:rsidR="00B71C96" w:rsidRPr="008A0E33" w:rsidRDefault="00B71C96"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0899BF51" w14:textId="78C19824" w:rsidR="00B71C96" w:rsidRPr="008A0E33" w:rsidRDefault="00B71C96"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Insert Figure 2 Here</w:t>
      </w:r>
    </w:p>
    <w:p w14:paraId="536E04CB" w14:textId="57F475FA" w:rsidR="001E78F5" w:rsidRPr="008A0E33" w:rsidRDefault="00B71C96"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60827B31" w14:textId="52A746C9" w:rsidR="007367B4" w:rsidRPr="008A0E33" w:rsidRDefault="00BC2632" w:rsidP="0057484E">
      <w:pPr>
        <w:widowControl/>
        <w:outlineLvl w:val="1"/>
        <w:rPr>
          <w:rFonts w:ascii="Times" w:hAnsi="Times" w:cs="Times New Roman"/>
          <w:b/>
          <w:bCs/>
          <w:kern w:val="0"/>
          <w:sz w:val="36"/>
          <w:szCs w:val="36"/>
        </w:rPr>
      </w:pPr>
      <w:r w:rsidRPr="008A0E33">
        <w:rPr>
          <w:rFonts w:ascii="Times New Roman" w:eastAsia="Times New Roman" w:hAnsi="Times New Roman" w:cs="Times New Roman"/>
          <w:b/>
          <w:bCs/>
          <w:kern w:val="0"/>
        </w:rPr>
        <w:t>2.3 Contextual antecedent</w:t>
      </w:r>
      <w:r w:rsidR="00CD074B" w:rsidRPr="008A0E33">
        <w:rPr>
          <w:rFonts w:ascii="Times New Roman" w:eastAsia="Times New Roman" w:hAnsi="Times New Roman" w:cs="Times New Roman"/>
          <w:b/>
          <w:bCs/>
          <w:kern w:val="0"/>
        </w:rPr>
        <w:t>s</w:t>
      </w:r>
    </w:p>
    <w:p w14:paraId="19558296" w14:textId="546A880C" w:rsidR="00321A4E" w:rsidRPr="008A0E33" w:rsidRDefault="0004261D" w:rsidP="0057484E">
      <w:pPr>
        <w:widowControl/>
        <w:ind w:firstLine="240"/>
        <w:jc w:val="both"/>
        <w:rPr>
          <w:rFonts w:ascii="Times New Roman" w:hAnsi="Times New Roman" w:cs="Times New Roman"/>
          <w:kern w:val="0"/>
        </w:rPr>
      </w:pPr>
      <w:r w:rsidRPr="008A0E33">
        <w:rPr>
          <w:rFonts w:ascii="Times New Roman" w:hAnsi="Times New Roman" w:cs="Times New Roman"/>
          <w:kern w:val="0"/>
        </w:rPr>
        <w:t>For creating entrepreneurial</w:t>
      </w:r>
      <w:r w:rsidR="00D21D52" w:rsidRPr="008A0E33">
        <w:rPr>
          <w:rFonts w:ascii="Times New Roman" w:hAnsi="Times New Roman" w:cs="Times New Roman"/>
          <w:kern w:val="0"/>
        </w:rPr>
        <w:t xml:space="preserve"> u</w:t>
      </w:r>
      <w:r w:rsidR="00E56AD8" w:rsidRPr="008A0E33">
        <w:rPr>
          <w:rFonts w:ascii="Times New Roman" w:hAnsi="Times New Roman" w:cs="Times New Roman"/>
          <w:kern w:val="0"/>
        </w:rPr>
        <w:t xml:space="preserve">niversities, university departments are </w:t>
      </w:r>
      <w:r w:rsidR="00275803" w:rsidRPr="008A0E33">
        <w:rPr>
          <w:rFonts w:ascii="Times New Roman" w:hAnsi="Times New Roman" w:cs="Times New Roman"/>
          <w:kern w:val="0"/>
        </w:rPr>
        <w:t>the meso-level unit between</w:t>
      </w:r>
      <w:r w:rsidR="004E327A" w:rsidRPr="008A0E33">
        <w:rPr>
          <w:rFonts w:ascii="Times New Roman" w:hAnsi="Times New Roman" w:cs="Times New Roman"/>
          <w:kern w:val="0"/>
        </w:rPr>
        <w:t xml:space="preserve"> institutional context</w:t>
      </w:r>
      <w:r w:rsidR="00EA2CEB" w:rsidRPr="008A0E33">
        <w:rPr>
          <w:rFonts w:ascii="Times New Roman" w:hAnsi="Times New Roman" w:cs="Times New Roman"/>
          <w:kern w:val="0"/>
        </w:rPr>
        <w:t>s</w:t>
      </w:r>
      <w:r w:rsidR="006E198C" w:rsidRPr="008A0E33">
        <w:rPr>
          <w:rFonts w:ascii="Times New Roman" w:hAnsi="Times New Roman" w:cs="Times New Roman"/>
          <w:kern w:val="0"/>
        </w:rPr>
        <w:t xml:space="preserve"> of the universities</w:t>
      </w:r>
      <w:r w:rsidR="00A76237" w:rsidRPr="008A0E33">
        <w:rPr>
          <w:rFonts w:ascii="Times New Roman" w:hAnsi="Times New Roman" w:cs="Times New Roman"/>
          <w:kern w:val="0"/>
        </w:rPr>
        <w:t xml:space="preserve"> and </w:t>
      </w:r>
      <w:r w:rsidR="00275803" w:rsidRPr="008A0E33">
        <w:rPr>
          <w:rFonts w:ascii="Times New Roman" w:hAnsi="Times New Roman" w:cs="Times New Roman"/>
          <w:kern w:val="0"/>
        </w:rPr>
        <w:t xml:space="preserve">faculty members </w:t>
      </w:r>
      <w:r w:rsidR="00A76237" w:rsidRPr="008A0E33">
        <w:rPr>
          <w:rFonts w:ascii="Times New Roman" w:hAnsi="Times New Roman" w:cs="Times New Roman"/>
          <w:kern w:val="0"/>
        </w:rPr>
        <w:t>to perform the integration and engagement</w:t>
      </w:r>
      <w:r w:rsidR="00B53F9F" w:rsidRPr="008A0E33">
        <w:rPr>
          <w:rFonts w:ascii="Times New Roman" w:hAnsi="Times New Roman" w:cs="Times New Roman"/>
          <w:kern w:val="0"/>
        </w:rPr>
        <w:t xml:space="preserve"> in changing universi</w:t>
      </w:r>
      <w:r w:rsidR="007D722F" w:rsidRPr="008A0E33">
        <w:rPr>
          <w:rFonts w:ascii="Times New Roman" w:hAnsi="Times New Roman" w:cs="Times New Roman"/>
          <w:kern w:val="0"/>
        </w:rPr>
        <w:t xml:space="preserve">ty paradigm </w:t>
      </w:r>
      <w:r w:rsidR="007D722F" w:rsidRPr="008A0E33">
        <w:rPr>
          <w:rFonts w:ascii="Times New Roman" w:hAnsi="Times New Roman" w:cs="Times New Roman"/>
          <w:kern w:val="0"/>
        </w:rPr>
        <w:fldChar w:fldCharType="begin">
          <w:fldData xml:space="preserve">PEVuZE5vdGU+PENpdGU+PEF1dGhvcj5HaWJiPC9BdXRob3I+PFllYXI+MjAxMzwvWWVhcj48UmVj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</w:fldData>
        </w:fldChar>
      </w:r>
      <w:r w:rsidR="009C1C8F" w:rsidRPr="008A0E33">
        <w:rPr>
          <w:rFonts w:ascii="Times New Roman" w:hAnsi="Times New Roman" w:cs="Times New Roman"/>
          <w:kern w:val="0"/>
        </w:rPr>
        <w:instrText xml:space="preserve"> ADDIN EN.CITE </w:instrText>
      </w:r>
      <w:r w:rsidR="009C1C8F" w:rsidRPr="008A0E33">
        <w:rPr>
          <w:rFonts w:ascii="Times New Roman" w:hAnsi="Times New Roman" w:cs="Times New Roman"/>
          <w:kern w:val="0"/>
        </w:rPr>
        <w:fldChar w:fldCharType="begin">
          <w:fldData xml:space="preserve">PEVuZE5vdGU+PENpdGU+PEF1dGhvcj5HaWJiPC9BdXRob3I+PFllYXI+MjAxMzwvWWVhcj48UmVj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</w:fldData>
        </w:fldChar>
      </w:r>
      <w:r w:rsidR="009C1C8F" w:rsidRPr="008A0E33">
        <w:rPr>
          <w:rFonts w:ascii="Times New Roman" w:hAnsi="Times New Roman" w:cs="Times New Roman"/>
          <w:kern w:val="0"/>
        </w:rPr>
        <w:instrText xml:space="preserve"> ADDIN EN.CITE.DATA </w:instrText>
      </w:r>
      <w:r w:rsidR="009C1C8F" w:rsidRPr="008A0E33">
        <w:rPr>
          <w:rFonts w:ascii="Times New Roman" w:hAnsi="Times New Roman" w:cs="Times New Roman"/>
          <w:kern w:val="0"/>
        </w:rPr>
      </w:r>
      <w:r w:rsidR="009C1C8F" w:rsidRPr="008A0E33">
        <w:rPr>
          <w:rFonts w:ascii="Times New Roman" w:hAnsi="Times New Roman" w:cs="Times New Roman"/>
          <w:kern w:val="0"/>
        </w:rPr>
        <w:fldChar w:fldCharType="end"/>
      </w:r>
      <w:r w:rsidR="007D722F" w:rsidRPr="008A0E33">
        <w:rPr>
          <w:rFonts w:ascii="Times New Roman" w:hAnsi="Times New Roman" w:cs="Times New Roman"/>
          <w:kern w:val="0"/>
        </w:rPr>
      </w:r>
      <w:r w:rsidR="007D722F" w:rsidRPr="008A0E33">
        <w:rPr>
          <w:rFonts w:ascii="Times New Roman" w:hAnsi="Times New Roman" w:cs="Times New Roman"/>
          <w:kern w:val="0"/>
        </w:rPr>
        <w:fldChar w:fldCharType="separate"/>
      </w:r>
      <w:r w:rsidR="00C37C1B" w:rsidRPr="008A0E33">
        <w:rPr>
          <w:rFonts w:ascii="Times New Roman" w:hAnsi="Times New Roman" w:cs="Times New Roman"/>
          <w:noProof/>
          <w:kern w:val="0"/>
        </w:rPr>
        <w:t>(Ambos et al., 2008; Chang et al., 2016; Gibb, Haskins, &amp; Robertson, 2013; Jain et al., 2009)</w:t>
      </w:r>
      <w:r w:rsidR="007D722F" w:rsidRPr="008A0E33">
        <w:rPr>
          <w:rFonts w:ascii="Times New Roman" w:hAnsi="Times New Roman" w:cs="Times New Roman"/>
          <w:kern w:val="0"/>
        </w:rPr>
        <w:fldChar w:fldCharType="end"/>
      </w:r>
      <w:r w:rsidR="007D722F" w:rsidRPr="008A0E33">
        <w:rPr>
          <w:rFonts w:ascii="Times New Roman" w:hAnsi="Times New Roman" w:cs="Times New Roman"/>
          <w:kern w:val="0"/>
        </w:rPr>
        <w:t>.</w:t>
      </w:r>
      <w:r w:rsidR="0036390D" w:rsidRPr="008A0E33">
        <w:rPr>
          <w:rFonts w:ascii="Times New Roman" w:hAnsi="Times New Roman" w:cs="Times New Roman"/>
          <w:kern w:val="0"/>
        </w:rPr>
        <w:t xml:space="preserve"> </w:t>
      </w:r>
      <w:r w:rsidR="00422E26"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 AuthorYear="1"&gt;&lt;Author&gt;Jain&lt;/Author&gt;&lt;Year&gt;2009&lt;/Year&gt;&lt;RecNum&gt;21&lt;/RecNum&gt;&lt;DisplayText&gt;Jain et al. (2009)&lt;/DisplayText&gt;&lt;record&gt;&lt;rec-number&gt;21&lt;/rec-number&gt;&lt;foreign-keys&gt;&lt;key app="EN" db-id="20sfpfvd5r0sxmevwvk5rz2q09zxsf25tv0d" timestamp="1531106561"&gt;21&lt;/key&gt;&lt;/foreign-keys&gt;&lt;ref-type name="Journal Article"&gt;17&lt;/ref-type&gt;&lt;contributors&gt;&lt;authors&gt;&lt;author&gt;Jain, Sanjay&lt;/author&gt;&lt;author&gt;George, Gerard&lt;/author&gt;&lt;author&gt;Maltarich, Mark&lt;/author&gt;&lt;/authors&gt;&lt;/contributors&gt;&lt;titles&gt;&lt;title&gt;Academics or entrepreneurs? Investigating role identity modification of university scientists involved in commercialization activity&lt;/title&gt;&lt;secondary-title&gt;Research Policy&lt;/secondary-title&gt;&lt;/titles&gt;&lt;periodical&gt;&lt;full-title&gt;Research Policy&lt;/full-title&gt;&lt;/periodical&gt;&lt;pages&gt;922-935&lt;/pages&gt;&lt;volume&gt;38&lt;/volume&gt;&lt;number&gt;6&lt;/number&gt;&lt;keywords&gt;&lt;keyword&gt;Academic entrepreneurship&lt;/keyword&gt;&lt;keyword&gt;Role identity&lt;/keyword&gt;&lt;keyword&gt;Identity work&lt;/keyword&gt;&lt;keyword&gt;Technology transfer policy&lt;/keyword&gt;&lt;/keywords&gt;&lt;dates&gt;&lt;year&gt;2009&lt;/year&gt;&lt;/dates&gt;&lt;isbn&gt;0048-7333&lt;/isbn&gt;&lt;urls&gt;&lt;related-urls&gt;&lt;url&gt;http://www.sciencedirect.com/science/article/pii/S004873330900050X&lt;/url&gt;&lt;/related-urls&gt;&lt;/urls&gt;&lt;electronic-resource-num&gt;10.1016/j.respol.2009.02.007&lt;/electronic-resource-num&gt;&lt;/record&gt;&lt;/Cite&gt;&lt;/EndNote&gt;</w:instrText>
      </w:r>
      <w:r w:rsidR="00422E26" w:rsidRPr="008A0E33">
        <w:rPr>
          <w:rFonts w:ascii="Times New Roman" w:hAnsi="Times New Roman" w:cs="Times New Roman"/>
          <w:kern w:val="0"/>
        </w:rPr>
        <w:fldChar w:fldCharType="separate"/>
      </w:r>
      <w:r w:rsidR="00422E26" w:rsidRPr="008A0E33">
        <w:rPr>
          <w:rFonts w:ascii="Times New Roman" w:hAnsi="Times New Roman" w:cs="Times New Roman"/>
          <w:noProof/>
          <w:kern w:val="0"/>
        </w:rPr>
        <w:t>Jain et al. (2009)</w:t>
      </w:r>
      <w:r w:rsidR="00422E26" w:rsidRPr="008A0E33">
        <w:rPr>
          <w:rFonts w:ascii="Times New Roman" w:hAnsi="Times New Roman" w:cs="Times New Roman"/>
          <w:kern w:val="0"/>
        </w:rPr>
        <w:fldChar w:fldCharType="end"/>
      </w:r>
      <w:r w:rsidR="00422E26" w:rsidRPr="008A0E33">
        <w:rPr>
          <w:rFonts w:ascii="Times New Roman" w:hAnsi="Times New Roman" w:cs="Times New Roman"/>
          <w:kern w:val="0"/>
        </w:rPr>
        <w:t xml:space="preserve"> </w:t>
      </w:r>
      <w:r w:rsidR="00422E26" w:rsidRPr="008A0E33">
        <w:rPr>
          <w:rFonts w:ascii="Times New Roman" w:hAnsi="Times New Roman" w:cs="Times New Roman"/>
          <w:noProof/>
          <w:kern w:val="0"/>
        </w:rPr>
        <w:t>argue</w:t>
      </w:r>
      <w:r w:rsidR="00422E26" w:rsidRPr="008A0E33">
        <w:rPr>
          <w:rFonts w:ascii="Times New Roman" w:hAnsi="Times New Roman" w:cs="Times New Roman"/>
          <w:kern w:val="0"/>
        </w:rPr>
        <w:t xml:space="preserve"> that universities </w:t>
      </w:r>
      <w:r w:rsidR="00EB6612" w:rsidRPr="008A0E33">
        <w:rPr>
          <w:rFonts w:ascii="Times New Roman" w:hAnsi="Times New Roman" w:cs="Times New Roman"/>
          <w:kern w:val="0"/>
        </w:rPr>
        <w:t>with</w:t>
      </w:r>
      <w:r w:rsidR="00422E26" w:rsidRPr="008A0E33">
        <w:rPr>
          <w:rFonts w:ascii="Times New Roman" w:hAnsi="Times New Roman" w:cs="Times New Roman"/>
          <w:kern w:val="0"/>
        </w:rPr>
        <w:t xml:space="preserve"> appropriate environmental context</w:t>
      </w:r>
      <w:r w:rsidR="00EA2CEB" w:rsidRPr="008A0E33">
        <w:rPr>
          <w:rFonts w:ascii="Times New Roman" w:hAnsi="Times New Roman" w:cs="Times New Roman"/>
          <w:kern w:val="0"/>
        </w:rPr>
        <w:t>s</w:t>
      </w:r>
      <w:r w:rsidR="00422E26" w:rsidRPr="008A0E33">
        <w:rPr>
          <w:rFonts w:ascii="Times New Roman" w:hAnsi="Times New Roman" w:cs="Times New Roman"/>
          <w:kern w:val="0"/>
        </w:rPr>
        <w:t xml:space="preserve"> </w:t>
      </w:r>
      <w:r w:rsidR="00EB6612" w:rsidRPr="008A0E33">
        <w:rPr>
          <w:rFonts w:ascii="Times New Roman" w:hAnsi="Times New Roman" w:cs="Times New Roman"/>
          <w:kern w:val="0"/>
        </w:rPr>
        <w:t>would encourage</w:t>
      </w:r>
      <w:r w:rsidR="00422E26" w:rsidRPr="008A0E33">
        <w:rPr>
          <w:rFonts w:ascii="Times New Roman" w:hAnsi="Times New Roman" w:cs="Times New Roman"/>
          <w:kern w:val="0"/>
        </w:rPr>
        <w:t xml:space="preserve"> the internal actors</w:t>
      </w:r>
      <w:r w:rsidR="00EB6612" w:rsidRPr="008A0E33">
        <w:rPr>
          <w:rFonts w:ascii="Times New Roman" w:hAnsi="Times New Roman" w:cs="Times New Roman"/>
          <w:kern w:val="0"/>
        </w:rPr>
        <w:t xml:space="preserve"> to</w:t>
      </w:r>
      <w:r w:rsidR="00422E26" w:rsidRPr="008A0E33">
        <w:rPr>
          <w:rFonts w:ascii="Times New Roman" w:hAnsi="Times New Roman" w:cs="Times New Roman"/>
          <w:kern w:val="0"/>
        </w:rPr>
        <w:t xml:space="preserve"> </w:t>
      </w:r>
      <w:r w:rsidR="00F9722C" w:rsidRPr="008A0E33">
        <w:rPr>
          <w:rFonts w:ascii="Times New Roman" w:hAnsi="Times New Roman" w:cs="Times New Roman"/>
          <w:kern w:val="0"/>
        </w:rPr>
        <w:t>respond to</w:t>
      </w:r>
      <w:r w:rsidR="00422E26" w:rsidRPr="008A0E33">
        <w:rPr>
          <w:rFonts w:ascii="Times New Roman" w:hAnsi="Times New Roman" w:cs="Times New Roman"/>
          <w:kern w:val="0"/>
        </w:rPr>
        <w:t xml:space="preserve"> the transformation of </w:t>
      </w:r>
      <w:r w:rsidR="00643F4C" w:rsidRPr="008A0E33">
        <w:rPr>
          <w:rFonts w:ascii="Times New Roman" w:hAnsi="Times New Roman" w:cs="Times New Roman"/>
          <w:kern w:val="0"/>
        </w:rPr>
        <w:t xml:space="preserve">the </w:t>
      </w:r>
      <w:r w:rsidR="00422E26" w:rsidRPr="008A0E33">
        <w:rPr>
          <w:rFonts w:ascii="Times New Roman" w:hAnsi="Times New Roman" w:cs="Times New Roman"/>
          <w:kern w:val="0"/>
        </w:rPr>
        <w:t>university paradigm</w:t>
      </w:r>
      <w:r w:rsidR="00BE6988" w:rsidRPr="008A0E33">
        <w:rPr>
          <w:rFonts w:ascii="Times New Roman" w:hAnsi="Times New Roman" w:cs="Times New Roman"/>
          <w:kern w:val="0"/>
        </w:rPr>
        <w:t xml:space="preserve"> </w:t>
      </w:r>
      <w:r w:rsidR="00BE6988"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&lt;EndNote&gt;&lt;Cite&gt;&lt;Author&gt;Perkmann&lt;/Author&gt;&lt;Year&gt;2013&lt;/Year&gt;&lt;RecNum&gt;30&lt;/RecNum&gt;&lt;DisplayText&gt;(Perkmann et al., 2013)&lt;/DisplayText&gt;&lt;record&gt;&lt;rec-number&gt;30&lt;/rec-number&gt;&lt;foreign-keys&gt;&lt;key app="EN" db-id="20sfpfvd5r0sxmevwvk5rz2q09zxsf25tv0d" timestamp="1531106921"&gt;30&lt;/key&gt;&lt;/foreign-keys&gt;&lt;ref-type name="Journal Article"&gt;17&lt;/ref-type&gt;&lt;contributors&gt;&lt;authors&gt;&lt;author&gt;Perkmann, Markus&lt;/author&gt;&lt;author&gt;Tartari, Valentina&lt;/author&gt;&lt;author&gt;McKelvey, Maureen&lt;/author&gt;&lt;author&gt;Autio, Erkko&lt;/author&gt;&lt;author&gt;Broström, Anders&lt;/author&gt;&lt;author&gt;D’Este, Pablo&lt;/author&gt;&lt;author&gt;Fini, Riccardo&lt;/author&gt;&lt;author&gt;Geuna, Aldo&lt;/author&gt;&lt;author&gt;Grimaldi, Rosa&lt;/author&gt;&lt;author&gt;Hughes, Alan&lt;/author&gt;&lt;author&gt;Krabel, Stefan&lt;/author&gt;&lt;author&gt;Kitson, Michael&lt;/author&gt;&lt;author&gt;Llerena, Patrick&lt;/author&gt;&lt;author&gt;Lissoni, Franceso&lt;/author&gt;&lt;author&gt;Salter, Ammon&lt;/author&gt;&lt;author&gt;Sobrero, Maurizio&lt;/author&gt;&lt;/authors&gt;&lt;/contributors&gt;&lt;titles&gt;&lt;title&gt;Academic engagement and commercialisation: A review of the literature on university–industry relations&lt;/title&gt;&lt;secondary-title&gt;Research Policy&lt;/secondary-title&gt;&lt;/titles&gt;&lt;periodical&gt;&lt;full-title&gt;Research Policy&lt;/full-title&gt;&lt;/periodical&gt;&lt;pages&gt;423-442&lt;/pages&gt;&lt;volume&gt;42&lt;/volume&gt;&lt;number&gt;2&lt;/number&gt;&lt;keywords&gt;&lt;keyword&gt;University–industry relations&lt;/keyword&gt;&lt;keyword&gt;Technology transfer&lt;/keyword&gt;&lt;keyword&gt;Academic entrepreneurship&lt;/keyword&gt;&lt;keyword&gt;Commercialisation&lt;/keyword&gt;&lt;keyword&gt;Collaborative research&lt;/keyword&gt;&lt;keyword&gt;Academic consulting&lt;/keyword&gt;&lt;/keywords&gt;&lt;dates&gt;&lt;year&gt;2013&lt;/year&gt;&lt;/dates&gt;&lt;isbn&gt;0048-7333&lt;/isbn&gt;&lt;urls&gt;&lt;related-urls&gt;&lt;url&gt;http://www.sciencedirect.com/science/article/pii/S0048733312002235&lt;/url&gt;&lt;/related-urls&gt;&lt;/urls&gt;&lt;electronic-resource-num&gt;10.1016/j.respol.2012.09.007&lt;/electronic-resource-num&gt;&lt;/record&gt;&lt;/Cite&gt;&lt;/EndNote&gt;</w:instrText>
      </w:r>
      <w:r w:rsidR="00BE6988" w:rsidRPr="008A0E33">
        <w:rPr>
          <w:rFonts w:ascii="Times New Roman" w:hAnsi="Times New Roman" w:cs="Times New Roman"/>
          <w:kern w:val="0"/>
        </w:rPr>
        <w:fldChar w:fldCharType="separate"/>
      </w:r>
      <w:r w:rsidR="00BE6988" w:rsidRPr="008A0E33">
        <w:rPr>
          <w:rFonts w:ascii="Times New Roman" w:hAnsi="Times New Roman" w:cs="Times New Roman"/>
          <w:noProof/>
          <w:kern w:val="0"/>
        </w:rPr>
        <w:t>(Perkmann et al., 2013)</w:t>
      </w:r>
      <w:r w:rsidR="00BE6988" w:rsidRPr="008A0E33">
        <w:rPr>
          <w:rFonts w:ascii="Times New Roman" w:hAnsi="Times New Roman" w:cs="Times New Roman"/>
          <w:kern w:val="0"/>
        </w:rPr>
        <w:fldChar w:fldCharType="end"/>
      </w:r>
      <w:r w:rsidR="00422E26" w:rsidRPr="008A0E33">
        <w:rPr>
          <w:rFonts w:ascii="Times New Roman" w:hAnsi="Times New Roman" w:cs="Times New Roman"/>
          <w:kern w:val="0"/>
        </w:rPr>
        <w:t xml:space="preserve">. In organizational studies, the organizations in </w:t>
      </w:r>
      <w:r w:rsidR="00422E26" w:rsidRPr="008A0E33">
        <w:rPr>
          <w:rFonts w:ascii="Times New Roman" w:hAnsi="Times New Roman" w:cs="Times New Roman"/>
          <w:noProof/>
          <w:kern w:val="0"/>
        </w:rPr>
        <w:t>higher</w:t>
      </w:r>
      <w:r w:rsidR="00422E26" w:rsidRPr="008A0E33">
        <w:rPr>
          <w:rFonts w:ascii="Times New Roman" w:hAnsi="Times New Roman" w:cs="Times New Roman"/>
          <w:kern w:val="0"/>
        </w:rPr>
        <w:t xml:space="preserve"> environmental munificence </w:t>
      </w:r>
      <w:r w:rsidR="00EA2CEB" w:rsidRPr="008A0E33">
        <w:rPr>
          <w:rFonts w:ascii="Times New Roman" w:hAnsi="Times New Roman" w:cs="Times New Roman"/>
          <w:noProof/>
          <w:kern w:val="0"/>
        </w:rPr>
        <w:t>are</w:t>
      </w:r>
      <w:r w:rsidR="00422E26" w:rsidRPr="008A0E33">
        <w:rPr>
          <w:rFonts w:ascii="Times New Roman" w:hAnsi="Times New Roman" w:cs="Times New Roman"/>
          <w:kern w:val="0"/>
        </w:rPr>
        <w:t xml:space="preserve"> </w:t>
      </w:r>
      <w:r w:rsidR="00EA2CEB" w:rsidRPr="008A0E33">
        <w:rPr>
          <w:rFonts w:ascii="Times New Roman" w:hAnsi="Times New Roman" w:cs="Times New Roman"/>
          <w:noProof/>
          <w:kern w:val="0"/>
        </w:rPr>
        <w:t>more accessible</w:t>
      </w:r>
      <w:r w:rsidR="00422E26" w:rsidRPr="008A0E33">
        <w:rPr>
          <w:rFonts w:ascii="Times New Roman" w:hAnsi="Times New Roman" w:cs="Times New Roman"/>
          <w:kern w:val="0"/>
        </w:rPr>
        <w:t xml:space="preserve"> to adopt new strategies and structure even stabilize the new practices in a turbulent environment </w:t>
      </w:r>
      <w:r w:rsidR="00422E26" w:rsidRPr="008A0E33">
        <w:rPr>
          <w:rFonts w:ascii="Times New Roman" w:hAnsi="Times New Roman" w:cs="Times New Roman"/>
          <w:kern w:val="0"/>
        </w:rPr>
        <w:fldChar w:fldCharType="begin"/>
      </w:r>
      <w:r w:rsidR="00422E26" w:rsidRPr="008A0E33">
        <w:rPr>
          <w:rFonts w:ascii="Times New Roman" w:hAnsi="Times New Roman" w:cs="Times New Roman"/>
          <w:kern w:val="0"/>
        </w:rPr>
        <w:instrText xml:space="preserve"> ADDIN EN.CITE &lt;EndNote&gt;&lt;Cite&gt;&lt;Author&gt;Keats&lt;/Author&gt;&lt;Year&gt;1988&lt;/Year&gt;&lt;RecNum&gt;104&lt;/RecNum&gt;&lt;DisplayText&gt;(Boyne &amp;amp; Meier, 2009; Keats &amp;amp; Hitt, 1988)&lt;/DisplayText&gt;&lt;record&gt;&lt;rec-number&gt;104&lt;/rec-number&gt;&lt;foreign-keys&gt;&lt;key app="EN" db-id="20sfpfvd5r0sxmevwvk5rz2q09zxsf25tv0d" timestamp="1534657786"&gt;104&lt;/key&gt;&lt;/foreign-keys&gt;&lt;ref-type name="Journal Article"&gt;17&lt;/ref-type&gt;&lt;contributors&gt;&lt;authors&gt;&lt;author&gt;Keats, Barbara W&lt;/author&gt;&lt;author&gt;Hitt, Michael A&lt;/author&gt;&lt;/authors&gt;&lt;/contributors&gt;&lt;titles&gt;&lt;title&gt;A causal model of linkages among environmental dimensions, macro organizational characteristics, and performance&lt;/title&gt;&lt;secondary-title&gt;Academy of management journal&lt;/secondary-title&gt;&lt;/titles&gt;&lt;periodical&gt;&lt;full-title&gt;Academy of management Journal&lt;/full-title&gt;&lt;/periodical&gt;&lt;pages&gt;570-598&lt;/pages&gt;&lt;volume&gt;31&lt;/volume&gt;&lt;number&gt;3&lt;/number&gt;&lt;dates&gt;&lt;year&gt;1988&lt;/year&gt;&lt;/dates&gt;&lt;isbn&gt;0001-4273&lt;/isbn&gt;&lt;urls&gt;&lt;/urls&gt;&lt;/record&gt;&lt;/Cite&gt;&lt;Cite&gt;&lt;Author&gt;Boyne&lt;/Author&gt;&lt;Year&gt;2009&lt;/Year&gt;&lt;RecNum&gt;105&lt;/RecNum&gt;&lt;record&gt;&lt;rec-number&gt;105&lt;/rec-number&gt;&lt;foreign-keys&gt;&lt;key app="EN" db-id="20sfpfvd5r0sxmevwvk5rz2q09zxsf25tv0d" timestamp="1534657845"&gt;105&lt;/key&gt;&lt;/foreign-keys&gt;&lt;ref-type name="Journal Article"&gt;17&lt;/ref-type&gt;&lt;contributors&gt;&lt;authors&gt;&lt;author&gt;Boyne, George A&lt;/author&gt;&lt;author&gt;Meier, Kenneth J&lt;/author&gt;&lt;/authors&gt;&lt;/contributors&gt;&lt;titles&gt;&lt;title&gt;Environmental turbulence, organizational stability, and public service performance&lt;/title&gt;&lt;secondary-title&gt;Administration &amp;amp; Society&lt;/secondary-title&gt;&lt;/titles&gt;&lt;periodical&gt;&lt;full-title&gt;Administration &amp;amp; Society&lt;/full-title&gt;&lt;/periodical&gt;&lt;pages&gt;799-824&lt;/pages&gt;&lt;volume&gt;40&lt;/volume&gt;&lt;number&gt;8&lt;/number&gt;&lt;dates&gt;&lt;year&gt;2009&lt;/year&gt;&lt;/dates&gt;&lt;isbn&gt;0095-3997&lt;/isbn&gt;&lt;urls&gt;&lt;/urls&gt;&lt;/record&gt;&lt;/Cite&gt;&lt;/EndNote&gt;</w:instrText>
      </w:r>
      <w:r w:rsidR="00422E26" w:rsidRPr="008A0E33">
        <w:rPr>
          <w:rFonts w:ascii="Times New Roman" w:hAnsi="Times New Roman" w:cs="Times New Roman"/>
          <w:kern w:val="0"/>
        </w:rPr>
        <w:fldChar w:fldCharType="separate"/>
      </w:r>
      <w:r w:rsidR="00422E26" w:rsidRPr="008A0E33">
        <w:rPr>
          <w:rFonts w:ascii="Times New Roman" w:hAnsi="Times New Roman" w:cs="Times New Roman"/>
          <w:noProof/>
          <w:kern w:val="0"/>
        </w:rPr>
        <w:t>(Boyne &amp; Meier, 2009; Keats &amp; Hitt, 1988)</w:t>
      </w:r>
      <w:r w:rsidR="00422E26" w:rsidRPr="008A0E33">
        <w:rPr>
          <w:rFonts w:ascii="Times New Roman" w:hAnsi="Times New Roman" w:cs="Times New Roman"/>
          <w:kern w:val="0"/>
        </w:rPr>
        <w:fldChar w:fldCharType="end"/>
      </w:r>
      <w:r w:rsidR="00422E26" w:rsidRPr="008A0E33">
        <w:rPr>
          <w:rFonts w:ascii="Times New Roman" w:hAnsi="Times New Roman" w:cs="Times New Roman"/>
          <w:kern w:val="0"/>
        </w:rPr>
        <w:t>. The level of munificence refers as the availability of resource and support in the environmental context</w:t>
      </w:r>
      <w:r w:rsidR="00EA2CEB" w:rsidRPr="008A0E33">
        <w:rPr>
          <w:rFonts w:ascii="Times New Roman" w:hAnsi="Times New Roman" w:cs="Times New Roman"/>
          <w:kern w:val="0"/>
        </w:rPr>
        <w:t>s</w:t>
      </w:r>
      <w:r w:rsidR="00422E26" w:rsidRPr="008A0E33">
        <w:rPr>
          <w:rFonts w:ascii="Times New Roman" w:hAnsi="Times New Roman" w:cs="Times New Roman"/>
          <w:kern w:val="0"/>
        </w:rPr>
        <w:t xml:space="preserve"> which it could help the organizations </w:t>
      </w:r>
      <w:r w:rsidR="00422E26" w:rsidRPr="008A0E33">
        <w:rPr>
          <w:rFonts w:ascii="Times New Roman" w:hAnsi="Times New Roman" w:cs="Times New Roman"/>
          <w:noProof/>
          <w:kern w:val="0"/>
        </w:rPr>
        <w:t>ad</w:t>
      </w:r>
      <w:r w:rsidR="00EA2CEB" w:rsidRPr="008A0E33">
        <w:rPr>
          <w:rFonts w:ascii="Times New Roman" w:hAnsi="Times New Roman" w:cs="Times New Roman"/>
          <w:noProof/>
          <w:kern w:val="0"/>
        </w:rPr>
        <w:t>o</w:t>
      </w:r>
      <w:r w:rsidR="00422E26" w:rsidRPr="008A0E33">
        <w:rPr>
          <w:rFonts w:ascii="Times New Roman" w:hAnsi="Times New Roman" w:cs="Times New Roman"/>
          <w:noProof/>
          <w:kern w:val="0"/>
        </w:rPr>
        <w:t>pt</w:t>
      </w:r>
      <w:r w:rsidR="00422E26" w:rsidRPr="008A0E33">
        <w:rPr>
          <w:rFonts w:ascii="Times New Roman" w:hAnsi="Times New Roman" w:cs="Times New Roman"/>
          <w:kern w:val="0"/>
        </w:rPr>
        <w:t xml:space="preserve"> new practices to sustain organizational growth and change</w:t>
      </w:r>
      <w:r w:rsidR="00D12BDD" w:rsidRPr="008A0E33">
        <w:rPr>
          <w:rFonts w:ascii="Times New Roman" w:hAnsi="Times New Roman" w:cs="Times New Roman"/>
          <w:kern w:val="0"/>
        </w:rPr>
        <w:t xml:space="preserve">s </w:t>
      </w:r>
      <w:r w:rsidR="00D12BDD" w:rsidRPr="008A0E33">
        <w:rPr>
          <w:rFonts w:ascii="Times New Roman" w:hAnsi="Times New Roman" w:cs="Times New Roman"/>
          <w:kern w:val="0"/>
        </w:rPr>
        <w:fldChar w:fldCharType="begin">
          <w:fldData xml:space="preserve">PEVuZE5vdGU+PENpdGU+PEF1dGhvcj5EZXNzPC9BdXRob3I+PFllYXI+MTk4NDwvWWVhcj48UmVj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</w:fldData>
        </w:fldChar>
      </w:r>
      <w:r w:rsidR="00D12BDD" w:rsidRPr="008A0E33">
        <w:rPr>
          <w:rFonts w:ascii="Times New Roman" w:hAnsi="Times New Roman" w:cs="Times New Roman"/>
          <w:kern w:val="0"/>
        </w:rPr>
        <w:instrText xml:space="preserve"> ADDIN EN.CITE </w:instrText>
      </w:r>
      <w:r w:rsidR="00D12BDD" w:rsidRPr="008A0E33">
        <w:rPr>
          <w:rFonts w:ascii="Times New Roman" w:hAnsi="Times New Roman" w:cs="Times New Roman"/>
          <w:kern w:val="0"/>
        </w:rPr>
        <w:fldChar w:fldCharType="begin">
          <w:fldData xml:space="preserve">PEVuZE5vdGU+PENpdGU+PEF1dGhvcj5EZXNzPC9BdXRob3I+PFllYXI+MTk4NDwvWWVhcj48UmVj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</w:fldData>
        </w:fldChar>
      </w:r>
      <w:r w:rsidR="00D12BDD" w:rsidRPr="008A0E33">
        <w:rPr>
          <w:rFonts w:ascii="Times New Roman" w:hAnsi="Times New Roman" w:cs="Times New Roman"/>
          <w:kern w:val="0"/>
        </w:rPr>
        <w:instrText xml:space="preserve"> ADDIN EN.CITE.DATA </w:instrText>
      </w:r>
      <w:r w:rsidR="00D12BDD" w:rsidRPr="008A0E33">
        <w:rPr>
          <w:rFonts w:ascii="Times New Roman" w:hAnsi="Times New Roman" w:cs="Times New Roman"/>
          <w:kern w:val="0"/>
        </w:rPr>
      </w:r>
      <w:r w:rsidR="00D12BDD" w:rsidRPr="008A0E33">
        <w:rPr>
          <w:rFonts w:ascii="Times New Roman" w:hAnsi="Times New Roman" w:cs="Times New Roman"/>
          <w:kern w:val="0"/>
        </w:rPr>
        <w:fldChar w:fldCharType="end"/>
      </w:r>
      <w:r w:rsidR="00D12BDD" w:rsidRPr="008A0E33">
        <w:rPr>
          <w:rFonts w:ascii="Times New Roman" w:hAnsi="Times New Roman" w:cs="Times New Roman"/>
          <w:kern w:val="0"/>
        </w:rPr>
      </w:r>
      <w:r w:rsidR="00D12BDD" w:rsidRPr="008A0E33">
        <w:rPr>
          <w:rFonts w:ascii="Times New Roman" w:hAnsi="Times New Roman" w:cs="Times New Roman"/>
          <w:kern w:val="0"/>
        </w:rPr>
        <w:fldChar w:fldCharType="separate"/>
      </w:r>
      <w:r w:rsidR="00D12BDD" w:rsidRPr="008A0E33">
        <w:rPr>
          <w:rFonts w:ascii="Times New Roman" w:hAnsi="Times New Roman" w:cs="Times New Roman"/>
          <w:noProof/>
          <w:kern w:val="0"/>
        </w:rPr>
        <w:t>(Dess &amp; Beard, 1984; Goll &amp; Rasheed, 2005; Haveman, 1993)</w:t>
      </w:r>
      <w:r w:rsidR="00D12BDD" w:rsidRPr="008A0E33">
        <w:rPr>
          <w:rFonts w:ascii="Times New Roman" w:hAnsi="Times New Roman" w:cs="Times New Roman"/>
          <w:kern w:val="0"/>
        </w:rPr>
        <w:fldChar w:fldCharType="end"/>
      </w:r>
      <w:r w:rsidR="00D12BDD" w:rsidRPr="008A0E33">
        <w:rPr>
          <w:rFonts w:ascii="Times New Roman" w:hAnsi="Times New Roman" w:cs="Times New Roman"/>
          <w:kern w:val="0"/>
        </w:rPr>
        <w:t xml:space="preserve">. </w:t>
      </w:r>
      <w:r w:rsidR="009D43EA" w:rsidRPr="008A0E33">
        <w:rPr>
          <w:rFonts w:ascii="Times New Roman" w:hAnsi="Times New Roman" w:cs="Times New Roman"/>
          <w:kern w:val="0"/>
        </w:rPr>
        <w:t xml:space="preserve">For creating entrepreneurial universities, </w:t>
      </w:r>
      <w:r w:rsidR="009D43EA" w:rsidRPr="008A0E33">
        <w:rPr>
          <w:rFonts w:ascii="Times New Roman" w:hAnsi="Times New Roman" w:cs="Times New Roman"/>
          <w:kern w:val="0"/>
        </w:rPr>
        <w:fldChar w:fldCharType="begin"/>
      </w:r>
      <w:r w:rsidR="009D43EA" w:rsidRPr="008A0E33">
        <w:rPr>
          <w:rFonts w:ascii="Times New Roman" w:hAnsi="Times New Roman" w:cs="Times New Roman"/>
          <w:kern w:val="0"/>
        </w:rPr>
        <w:instrText xml:space="preserve"> ADDIN EN.CITE &lt;EndNote&gt;&lt;Cite AuthorYear="1"&gt;&lt;Author&gt;Clark&lt;/Author&gt;&lt;Year&gt;2004&lt;/Year&gt;&lt;RecNum&gt;51&lt;/RecNum&gt;&lt;DisplayText&gt;Clark (2004)&lt;/DisplayText&gt;&lt;record&gt;&lt;rec-number&gt;51&lt;/rec-number&gt;&lt;foreign-keys&gt;&lt;key app="EN" db-id="20sfpfvd5r0sxmevwvk5rz2q09zxsf25tv0d" timestamp="1531283355"&gt;51&lt;/key&gt;&lt;/foreign-keys&gt;&lt;ref-type name="Book"&gt;6&lt;/ref-type&gt;&lt;contributors&gt;&lt;authors&gt;&lt;author&gt;Clark, Burton R.&lt;/author&gt;&lt;/authors&gt;&lt;/contributors&gt;&lt;titles&gt;&lt;title&gt;Sustaining Change In Universities&lt;/title&gt;&lt;/titles&gt;&lt;dates&gt;&lt;year&gt;2004&lt;/year&gt;&lt;/dates&gt;&lt;publisher&gt;McGraw-Hill Education&lt;/publisher&gt;&lt;isbn&gt;9780335224548&lt;/isbn&gt;&lt;urls&gt;&lt;related-urls&gt;&lt;url&gt;https://books.google.com.tw/books?id=Kd5DBgAAQBAJ&lt;/url&gt;&lt;/related-urls&gt;&lt;/urls&gt;&lt;/record&gt;&lt;/Cite&gt;&lt;/EndNote&gt;</w:instrText>
      </w:r>
      <w:r w:rsidR="009D43EA" w:rsidRPr="008A0E33">
        <w:rPr>
          <w:rFonts w:ascii="Times New Roman" w:hAnsi="Times New Roman" w:cs="Times New Roman"/>
          <w:kern w:val="0"/>
        </w:rPr>
        <w:fldChar w:fldCharType="separate"/>
      </w:r>
      <w:r w:rsidR="009D43EA" w:rsidRPr="008A0E33">
        <w:rPr>
          <w:rFonts w:ascii="Times New Roman" w:hAnsi="Times New Roman" w:cs="Times New Roman"/>
          <w:noProof/>
          <w:kern w:val="0"/>
        </w:rPr>
        <w:t>Clark (2004)</w:t>
      </w:r>
      <w:r w:rsidR="009D43EA" w:rsidRPr="008A0E33">
        <w:rPr>
          <w:rFonts w:ascii="Times New Roman" w:hAnsi="Times New Roman" w:cs="Times New Roman"/>
          <w:kern w:val="0"/>
        </w:rPr>
        <w:fldChar w:fldCharType="end"/>
      </w:r>
      <w:r w:rsidR="009D43EA" w:rsidRPr="008A0E33">
        <w:rPr>
          <w:rFonts w:ascii="Times New Roman" w:hAnsi="Times New Roman" w:cs="Times New Roman"/>
          <w:kern w:val="0"/>
        </w:rPr>
        <w:t xml:space="preserve"> suggests that the </w:t>
      </w:r>
      <w:r w:rsidR="009D43EA" w:rsidRPr="008A0E33">
        <w:rPr>
          <w:rFonts w:ascii="Times New Roman" w:hAnsi="Times New Roman" w:cs="Times New Roman"/>
          <w:noProof/>
          <w:kern w:val="0"/>
        </w:rPr>
        <w:t>managerial</w:t>
      </w:r>
      <w:r w:rsidR="009D43EA" w:rsidRPr="008A0E33">
        <w:rPr>
          <w:rFonts w:ascii="Times New Roman" w:hAnsi="Times New Roman" w:cs="Times New Roman"/>
          <w:kern w:val="0"/>
        </w:rPr>
        <w:t xml:space="preserve"> group could provide a sustainable commitment </w:t>
      </w:r>
      <w:r w:rsidR="009D43EA" w:rsidRPr="008A0E33">
        <w:rPr>
          <w:rFonts w:ascii="Times New Roman" w:hAnsi="Times New Roman" w:cs="Times New Roman"/>
          <w:noProof/>
          <w:kern w:val="0"/>
        </w:rPr>
        <w:t>to</w:t>
      </w:r>
      <w:r w:rsidR="009D43EA" w:rsidRPr="008A0E33">
        <w:rPr>
          <w:rFonts w:ascii="Times New Roman" w:hAnsi="Times New Roman" w:cs="Times New Roman"/>
          <w:kern w:val="0"/>
        </w:rPr>
        <w:t xml:space="preserve"> </w:t>
      </w:r>
      <w:r w:rsidR="005D38BA" w:rsidRPr="008A0E33">
        <w:rPr>
          <w:rFonts w:ascii="Times New Roman" w:hAnsi="Times New Roman" w:cs="Times New Roman"/>
          <w:kern w:val="0"/>
        </w:rPr>
        <w:t xml:space="preserve">the </w:t>
      </w:r>
      <w:r w:rsidR="009D43EA" w:rsidRPr="008A0E33">
        <w:rPr>
          <w:rFonts w:ascii="Times New Roman" w:hAnsi="Times New Roman" w:cs="Times New Roman"/>
          <w:kern w:val="0"/>
        </w:rPr>
        <w:t xml:space="preserve">new university paradigm to encourage the internal actors to </w:t>
      </w:r>
      <w:r w:rsidR="009D43EA" w:rsidRPr="008A0E33">
        <w:rPr>
          <w:rFonts w:ascii="Times New Roman" w:hAnsi="Times New Roman" w:cs="Times New Roman"/>
          <w:noProof/>
          <w:kern w:val="0"/>
        </w:rPr>
        <w:t>build</w:t>
      </w:r>
      <w:r w:rsidR="009D43EA" w:rsidRPr="008A0E33">
        <w:rPr>
          <w:rFonts w:ascii="Times New Roman" w:hAnsi="Times New Roman" w:cs="Times New Roman"/>
          <w:kern w:val="0"/>
        </w:rPr>
        <w:t xml:space="preserve"> an integrated context to respond to the changes. </w:t>
      </w:r>
      <w:r w:rsidR="009D43EA" w:rsidRPr="008A0E33">
        <w:rPr>
          <w:rFonts w:ascii="Times New Roman" w:hAnsi="Times New Roman" w:cs="Times New Roman"/>
          <w:kern w:val="0"/>
        </w:rPr>
        <w:fldChar w:fldCharType="begin"/>
      </w:r>
      <w:r w:rsidR="009D43EA" w:rsidRPr="008A0E33">
        <w:rPr>
          <w:rFonts w:ascii="Times New Roman" w:hAnsi="Times New Roman" w:cs="Times New Roman"/>
          <w:kern w:val="0"/>
        </w:rPr>
        <w:instrText xml:space="preserve"> ADDIN EN.CITE &lt;EndNote&gt;&lt;Cite AuthorYear="1"&gt;&lt;Author&gt;O’Reilly&lt;/Author&gt;&lt;Year&gt;2008&lt;/Year&gt;&lt;RecNum&gt;88&lt;/RecNum&gt;&lt;DisplayText&gt;O’Reilly and Tushman (2008)&lt;/DisplayText&gt;&lt;record&gt;&lt;rec-number&gt;88&lt;/rec-number&gt;&lt;foreign-keys&gt;&lt;key app="EN" db-id="20sfpfvd5r0sxmevwvk5rz2q09zxsf25tv0d" timestamp="1532485900"&gt;88&lt;/key&gt;&lt;/foreign-keys&gt;&lt;ref-type name="Journal Article"&gt;17&lt;/ref-type&gt;&lt;contributors&gt;&lt;authors&gt;&lt;author&gt;O’Reilly, Charles A&lt;/author&gt;&lt;author&gt;Tushman, Michael L&lt;/author&gt;&lt;/authors&gt;&lt;/contributors&gt;&lt;titles&gt;&lt;title&gt;Ambidexterity as a dynamic capability: Resolving the innovator&amp;apos;s dilemma&lt;/title&gt;&lt;secondary-title&gt;Research in organizational behavior&lt;/secondary-title&gt;&lt;/titles&gt;&lt;periodical&gt;&lt;full-title&gt;Research in organizational behavior&lt;/full-title&gt;&lt;/periodical&gt;&lt;pages&gt;185-206&lt;/pages&gt;&lt;volume&gt;28&lt;/volume&gt;&lt;dates&gt;&lt;year&gt;2008&lt;/year&gt;&lt;/dates&gt;&lt;isbn&gt;0191-3085&lt;/isbn&gt;&lt;urls&gt;&lt;/urls&gt;&lt;/record&gt;&lt;/Cite&gt;&lt;/EndNote&gt;</w:instrText>
      </w:r>
      <w:r w:rsidR="009D43EA" w:rsidRPr="008A0E33">
        <w:rPr>
          <w:rFonts w:ascii="Times New Roman" w:hAnsi="Times New Roman" w:cs="Times New Roman"/>
          <w:kern w:val="0"/>
        </w:rPr>
        <w:fldChar w:fldCharType="separate"/>
      </w:r>
      <w:r w:rsidR="009D43EA" w:rsidRPr="008A0E33">
        <w:rPr>
          <w:rFonts w:ascii="Times New Roman" w:hAnsi="Times New Roman" w:cs="Times New Roman"/>
          <w:noProof/>
          <w:kern w:val="0"/>
        </w:rPr>
        <w:t>O’Reilly and Tushman (2008)</w:t>
      </w:r>
      <w:r w:rsidR="009D43EA" w:rsidRPr="008A0E33">
        <w:rPr>
          <w:rFonts w:ascii="Times New Roman" w:hAnsi="Times New Roman" w:cs="Times New Roman"/>
          <w:kern w:val="0"/>
        </w:rPr>
        <w:fldChar w:fldCharType="end"/>
      </w:r>
      <w:r w:rsidR="009D43EA" w:rsidRPr="008A0E33">
        <w:rPr>
          <w:rFonts w:ascii="Times New Roman" w:hAnsi="Times New Roman" w:cs="Times New Roman"/>
          <w:kern w:val="0"/>
        </w:rPr>
        <w:t xml:space="preserve"> </w:t>
      </w:r>
      <w:r w:rsidR="009D43EA" w:rsidRPr="008A0E33">
        <w:rPr>
          <w:rFonts w:ascii="Times New Roman" w:hAnsi="Times New Roman" w:cs="Times New Roman"/>
          <w:noProof/>
          <w:kern w:val="0"/>
        </w:rPr>
        <w:t>point out</w:t>
      </w:r>
      <w:r w:rsidR="009D43EA" w:rsidRPr="008A0E33">
        <w:rPr>
          <w:rFonts w:ascii="Times New Roman" w:hAnsi="Times New Roman" w:cs="Times New Roman"/>
          <w:kern w:val="0"/>
        </w:rPr>
        <w:t xml:space="preserve"> that senior managers could adapt, integrate</w:t>
      </w:r>
      <w:r w:rsidR="009D43EA" w:rsidRPr="008A0E33">
        <w:rPr>
          <w:rFonts w:ascii="Times New Roman" w:hAnsi="Times New Roman" w:cs="Times New Roman" w:hint="eastAsia"/>
          <w:kern w:val="0"/>
        </w:rPr>
        <w:t>, and reco</w:t>
      </w:r>
      <w:r w:rsidR="009D43EA" w:rsidRPr="008A0E33">
        <w:rPr>
          <w:rFonts w:ascii="Times New Roman" w:hAnsi="Times New Roman" w:cs="Times New Roman"/>
          <w:kern w:val="0"/>
        </w:rPr>
        <w:t xml:space="preserve">nfigure organizational skills and resources for orchestrating both new and existing routines to matching changing environments. </w:t>
      </w:r>
      <w:r w:rsidR="009D43EA"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 AuthorYear="1"&gt;&lt;Author&gt;Glenna&lt;/Author&gt;&lt;Year&gt;2011&lt;/Year&gt;&lt;RecNum&gt;89&lt;/RecNum&gt;&lt;DisplayText&gt;Glenna, Welsh, Ervin, Lacy, and Biscotti (2011)&lt;/DisplayText&gt;&lt;record&gt;&lt;rec-number&gt;89&lt;/rec-number&gt;&lt;foreign-keys&gt;&lt;key app="EN" db-id="20sfpfvd5r0sxmevwvk5rz2q09zxsf25tv0d" timestamp="1532524366"&gt;89&lt;/key&gt;&lt;/foreign-keys&gt;&lt;ref-type name="Journal Article"&gt;17&lt;/ref-type&gt;&lt;contributors&gt;&lt;authors&gt;&lt;author&gt;Glenna, Leland L.&lt;/author&gt;&lt;author&gt;Welsh, Rick&lt;/author&gt;&lt;author&gt;Ervin, David&lt;/author&gt;&lt;author&gt;Lacy, William B.&lt;/author&gt;&lt;author&gt;Biscotti, Dina&lt;/author&gt;&lt;/authors&gt;&lt;/contributors&gt;&lt;titles&gt;&lt;title&gt;Commercial science, scientists’ values, and university biotechnology research agendas&lt;/title&gt;&lt;secondary-title&gt;Research Policy&lt;/secondary-title&gt;&lt;/titles&gt;&lt;periodical&gt;&lt;full-title&gt;Research Policy&lt;/full-title&gt;&lt;/periodical&gt;&lt;pages&gt;957-968&lt;/pages&gt;&lt;volume&gt;40&lt;/volume&gt;&lt;number&gt;7&lt;/number&gt;&lt;keywords&gt;&lt;keyword&gt;University-industry relationships&lt;/keyword&gt;&lt;keyword&gt;Scientist values&lt;/keyword&gt;&lt;keyword&gt;Bayh-Dole Act&lt;/keyword&gt;&lt;keyword&gt;Private research funding&lt;/keyword&gt;&lt;keyword&gt;Agricultural biotechnology&lt;/keyword&gt;&lt;keyword&gt;Commercial science&lt;/keyword&gt;&lt;/keywords&gt;&lt;dates&gt;&lt;year&gt;2011&lt;/year&gt;&lt;/dates&gt;&lt;isbn&gt;0048-7333&lt;/isbn&gt;&lt;urls&gt;&lt;related-urls&gt;&lt;url&gt;http://www.sciencedirect.com/science/article/pii/S0048733311000679&lt;/url&gt;&lt;/related-urls&gt;&lt;/urls&gt;&lt;electronic-resource-num&gt;10.1016/j.respol.2011.05.002&lt;/electronic-resource-num&gt;&lt;/record&gt;&lt;/Cite&gt;&lt;/EndNote&gt;</w:instrText>
      </w:r>
      <w:r w:rsidR="009D43EA" w:rsidRPr="008A0E33">
        <w:rPr>
          <w:rFonts w:ascii="Times New Roman" w:hAnsi="Times New Roman" w:cs="Times New Roman"/>
          <w:kern w:val="0"/>
        </w:rPr>
        <w:fldChar w:fldCharType="separate"/>
      </w:r>
      <w:r w:rsidR="009D43EA" w:rsidRPr="008A0E33">
        <w:rPr>
          <w:rFonts w:ascii="Times New Roman" w:hAnsi="Times New Roman" w:cs="Times New Roman"/>
          <w:noProof/>
          <w:kern w:val="0"/>
        </w:rPr>
        <w:t>Glenna, Welsh, Ervin, Lacy, and Biscotti (2011)</w:t>
      </w:r>
      <w:r w:rsidR="009D43EA" w:rsidRPr="008A0E33">
        <w:rPr>
          <w:rFonts w:ascii="Times New Roman" w:hAnsi="Times New Roman" w:cs="Times New Roman"/>
          <w:kern w:val="0"/>
        </w:rPr>
        <w:fldChar w:fldCharType="end"/>
      </w:r>
      <w:r w:rsidR="009D43EA" w:rsidRPr="008A0E33">
        <w:rPr>
          <w:rFonts w:ascii="Times New Roman" w:hAnsi="Times New Roman" w:cs="Times New Roman"/>
          <w:kern w:val="0"/>
        </w:rPr>
        <w:t xml:space="preserve"> recommends that university administrators should provide sufficient commitment on various incentive structures, </w:t>
      </w:r>
      <w:r w:rsidR="009D43EA" w:rsidRPr="008A0E33">
        <w:rPr>
          <w:rFonts w:ascii="Times New Roman" w:hAnsi="Times New Roman" w:cs="Times New Roman"/>
          <w:kern w:val="0"/>
        </w:rPr>
        <w:lastRenderedPageBreak/>
        <w:t xml:space="preserve">funding sources, policies, and practices to invest in diverse scientific research values. </w:t>
      </w:r>
      <w:r w:rsidR="009D43EA"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 AuthorYear="1"&gt;&lt;Author&gt;Gibb&lt;/Author&gt;&lt;Year&gt;2013&lt;/Year&gt;&lt;RecNum&gt;87&lt;/RecNum&gt;&lt;DisplayText&gt;Gibb et al. (2013)&lt;/DisplayText&gt;&lt;record&gt;&lt;rec-number&gt;87&lt;/rec-number&gt;&lt;foreign-keys&gt;&lt;key app="EN" db-id="20sfpfvd5r0sxmevwvk5rz2q09zxsf25tv0d" timestamp="1532435550"&gt;87&lt;/key&gt;&lt;/foreign-keys&gt;&lt;ref-type name="Book Section"&gt;5&lt;/ref-type&gt;&lt;contributors&gt;&lt;authors&gt;&lt;author&gt;Gibb, Allan&lt;/author&gt;&lt;author&gt;Haskins, Gay&lt;/author&gt;&lt;author&gt;Robertson, Ian&lt;/author&gt;&lt;/authors&gt;&lt;secondary-authors&gt;&lt;author&gt;Altmann, Andreas&lt;/author&gt;&lt;author&gt;Ebersberger, Bernd&lt;/author&gt;&lt;/secondary-authors&gt;&lt;/contributors&gt;&lt;titles&gt;&lt;title&gt;Leading the Entrepreneurial University: Meeting the Entrepreneurial Development Needs of Higher Education Institutions&lt;/title&gt;&lt;secondary-title&gt;Universities in Change&lt;/secondary-title&gt;&lt;tertiary-title&gt;Innovation, Technology, and Knowledge Management&lt;/tertiary-title&gt;&lt;/titles&gt;&lt;pages&gt;9-45&lt;/pages&gt;&lt;section&gt;2&lt;/section&gt;&lt;dates&gt;&lt;year&gt;2013&lt;/year&gt;&lt;pub-dates&gt;&lt;date&gt;2013/01/01&lt;/date&gt;&lt;/pub-dates&gt;&lt;/dates&gt;&lt;pub-location&gt;New York, NY&lt;/pub-location&gt;&lt;publisher&gt;Springer New York&lt;/publisher&gt;&lt;isbn&gt;978-1-4614-4589-0&lt;/isbn&gt;&lt;urls&gt;&lt;related-urls&gt;&lt;url&gt;http://dx.doi.org/10.1007/978-1-4614-4590-6_2&lt;/url&gt;&lt;/related-urls&gt;&lt;/urls&gt;&lt;electronic-resource-num&gt;10.1007/978-1-4614-4590-6_2&lt;/electronic-resource-num&gt;&lt;language&gt;English&lt;/language&gt;&lt;/record&gt;&lt;/Cite&gt;&lt;/EndNote&gt;</w:instrText>
      </w:r>
      <w:r w:rsidR="009D43EA" w:rsidRPr="008A0E33">
        <w:rPr>
          <w:rFonts w:ascii="Times New Roman" w:hAnsi="Times New Roman" w:cs="Times New Roman"/>
          <w:kern w:val="0"/>
        </w:rPr>
        <w:fldChar w:fldCharType="separate"/>
      </w:r>
      <w:r w:rsidR="009D43EA" w:rsidRPr="008A0E33">
        <w:rPr>
          <w:rFonts w:ascii="Times New Roman" w:hAnsi="Times New Roman" w:cs="Times New Roman"/>
          <w:noProof/>
          <w:kern w:val="0"/>
        </w:rPr>
        <w:t>Gibb et al. (2013)</w:t>
      </w:r>
      <w:r w:rsidR="009D43EA" w:rsidRPr="008A0E33">
        <w:rPr>
          <w:rFonts w:ascii="Times New Roman" w:hAnsi="Times New Roman" w:cs="Times New Roman"/>
          <w:kern w:val="0"/>
        </w:rPr>
        <w:fldChar w:fldCharType="end"/>
      </w:r>
      <w:r w:rsidR="009D43EA" w:rsidRPr="008A0E33">
        <w:rPr>
          <w:rFonts w:ascii="Times New Roman" w:hAnsi="Times New Roman" w:cs="Times New Roman"/>
          <w:kern w:val="0"/>
        </w:rPr>
        <w:t xml:space="preserve"> </w:t>
      </w:r>
      <w:r w:rsidR="009D43EA" w:rsidRPr="008A0E33">
        <w:rPr>
          <w:rFonts w:ascii="Times New Roman" w:hAnsi="Times New Roman" w:cs="Times New Roman"/>
          <w:noProof/>
          <w:kern w:val="0"/>
        </w:rPr>
        <w:t>consider that</w:t>
      </w:r>
      <w:r w:rsidR="009D43EA" w:rsidRPr="008A0E33">
        <w:rPr>
          <w:rFonts w:ascii="Times New Roman" w:hAnsi="Times New Roman" w:cs="Times New Roman"/>
          <w:kern w:val="0"/>
        </w:rPr>
        <w:t xml:space="preserve"> university administrators could remove barriers and provide abundant resource</w:t>
      </w:r>
      <w:r w:rsidR="005D38BA" w:rsidRPr="008A0E33">
        <w:rPr>
          <w:rFonts w:ascii="Times New Roman" w:hAnsi="Times New Roman" w:cs="Times New Roman"/>
          <w:kern w:val="0"/>
        </w:rPr>
        <w:t>s</w:t>
      </w:r>
      <w:r w:rsidR="009D43EA" w:rsidRPr="008A0E33">
        <w:rPr>
          <w:rFonts w:ascii="Times New Roman" w:hAnsi="Times New Roman" w:cs="Times New Roman"/>
          <w:kern w:val="0"/>
        </w:rPr>
        <w:t xml:space="preserve"> and support associated with the </w:t>
      </w:r>
      <w:r w:rsidR="009D43EA" w:rsidRPr="008A0E33">
        <w:rPr>
          <w:rFonts w:ascii="Times New Roman" w:hAnsi="Times New Roman" w:cs="Times New Roman"/>
          <w:noProof/>
          <w:kern w:val="0"/>
        </w:rPr>
        <w:t>entrepreneurial</w:t>
      </w:r>
      <w:r w:rsidR="009D43EA" w:rsidRPr="008A0E33">
        <w:rPr>
          <w:rFonts w:ascii="Times New Roman" w:hAnsi="Times New Roman" w:cs="Times New Roman"/>
          <w:kern w:val="0"/>
        </w:rPr>
        <w:t xml:space="preserve"> paradigm as well as carry its existing culture, mission, and strategy. Above all</w:t>
      </w:r>
      <w:r w:rsidR="00D12BDD" w:rsidRPr="008A0E33">
        <w:rPr>
          <w:rFonts w:ascii="Times New Roman" w:hAnsi="Times New Roman" w:cs="Times New Roman"/>
          <w:kern w:val="0"/>
        </w:rPr>
        <w:t>, the</w:t>
      </w:r>
      <w:r w:rsidR="00F9722C" w:rsidRPr="008A0E33">
        <w:rPr>
          <w:rFonts w:ascii="Times New Roman" w:hAnsi="Times New Roman" w:cs="Times New Roman"/>
          <w:kern w:val="0"/>
        </w:rPr>
        <w:t xml:space="preserve"> university administration</w:t>
      </w:r>
      <w:r w:rsidR="00D12BDD" w:rsidRPr="008A0E33">
        <w:rPr>
          <w:rFonts w:ascii="Times New Roman" w:hAnsi="Times New Roman" w:cs="Times New Roman"/>
          <w:kern w:val="0"/>
        </w:rPr>
        <w:t xml:space="preserve"> should continuously </w:t>
      </w:r>
      <w:r w:rsidR="00E350D8" w:rsidRPr="008A0E33">
        <w:rPr>
          <w:rFonts w:ascii="Times New Roman" w:hAnsi="Times New Roman" w:cs="Times New Roman"/>
          <w:kern w:val="0"/>
        </w:rPr>
        <w:t xml:space="preserve">create organizational munificence to encourage the internal actors </w:t>
      </w:r>
      <w:r w:rsidR="00EA2CEB" w:rsidRPr="008A0E33">
        <w:rPr>
          <w:rFonts w:ascii="Times New Roman" w:hAnsi="Times New Roman" w:cs="Times New Roman"/>
          <w:kern w:val="0"/>
        </w:rPr>
        <w:t xml:space="preserve">to </w:t>
      </w:r>
      <w:r w:rsidR="00E350D8" w:rsidRPr="008A0E33">
        <w:rPr>
          <w:rFonts w:ascii="Times New Roman" w:hAnsi="Times New Roman" w:cs="Times New Roman"/>
          <w:noProof/>
          <w:kern w:val="0"/>
        </w:rPr>
        <w:t>realign</w:t>
      </w:r>
      <w:r w:rsidR="00E350D8" w:rsidRPr="008A0E33">
        <w:rPr>
          <w:rFonts w:ascii="Times New Roman" w:hAnsi="Times New Roman" w:cs="Times New Roman"/>
          <w:kern w:val="0"/>
        </w:rPr>
        <w:t xml:space="preserve"> with the </w:t>
      </w:r>
      <w:r w:rsidR="00B04D6D" w:rsidRPr="008A0E33">
        <w:rPr>
          <w:rFonts w:ascii="Times New Roman" w:hAnsi="Times New Roman" w:cs="Times New Roman"/>
          <w:kern w:val="0"/>
        </w:rPr>
        <w:t xml:space="preserve">missions of </w:t>
      </w:r>
      <w:r w:rsidR="009D43EA" w:rsidRPr="008A0E33">
        <w:rPr>
          <w:rFonts w:ascii="Times New Roman" w:hAnsi="Times New Roman" w:cs="Times New Roman"/>
          <w:kern w:val="0"/>
        </w:rPr>
        <w:t>universities</w:t>
      </w:r>
      <w:r w:rsidR="00A00F85" w:rsidRPr="008A0E33">
        <w:rPr>
          <w:rFonts w:ascii="Times New Roman" w:hAnsi="Times New Roman" w:cs="Times New Roman"/>
          <w:kern w:val="0"/>
        </w:rPr>
        <w:t xml:space="preserve"> </w:t>
      </w:r>
      <w:r w:rsidR="00A00F85" w:rsidRPr="008A0E33">
        <w:rPr>
          <w:rFonts w:ascii="Times New Roman" w:hAnsi="Times New Roman" w:cs="Times New Roman"/>
          <w:kern w:val="0"/>
        </w:rPr>
        <w:fldChar w:fldCharType="begin">
          <w:fldData xml:space="preserve">PEVuZE5vdGU+PENpdGU+PEF1dGhvcj5TbWl0aDwvQXV0aG9yPjxZZWFyPjE5ODQ8L1llYXI+PFJl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</w:fldData>
        </w:fldChar>
      </w:r>
      <w:r w:rsidR="00A00F85" w:rsidRPr="008A0E33">
        <w:rPr>
          <w:rFonts w:ascii="Times New Roman" w:hAnsi="Times New Roman" w:cs="Times New Roman"/>
          <w:kern w:val="0"/>
        </w:rPr>
        <w:instrText xml:space="preserve"> ADDIN EN.CITE </w:instrText>
      </w:r>
      <w:r w:rsidR="00A00F85" w:rsidRPr="008A0E33">
        <w:rPr>
          <w:rFonts w:ascii="Times New Roman" w:hAnsi="Times New Roman" w:cs="Times New Roman"/>
          <w:kern w:val="0"/>
        </w:rPr>
        <w:fldChar w:fldCharType="begin">
          <w:fldData xml:space="preserve">PEVuZE5vdGU+PENpdGU+PEF1dGhvcj5TbWl0aDwvQXV0aG9yPjxZZWFyPjE5ODQ8L1llYXI+PFJl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</w:fldData>
        </w:fldChar>
      </w:r>
      <w:r w:rsidR="00A00F85" w:rsidRPr="008A0E33">
        <w:rPr>
          <w:rFonts w:ascii="Times New Roman" w:hAnsi="Times New Roman" w:cs="Times New Roman"/>
          <w:kern w:val="0"/>
        </w:rPr>
        <w:instrText xml:space="preserve"> ADDIN EN.CITE.DATA </w:instrText>
      </w:r>
      <w:r w:rsidR="00A00F85" w:rsidRPr="008A0E33">
        <w:rPr>
          <w:rFonts w:ascii="Times New Roman" w:hAnsi="Times New Roman" w:cs="Times New Roman"/>
          <w:kern w:val="0"/>
        </w:rPr>
      </w:r>
      <w:r w:rsidR="00A00F85" w:rsidRPr="008A0E33">
        <w:rPr>
          <w:rFonts w:ascii="Times New Roman" w:hAnsi="Times New Roman" w:cs="Times New Roman"/>
          <w:kern w:val="0"/>
        </w:rPr>
        <w:fldChar w:fldCharType="end"/>
      </w:r>
      <w:r w:rsidR="00A00F85" w:rsidRPr="008A0E33">
        <w:rPr>
          <w:rFonts w:ascii="Times New Roman" w:hAnsi="Times New Roman" w:cs="Times New Roman"/>
          <w:kern w:val="0"/>
        </w:rPr>
      </w:r>
      <w:r w:rsidR="00A00F85" w:rsidRPr="008A0E33">
        <w:rPr>
          <w:rFonts w:ascii="Times New Roman" w:hAnsi="Times New Roman" w:cs="Times New Roman"/>
          <w:kern w:val="0"/>
        </w:rPr>
        <w:fldChar w:fldCharType="separate"/>
      </w:r>
      <w:r w:rsidR="00A00F85" w:rsidRPr="008A0E33">
        <w:rPr>
          <w:rFonts w:ascii="Times New Roman" w:hAnsi="Times New Roman" w:cs="Times New Roman"/>
          <w:noProof/>
          <w:kern w:val="0"/>
        </w:rPr>
        <w:t>(Andrews &amp; Johansen, 2012; Smith, Mitchell, &amp; Summer, 1984; Tilcsik, 2014; Wu, 2008)</w:t>
      </w:r>
      <w:r w:rsidR="00A00F85" w:rsidRPr="008A0E33">
        <w:rPr>
          <w:rFonts w:ascii="Times New Roman" w:hAnsi="Times New Roman" w:cs="Times New Roman"/>
          <w:kern w:val="0"/>
        </w:rPr>
        <w:fldChar w:fldCharType="end"/>
      </w:r>
      <w:r w:rsidR="009A06CD" w:rsidRPr="008A0E33">
        <w:rPr>
          <w:rFonts w:ascii="Times New Roman" w:hAnsi="Times New Roman" w:cs="Times New Roman"/>
          <w:kern w:val="0"/>
        </w:rPr>
        <w:t>.</w:t>
      </w:r>
      <w:r w:rsidR="00EB68E6" w:rsidRPr="008A0E33">
        <w:rPr>
          <w:rFonts w:ascii="Times New Roman" w:hAnsi="Times New Roman" w:cs="Times New Roman"/>
          <w:kern w:val="0"/>
        </w:rPr>
        <w:t xml:space="preserve"> </w:t>
      </w:r>
      <w:r w:rsidR="005824C0" w:rsidRPr="008A0E33">
        <w:rPr>
          <w:rFonts w:ascii="Times New Roman" w:hAnsi="Times New Roman" w:cs="Times New Roman"/>
          <w:kern w:val="0"/>
        </w:rPr>
        <w:t>Therefore, this paper argue</w:t>
      </w:r>
      <w:r w:rsidR="0071736B" w:rsidRPr="008A0E33">
        <w:rPr>
          <w:rFonts w:ascii="Times New Roman" w:hAnsi="Times New Roman" w:cs="Times New Roman"/>
          <w:kern w:val="0"/>
        </w:rPr>
        <w:t>s</w:t>
      </w:r>
      <w:r w:rsidR="005824C0" w:rsidRPr="008A0E33">
        <w:rPr>
          <w:rFonts w:ascii="Times New Roman" w:hAnsi="Times New Roman" w:cs="Times New Roman"/>
          <w:kern w:val="0"/>
        </w:rPr>
        <w:t xml:space="preserve"> that </w:t>
      </w:r>
      <w:r w:rsidR="005D38BA" w:rsidRPr="008A0E33">
        <w:rPr>
          <w:rFonts w:ascii="Times New Roman" w:hAnsi="Times New Roman" w:cs="Times New Roman"/>
          <w:kern w:val="0"/>
        </w:rPr>
        <w:t xml:space="preserve">the </w:t>
      </w:r>
      <w:r w:rsidR="005824C0" w:rsidRPr="008A0E33">
        <w:rPr>
          <w:rFonts w:ascii="Times New Roman" w:hAnsi="Times New Roman" w:cs="Times New Roman"/>
          <w:kern w:val="0"/>
        </w:rPr>
        <w:t>senio</w:t>
      </w:r>
      <w:r w:rsidR="0071736B" w:rsidRPr="008A0E33">
        <w:rPr>
          <w:rFonts w:ascii="Times New Roman" w:hAnsi="Times New Roman" w:cs="Times New Roman"/>
          <w:kern w:val="0"/>
        </w:rPr>
        <w:t>r team (</w:t>
      </w:r>
      <w:r w:rsidR="0071736B" w:rsidRPr="008A0E33">
        <w:rPr>
          <w:rFonts w:ascii="Times New Roman" w:hAnsi="Times New Roman" w:cs="Times New Roman"/>
          <w:noProof/>
          <w:kern w:val="0"/>
        </w:rPr>
        <w:t>i.e.</w:t>
      </w:r>
      <w:r w:rsidR="008C518A" w:rsidRPr="008A0E33">
        <w:rPr>
          <w:rFonts w:ascii="Times New Roman" w:hAnsi="Times New Roman" w:cs="Times New Roman"/>
          <w:noProof/>
          <w:kern w:val="0"/>
        </w:rPr>
        <w:t>,</w:t>
      </w:r>
      <w:r w:rsidR="0071736B" w:rsidRPr="008A0E33">
        <w:rPr>
          <w:rFonts w:ascii="Times New Roman" w:hAnsi="Times New Roman" w:cs="Times New Roman"/>
          <w:kern w:val="0"/>
        </w:rPr>
        <w:t xml:space="preserve"> university administrators) have </w:t>
      </w:r>
      <w:r w:rsidR="00441556" w:rsidRPr="008A0E33">
        <w:rPr>
          <w:rFonts w:ascii="Times New Roman" w:hAnsi="Times New Roman" w:cs="Times New Roman"/>
          <w:kern w:val="0"/>
        </w:rPr>
        <w:t xml:space="preserve">to </w:t>
      </w:r>
      <w:r w:rsidR="0071736B" w:rsidRPr="008A0E33">
        <w:rPr>
          <w:rFonts w:ascii="Times New Roman" w:hAnsi="Times New Roman" w:cs="Times New Roman"/>
          <w:kern w:val="0"/>
        </w:rPr>
        <w:t xml:space="preserve">provide sufficient </w:t>
      </w:r>
      <w:r w:rsidR="00BE6988" w:rsidRPr="008A0E33">
        <w:rPr>
          <w:rFonts w:ascii="Times New Roman" w:hAnsi="Times New Roman" w:cs="Times New Roman"/>
          <w:kern w:val="0"/>
        </w:rPr>
        <w:t>organizational munificence</w:t>
      </w:r>
      <w:r w:rsidR="0071736B" w:rsidRPr="008A0E33">
        <w:rPr>
          <w:rFonts w:ascii="Times New Roman" w:hAnsi="Times New Roman" w:cs="Times New Roman"/>
          <w:kern w:val="0"/>
        </w:rPr>
        <w:t xml:space="preserve"> on</w:t>
      </w:r>
      <w:r w:rsidR="002860C9" w:rsidRPr="008A0E33">
        <w:rPr>
          <w:rFonts w:ascii="Times New Roman" w:hAnsi="Times New Roman" w:cs="Times New Roman"/>
          <w:kern w:val="0"/>
        </w:rPr>
        <w:t xml:space="preserve"> pursuing research excellence and commercialization</w:t>
      </w:r>
      <w:r w:rsidR="0071736B" w:rsidRPr="008A0E33">
        <w:rPr>
          <w:rFonts w:ascii="Times New Roman" w:hAnsi="Times New Roman" w:cs="Times New Roman"/>
          <w:kern w:val="0"/>
        </w:rPr>
        <w:t xml:space="preserve">, and </w:t>
      </w:r>
      <w:r w:rsidR="00BE6988" w:rsidRPr="008A0E33">
        <w:rPr>
          <w:rFonts w:ascii="Times New Roman" w:hAnsi="Times New Roman" w:cs="Times New Roman"/>
          <w:kern w:val="0"/>
        </w:rPr>
        <w:t>it</w:t>
      </w:r>
      <w:r w:rsidR="0071736B" w:rsidRPr="008A0E33">
        <w:rPr>
          <w:rFonts w:ascii="Times New Roman" w:hAnsi="Times New Roman" w:cs="Times New Roman"/>
          <w:kern w:val="0"/>
        </w:rPr>
        <w:t xml:space="preserve"> would influence</w:t>
      </w:r>
      <w:r w:rsidR="00321A4E" w:rsidRPr="008A0E33">
        <w:rPr>
          <w:rFonts w:ascii="Times New Roman" w:hAnsi="Times New Roman" w:cs="Times New Roman"/>
          <w:kern w:val="0"/>
        </w:rPr>
        <w:t xml:space="preserve"> that the departments enhance and integrate KCO and KUO simultaneously.</w:t>
      </w:r>
      <w:r w:rsidR="004C22EF" w:rsidRPr="008A0E33">
        <w:rPr>
          <w:rFonts w:ascii="Times New Roman" w:hAnsi="Times New Roman" w:cs="Times New Roman" w:hint="eastAsia"/>
          <w:kern w:val="0"/>
        </w:rPr>
        <w:t xml:space="preserve"> </w:t>
      </w:r>
      <w:r w:rsidR="00321A4E" w:rsidRPr="008A0E33">
        <w:rPr>
          <w:rFonts w:ascii="Times New Roman" w:hAnsi="Times New Roman" w:cs="Times New Roman"/>
          <w:kern w:val="0"/>
        </w:rPr>
        <w:t>Thus:</w:t>
      </w:r>
    </w:p>
    <w:p w14:paraId="4D1554B9" w14:textId="1767A018" w:rsidR="00B44776" w:rsidRPr="008A0E33" w:rsidRDefault="00B44776" w:rsidP="00643F4C">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t>Hypothesis 1</w:t>
      </w:r>
      <w:r w:rsidRPr="008A0E33">
        <w:rPr>
          <w:rFonts w:ascii="Times New Roman" w:hAnsi="Times New Roman" w:cs="Times New Roman"/>
          <w:i/>
          <w:iCs/>
          <w:kern w:val="0"/>
        </w:rPr>
        <w:t>：</w:t>
      </w:r>
      <w:r w:rsidR="00483782" w:rsidRPr="008A0E33">
        <w:rPr>
          <w:rFonts w:ascii="Times New Roman" w:hAnsi="Times New Roman" w:cs="Times New Roman"/>
          <w:i/>
          <w:iCs/>
          <w:kern w:val="0"/>
        </w:rPr>
        <w:t xml:space="preserve">The degree of organizational munificence </w:t>
      </w:r>
      <w:r w:rsidR="00483782" w:rsidRPr="008A0E33">
        <w:rPr>
          <w:rFonts w:ascii="Times New Roman" w:hAnsi="Times New Roman" w:cs="Times New Roman"/>
          <w:i/>
          <w:iCs/>
          <w:noProof/>
          <w:kern w:val="0"/>
        </w:rPr>
        <w:t>is positively associated</w:t>
      </w:r>
      <w:r w:rsidR="00483782" w:rsidRPr="008A0E33">
        <w:rPr>
          <w:rFonts w:ascii="Times New Roman" w:hAnsi="Times New Roman" w:cs="Times New Roman"/>
          <w:i/>
          <w:iCs/>
          <w:kern w:val="0"/>
        </w:rPr>
        <w:t xml:space="preserve"> </w:t>
      </w:r>
      <w:r w:rsidR="00346841" w:rsidRPr="008A0E33">
        <w:rPr>
          <w:rFonts w:ascii="Times New Roman" w:hAnsi="Times New Roman" w:cs="Times New Roman"/>
          <w:i/>
          <w:iCs/>
          <w:kern w:val="0"/>
        </w:rPr>
        <w:t>with</w:t>
      </w:r>
      <w:r w:rsidR="00483782" w:rsidRPr="008A0E33">
        <w:rPr>
          <w:rFonts w:ascii="Times New Roman" w:hAnsi="Times New Roman" w:cs="Times New Roman"/>
          <w:i/>
          <w:iCs/>
          <w:kern w:val="0"/>
        </w:rPr>
        <w:t xml:space="preserve"> the development of</w:t>
      </w:r>
      <w:r w:rsidR="002860C9" w:rsidRPr="008A0E33">
        <w:rPr>
          <w:rFonts w:ascii="Times New Roman" w:hAnsi="Times New Roman" w:cs="Times New Roman"/>
          <w:i/>
          <w:iCs/>
          <w:kern w:val="0"/>
        </w:rPr>
        <w:t xml:space="preserve"> Pasteu</w:t>
      </w:r>
      <w:r w:rsidR="00483782" w:rsidRPr="008A0E33">
        <w:rPr>
          <w:rFonts w:ascii="Times New Roman" w:hAnsi="Times New Roman" w:cs="Times New Roman"/>
          <w:i/>
          <w:iCs/>
          <w:kern w:val="0"/>
        </w:rPr>
        <w:t xml:space="preserve">rian orientation at university </w:t>
      </w:r>
      <w:r w:rsidR="0039338C" w:rsidRPr="008A0E33">
        <w:rPr>
          <w:rFonts w:ascii="Times New Roman" w:hAnsi="Times New Roman" w:cs="Times New Roman"/>
          <w:i/>
          <w:iCs/>
          <w:kern w:val="0"/>
        </w:rPr>
        <w:t>departments</w:t>
      </w:r>
      <w:r w:rsidR="002860C9" w:rsidRPr="008A0E33">
        <w:rPr>
          <w:rFonts w:ascii="Times New Roman" w:hAnsi="Times New Roman" w:cs="Times New Roman"/>
          <w:i/>
          <w:iCs/>
          <w:kern w:val="0"/>
        </w:rPr>
        <w:t>.</w:t>
      </w:r>
    </w:p>
    <w:p w14:paraId="46601C97" w14:textId="7AE408A1" w:rsidR="00B44776" w:rsidRPr="008A0E33" w:rsidRDefault="00B44776" w:rsidP="00643F4C">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t xml:space="preserve">Hypothesis </w:t>
      </w:r>
      <w:r w:rsidR="002860C9" w:rsidRPr="008A0E33">
        <w:rPr>
          <w:rFonts w:ascii="Times New Roman" w:hAnsi="Times New Roman" w:cs="Times New Roman"/>
          <w:i/>
          <w:iCs/>
          <w:kern w:val="0"/>
        </w:rPr>
        <w:t>1</w:t>
      </w:r>
      <w:r w:rsidRPr="008A0E33">
        <w:rPr>
          <w:rFonts w:ascii="Times New Roman" w:hAnsi="Times New Roman" w:cs="Times New Roman"/>
          <w:i/>
          <w:iCs/>
          <w:kern w:val="0"/>
        </w:rPr>
        <w:t>a</w:t>
      </w:r>
      <w:r w:rsidRPr="008A0E33">
        <w:rPr>
          <w:rFonts w:ascii="Times New Roman" w:hAnsi="Times New Roman" w:cs="Times New Roman"/>
          <w:i/>
          <w:iCs/>
          <w:kern w:val="0"/>
        </w:rPr>
        <w:t>：</w:t>
      </w:r>
      <w:r w:rsidR="00BE6988" w:rsidRPr="008A0E33">
        <w:rPr>
          <w:rFonts w:ascii="Times New Roman" w:hAnsi="Times New Roman" w:cs="Times New Roman"/>
          <w:i/>
          <w:iCs/>
          <w:kern w:val="0"/>
        </w:rPr>
        <w:t xml:space="preserve">The degree of organizational munificence </w:t>
      </w:r>
      <w:r w:rsidR="00BE6988" w:rsidRPr="008A0E33">
        <w:rPr>
          <w:rFonts w:ascii="Times New Roman" w:hAnsi="Times New Roman" w:cs="Times New Roman"/>
          <w:i/>
          <w:iCs/>
          <w:noProof/>
          <w:kern w:val="0"/>
        </w:rPr>
        <w:t>is positively associated</w:t>
      </w:r>
      <w:r w:rsidR="00BE6988" w:rsidRPr="008A0E33">
        <w:rPr>
          <w:rFonts w:ascii="Times New Roman" w:hAnsi="Times New Roman" w:cs="Times New Roman"/>
          <w:i/>
          <w:iCs/>
          <w:kern w:val="0"/>
        </w:rPr>
        <w:t xml:space="preserve"> </w:t>
      </w:r>
      <w:r w:rsidR="00346841" w:rsidRPr="008A0E33">
        <w:rPr>
          <w:rFonts w:ascii="Times New Roman" w:hAnsi="Times New Roman" w:cs="Times New Roman"/>
          <w:i/>
          <w:iCs/>
          <w:kern w:val="0"/>
        </w:rPr>
        <w:t>with</w:t>
      </w:r>
      <w:r w:rsidR="00BE6988" w:rsidRPr="008A0E33">
        <w:rPr>
          <w:rFonts w:ascii="Times New Roman" w:hAnsi="Times New Roman" w:cs="Times New Roman"/>
          <w:i/>
          <w:iCs/>
          <w:kern w:val="0"/>
        </w:rPr>
        <w:t xml:space="preserve"> the sustainment </w:t>
      </w:r>
      <w:r w:rsidRPr="008A0E33">
        <w:rPr>
          <w:rFonts w:ascii="Times New Roman" w:hAnsi="Times New Roman" w:cs="Times New Roman"/>
          <w:i/>
          <w:iCs/>
          <w:kern w:val="0"/>
        </w:rPr>
        <w:t>of knowledge creation</w:t>
      </w:r>
      <w:r w:rsidR="00441556" w:rsidRPr="008A0E33">
        <w:rPr>
          <w:rFonts w:ascii="Times New Roman" w:hAnsi="Times New Roman" w:cs="Times New Roman"/>
          <w:i/>
          <w:iCs/>
          <w:kern w:val="0"/>
        </w:rPr>
        <w:t xml:space="preserve"> orientation</w:t>
      </w:r>
      <w:r w:rsidRPr="008A0E33">
        <w:rPr>
          <w:rFonts w:ascii="Times New Roman" w:hAnsi="Times New Roman" w:cs="Times New Roman"/>
          <w:i/>
          <w:iCs/>
          <w:kern w:val="0"/>
        </w:rPr>
        <w:t xml:space="preserve"> </w:t>
      </w:r>
      <w:r w:rsidR="003074ED" w:rsidRPr="008A0E33">
        <w:rPr>
          <w:rFonts w:ascii="Times New Roman" w:hAnsi="Times New Roman" w:cs="Times New Roman"/>
          <w:i/>
          <w:iCs/>
          <w:kern w:val="0"/>
        </w:rPr>
        <w:t>at university departments</w:t>
      </w:r>
      <w:r w:rsidRPr="008A0E33">
        <w:rPr>
          <w:rFonts w:ascii="Times New Roman" w:hAnsi="Times New Roman" w:cs="Times New Roman"/>
          <w:i/>
          <w:iCs/>
          <w:kern w:val="0"/>
        </w:rPr>
        <w:t>.</w:t>
      </w:r>
    </w:p>
    <w:p w14:paraId="2075F9FF" w14:textId="6B829E5C" w:rsidR="00D442FA" w:rsidRPr="008A0E33" w:rsidRDefault="00B44776" w:rsidP="00643F4C">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t xml:space="preserve">Hypothesis </w:t>
      </w:r>
      <w:r w:rsidR="00441556" w:rsidRPr="008A0E33">
        <w:rPr>
          <w:rFonts w:ascii="Times New Roman" w:hAnsi="Times New Roman" w:cs="Times New Roman"/>
          <w:i/>
          <w:iCs/>
          <w:kern w:val="0"/>
        </w:rPr>
        <w:t>1</w:t>
      </w:r>
      <w:r w:rsidRPr="008A0E33">
        <w:rPr>
          <w:rFonts w:ascii="Times New Roman" w:hAnsi="Times New Roman" w:cs="Times New Roman"/>
          <w:i/>
          <w:iCs/>
          <w:kern w:val="0"/>
        </w:rPr>
        <w:t>b</w:t>
      </w:r>
      <w:r w:rsidRPr="008A0E33">
        <w:rPr>
          <w:rFonts w:ascii="Times New Roman" w:hAnsi="Times New Roman" w:cs="Times New Roman"/>
          <w:i/>
          <w:iCs/>
          <w:kern w:val="0"/>
        </w:rPr>
        <w:t>：</w:t>
      </w:r>
      <w:r w:rsidR="00591131" w:rsidRPr="008A0E33">
        <w:rPr>
          <w:rFonts w:ascii="Times New Roman" w:hAnsi="Times New Roman" w:cs="Times New Roman"/>
          <w:i/>
          <w:iCs/>
          <w:kern w:val="0"/>
        </w:rPr>
        <w:t xml:space="preserve">The degree of organizational munificence </w:t>
      </w:r>
      <w:r w:rsidR="00591131" w:rsidRPr="008A0E33">
        <w:rPr>
          <w:rFonts w:ascii="Times New Roman" w:hAnsi="Times New Roman" w:cs="Times New Roman"/>
          <w:i/>
          <w:iCs/>
          <w:noProof/>
          <w:kern w:val="0"/>
        </w:rPr>
        <w:t>is positively associated</w:t>
      </w:r>
      <w:r w:rsidR="00591131" w:rsidRPr="008A0E33">
        <w:rPr>
          <w:rFonts w:ascii="Times New Roman" w:hAnsi="Times New Roman" w:cs="Times New Roman"/>
          <w:i/>
          <w:iCs/>
          <w:kern w:val="0"/>
        </w:rPr>
        <w:t xml:space="preserve"> </w:t>
      </w:r>
      <w:r w:rsidR="00346841" w:rsidRPr="008A0E33">
        <w:rPr>
          <w:rFonts w:ascii="Times New Roman" w:hAnsi="Times New Roman" w:cs="Times New Roman"/>
          <w:i/>
          <w:iCs/>
          <w:kern w:val="0"/>
        </w:rPr>
        <w:t>with</w:t>
      </w:r>
      <w:r w:rsidR="00591131" w:rsidRPr="008A0E33">
        <w:rPr>
          <w:rFonts w:ascii="Times New Roman" w:hAnsi="Times New Roman" w:cs="Times New Roman"/>
          <w:i/>
          <w:iCs/>
          <w:kern w:val="0"/>
        </w:rPr>
        <w:t xml:space="preserve"> the development</w:t>
      </w:r>
      <w:r w:rsidRPr="008A0E33">
        <w:rPr>
          <w:rFonts w:ascii="Times New Roman" w:hAnsi="Times New Roman" w:cs="Times New Roman"/>
          <w:i/>
          <w:iCs/>
          <w:kern w:val="0"/>
        </w:rPr>
        <w:t xml:space="preserve"> of knowledge </w:t>
      </w:r>
      <w:r w:rsidR="00334CC5" w:rsidRPr="008A0E33">
        <w:rPr>
          <w:rFonts w:ascii="Times New Roman" w:hAnsi="Times New Roman" w:cs="Times New Roman"/>
          <w:i/>
          <w:iCs/>
          <w:kern w:val="0"/>
        </w:rPr>
        <w:t>utilization</w:t>
      </w:r>
      <w:r w:rsidR="00591131" w:rsidRPr="008A0E33">
        <w:rPr>
          <w:rFonts w:ascii="Times New Roman" w:hAnsi="Times New Roman" w:cs="Times New Roman"/>
          <w:i/>
          <w:iCs/>
          <w:kern w:val="0"/>
        </w:rPr>
        <w:t xml:space="preserve"> orientation at university departments.</w:t>
      </w:r>
    </w:p>
    <w:p w14:paraId="4DEB3FAB" w14:textId="6CBE2482" w:rsidR="00BC2632" w:rsidRPr="008A0E33" w:rsidRDefault="009740C5" w:rsidP="009D43EA">
      <w:pPr>
        <w:widowControl/>
        <w:ind w:firstLine="240"/>
        <w:jc w:val="both"/>
        <w:rPr>
          <w:rFonts w:ascii="Times New Roman" w:hAnsi="Times New Roman" w:cs="Times New Roman"/>
          <w:kern w:val="0"/>
        </w:rPr>
      </w:pPr>
      <w:r w:rsidRPr="008A0E33">
        <w:rPr>
          <w:rFonts w:ascii="Times New Roman" w:hAnsi="Times New Roman" w:cs="Times New Roman"/>
          <w:kern w:val="0"/>
        </w:rPr>
        <w:t>Furthermore</w:t>
      </w:r>
      <w:r w:rsidR="00D442FA" w:rsidRPr="008A0E33">
        <w:rPr>
          <w:rFonts w:ascii="Times New Roman" w:hAnsi="Times New Roman" w:cs="Times New Roman"/>
          <w:kern w:val="0"/>
        </w:rPr>
        <w:t xml:space="preserve">, </w:t>
      </w:r>
      <w:r w:rsidR="00177DF1" w:rsidRPr="008A0E33">
        <w:rPr>
          <w:rFonts w:ascii="Times New Roman" w:hAnsi="Times New Roman" w:cs="Times New Roman"/>
          <w:kern w:val="0"/>
        </w:rPr>
        <w:fldChar w:fldCharType="begin"/>
      </w:r>
      <w:r w:rsidR="00177DF1" w:rsidRPr="008A0E33">
        <w:rPr>
          <w:rFonts w:ascii="Times New Roman" w:hAnsi="Times New Roman" w:cs="Times New Roman"/>
          <w:kern w:val="0"/>
        </w:rPr>
        <w:instrText xml:space="preserve"> ADDIN EN.CITE &lt;EndNote&gt;&lt;Cite AuthorYear="1"&gt;&lt;Author&gt;Clark&lt;/Author&gt;&lt;Year&gt;1998&lt;/Year&gt;&lt;RecNum&gt;12&lt;/RecNum&gt;&lt;DisplayText&gt;Clark (1998)&lt;/DisplayText&gt;&lt;record&gt;&lt;rec-number&gt;12&lt;/rec-number&gt;&lt;foreign-keys&gt;&lt;key app="EN" db-id="20sfpfvd5r0sxmevwvk5rz2q09zxsf25tv0d" timestamp="1531106174"&gt;12&lt;/key&gt;&lt;/foreign-keys&gt;&lt;ref-type name="Book"&gt;6&lt;/ref-type&gt;&lt;contributors&gt;&lt;authors&gt;&lt;author&gt;Burton R Clark&lt;/author&gt;&lt;/authors&gt;&lt;/contributors&gt;&lt;titles&gt;&lt;title&gt;Creating Entrepreneurial Universities: Organizational Pathways of Transformation. Issues in Higher Education&lt;/title&gt;&lt;/titles&gt;&lt;dates&gt;&lt;year&gt;1998&lt;/year&gt;&lt;/dates&gt;&lt;publisher&gt;ERIC&lt;/publisher&gt;&lt;isbn&gt;0080433545&lt;/isbn&gt;&lt;urls&gt;&lt;/urls&gt;&lt;/record&gt;&lt;/Cite&gt;&lt;/EndNote&gt;</w:instrText>
      </w:r>
      <w:r w:rsidR="00177DF1" w:rsidRPr="008A0E33">
        <w:rPr>
          <w:rFonts w:ascii="Times New Roman" w:hAnsi="Times New Roman" w:cs="Times New Roman"/>
          <w:kern w:val="0"/>
        </w:rPr>
        <w:fldChar w:fldCharType="separate"/>
      </w:r>
      <w:r w:rsidR="00177DF1" w:rsidRPr="008A0E33">
        <w:rPr>
          <w:rFonts w:ascii="Times New Roman" w:hAnsi="Times New Roman" w:cs="Times New Roman"/>
          <w:noProof/>
          <w:kern w:val="0"/>
        </w:rPr>
        <w:t>Clark (1998)</w:t>
      </w:r>
      <w:r w:rsidR="00177DF1" w:rsidRPr="008A0E33">
        <w:rPr>
          <w:rFonts w:ascii="Times New Roman" w:hAnsi="Times New Roman" w:cs="Times New Roman"/>
          <w:kern w:val="0"/>
        </w:rPr>
        <w:fldChar w:fldCharType="end"/>
      </w:r>
      <w:r w:rsidR="00BC2632" w:rsidRPr="008A0E33">
        <w:rPr>
          <w:rFonts w:ascii="Times New Roman" w:hAnsi="Times New Roman" w:cs="Times New Roman"/>
          <w:kern w:val="0"/>
        </w:rPr>
        <w:t xml:space="preserve"> suggest</w:t>
      </w:r>
      <w:r w:rsidR="009D43EA" w:rsidRPr="008A0E33">
        <w:rPr>
          <w:rFonts w:ascii="Times New Roman" w:hAnsi="Times New Roman" w:cs="Times New Roman"/>
          <w:kern w:val="0"/>
        </w:rPr>
        <w:t>s</w:t>
      </w:r>
      <w:r w:rsidR="00BC2632" w:rsidRPr="008A0E33">
        <w:rPr>
          <w:rFonts w:ascii="Times New Roman" w:hAnsi="Times New Roman" w:cs="Times New Roman"/>
          <w:kern w:val="0"/>
        </w:rPr>
        <w:t xml:space="preserve"> that “universities need to become </w:t>
      </w:r>
      <w:r w:rsidR="00BC2632" w:rsidRPr="008A0E33">
        <w:rPr>
          <w:rFonts w:ascii="Times New Roman" w:hAnsi="Times New Roman" w:cs="Times New Roman"/>
          <w:i/>
          <w:iCs/>
          <w:kern w:val="0"/>
        </w:rPr>
        <w:t>quicker</w:t>
      </w:r>
      <w:r w:rsidR="00BC2632" w:rsidRPr="008A0E33">
        <w:rPr>
          <w:rFonts w:ascii="Times New Roman" w:hAnsi="Times New Roman" w:cs="Times New Roman"/>
          <w:kern w:val="0"/>
        </w:rPr>
        <w:t xml:space="preserve">, more adaptive and especially more focused in reactions to expanding and changing demands.” Moreover, </w:t>
      </w:r>
      <w:r w:rsidR="00177DF1" w:rsidRPr="008A0E33">
        <w:rPr>
          <w:rFonts w:ascii="Times New Roman" w:hAnsi="Times New Roman" w:cs="Times New Roman"/>
          <w:kern w:val="0"/>
        </w:rPr>
        <w:fldChar w:fldCharType="begin"/>
      </w:r>
      <w:r w:rsidR="00DE2A33" w:rsidRPr="008A0E33">
        <w:rPr>
          <w:rFonts w:ascii="Times New Roman" w:hAnsi="Times New Roman" w:cs="Times New Roman"/>
          <w:kern w:val="0"/>
        </w:rPr>
        <w:instrText xml:space="preserve"> ADDIN EN.CITE &lt;EndNote&gt;&lt;Cite AuthorYear="1"&gt;&lt;Author&gt;Clark&lt;/Author&gt;&lt;Year&gt;2004&lt;/Year&gt;&lt;RecNum&gt;51&lt;/RecNum&gt;&lt;DisplayText&gt;Clark (2004)&lt;/DisplayText&gt;&lt;record&gt;&lt;rec-number&gt;51&lt;/rec-number&gt;&lt;foreign-keys&gt;&lt;key app="EN" db-id="20sfpfvd5r0sxmevwvk5rz2q09zxsf25tv0d" timestamp="1531283355"&gt;51&lt;/key&gt;&lt;/foreign-keys&gt;&lt;ref-type name="Book"&gt;6&lt;/ref-type&gt;&lt;contributors&gt;&lt;authors&gt;&lt;author&gt;Clark, Burton R.&lt;/author&gt;&lt;/authors&gt;&lt;/contributors&gt;&lt;titles&gt;&lt;title&gt;Sustaining Change In Universities&lt;/title&gt;&lt;/titles&gt;&lt;dates&gt;&lt;year&gt;2004&lt;/year&gt;&lt;/dates&gt;&lt;publisher&gt;McGraw-Hill Education&lt;/publisher&gt;&lt;isbn&gt;9780335224548&lt;/isbn&gt;&lt;urls&gt;&lt;related-urls&gt;&lt;url&gt;https://books.google.com.tw/books?id=Kd5DBgAAQBAJ&lt;/url&gt;&lt;/related-urls&gt;&lt;/urls&gt;&lt;/record&gt;&lt;/Cite&gt;&lt;/EndNote&gt;</w:instrText>
      </w:r>
      <w:r w:rsidR="00177DF1" w:rsidRPr="008A0E33">
        <w:rPr>
          <w:rFonts w:ascii="Times New Roman" w:hAnsi="Times New Roman" w:cs="Times New Roman"/>
          <w:kern w:val="0"/>
        </w:rPr>
        <w:fldChar w:fldCharType="separate"/>
      </w:r>
      <w:r w:rsidR="00DE2A33" w:rsidRPr="008A0E33">
        <w:rPr>
          <w:rFonts w:ascii="Times New Roman" w:hAnsi="Times New Roman" w:cs="Times New Roman"/>
          <w:noProof/>
          <w:kern w:val="0"/>
        </w:rPr>
        <w:t>Clark (2004)</w:t>
      </w:r>
      <w:r w:rsidR="00177DF1" w:rsidRPr="008A0E33">
        <w:rPr>
          <w:rFonts w:ascii="Times New Roman" w:hAnsi="Times New Roman" w:cs="Times New Roman"/>
          <w:kern w:val="0"/>
        </w:rPr>
        <w:fldChar w:fldCharType="end"/>
      </w:r>
      <w:r w:rsidR="00BC2632" w:rsidRPr="008A0E33">
        <w:rPr>
          <w:rFonts w:ascii="Times New Roman" w:hAnsi="Times New Roman" w:cs="Times New Roman"/>
          <w:kern w:val="0"/>
        </w:rPr>
        <w:t xml:space="preserve"> argue</w:t>
      </w:r>
      <w:r w:rsidR="009D43EA" w:rsidRPr="008A0E33">
        <w:rPr>
          <w:rFonts w:ascii="Times New Roman" w:hAnsi="Times New Roman" w:cs="Times New Roman"/>
          <w:kern w:val="0"/>
        </w:rPr>
        <w:t>s</w:t>
      </w:r>
      <w:r w:rsidR="00BC2632" w:rsidRPr="008A0E33">
        <w:rPr>
          <w:rFonts w:ascii="Times New Roman" w:hAnsi="Times New Roman" w:cs="Times New Roman"/>
          <w:kern w:val="0"/>
        </w:rPr>
        <w:t xml:space="preserve"> that “universities need to develop flexible and adaptive capabilities that permit them to weave together new and old, change and continuity, in a sustainable form.” </w:t>
      </w:r>
      <w:r w:rsidR="009D43EA" w:rsidRPr="008A0E33">
        <w:rPr>
          <w:rFonts w:ascii="Times New Roman" w:hAnsi="Times New Roman" w:cs="Times New Roman"/>
          <w:kern w:val="0"/>
        </w:rPr>
        <w:t>Various policies</w:t>
      </w:r>
      <w:r w:rsidR="008D14DC" w:rsidRPr="008A0E33">
        <w:rPr>
          <w:rFonts w:ascii="Times New Roman" w:hAnsi="Times New Roman" w:cs="Times New Roman"/>
          <w:kern w:val="0"/>
        </w:rPr>
        <w:t xml:space="preserve">, </w:t>
      </w:r>
      <w:r w:rsidR="009D43EA" w:rsidRPr="008A0E33">
        <w:rPr>
          <w:rFonts w:ascii="Times New Roman" w:hAnsi="Times New Roman" w:cs="Times New Roman"/>
          <w:kern w:val="0"/>
        </w:rPr>
        <w:t>such as the enhancement of university-industry collaboration and the establishment of academic spin-offs</w:t>
      </w:r>
      <w:r w:rsidR="008D14DC" w:rsidRPr="008A0E33">
        <w:rPr>
          <w:rFonts w:ascii="Times New Roman" w:hAnsi="Times New Roman" w:cs="Times New Roman"/>
          <w:kern w:val="0"/>
        </w:rPr>
        <w:t>,</w:t>
      </w:r>
      <w:r w:rsidR="009D43EA" w:rsidRPr="008A0E33">
        <w:rPr>
          <w:rFonts w:ascii="Times New Roman" w:hAnsi="Times New Roman" w:cs="Times New Roman"/>
          <w:kern w:val="0"/>
        </w:rPr>
        <w:t xml:space="preserve"> have </w:t>
      </w:r>
      <w:r w:rsidR="009D43EA" w:rsidRPr="008A0E33">
        <w:rPr>
          <w:rFonts w:ascii="Times New Roman" w:hAnsi="Times New Roman" w:cs="Times New Roman"/>
          <w:noProof/>
          <w:kern w:val="0"/>
        </w:rPr>
        <w:t>been widely instituted</w:t>
      </w:r>
      <w:r w:rsidR="009D43EA" w:rsidRPr="008A0E33">
        <w:rPr>
          <w:rFonts w:ascii="Times New Roman" w:hAnsi="Times New Roman" w:cs="Times New Roman"/>
          <w:kern w:val="0"/>
        </w:rPr>
        <w:t xml:space="preserve"> in universities </w:t>
      </w:r>
      <w:r w:rsidR="009D43EA" w:rsidRPr="008A0E33">
        <w:rPr>
          <w:rFonts w:ascii="Times New Roman" w:hAnsi="Times New Roman" w:cs="Times New Roman"/>
          <w:kern w:val="0"/>
        </w:rPr>
        <w:fldChar w:fldCharType="begin">
          <w:fldData xml:space="preserve">PEVuZE5vdGU+PENpdGU+PEF1dGhvcj5TaGFuZTwvQXV0aG9yPjxZZWFyPjIwMDQ8L1llYXI+PFJl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</w:fldData>
        </w:fldChar>
      </w:r>
      <w:r w:rsidR="00392557" w:rsidRPr="008A0E33">
        <w:rPr>
          <w:rFonts w:ascii="Times New Roman" w:hAnsi="Times New Roman" w:cs="Times New Roman"/>
          <w:kern w:val="0"/>
        </w:rPr>
        <w:instrText xml:space="preserve"> ADDIN EN.CITE </w:instrText>
      </w:r>
      <w:r w:rsidR="00392557" w:rsidRPr="008A0E33">
        <w:rPr>
          <w:rFonts w:ascii="Times New Roman" w:hAnsi="Times New Roman" w:cs="Times New Roman"/>
          <w:kern w:val="0"/>
        </w:rPr>
        <w:fldChar w:fldCharType="begin">
          <w:fldData xml:space="preserve">PEVuZE5vdGU+PENpdGU+PEF1dGhvcj5TaGFuZTwvQXV0aG9yPjxZZWFyPjIwMDQ8L1llYXI+PFJl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</w:fldData>
        </w:fldChar>
      </w:r>
      <w:r w:rsidR="00392557" w:rsidRPr="008A0E33">
        <w:rPr>
          <w:rFonts w:ascii="Times New Roman" w:hAnsi="Times New Roman" w:cs="Times New Roman"/>
          <w:kern w:val="0"/>
        </w:rPr>
        <w:instrText xml:space="preserve"> ADDIN EN.CITE.DATA </w:instrText>
      </w:r>
      <w:r w:rsidR="00392557" w:rsidRPr="008A0E33">
        <w:rPr>
          <w:rFonts w:ascii="Times New Roman" w:hAnsi="Times New Roman" w:cs="Times New Roman"/>
          <w:kern w:val="0"/>
        </w:rPr>
      </w:r>
      <w:r w:rsidR="00392557" w:rsidRPr="008A0E33">
        <w:rPr>
          <w:rFonts w:ascii="Times New Roman" w:hAnsi="Times New Roman" w:cs="Times New Roman"/>
          <w:kern w:val="0"/>
        </w:rPr>
        <w:fldChar w:fldCharType="end"/>
      </w:r>
      <w:r w:rsidR="009D43EA" w:rsidRPr="008A0E33">
        <w:rPr>
          <w:rFonts w:ascii="Times New Roman" w:hAnsi="Times New Roman" w:cs="Times New Roman"/>
          <w:kern w:val="0"/>
        </w:rPr>
      </w:r>
      <w:r w:rsidR="009D43EA" w:rsidRPr="008A0E33">
        <w:rPr>
          <w:rFonts w:ascii="Times New Roman" w:hAnsi="Times New Roman" w:cs="Times New Roman"/>
          <w:kern w:val="0"/>
        </w:rPr>
        <w:fldChar w:fldCharType="separate"/>
      </w:r>
      <w:r w:rsidR="009D43EA" w:rsidRPr="008A0E33">
        <w:rPr>
          <w:rFonts w:ascii="Times New Roman" w:hAnsi="Times New Roman" w:cs="Times New Roman"/>
          <w:noProof/>
          <w:kern w:val="0"/>
        </w:rPr>
        <w:t>(Perkmann et al., 2013; Shane, 2004)</w:t>
      </w:r>
      <w:r w:rsidR="009D43EA" w:rsidRPr="008A0E33">
        <w:rPr>
          <w:rFonts w:ascii="Times New Roman" w:hAnsi="Times New Roman" w:cs="Times New Roman"/>
          <w:kern w:val="0"/>
        </w:rPr>
        <w:fldChar w:fldCharType="end"/>
      </w:r>
      <w:r w:rsidR="009D43EA" w:rsidRPr="008A0E33">
        <w:rPr>
          <w:rFonts w:ascii="Times New Roman" w:hAnsi="Times New Roman" w:cs="Times New Roman"/>
          <w:kern w:val="0"/>
        </w:rPr>
        <w:t>. Also, universities</w:t>
      </w:r>
      <w:r w:rsidR="009D43EA" w:rsidRPr="008A0E33">
        <w:rPr>
          <w:rFonts w:ascii="Times New Roman" w:hAnsi="Times New Roman" w:cs="Times New Roman" w:hint="eastAsia"/>
          <w:kern w:val="0"/>
        </w:rPr>
        <w:t xml:space="preserve"> are adjusting </w:t>
      </w:r>
      <w:r w:rsidR="009D43EA" w:rsidRPr="008A0E33">
        <w:rPr>
          <w:rFonts w:ascii="Times New Roman" w:hAnsi="Times New Roman" w:cs="Times New Roman"/>
          <w:kern w:val="0"/>
        </w:rPr>
        <w:t>their infrastructures</w:t>
      </w:r>
      <w:r w:rsidR="009D43EA" w:rsidRPr="008A0E33">
        <w:rPr>
          <w:rFonts w:ascii="Times New Roman" w:hAnsi="Times New Roman" w:cs="Times New Roman" w:hint="eastAsia"/>
          <w:kern w:val="0"/>
        </w:rPr>
        <w:t xml:space="preserve"> to establish new units such as </w:t>
      </w:r>
      <w:r w:rsidR="009D43EA" w:rsidRPr="008A0E33">
        <w:rPr>
          <w:rFonts w:ascii="Times New Roman" w:hAnsi="Times New Roman" w:cs="Times New Roman"/>
          <w:kern w:val="0"/>
        </w:rPr>
        <w:t>technology transfer office</w:t>
      </w:r>
      <w:r w:rsidR="009D43EA" w:rsidRPr="008A0E33">
        <w:rPr>
          <w:rFonts w:ascii="Times New Roman" w:hAnsi="Times New Roman" w:cs="Times New Roman" w:hint="eastAsia"/>
          <w:kern w:val="0"/>
        </w:rPr>
        <w:t>s</w:t>
      </w:r>
      <w:r w:rsidR="009D43EA" w:rsidRPr="008A0E33">
        <w:rPr>
          <w:rFonts w:ascii="Times New Roman" w:hAnsi="Times New Roman" w:cs="Times New Roman"/>
          <w:kern w:val="0"/>
        </w:rPr>
        <w:t>, technology liaison offices, and university-affiliated incubator</w:t>
      </w:r>
      <w:r w:rsidR="009D43EA" w:rsidRPr="008A0E33">
        <w:rPr>
          <w:rFonts w:ascii="Times New Roman" w:hAnsi="Times New Roman" w:cs="Times New Roman" w:hint="eastAsia"/>
          <w:kern w:val="0"/>
        </w:rPr>
        <w:t xml:space="preserve">s to support </w:t>
      </w:r>
      <w:r w:rsidR="009D43EA" w:rsidRPr="008A0E33">
        <w:rPr>
          <w:rFonts w:ascii="Times New Roman" w:hAnsi="Times New Roman" w:cs="Times New Roman"/>
          <w:kern w:val="0"/>
        </w:rPr>
        <w:t xml:space="preserve">research </w:t>
      </w:r>
      <w:r w:rsidR="009D43EA" w:rsidRPr="008A0E33">
        <w:rPr>
          <w:rFonts w:ascii="Times New Roman" w:hAnsi="Times New Roman" w:cs="Times New Roman" w:hint="eastAsia"/>
          <w:kern w:val="0"/>
        </w:rPr>
        <w:t xml:space="preserve">commercialization </w:t>
      </w:r>
      <w:r w:rsidR="009D43EA"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&lt;EndNote&gt;&lt;Cite&gt;&lt;Author&gt;Etzkowitz&lt;/Author&gt;&lt;Year&gt;2003&lt;/Year&gt;&lt;RecNum&gt;16&lt;/RecNum&gt;&lt;DisplayText&gt;(Etzkowitz, 2003; Landry, Amara, &amp;amp; Rherrad, 2006)&lt;/DisplayText&gt;&lt;record&gt;&lt;rec-number&gt;16&lt;/rec-number&gt;&lt;foreign-keys&gt;&lt;key app="EN" db-id="20sfpfvd5r0sxmevwvk5rz2q09zxsf25tv0d" timestamp="1531106383"&gt;16&lt;/key&gt;&lt;/foreign-keys&gt;&lt;ref-type name="Journal Article"&gt;17&lt;/ref-type&gt;&lt;contributors&gt;&lt;authors&gt;&lt;author&gt;Etzkowitz, Henry&lt;/author&gt;&lt;/authors&gt;&lt;/contributors&gt;&lt;titles&gt;&lt;title&gt;Research groups as ‘quasi-firms’: the invention of the entrepreneurial university&lt;/title&gt;&lt;secondary-title&gt;Research policy&lt;/secondary-title&gt;&lt;/titles&gt;&lt;periodical&gt;&lt;full-title&gt;Research Policy&lt;/full-title&gt;&lt;/periodical&gt;&lt;pages&gt;109-121&lt;/pages&gt;&lt;volume&gt;32&lt;/volume&gt;&lt;number&gt;1&lt;/number&gt;&lt;dates&gt;&lt;year&gt;2003&lt;/year&gt;&lt;/dates&gt;&lt;isbn&gt;0048-7333&lt;/isbn&gt;&lt;urls&gt;&lt;/urls&gt;&lt;/record&gt;&lt;/Cite&gt;&lt;Cite&gt;&lt;Author&gt;Landry&lt;/Author&gt;&lt;Year&gt;2006&lt;/Year&gt;&lt;RecNum&gt;86&lt;/RecNum&gt;&lt;record&gt;&lt;rec-number&gt;86&lt;/rec-number&gt;&lt;foreign-keys&gt;&lt;key app="EN" db-id="20sfpfvd5r0sxmevwvk5rz2q09zxsf25tv0d" timestamp="1531672192"&gt;86&lt;/key&gt;&lt;/foreign-keys&gt;&lt;ref-type name="Journal Article"&gt;17&lt;/ref-type&gt;&lt;contributors&gt;&lt;authors&gt;&lt;author&gt;Landry, Réjean&lt;/author&gt;&lt;author&gt;Amara, Nabil&lt;/author&gt;&lt;author&gt;Rherrad, Imad&lt;/author&gt;&lt;/authors&gt;&lt;/contributors&gt;&lt;titles&gt;&lt;title&gt;Why are some university researchers more likely to create spin-offs than others? Evidence from Canadian universities&lt;/title&gt;&lt;secondary-title&gt;Research Policy&lt;/secondary-title&gt;&lt;/titles&gt;&lt;periodical&gt;&lt;full-title&gt;Research Policy&lt;/full-title&gt;&lt;/periodical&gt;&lt;pages&gt;1599-1615&lt;/pages&gt;&lt;volume&gt;35&lt;/volume&gt;&lt;number&gt;10&lt;/number&gt;&lt;keywords&gt;&lt;keyword&gt;University spin-offs&lt;/keyword&gt;&lt;keyword&gt;Resources&lt;/keyword&gt;&lt;keyword&gt;Determinants of university spin-off creation&lt;/keyword&gt;&lt;keyword&gt;Natural sciences and engineering&lt;/keyword&gt;&lt;/keywords&gt;&lt;dates&gt;&lt;year&gt;2006&lt;/year&gt;&lt;/dates&gt;&lt;isbn&gt;0048-7333&lt;/isbn&gt;&lt;urls&gt;&lt;related-urls&gt;&lt;url&gt;http://www.sciencedirect.com/science/article/pii/S0048733306001557&lt;/url&gt;&lt;/related-urls&gt;&lt;/urls&gt;&lt;electronic-resource-num&gt;10.1016/j.respol.2006.09.020&lt;/electronic-resource-num&gt;&lt;/record&gt;&lt;/Cite&gt;&lt;/EndNote&gt;</w:instrText>
      </w:r>
      <w:r w:rsidR="009D43EA" w:rsidRPr="008A0E33">
        <w:rPr>
          <w:rFonts w:ascii="Times New Roman" w:hAnsi="Times New Roman" w:cs="Times New Roman"/>
          <w:kern w:val="0"/>
        </w:rPr>
        <w:fldChar w:fldCharType="separate"/>
      </w:r>
      <w:r w:rsidR="009D43EA" w:rsidRPr="008A0E33">
        <w:rPr>
          <w:rFonts w:ascii="Times New Roman" w:hAnsi="Times New Roman" w:cs="Times New Roman"/>
          <w:noProof/>
          <w:kern w:val="0"/>
        </w:rPr>
        <w:t>(Etzkowitz, 2003; Landry, Amara, &amp; Rherrad, 2006)</w:t>
      </w:r>
      <w:r w:rsidR="009D43EA" w:rsidRPr="008A0E33">
        <w:rPr>
          <w:rFonts w:ascii="Times New Roman" w:hAnsi="Times New Roman" w:cs="Times New Roman"/>
          <w:kern w:val="0"/>
        </w:rPr>
        <w:fldChar w:fldCharType="end"/>
      </w:r>
      <w:r w:rsidR="00922635" w:rsidRPr="008A0E33">
        <w:rPr>
          <w:rFonts w:ascii="Times New Roman" w:hAnsi="Times New Roman" w:cs="Times New Roman"/>
          <w:kern w:val="0"/>
        </w:rPr>
        <w:t xml:space="preserve">. </w:t>
      </w:r>
      <w:r w:rsidR="00922635" w:rsidRPr="008A0E33">
        <w:rPr>
          <w:rFonts w:ascii="Times New Roman" w:hAnsi="Times New Roman" w:cs="Times New Roman"/>
          <w:iCs/>
          <w:kern w:val="0"/>
        </w:rPr>
        <w:t>O</w:t>
      </w:r>
      <w:r w:rsidR="00BC2632" w:rsidRPr="008A0E33">
        <w:rPr>
          <w:rFonts w:ascii="Times New Roman" w:hAnsi="Times New Roman" w:cs="Times New Roman"/>
          <w:iCs/>
          <w:kern w:val="0"/>
        </w:rPr>
        <w:t>rganizational flexibility</w:t>
      </w:r>
      <w:r w:rsidR="00BC2632" w:rsidRPr="008A0E33">
        <w:rPr>
          <w:rFonts w:ascii="Times New Roman" w:hAnsi="Times New Roman" w:cs="Times New Roman"/>
          <w:i/>
          <w:iCs/>
          <w:kern w:val="0"/>
        </w:rPr>
        <w:t xml:space="preserve"> </w:t>
      </w:r>
      <w:r w:rsidR="00BC2632" w:rsidRPr="008A0E33">
        <w:rPr>
          <w:rFonts w:ascii="Times New Roman" w:hAnsi="Times New Roman" w:cs="Times New Roman"/>
          <w:kern w:val="0"/>
        </w:rPr>
        <w:t xml:space="preserve">can </w:t>
      </w:r>
      <w:r w:rsidR="00BC2632" w:rsidRPr="008A0E33">
        <w:rPr>
          <w:rFonts w:ascii="Times New Roman" w:hAnsi="Times New Roman" w:cs="Times New Roman"/>
          <w:noProof/>
          <w:kern w:val="0"/>
        </w:rPr>
        <w:t>be seen</w:t>
      </w:r>
      <w:r w:rsidR="00BC2632" w:rsidRPr="008A0E33">
        <w:rPr>
          <w:rFonts w:ascii="Times New Roman" w:hAnsi="Times New Roman" w:cs="Times New Roman"/>
          <w:kern w:val="0"/>
        </w:rPr>
        <w:t xml:space="preserve"> as the outcome of an interaction between the responsiveness of the organizational design and the managerial task </w:t>
      </w:r>
      <w:r w:rsidR="00441556"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&lt;EndNote&gt;&lt;Cite&gt;&lt;Author&gt;Volberda&lt;/Author&gt;&lt;Year&gt;1996&lt;/Year&gt;&lt;RecNum&gt;42&lt;/RecNum&gt;&lt;DisplayText&gt;(Volberda, 1996)&lt;/DisplayText&gt;&lt;record&gt;&lt;rec-number&gt;42&lt;/rec-number&gt;&lt;foreign-keys&gt;&lt;key app="EN" db-id="20sfpfvd5r0sxmevwvk5rz2q09zxsf25tv0d" timestamp="1531107153"&gt;42&lt;/key&gt;&lt;/foreign-keys&gt;&lt;ref-type name="Journal Article"&gt;17&lt;/ref-type&gt;&lt;contributors&gt;&lt;authors&gt;&lt;author&gt;Volberda, Henk W.&lt;/author&gt;&lt;/authors&gt;&lt;/contributors&gt;&lt;titles&gt;&lt;title&gt;Toward the flexible form: how to remain vital in hypercompetitive environments&lt;/title&gt;&lt;secondary-title&gt;Organization Science&lt;/secondary-title&gt;&lt;/titles&gt;&lt;periodical&gt;&lt;full-title&gt;Organization Science&lt;/full-title&gt;&lt;/periodical&gt;&lt;pages&gt;359-374&lt;/pages&gt;&lt;volume&gt;7&lt;/volume&gt;&lt;number&gt;4&lt;/number&gt;&lt;dates&gt;&lt;year&gt;1996&lt;/year&gt;&lt;/dates&gt;&lt;urls&gt;&lt;related-urls&gt;&lt;url&gt;http://pubsonline.informs.org/doi/abs/10.1287/orsc.7.4.359&lt;/url&gt;&lt;/related-urls&gt;&lt;/urls&gt;&lt;electronic-resource-num&gt;doi:10.1287/orsc.7.4.359&lt;/electronic-resource-num&gt;&lt;/record&gt;&lt;/Cite&gt;&lt;/EndNote&gt;</w:instrText>
      </w:r>
      <w:r w:rsidR="00441556" w:rsidRPr="008A0E33">
        <w:rPr>
          <w:rFonts w:ascii="Times New Roman" w:hAnsi="Times New Roman" w:cs="Times New Roman"/>
          <w:kern w:val="0"/>
        </w:rPr>
        <w:fldChar w:fldCharType="separate"/>
      </w:r>
      <w:r w:rsidR="00441556" w:rsidRPr="008A0E33">
        <w:rPr>
          <w:rFonts w:ascii="Times New Roman" w:hAnsi="Times New Roman" w:cs="Times New Roman"/>
          <w:noProof/>
          <w:kern w:val="0"/>
        </w:rPr>
        <w:t>(Volberda, 1996)</w:t>
      </w:r>
      <w:r w:rsidR="00441556" w:rsidRPr="008A0E33">
        <w:rPr>
          <w:rFonts w:ascii="Times New Roman" w:hAnsi="Times New Roman" w:cs="Times New Roman"/>
          <w:kern w:val="0"/>
        </w:rPr>
        <w:fldChar w:fldCharType="end"/>
      </w:r>
      <w:r w:rsidR="00BC2632" w:rsidRPr="008A0E33">
        <w:rPr>
          <w:rFonts w:ascii="Times New Roman" w:hAnsi="Times New Roman" w:cs="Times New Roman"/>
          <w:kern w:val="0"/>
        </w:rPr>
        <w:t xml:space="preserve">. </w:t>
      </w:r>
      <w:r w:rsidR="00441556"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 AuthorYear="1"&gt;&lt;Author&gt;Smith&lt;/Author&gt;&lt;Year&gt;2005&lt;/Year&gt;&lt;RecNum&gt;35&lt;/RecNum&gt;&lt;DisplayText&gt;Smith and Tushman (2005)&lt;/DisplayText&gt;&lt;record&gt;&lt;rec-number&gt;35&lt;/rec-number&gt;&lt;foreign-keys&gt;&lt;key app="EN" db-id="20sfpfvd5r0sxmevwvk5rz2q09zxsf25tv0d" timestamp="1531107037"&gt;35&lt;/key&gt;&lt;/foreign-keys&gt;&lt;ref-type name="Journal Article"&gt;17&lt;/ref-type&gt;&lt;contributors&gt;&lt;authors&gt;&lt;author&gt;Smith, Wendy K.&lt;/author&gt;&lt;author&gt;Tushman, Michael L.&lt;/author&gt;&lt;/authors&gt;&lt;/contributors&gt;&lt;titles&gt;&lt;title&gt;Managing Strategic Contradictions: A Top Management Model for Managing Innovation Streams&lt;/title&gt;&lt;secondary-title&gt;Organization Science&lt;/secondary-title&gt;&lt;/titles&gt;&lt;periodical&gt;&lt;full-title&gt;Organization Science&lt;/full-title&gt;&lt;/periodical&gt;&lt;pages&gt;522-536&lt;/pages&gt;&lt;volume&gt;16&lt;/volume&gt;&lt;number&gt;5&lt;/number&gt;&lt;dates&gt;&lt;year&gt;2005&lt;/year&gt;&lt;/dates&gt;&lt;urls&gt;&lt;related-urls&gt;&lt;url&gt;http://pubsonline.informs.org/doi/abs/10.1287/orsc.1050.0134&lt;/url&gt;&lt;/related-urls&gt;&lt;/urls&gt;&lt;electronic-resource-num&gt;doi:10.1287/orsc.1050.0134&lt;/electronic-resource-num&gt;&lt;/record&gt;&lt;/Cite&gt;&lt;/EndNote&gt;</w:instrText>
      </w:r>
      <w:r w:rsidR="00441556" w:rsidRPr="008A0E33">
        <w:rPr>
          <w:rFonts w:ascii="Times New Roman" w:hAnsi="Times New Roman" w:cs="Times New Roman"/>
          <w:kern w:val="0"/>
        </w:rPr>
        <w:fldChar w:fldCharType="separate"/>
      </w:r>
      <w:r w:rsidR="00441556" w:rsidRPr="008A0E33">
        <w:rPr>
          <w:rFonts w:ascii="Times New Roman" w:hAnsi="Times New Roman" w:cs="Times New Roman"/>
          <w:noProof/>
          <w:kern w:val="0"/>
        </w:rPr>
        <w:t>Smith and Tushman (2005)</w:t>
      </w:r>
      <w:r w:rsidR="00441556" w:rsidRPr="008A0E33">
        <w:rPr>
          <w:rFonts w:ascii="Times New Roman" w:hAnsi="Times New Roman" w:cs="Times New Roman"/>
          <w:kern w:val="0"/>
        </w:rPr>
        <w:fldChar w:fldCharType="end"/>
      </w:r>
      <w:r w:rsidR="00BC2632" w:rsidRPr="008A0E33">
        <w:rPr>
          <w:rFonts w:ascii="Times New Roman" w:hAnsi="Times New Roman" w:cs="Times New Roman"/>
          <w:kern w:val="0"/>
        </w:rPr>
        <w:t xml:space="preserve"> argue that organizational flexibility as an</w:t>
      </w:r>
      <w:r w:rsidR="00431870" w:rsidRPr="008A0E33">
        <w:rPr>
          <w:rFonts w:ascii="Times New Roman" w:hAnsi="Times New Roman" w:cs="Times New Roman"/>
          <w:kern w:val="0"/>
        </w:rPr>
        <w:t xml:space="preserve"> integrating capability </w:t>
      </w:r>
      <w:r w:rsidR="00431870" w:rsidRPr="008A0E33">
        <w:rPr>
          <w:rFonts w:ascii="Times New Roman" w:hAnsi="Times New Roman" w:cs="Times New Roman"/>
          <w:noProof/>
          <w:kern w:val="0"/>
        </w:rPr>
        <w:t>involve</w:t>
      </w:r>
      <w:r w:rsidR="00DE2A33" w:rsidRPr="008A0E33">
        <w:rPr>
          <w:rFonts w:ascii="Times New Roman" w:hAnsi="Times New Roman" w:cs="Times New Roman"/>
          <w:noProof/>
          <w:kern w:val="0"/>
        </w:rPr>
        <w:t>s</w:t>
      </w:r>
      <w:r w:rsidR="00BC2632" w:rsidRPr="008A0E33">
        <w:rPr>
          <w:rFonts w:ascii="Times New Roman" w:hAnsi="Times New Roman" w:cs="Times New Roman"/>
          <w:kern w:val="0"/>
        </w:rPr>
        <w:t xml:space="preserve"> shifting levels of analysis to identify potential linkage. </w:t>
      </w:r>
      <w:r w:rsidR="009D43EA" w:rsidRPr="008A0E33">
        <w:rPr>
          <w:rFonts w:ascii="Times New Roman" w:hAnsi="Times New Roman" w:cs="Times New Roman"/>
          <w:kern w:val="0"/>
        </w:rPr>
        <w:t>Therefore, th</w:t>
      </w:r>
      <w:r w:rsidR="007154D4" w:rsidRPr="008A0E33">
        <w:rPr>
          <w:rFonts w:ascii="Times New Roman" w:hAnsi="Times New Roman" w:cs="Times New Roman"/>
          <w:kern w:val="0"/>
        </w:rPr>
        <w:t>is study argue</w:t>
      </w:r>
      <w:r w:rsidR="009D43EA" w:rsidRPr="008A0E33">
        <w:rPr>
          <w:rFonts w:ascii="Times New Roman" w:hAnsi="Times New Roman" w:cs="Times New Roman"/>
          <w:kern w:val="0"/>
        </w:rPr>
        <w:t>s</w:t>
      </w:r>
      <w:r w:rsidR="007154D4" w:rsidRPr="008A0E33">
        <w:rPr>
          <w:rFonts w:ascii="Times New Roman" w:hAnsi="Times New Roman" w:cs="Times New Roman"/>
          <w:kern w:val="0"/>
        </w:rPr>
        <w:t xml:space="preserve"> that t</w:t>
      </w:r>
      <w:r w:rsidR="00CA282C" w:rsidRPr="008A0E33">
        <w:rPr>
          <w:rFonts w:ascii="Times New Roman" w:hAnsi="Times New Roman" w:cs="Times New Roman"/>
          <w:kern w:val="0"/>
        </w:rPr>
        <w:t xml:space="preserve">hese </w:t>
      </w:r>
      <w:r w:rsidR="00A11ED8" w:rsidRPr="008A0E33">
        <w:rPr>
          <w:rFonts w:ascii="Times New Roman" w:hAnsi="Times New Roman" w:cs="Times New Roman"/>
          <w:kern w:val="0"/>
        </w:rPr>
        <w:t>poli</w:t>
      </w:r>
      <w:r w:rsidR="009D43EA" w:rsidRPr="008A0E33">
        <w:rPr>
          <w:rFonts w:ascii="Times New Roman" w:hAnsi="Times New Roman" w:cs="Times New Roman"/>
          <w:kern w:val="0"/>
        </w:rPr>
        <w:t xml:space="preserve">tical </w:t>
      </w:r>
      <w:r w:rsidR="00A11ED8" w:rsidRPr="008A0E33">
        <w:rPr>
          <w:rFonts w:ascii="Times New Roman" w:hAnsi="Times New Roman" w:cs="Times New Roman"/>
          <w:kern w:val="0"/>
        </w:rPr>
        <w:t xml:space="preserve">and </w:t>
      </w:r>
      <w:r w:rsidR="00CA282C" w:rsidRPr="008A0E33">
        <w:rPr>
          <w:rFonts w:ascii="Times New Roman" w:hAnsi="Times New Roman" w:cs="Times New Roman"/>
          <w:kern w:val="0"/>
        </w:rPr>
        <w:t xml:space="preserve">infrastructure reforms </w:t>
      </w:r>
      <w:r w:rsidR="00344770" w:rsidRPr="008A0E33">
        <w:rPr>
          <w:rFonts w:ascii="Times New Roman" w:hAnsi="Times New Roman" w:cs="Times New Roman"/>
          <w:kern w:val="0"/>
        </w:rPr>
        <w:t>provide</w:t>
      </w:r>
      <w:r w:rsidR="00CA282C" w:rsidRPr="008A0E33">
        <w:rPr>
          <w:rFonts w:ascii="Times New Roman" w:hAnsi="Times New Roman" w:cs="Times New Roman"/>
          <w:kern w:val="0"/>
        </w:rPr>
        <w:t xml:space="preserve"> </w:t>
      </w:r>
      <w:r w:rsidR="009D43EA" w:rsidRPr="008A0E33">
        <w:rPr>
          <w:rFonts w:ascii="Times New Roman" w:hAnsi="Times New Roman" w:cs="Times New Roman"/>
          <w:kern w:val="0"/>
        </w:rPr>
        <w:t xml:space="preserve">the university </w:t>
      </w:r>
      <w:r w:rsidR="009D43EA" w:rsidRPr="008A0E33">
        <w:rPr>
          <w:rFonts w:ascii="Times New Roman" w:hAnsi="Times New Roman" w:cs="Times New Roman"/>
          <w:kern w:val="0"/>
        </w:rPr>
        <w:lastRenderedPageBreak/>
        <w:t>department</w:t>
      </w:r>
      <w:r w:rsidR="00A11ED8" w:rsidRPr="008A0E33">
        <w:rPr>
          <w:rFonts w:ascii="Times New Roman" w:hAnsi="Times New Roman" w:cs="Times New Roman"/>
          <w:kern w:val="0"/>
        </w:rPr>
        <w:t xml:space="preserve"> </w:t>
      </w:r>
      <w:r w:rsidR="00BA5945" w:rsidRPr="008A0E33">
        <w:rPr>
          <w:rFonts w:ascii="Times New Roman" w:hAnsi="Times New Roman" w:cs="Times New Roman"/>
          <w:kern w:val="0"/>
        </w:rPr>
        <w:t>with</w:t>
      </w:r>
      <w:r w:rsidR="00847D9C" w:rsidRPr="008A0E33">
        <w:rPr>
          <w:rFonts w:ascii="Times New Roman" w:hAnsi="Times New Roman" w:cs="Times New Roman"/>
          <w:kern w:val="0"/>
        </w:rPr>
        <w:t xml:space="preserve"> </w:t>
      </w:r>
      <w:r w:rsidR="00BA5945" w:rsidRPr="008A0E33">
        <w:rPr>
          <w:rFonts w:ascii="Times New Roman" w:hAnsi="Times New Roman" w:cs="Times New Roman"/>
          <w:kern w:val="0"/>
        </w:rPr>
        <w:t xml:space="preserve">more organizational flexibility </w:t>
      </w:r>
      <w:r w:rsidR="00A11ED8" w:rsidRPr="008A0E33">
        <w:rPr>
          <w:rFonts w:ascii="Times New Roman" w:hAnsi="Times New Roman" w:cs="Times New Roman"/>
          <w:kern w:val="0"/>
        </w:rPr>
        <w:t xml:space="preserve">to </w:t>
      </w:r>
      <w:r w:rsidR="009D43EA" w:rsidRPr="008A0E33">
        <w:rPr>
          <w:rFonts w:ascii="Times New Roman" w:hAnsi="Times New Roman" w:cs="Times New Roman"/>
          <w:kern w:val="0"/>
        </w:rPr>
        <w:t>promote</w:t>
      </w:r>
      <w:r w:rsidR="00BA5945" w:rsidRPr="008A0E33">
        <w:rPr>
          <w:rFonts w:ascii="Times New Roman" w:hAnsi="Times New Roman" w:cs="Times New Roman"/>
          <w:kern w:val="0"/>
        </w:rPr>
        <w:t xml:space="preserve"> KUO and KCO</w:t>
      </w:r>
      <w:r w:rsidR="00847D9C" w:rsidRPr="008A0E33">
        <w:rPr>
          <w:rFonts w:ascii="Times New Roman" w:hAnsi="Times New Roman" w:cs="Times New Roman"/>
          <w:kern w:val="0"/>
        </w:rPr>
        <w:t xml:space="preserve"> simultaneously</w:t>
      </w:r>
      <w:r w:rsidR="00BC2632" w:rsidRPr="008A0E33">
        <w:rPr>
          <w:rFonts w:ascii="Times New Roman" w:hAnsi="Times New Roman" w:cs="Times New Roman"/>
          <w:kern w:val="0"/>
        </w:rPr>
        <w:t>. Thus:</w:t>
      </w:r>
    </w:p>
    <w:p w14:paraId="54F668DF" w14:textId="6E9B7348" w:rsidR="00BC2632" w:rsidRPr="008A0E33" w:rsidRDefault="00BC2632" w:rsidP="00643F4C">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t xml:space="preserve">Hypothesis </w:t>
      </w:r>
      <w:r w:rsidR="002051F7" w:rsidRPr="008A0E33">
        <w:rPr>
          <w:rFonts w:ascii="Times New Roman" w:hAnsi="Times New Roman" w:cs="Times New Roman"/>
          <w:i/>
          <w:iCs/>
          <w:kern w:val="0"/>
        </w:rPr>
        <w:t>2</w:t>
      </w:r>
      <w:r w:rsidRPr="008A0E33">
        <w:rPr>
          <w:rFonts w:ascii="Times New Roman" w:hAnsi="Times New Roman" w:cs="Times New Roman"/>
          <w:i/>
          <w:iCs/>
          <w:kern w:val="0"/>
        </w:rPr>
        <w:t>：</w:t>
      </w:r>
      <w:r w:rsidR="00591131" w:rsidRPr="008A0E33">
        <w:rPr>
          <w:rFonts w:ascii="Times New Roman" w:hAnsi="Times New Roman" w:cs="Times New Roman"/>
          <w:i/>
          <w:iCs/>
          <w:kern w:val="0"/>
        </w:rPr>
        <w:t>The degree of</w:t>
      </w:r>
      <w:r w:rsidRPr="008A0E33">
        <w:rPr>
          <w:rFonts w:ascii="Times New Roman" w:hAnsi="Times New Roman" w:cs="Times New Roman"/>
          <w:i/>
          <w:iCs/>
          <w:kern w:val="0"/>
        </w:rPr>
        <w:t xml:space="preserve"> </w:t>
      </w:r>
      <w:r w:rsidR="008C518A" w:rsidRPr="008A0E33">
        <w:rPr>
          <w:rFonts w:ascii="Times New Roman" w:hAnsi="Times New Roman" w:cs="Times New Roman"/>
          <w:i/>
          <w:iCs/>
          <w:kern w:val="0"/>
        </w:rPr>
        <w:t xml:space="preserve">organizational flexibility </w:t>
      </w:r>
      <w:r w:rsidR="00275803" w:rsidRPr="008A0E33">
        <w:rPr>
          <w:rFonts w:ascii="Times New Roman" w:hAnsi="Times New Roman" w:cs="Times New Roman"/>
          <w:i/>
          <w:iCs/>
          <w:kern w:val="0"/>
        </w:rPr>
        <w:t xml:space="preserve">is positively associated </w:t>
      </w:r>
      <w:r w:rsidR="00346841" w:rsidRPr="008A0E33">
        <w:rPr>
          <w:rFonts w:ascii="Times New Roman" w:hAnsi="Times New Roman" w:cs="Times New Roman"/>
          <w:i/>
          <w:iCs/>
          <w:kern w:val="0"/>
        </w:rPr>
        <w:t>with</w:t>
      </w:r>
      <w:r w:rsidR="00275803" w:rsidRPr="008A0E33">
        <w:rPr>
          <w:rFonts w:ascii="Times New Roman" w:hAnsi="Times New Roman" w:cs="Times New Roman"/>
          <w:i/>
          <w:iCs/>
          <w:kern w:val="0"/>
        </w:rPr>
        <w:t xml:space="preserve"> the development of Pasteurian orientation at university departments</w:t>
      </w:r>
      <w:r w:rsidRPr="008A0E33">
        <w:rPr>
          <w:rFonts w:ascii="Times New Roman" w:hAnsi="Times New Roman" w:cs="Times New Roman"/>
          <w:i/>
          <w:iCs/>
          <w:kern w:val="0"/>
        </w:rPr>
        <w:t>.</w:t>
      </w:r>
    </w:p>
    <w:p w14:paraId="08B04091" w14:textId="53F3A9B3" w:rsidR="004278F4" w:rsidRPr="008A0E33" w:rsidRDefault="004278F4" w:rsidP="00643F4C">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t>Hypothesis 2a</w:t>
      </w:r>
      <w:r w:rsidRPr="008A0E33">
        <w:rPr>
          <w:rFonts w:ascii="Times New Roman" w:hAnsi="Times New Roman" w:cs="Times New Roman"/>
          <w:i/>
          <w:iCs/>
          <w:kern w:val="0"/>
        </w:rPr>
        <w:t>：</w:t>
      </w:r>
      <w:r w:rsidR="00275803" w:rsidRPr="008A0E33">
        <w:rPr>
          <w:rFonts w:ascii="Times New Roman" w:hAnsi="Times New Roman" w:cs="Times New Roman"/>
          <w:i/>
          <w:iCs/>
          <w:kern w:val="0"/>
        </w:rPr>
        <w:t xml:space="preserve">The degree of organizational flexibility is positively associated </w:t>
      </w:r>
      <w:r w:rsidR="00346841" w:rsidRPr="008A0E33">
        <w:rPr>
          <w:rFonts w:ascii="Times New Roman" w:hAnsi="Times New Roman" w:cs="Times New Roman"/>
          <w:i/>
          <w:iCs/>
          <w:kern w:val="0"/>
        </w:rPr>
        <w:t>with</w:t>
      </w:r>
      <w:r w:rsidR="00275803" w:rsidRPr="008A0E33">
        <w:rPr>
          <w:rFonts w:ascii="Times New Roman" w:hAnsi="Times New Roman" w:cs="Times New Roman"/>
          <w:i/>
          <w:iCs/>
          <w:kern w:val="0"/>
        </w:rPr>
        <w:t xml:space="preserve"> the sustainment of knowledge creation orientation at university departments</w:t>
      </w:r>
      <w:r w:rsidRPr="008A0E33">
        <w:rPr>
          <w:rFonts w:ascii="Times New Roman" w:hAnsi="Times New Roman" w:cs="Times New Roman"/>
          <w:i/>
          <w:iCs/>
          <w:kern w:val="0"/>
        </w:rPr>
        <w:t>.</w:t>
      </w:r>
    </w:p>
    <w:p w14:paraId="235509D9" w14:textId="78FBE55C" w:rsidR="004278F4" w:rsidRPr="008A0E33" w:rsidRDefault="004278F4" w:rsidP="00643F4C">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t>Hypothesis 2b</w:t>
      </w:r>
      <w:r w:rsidRPr="008A0E33">
        <w:rPr>
          <w:rFonts w:ascii="Times New Roman" w:hAnsi="Times New Roman" w:cs="Times New Roman"/>
          <w:i/>
          <w:iCs/>
          <w:kern w:val="0"/>
        </w:rPr>
        <w:t>：</w:t>
      </w:r>
      <w:r w:rsidR="00275803" w:rsidRPr="008A0E33">
        <w:rPr>
          <w:rFonts w:ascii="Times New Roman" w:hAnsi="Times New Roman" w:cs="Times New Roman"/>
          <w:i/>
          <w:iCs/>
          <w:kern w:val="0"/>
        </w:rPr>
        <w:t>The degree of organizational flexibility</w:t>
      </w:r>
      <w:r w:rsidR="008C518A" w:rsidRPr="008A0E33">
        <w:rPr>
          <w:rFonts w:ascii="Times New Roman" w:hAnsi="Times New Roman" w:cs="Times New Roman"/>
          <w:i/>
          <w:iCs/>
          <w:kern w:val="0"/>
        </w:rPr>
        <w:t xml:space="preserve"> </w:t>
      </w:r>
      <w:r w:rsidR="00275803" w:rsidRPr="008A0E33">
        <w:rPr>
          <w:rFonts w:ascii="Times New Roman" w:hAnsi="Times New Roman" w:cs="Times New Roman"/>
          <w:i/>
          <w:iCs/>
          <w:kern w:val="0"/>
        </w:rPr>
        <w:t xml:space="preserve">is positively associated </w:t>
      </w:r>
      <w:r w:rsidR="00346841" w:rsidRPr="008A0E33">
        <w:rPr>
          <w:rFonts w:ascii="Times New Roman" w:hAnsi="Times New Roman" w:cs="Times New Roman"/>
          <w:i/>
          <w:iCs/>
          <w:kern w:val="0"/>
        </w:rPr>
        <w:t>with</w:t>
      </w:r>
      <w:r w:rsidR="00275803" w:rsidRPr="008A0E33">
        <w:rPr>
          <w:rFonts w:ascii="Times New Roman" w:hAnsi="Times New Roman" w:cs="Times New Roman"/>
          <w:i/>
          <w:iCs/>
          <w:kern w:val="0"/>
        </w:rPr>
        <w:t xml:space="preserve"> the development of knowledge utilization orientation at university departments</w:t>
      </w:r>
      <w:r w:rsidR="00877935" w:rsidRPr="008A0E33">
        <w:rPr>
          <w:rFonts w:ascii="Times New Roman" w:hAnsi="Times New Roman" w:cs="Times New Roman"/>
          <w:i/>
          <w:iCs/>
          <w:kern w:val="0"/>
        </w:rPr>
        <w:t>.</w:t>
      </w:r>
    </w:p>
    <w:p w14:paraId="0C22267B" w14:textId="23A2CFBF" w:rsidR="00BC2632" w:rsidRPr="008A0E33" w:rsidRDefault="00BC2632" w:rsidP="0057484E">
      <w:pPr>
        <w:widowControl/>
        <w:outlineLvl w:val="1"/>
        <w:rPr>
          <w:rFonts w:ascii="Times" w:eastAsia="Times New Roman" w:hAnsi="Times" w:cs="Times New Roman"/>
          <w:b/>
          <w:bCs/>
          <w:kern w:val="0"/>
          <w:sz w:val="36"/>
          <w:szCs w:val="36"/>
        </w:rPr>
      </w:pPr>
      <w:r w:rsidRPr="008A0E33">
        <w:rPr>
          <w:rFonts w:ascii="Times New Roman" w:eastAsia="Times New Roman" w:hAnsi="Times New Roman" w:cs="Times New Roman"/>
          <w:b/>
          <w:bCs/>
          <w:kern w:val="0"/>
        </w:rPr>
        <w:t>2.4 Pa</w:t>
      </w:r>
      <w:r w:rsidR="004306AD" w:rsidRPr="008A0E33">
        <w:rPr>
          <w:rFonts w:ascii="Times New Roman" w:eastAsia="Times New Roman" w:hAnsi="Times New Roman" w:cs="Times New Roman"/>
          <w:b/>
          <w:bCs/>
          <w:kern w:val="0"/>
        </w:rPr>
        <w:t>steurian orientation and departmental</w:t>
      </w:r>
      <w:r w:rsidR="005C34BD" w:rsidRPr="008A0E33">
        <w:rPr>
          <w:rFonts w:ascii="Times New Roman" w:eastAsia="Times New Roman" w:hAnsi="Times New Roman" w:cs="Times New Roman"/>
          <w:b/>
          <w:bCs/>
          <w:kern w:val="0"/>
        </w:rPr>
        <w:t xml:space="preserve"> collective efficacy</w:t>
      </w:r>
    </w:p>
    <w:p w14:paraId="617F1333" w14:textId="2DC5BB38" w:rsidR="00DD4B3F" w:rsidRPr="008A0E33" w:rsidRDefault="00B8355A" w:rsidP="0057484E">
      <w:pPr>
        <w:widowControl/>
        <w:ind w:right="65" w:firstLine="240"/>
        <w:jc w:val="both"/>
        <w:rPr>
          <w:rFonts w:ascii="Times New Roman" w:hAnsi="Times New Roman" w:cs="Times New Roman"/>
          <w:kern w:val="0"/>
        </w:rPr>
      </w:pPr>
      <w:r w:rsidRPr="008A0E33">
        <w:rPr>
          <w:rFonts w:ascii="Times New Roman" w:hAnsi="Times New Roman" w:cs="Times New Roman"/>
          <w:kern w:val="0"/>
        </w:rPr>
        <w:t xml:space="preserve">Since </w:t>
      </w:r>
      <w:r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 AuthorYear="1"&gt;&lt;Author&gt;Stokes&lt;/Author&gt;&lt;Year&gt;1997&lt;/Year&gt;&lt;RecNum&gt;37&lt;/RecNum&gt;&lt;DisplayText&gt;Stokes (1997)&lt;/DisplayText&gt;&lt;record&gt;&lt;rec-number&gt;37&lt;/rec-number&gt;&lt;foreign-keys&gt;&lt;key app="EN" db-id="20sfpfvd5r0sxmevwvk5rz2q09zxsf25tv0d" timestamp="1531107072"&gt;37&lt;/key&gt;&lt;/foreign-keys&gt;&lt;ref-type name="Book"&gt;6&lt;/ref-type&gt;&lt;contributors&gt;&lt;authors&gt;&lt;author&gt;Stokes, D.E.&lt;/author&gt;&lt;/authors&gt;&lt;/contributors&gt;&lt;titles&gt;&lt;title&gt;Pasteur&amp;apos;s quadrant: basic science and technological innovation&lt;/title&gt;&lt;/titles&gt;&lt;dates&gt;&lt;year&gt;1997&lt;/year&gt;&lt;/dates&gt;&lt;pub-location&gt;Washington,D.C.&lt;/pub-location&gt;&lt;publisher&gt;Brookings Institution Press&lt;/publisher&gt;&lt;isbn&gt;9780815781783&lt;/isbn&gt;&lt;urls&gt;&lt;related-urls&gt;&lt;url&gt;http://books.google.com.tw/books?id=xbztTkGKOHEC&lt;/url&gt;&lt;/related-urls&gt;&lt;/urls&gt;&lt;/record&gt;&lt;/Cite&gt;&lt;/EndNote&gt;</w:instrText>
      </w:r>
      <w:r w:rsidRPr="008A0E33">
        <w:rPr>
          <w:rFonts w:ascii="Times New Roman" w:hAnsi="Times New Roman" w:cs="Times New Roman"/>
          <w:kern w:val="0"/>
        </w:rPr>
        <w:fldChar w:fldCharType="separate"/>
      </w:r>
      <w:r w:rsidRPr="008A0E33">
        <w:rPr>
          <w:rFonts w:ascii="Times New Roman" w:hAnsi="Times New Roman" w:cs="Times New Roman"/>
          <w:noProof/>
          <w:kern w:val="0"/>
        </w:rPr>
        <w:t>Stokes (1997)</w:t>
      </w:r>
      <w:r w:rsidRPr="008A0E33">
        <w:rPr>
          <w:rFonts w:ascii="Times New Roman" w:hAnsi="Times New Roman" w:cs="Times New Roman"/>
          <w:kern w:val="0"/>
        </w:rPr>
        <w:fldChar w:fldCharType="end"/>
      </w:r>
      <w:r w:rsidRPr="008A0E33">
        <w:rPr>
          <w:rFonts w:ascii="Times New Roman" w:hAnsi="Times New Roman" w:cs="Times New Roman"/>
          <w:kern w:val="0"/>
        </w:rPr>
        <w:t xml:space="preserve"> proposed </w:t>
      </w:r>
      <w:r w:rsidR="005B5821" w:rsidRPr="008A0E33">
        <w:rPr>
          <w:rFonts w:ascii="Times New Roman" w:hAnsi="Times New Roman" w:cs="Times New Roman"/>
          <w:kern w:val="0"/>
        </w:rPr>
        <w:t>Pasteur’s quadrant and the</w:t>
      </w:r>
      <w:r w:rsidR="00A77EB3" w:rsidRPr="008A0E33">
        <w:rPr>
          <w:rFonts w:ascii="Times New Roman" w:hAnsi="Times New Roman" w:cs="Times New Roman"/>
          <w:kern w:val="0"/>
        </w:rPr>
        <w:t xml:space="preserve"> concept of use</w:t>
      </w:r>
      <w:r w:rsidR="005B5821" w:rsidRPr="008A0E33">
        <w:rPr>
          <w:rFonts w:ascii="Times New Roman" w:hAnsi="Times New Roman" w:cs="Times New Roman"/>
          <w:kern w:val="0"/>
        </w:rPr>
        <w:t xml:space="preserve">-inspired basic research, it suggests a new direction </w:t>
      </w:r>
      <w:r w:rsidR="00900E9E" w:rsidRPr="008A0E33">
        <w:rPr>
          <w:rFonts w:ascii="Times New Roman" w:hAnsi="Times New Roman" w:cs="Times New Roman"/>
          <w:kern w:val="0"/>
        </w:rPr>
        <w:t xml:space="preserve">in </w:t>
      </w:r>
      <w:r w:rsidR="005B5821" w:rsidRPr="008A0E33">
        <w:rPr>
          <w:rFonts w:ascii="Times New Roman" w:hAnsi="Times New Roman" w:cs="Times New Roman"/>
          <w:kern w:val="0"/>
        </w:rPr>
        <w:t xml:space="preserve">which </w:t>
      </w:r>
      <w:r w:rsidR="00C354F7" w:rsidRPr="008A0E33">
        <w:rPr>
          <w:rFonts w:ascii="Times New Roman" w:hAnsi="Times New Roman" w:cs="Times New Roman"/>
          <w:kern w:val="0"/>
        </w:rPr>
        <w:t xml:space="preserve">the integration of </w:t>
      </w:r>
      <w:r w:rsidR="005B5821" w:rsidRPr="008A0E33">
        <w:rPr>
          <w:rFonts w:ascii="Times New Roman" w:hAnsi="Times New Roman" w:cs="Times New Roman"/>
          <w:kern w:val="0"/>
        </w:rPr>
        <w:t>knowledge creation and knowledge utilization</w:t>
      </w:r>
      <w:r w:rsidR="00C354F7" w:rsidRPr="008A0E33">
        <w:rPr>
          <w:rFonts w:ascii="Times New Roman" w:hAnsi="Times New Roman" w:cs="Times New Roman"/>
          <w:kern w:val="0"/>
        </w:rPr>
        <w:t xml:space="preserve"> could create the societal and scientific values in a research agenda.</w:t>
      </w:r>
      <w:r w:rsidR="00A77EB3" w:rsidRPr="008A0E33">
        <w:t xml:space="preserve"> </w:t>
      </w:r>
      <w:r w:rsidR="00A77EB3" w:rsidRPr="008A0E33">
        <w:rPr>
          <w:rFonts w:ascii="Times New Roman" w:hAnsi="Times New Roman" w:cs="Times New Roman"/>
          <w:kern w:val="0"/>
        </w:rPr>
        <w:t>Stokes (1997) exampl</w:t>
      </w:r>
      <w:r w:rsidR="003E5D86" w:rsidRPr="008A0E33">
        <w:rPr>
          <w:rFonts w:ascii="Times New Roman" w:hAnsi="Times New Roman" w:cs="Times New Roman"/>
          <w:kern w:val="0"/>
        </w:rPr>
        <w:t>ed Louis</w:t>
      </w:r>
      <w:r w:rsidR="00A77EB3" w:rsidRPr="008A0E33">
        <w:rPr>
          <w:rFonts w:ascii="Times New Roman" w:hAnsi="Times New Roman" w:cs="Times New Roman"/>
          <w:kern w:val="0"/>
        </w:rPr>
        <w:t xml:space="preserve"> Pasteur had promoted fundamental knowledge </w:t>
      </w:r>
      <w:r w:rsidR="00A77EB3" w:rsidRPr="008A0E33">
        <w:rPr>
          <w:rFonts w:ascii="Times New Roman" w:hAnsi="Times New Roman" w:cs="Times New Roman"/>
          <w:noProof/>
          <w:kern w:val="0"/>
        </w:rPr>
        <w:t>o</w:t>
      </w:r>
      <w:r w:rsidR="008C518A" w:rsidRPr="008A0E33">
        <w:rPr>
          <w:rFonts w:ascii="Times New Roman" w:hAnsi="Times New Roman" w:cs="Times New Roman"/>
          <w:noProof/>
          <w:kern w:val="0"/>
        </w:rPr>
        <w:t>f</w:t>
      </w:r>
      <w:r w:rsidR="005B5821" w:rsidRPr="008A0E33">
        <w:rPr>
          <w:rFonts w:ascii="Times New Roman" w:hAnsi="Times New Roman" w:cs="Times New Roman"/>
          <w:kern w:val="0"/>
        </w:rPr>
        <w:t xml:space="preserve"> </w:t>
      </w:r>
      <w:r w:rsidR="00C712BB" w:rsidRPr="008A0E33">
        <w:rPr>
          <w:rFonts w:ascii="Times New Roman" w:hAnsi="Times New Roman" w:cs="Times New Roman"/>
          <w:kern w:val="0"/>
        </w:rPr>
        <w:t xml:space="preserve">microbiology and commercialized the knowledge into </w:t>
      </w:r>
      <w:r w:rsidR="00C712BB" w:rsidRPr="008A0E33">
        <w:rPr>
          <w:rFonts w:ascii="Times New Roman" w:hAnsi="Times New Roman" w:cs="Times New Roman"/>
          <w:noProof/>
          <w:kern w:val="0"/>
        </w:rPr>
        <w:t>practi</w:t>
      </w:r>
      <w:r w:rsidR="008C518A" w:rsidRPr="008A0E33">
        <w:rPr>
          <w:rFonts w:ascii="Times New Roman" w:hAnsi="Times New Roman" w:cs="Times New Roman"/>
          <w:noProof/>
          <w:kern w:val="0"/>
        </w:rPr>
        <w:t>ce</w:t>
      </w:r>
      <w:r w:rsidR="00C712BB" w:rsidRPr="008A0E33">
        <w:rPr>
          <w:rFonts w:ascii="Times New Roman" w:hAnsi="Times New Roman" w:cs="Times New Roman"/>
          <w:kern w:val="0"/>
        </w:rPr>
        <w:t xml:space="preserve"> using for </w:t>
      </w:r>
      <w:r w:rsidR="00880CE4" w:rsidRPr="008A0E33">
        <w:rPr>
          <w:rFonts w:ascii="Times New Roman" w:hAnsi="Times New Roman" w:cs="Times New Roman"/>
          <w:kern w:val="0"/>
        </w:rPr>
        <w:t>fermentation technology</w:t>
      </w:r>
      <w:r w:rsidR="000C747D" w:rsidRPr="008A0E33">
        <w:rPr>
          <w:rFonts w:ascii="Times New Roman" w:hAnsi="Times New Roman" w:cs="Times New Roman"/>
          <w:kern w:val="0"/>
        </w:rPr>
        <w:t>.</w:t>
      </w:r>
      <w:r w:rsidR="00EE6700" w:rsidRPr="008A0E33">
        <w:rPr>
          <w:rFonts w:ascii="Times New Roman" w:hAnsi="Times New Roman" w:cs="Times New Roman"/>
          <w:kern w:val="0"/>
        </w:rPr>
        <w:t xml:space="preserve"> </w:t>
      </w:r>
      <w:r w:rsidR="009D0239" w:rsidRPr="008A0E33">
        <w:rPr>
          <w:rFonts w:ascii="Times New Roman" w:hAnsi="Times New Roman" w:cs="Times New Roman"/>
          <w:kern w:val="0"/>
        </w:rPr>
        <w:t xml:space="preserve">It means that knowledge creation and knowledge </w:t>
      </w:r>
      <w:r w:rsidR="00414AB0" w:rsidRPr="008A0E33">
        <w:rPr>
          <w:rFonts w:ascii="Times New Roman" w:hAnsi="Times New Roman" w:cs="Times New Roman"/>
          <w:kern w:val="0"/>
        </w:rPr>
        <w:t>utilization</w:t>
      </w:r>
      <w:r w:rsidR="009D0239" w:rsidRPr="008A0E33">
        <w:rPr>
          <w:rFonts w:ascii="Times New Roman" w:hAnsi="Times New Roman" w:cs="Times New Roman"/>
          <w:kern w:val="0"/>
        </w:rPr>
        <w:t xml:space="preserve"> are not conflict but complement, and</w:t>
      </w:r>
      <w:r w:rsidR="00414AB0" w:rsidRPr="008A0E33">
        <w:rPr>
          <w:rFonts w:ascii="Times New Roman" w:hAnsi="Times New Roman" w:cs="Times New Roman"/>
          <w:kern w:val="0"/>
        </w:rPr>
        <w:t xml:space="preserve"> knowledge creation are the predominant of knowledge utilization</w:t>
      </w:r>
      <w:r w:rsidR="000C747D" w:rsidRPr="008A0E33">
        <w:rPr>
          <w:rFonts w:ascii="Times New Roman" w:hAnsi="Times New Roman" w:cs="Times New Roman"/>
          <w:kern w:val="0"/>
        </w:rPr>
        <w:t xml:space="preserve"> </w:t>
      </w:r>
      <w:r w:rsidR="000C747D" w:rsidRPr="008A0E33">
        <w:rPr>
          <w:rFonts w:ascii="Times New Roman" w:hAnsi="Times New Roman" w:cs="Times New Roman"/>
          <w:kern w:val="0"/>
        </w:rPr>
        <w:fldChar w:fldCharType="begin">
          <w:fldData xml:space="preserve">PEVuZE5vdGU+PENpdGU+PEF1dGhvcj5TaGliYXlhbWE8L0F1dGhvcj48WWVhcj4yMDEyPC9ZZWFy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</w:fldData>
        </w:fldChar>
      </w:r>
      <w:r w:rsidR="009C1C8F" w:rsidRPr="008A0E33">
        <w:rPr>
          <w:rFonts w:ascii="Times New Roman" w:hAnsi="Times New Roman" w:cs="Times New Roman"/>
          <w:kern w:val="0"/>
        </w:rPr>
        <w:instrText xml:space="preserve"> ADDIN EN.CITE </w:instrText>
      </w:r>
      <w:r w:rsidR="009C1C8F" w:rsidRPr="008A0E33">
        <w:rPr>
          <w:rFonts w:ascii="Times New Roman" w:hAnsi="Times New Roman" w:cs="Times New Roman"/>
          <w:kern w:val="0"/>
        </w:rPr>
        <w:fldChar w:fldCharType="begin">
          <w:fldData xml:space="preserve">PEVuZE5vdGU+PENpdGU+PEF1dGhvcj5TaGliYXlhbWE8L0F1dGhvcj48WWVhcj4yMDEyPC9ZZWFy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</w:fldData>
        </w:fldChar>
      </w:r>
      <w:r w:rsidR="009C1C8F" w:rsidRPr="008A0E33">
        <w:rPr>
          <w:rFonts w:ascii="Times New Roman" w:hAnsi="Times New Roman" w:cs="Times New Roman"/>
          <w:kern w:val="0"/>
        </w:rPr>
        <w:instrText xml:space="preserve"> ADDIN EN.CITE.DATA </w:instrText>
      </w:r>
      <w:r w:rsidR="009C1C8F" w:rsidRPr="008A0E33">
        <w:rPr>
          <w:rFonts w:ascii="Times New Roman" w:hAnsi="Times New Roman" w:cs="Times New Roman"/>
          <w:kern w:val="0"/>
        </w:rPr>
      </w:r>
      <w:r w:rsidR="009C1C8F" w:rsidRPr="008A0E33">
        <w:rPr>
          <w:rFonts w:ascii="Times New Roman" w:hAnsi="Times New Roman" w:cs="Times New Roman"/>
          <w:kern w:val="0"/>
        </w:rPr>
        <w:fldChar w:fldCharType="end"/>
      </w:r>
      <w:r w:rsidR="000C747D" w:rsidRPr="008A0E33">
        <w:rPr>
          <w:rFonts w:ascii="Times New Roman" w:hAnsi="Times New Roman" w:cs="Times New Roman"/>
          <w:kern w:val="0"/>
        </w:rPr>
      </w:r>
      <w:r w:rsidR="000C747D" w:rsidRPr="008A0E33">
        <w:rPr>
          <w:rFonts w:ascii="Times New Roman" w:hAnsi="Times New Roman" w:cs="Times New Roman"/>
          <w:kern w:val="0"/>
        </w:rPr>
        <w:fldChar w:fldCharType="separate"/>
      </w:r>
      <w:r w:rsidR="0048011E" w:rsidRPr="008A0E33">
        <w:rPr>
          <w:rFonts w:ascii="Times New Roman" w:hAnsi="Times New Roman" w:cs="Times New Roman"/>
          <w:noProof/>
          <w:kern w:val="0"/>
        </w:rPr>
        <w:t>(Etzkowitz, 1983; Shibayama, 2012)</w:t>
      </w:r>
      <w:r w:rsidR="000C747D" w:rsidRPr="008A0E33">
        <w:rPr>
          <w:rFonts w:ascii="Times New Roman" w:hAnsi="Times New Roman" w:cs="Times New Roman"/>
          <w:kern w:val="0"/>
        </w:rPr>
        <w:fldChar w:fldCharType="end"/>
      </w:r>
      <w:r w:rsidR="00414AB0" w:rsidRPr="008A0E33">
        <w:rPr>
          <w:rFonts w:ascii="Times New Roman" w:hAnsi="Times New Roman" w:cs="Times New Roman"/>
          <w:kern w:val="0"/>
        </w:rPr>
        <w:t>.</w:t>
      </w:r>
      <w:r w:rsidR="00FD1B88" w:rsidRPr="008A0E33">
        <w:rPr>
          <w:rFonts w:ascii="Times New Roman" w:hAnsi="Times New Roman" w:cs="Times New Roman" w:hint="eastAsia"/>
          <w:kern w:val="0"/>
        </w:rPr>
        <w:t xml:space="preserve"> </w:t>
      </w:r>
      <w:r w:rsidR="00900E9E" w:rsidRPr="008A0E33">
        <w:rPr>
          <w:rFonts w:ascii="Times New Roman" w:hAnsi="Times New Roman" w:cs="Times New Roman"/>
          <w:kern w:val="0"/>
        </w:rPr>
        <w:t>In developing Pasteurian orientation</w:t>
      </w:r>
      <w:r w:rsidR="00FD1B88" w:rsidRPr="008A0E33">
        <w:rPr>
          <w:rFonts w:ascii="Times New Roman" w:hAnsi="Times New Roman" w:cs="Times New Roman"/>
          <w:kern w:val="0"/>
        </w:rPr>
        <w:t xml:space="preserve">, the universities do not </w:t>
      </w:r>
      <w:r w:rsidR="00900E9E" w:rsidRPr="008A0E33">
        <w:rPr>
          <w:rFonts w:ascii="Times New Roman" w:hAnsi="Times New Roman" w:cs="Times New Roman"/>
          <w:kern w:val="0"/>
        </w:rPr>
        <w:t xml:space="preserve">intend to </w:t>
      </w:r>
      <w:r w:rsidR="00FD1B88" w:rsidRPr="008A0E33">
        <w:rPr>
          <w:rFonts w:ascii="Times New Roman" w:hAnsi="Times New Roman" w:cs="Times New Roman"/>
          <w:kern w:val="0"/>
        </w:rPr>
        <w:t>compete or replace the role of industry sectors in technolo</w:t>
      </w:r>
      <w:r w:rsidR="00E1719D" w:rsidRPr="008A0E33">
        <w:rPr>
          <w:rFonts w:ascii="Times New Roman" w:hAnsi="Times New Roman" w:cs="Times New Roman"/>
          <w:kern w:val="0"/>
        </w:rPr>
        <w:t xml:space="preserve">gical development but facilitate the innovation </w:t>
      </w:r>
      <w:r w:rsidR="00874E71" w:rsidRPr="008A0E33">
        <w:rPr>
          <w:rFonts w:ascii="Times New Roman" w:hAnsi="Times New Roman" w:cs="Times New Roman"/>
          <w:kern w:val="0"/>
        </w:rPr>
        <w:t>with</w:t>
      </w:r>
      <w:r w:rsidR="00E1719D" w:rsidRPr="008A0E33">
        <w:rPr>
          <w:rFonts w:ascii="Times New Roman" w:hAnsi="Times New Roman" w:cs="Times New Roman"/>
          <w:kern w:val="0"/>
        </w:rPr>
        <w:t xml:space="preserve"> the advanced knowledge which</w:t>
      </w:r>
      <w:r w:rsidR="00E1719D" w:rsidRPr="008A0E33">
        <w:rPr>
          <w:rFonts w:ascii="Times New Roman" w:hAnsi="Times New Roman" w:cs="Times New Roman"/>
          <w:noProof/>
          <w:kern w:val="0"/>
        </w:rPr>
        <w:t xml:space="preserve"> </w:t>
      </w:r>
      <w:r w:rsidR="00900E9E" w:rsidRPr="008A0E33">
        <w:rPr>
          <w:rFonts w:ascii="Times New Roman" w:hAnsi="Times New Roman" w:cs="Times New Roman"/>
          <w:noProof/>
          <w:kern w:val="0"/>
        </w:rPr>
        <w:t>delivers</w:t>
      </w:r>
      <w:r w:rsidR="00E1719D" w:rsidRPr="008A0E33">
        <w:rPr>
          <w:rFonts w:ascii="Times New Roman" w:hAnsi="Times New Roman" w:cs="Times New Roman"/>
          <w:kern w:val="0"/>
        </w:rPr>
        <w:t xml:space="preserve"> from scientific research </w:t>
      </w:r>
      <w:r w:rsidR="00FD1B88" w:rsidRPr="008A0E33">
        <w:rPr>
          <w:rFonts w:ascii="Times New Roman" w:hAnsi="Times New Roman" w:cs="Times New Roman"/>
          <w:kern w:val="0"/>
        </w:rPr>
        <w:fldChar w:fldCharType="begin">
          <w:fldData xml:space="preserve">PEVuZE5vdGU+PENpdGU+PEF1dGhvcj5FdHprb3dpdHo8L0F1dGhvcj48WWVhcj4xOTgzPC9ZZWFy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</w:fldData>
        </w:fldChar>
      </w:r>
      <w:r w:rsidR="00FD1B88" w:rsidRPr="008A0E33">
        <w:rPr>
          <w:rFonts w:ascii="Times New Roman" w:hAnsi="Times New Roman" w:cs="Times New Roman"/>
          <w:kern w:val="0"/>
        </w:rPr>
        <w:instrText xml:space="preserve"> ADDIN EN.CITE </w:instrText>
      </w:r>
      <w:r w:rsidR="00FD1B88" w:rsidRPr="008A0E33">
        <w:rPr>
          <w:rFonts w:ascii="Times New Roman" w:hAnsi="Times New Roman" w:cs="Times New Roman"/>
          <w:kern w:val="0"/>
        </w:rPr>
        <w:fldChar w:fldCharType="begin">
          <w:fldData xml:space="preserve">PEVuZE5vdGU+PENpdGU+PEF1dGhvcj5FdHprb3dpdHo8L0F1dGhvcj48WWVhcj4xOTgzPC9ZZWFy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</w:fldData>
        </w:fldChar>
      </w:r>
      <w:r w:rsidR="00FD1B88" w:rsidRPr="008A0E33">
        <w:rPr>
          <w:rFonts w:ascii="Times New Roman" w:hAnsi="Times New Roman" w:cs="Times New Roman"/>
          <w:kern w:val="0"/>
        </w:rPr>
        <w:instrText xml:space="preserve"> ADDIN EN.CITE.DATA </w:instrText>
      </w:r>
      <w:r w:rsidR="00FD1B88" w:rsidRPr="008A0E33">
        <w:rPr>
          <w:rFonts w:ascii="Times New Roman" w:hAnsi="Times New Roman" w:cs="Times New Roman"/>
          <w:kern w:val="0"/>
        </w:rPr>
      </w:r>
      <w:r w:rsidR="00FD1B88" w:rsidRPr="008A0E33">
        <w:rPr>
          <w:rFonts w:ascii="Times New Roman" w:hAnsi="Times New Roman" w:cs="Times New Roman"/>
          <w:kern w:val="0"/>
        </w:rPr>
        <w:fldChar w:fldCharType="end"/>
      </w:r>
      <w:r w:rsidR="00FD1B88" w:rsidRPr="008A0E33">
        <w:rPr>
          <w:rFonts w:ascii="Times New Roman" w:hAnsi="Times New Roman" w:cs="Times New Roman"/>
          <w:kern w:val="0"/>
        </w:rPr>
      </w:r>
      <w:r w:rsidR="00FD1B88" w:rsidRPr="008A0E33">
        <w:rPr>
          <w:rFonts w:ascii="Times New Roman" w:hAnsi="Times New Roman" w:cs="Times New Roman"/>
          <w:kern w:val="0"/>
        </w:rPr>
        <w:fldChar w:fldCharType="separate"/>
      </w:r>
      <w:r w:rsidR="00FD1B88" w:rsidRPr="008A0E33">
        <w:rPr>
          <w:rFonts w:ascii="Times New Roman" w:hAnsi="Times New Roman" w:cs="Times New Roman"/>
          <w:noProof/>
          <w:kern w:val="0"/>
        </w:rPr>
        <w:t>(Etzkowitz, 1983, 2017)</w:t>
      </w:r>
      <w:r w:rsidR="00FD1B88" w:rsidRPr="008A0E33">
        <w:rPr>
          <w:rFonts w:ascii="Times New Roman" w:hAnsi="Times New Roman" w:cs="Times New Roman"/>
          <w:kern w:val="0"/>
        </w:rPr>
        <w:fldChar w:fldCharType="end"/>
      </w:r>
      <w:r w:rsidR="00E1719D" w:rsidRPr="008A0E33">
        <w:rPr>
          <w:rFonts w:ascii="Times New Roman" w:hAnsi="Times New Roman" w:cs="Times New Roman"/>
          <w:kern w:val="0"/>
        </w:rPr>
        <w:t>.</w:t>
      </w:r>
      <w:r w:rsidR="00414AB0" w:rsidRPr="008A0E33">
        <w:rPr>
          <w:rFonts w:ascii="Times New Roman" w:hAnsi="Times New Roman" w:cs="Times New Roman"/>
          <w:kern w:val="0"/>
        </w:rPr>
        <w:t xml:space="preserve"> </w:t>
      </w:r>
      <w:r w:rsidR="005613C0" w:rsidRPr="008A0E33">
        <w:rPr>
          <w:rFonts w:ascii="Times New Roman" w:hAnsi="Times New Roman" w:cs="Times New Roman"/>
          <w:noProof/>
          <w:kern w:val="0"/>
        </w:rPr>
        <w:t>Moreover</w:t>
      </w:r>
      <w:r w:rsidR="00874E71" w:rsidRPr="008A0E33">
        <w:rPr>
          <w:rFonts w:ascii="Times New Roman" w:hAnsi="Times New Roman" w:cs="Times New Roman"/>
          <w:noProof/>
          <w:kern w:val="0"/>
        </w:rPr>
        <w:t>,</w:t>
      </w:r>
      <w:r w:rsidR="00874E71" w:rsidRPr="008A0E33">
        <w:rPr>
          <w:rFonts w:ascii="Times New Roman" w:hAnsi="Times New Roman" w:cs="Times New Roman"/>
          <w:kern w:val="0"/>
        </w:rPr>
        <w:t xml:space="preserve"> </w:t>
      </w:r>
      <w:r w:rsidR="003E5D86"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 AuthorYear="1"&gt;&lt;Author&gt;Glenna&lt;/Author&gt;&lt;Year&gt;2011&lt;/Year&gt;&lt;RecNum&gt;89&lt;/RecNum&gt;&lt;DisplayText&gt;Glenna et al. (2011)&lt;/DisplayText&gt;&lt;record&gt;&lt;rec-number&gt;89&lt;/rec-number&gt;&lt;foreign-keys&gt;&lt;key app="EN" db-id="20sfpfvd5r0sxmevwvk5rz2q09zxsf25tv0d" timestamp="1532524366"&gt;89&lt;/key&gt;&lt;/foreign-keys&gt;&lt;ref-type name="Journal Article"&gt;17&lt;/ref-type&gt;&lt;contributors&gt;&lt;authors&gt;&lt;author&gt;Glenna, Leland L.&lt;/author&gt;&lt;author&gt;Welsh, Rick&lt;/author&gt;&lt;author&gt;Ervin, David&lt;/author&gt;&lt;author&gt;Lacy, William B.&lt;/author&gt;&lt;author&gt;Biscotti, Dina&lt;/author&gt;&lt;/authors&gt;&lt;/contributors&gt;&lt;titles&gt;&lt;title&gt;Commercial science, scientists’ values, and university biotechnology research agendas&lt;/title&gt;&lt;secondary-title&gt;Research Policy&lt;/secondary-title&gt;&lt;/titles&gt;&lt;periodical&gt;&lt;full-title&gt;Research Policy&lt;/full-title&gt;&lt;/periodical&gt;&lt;pages&gt;957-968&lt;/pages&gt;&lt;volume&gt;40&lt;/volume&gt;&lt;number&gt;7&lt;/number&gt;&lt;keywords&gt;&lt;keyword&gt;University-industry relationships&lt;/keyword&gt;&lt;keyword&gt;Scientist values&lt;/keyword&gt;&lt;keyword&gt;Bayh-Dole Act&lt;/keyword&gt;&lt;keyword&gt;Private research funding&lt;/keyword&gt;&lt;keyword&gt;Agricultural biotechnology&lt;/keyword&gt;&lt;keyword&gt;Commercial science&lt;/keyword&gt;&lt;/keywords&gt;&lt;dates&gt;&lt;year&gt;2011&lt;/year&gt;&lt;/dates&gt;&lt;isbn&gt;0048-7333&lt;/isbn&gt;&lt;urls&gt;&lt;related-urls&gt;&lt;url&gt;http://www.sciencedirect.com/science/article/pii/S0048733311000679&lt;/url&gt;&lt;/related-urls&gt;&lt;/urls&gt;&lt;electronic-resource-num&gt;10.1016/j.respol.2011.05.002&lt;/electronic-resource-num&gt;&lt;/record&gt;&lt;/Cite&gt;&lt;/EndNote&gt;</w:instrText>
      </w:r>
      <w:r w:rsidR="003E5D86" w:rsidRPr="008A0E33">
        <w:rPr>
          <w:rFonts w:ascii="Times New Roman" w:hAnsi="Times New Roman" w:cs="Times New Roman"/>
          <w:kern w:val="0"/>
        </w:rPr>
        <w:fldChar w:fldCharType="separate"/>
      </w:r>
      <w:r w:rsidR="003E5D86" w:rsidRPr="008A0E33">
        <w:rPr>
          <w:rFonts w:ascii="Times New Roman" w:hAnsi="Times New Roman" w:cs="Times New Roman"/>
          <w:noProof/>
          <w:kern w:val="0"/>
        </w:rPr>
        <w:t>Glenna et al. (2011)</w:t>
      </w:r>
      <w:r w:rsidR="003E5D86" w:rsidRPr="008A0E33">
        <w:rPr>
          <w:rFonts w:ascii="Times New Roman" w:hAnsi="Times New Roman" w:cs="Times New Roman"/>
          <w:kern w:val="0"/>
        </w:rPr>
        <w:fldChar w:fldCharType="end"/>
      </w:r>
      <w:r w:rsidR="003E5D86" w:rsidRPr="008A0E33">
        <w:rPr>
          <w:rFonts w:ascii="Times New Roman" w:hAnsi="Times New Roman" w:cs="Times New Roman"/>
          <w:kern w:val="0"/>
        </w:rPr>
        <w:t xml:space="preserve"> also</w:t>
      </w:r>
      <w:r w:rsidR="00383D67" w:rsidRPr="008A0E33">
        <w:rPr>
          <w:rFonts w:ascii="Times New Roman" w:hAnsi="Times New Roman" w:cs="Times New Roman"/>
          <w:kern w:val="0"/>
        </w:rPr>
        <w:t xml:space="preserve"> </w:t>
      </w:r>
      <w:r w:rsidR="00900E9E" w:rsidRPr="008A0E33">
        <w:rPr>
          <w:rFonts w:ascii="Times New Roman" w:hAnsi="Times New Roman" w:cs="Times New Roman"/>
          <w:noProof/>
          <w:kern w:val="0"/>
        </w:rPr>
        <w:t>consider</w:t>
      </w:r>
      <w:r w:rsidR="00383D67" w:rsidRPr="008A0E33">
        <w:rPr>
          <w:rFonts w:ascii="Times New Roman" w:hAnsi="Times New Roman" w:cs="Times New Roman"/>
          <w:kern w:val="0"/>
        </w:rPr>
        <w:t xml:space="preserve"> that </w:t>
      </w:r>
      <w:r w:rsidR="00900E9E" w:rsidRPr="008A0E33">
        <w:rPr>
          <w:rFonts w:ascii="Times New Roman" w:hAnsi="Times New Roman" w:cs="Times New Roman"/>
          <w:kern w:val="0"/>
        </w:rPr>
        <w:t xml:space="preserve">the scientific foundations and advancement of industrial technologies are likely to decline when </w:t>
      </w:r>
      <w:r w:rsidR="00383D67" w:rsidRPr="008A0E33">
        <w:rPr>
          <w:rFonts w:ascii="Times New Roman" w:hAnsi="Times New Roman" w:cs="Times New Roman"/>
          <w:kern w:val="0"/>
        </w:rPr>
        <w:t>the universities have not sufficient investment in pursuing research excellence</w:t>
      </w:r>
      <w:r w:rsidR="0084043B" w:rsidRPr="008A0E33">
        <w:rPr>
          <w:rFonts w:ascii="Times New Roman" w:hAnsi="Times New Roman" w:cs="Times New Roman"/>
          <w:kern w:val="0"/>
        </w:rPr>
        <w:t>. Therefore, this paper argue</w:t>
      </w:r>
      <w:r w:rsidR="004C22EF" w:rsidRPr="008A0E33">
        <w:rPr>
          <w:rFonts w:ascii="Times New Roman" w:hAnsi="Times New Roman" w:cs="Times New Roman"/>
          <w:kern w:val="0"/>
        </w:rPr>
        <w:t>s</w:t>
      </w:r>
      <w:r w:rsidR="0084043B" w:rsidRPr="008A0E33">
        <w:rPr>
          <w:rFonts w:ascii="Times New Roman" w:hAnsi="Times New Roman" w:cs="Times New Roman"/>
          <w:kern w:val="0"/>
        </w:rPr>
        <w:t xml:space="preserve"> that</w:t>
      </w:r>
      <w:r w:rsidR="00383D67" w:rsidRPr="008A0E33">
        <w:rPr>
          <w:rFonts w:ascii="Times New Roman" w:hAnsi="Times New Roman" w:cs="Times New Roman"/>
          <w:kern w:val="0"/>
        </w:rPr>
        <w:t xml:space="preserve"> </w:t>
      </w:r>
      <w:r w:rsidR="0084043B" w:rsidRPr="008A0E33">
        <w:rPr>
          <w:rFonts w:ascii="Times New Roman" w:hAnsi="Times New Roman" w:cs="Times New Roman"/>
          <w:kern w:val="0"/>
        </w:rPr>
        <w:t>university department</w:t>
      </w:r>
      <w:r w:rsidR="009C3289" w:rsidRPr="008A0E33">
        <w:rPr>
          <w:rFonts w:ascii="Times New Roman" w:hAnsi="Times New Roman" w:cs="Times New Roman"/>
          <w:kern w:val="0"/>
        </w:rPr>
        <w:t>s</w:t>
      </w:r>
      <w:r w:rsidR="0084043B" w:rsidRPr="008A0E33">
        <w:rPr>
          <w:rFonts w:ascii="Times New Roman" w:hAnsi="Times New Roman" w:cs="Times New Roman"/>
          <w:kern w:val="0"/>
        </w:rPr>
        <w:t xml:space="preserve"> have to sustain</w:t>
      </w:r>
      <w:r w:rsidR="00EE6700" w:rsidRPr="008A0E33">
        <w:rPr>
          <w:rFonts w:ascii="Times New Roman" w:hAnsi="Times New Roman" w:cs="Times New Roman"/>
          <w:kern w:val="0"/>
        </w:rPr>
        <w:t xml:space="preserve"> </w:t>
      </w:r>
      <w:r w:rsidR="008C518A" w:rsidRPr="008A0E33">
        <w:rPr>
          <w:rFonts w:ascii="Times New Roman" w:hAnsi="Times New Roman" w:cs="Times New Roman"/>
          <w:noProof/>
          <w:kern w:val="0"/>
        </w:rPr>
        <w:t>the</w:t>
      </w:r>
      <w:r w:rsidR="00EE6700" w:rsidRPr="008A0E33">
        <w:rPr>
          <w:rFonts w:ascii="Times New Roman" w:hAnsi="Times New Roman" w:cs="Times New Roman"/>
          <w:kern w:val="0"/>
        </w:rPr>
        <w:t xml:space="preserve"> commitment</w:t>
      </w:r>
      <w:r w:rsidR="0084043B" w:rsidRPr="008A0E33">
        <w:rPr>
          <w:rFonts w:ascii="Times New Roman" w:hAnsi="Times New Roman" w:cs="Times New Roman"/>
          <w:kern w:val="0"/>
        </w:rPr>
        <w:t xml:space="preserve"> </w:t>
      </w:r>
      <w:r w:rsidR="008C518A" w:rsidRPr="008A0E33">
        <w:rPr>
          <w:rFonts w:ascii="Times New Roman" w:hAnsi="Times New Roman" w:cs="Times New Roman"/>
          <w:noProof/>
          <w:kern w:val="0"/>
        </w:rPr>
        <w:t>to</w:t>
      </w:r>
      <w:r w:rsidR="00EE6700" w:rsidRPr="008A0E33">
        <w:rPr>
          <w:rFonts w:ascii="Times New Roman" w:hAnsi="Times New Roman" w:cs="Times New Roman"/>
          <w:kern w:val="0"/>
        </w:rPr>
        <w:t xml:space="preserve"> </w:t>
      </w:r>
      <w:r w:rsidR="0084043B" w:rsidRPr="008A0E33">
        <w:rPr>
          <w:rFonts w:ascii="Times New Roman" w:hAnsi="Times New Roman" w:cs="Times New Roman"/>
          <w:kern w:val="0"/>
        </w:rPr>
        <w:t>knowledge creation</w:t>
      </w:r>
      <w:r w:rsidR="00DD4B3F" w:rsidRPr="008A0E33">
        <w:rPr>
          <w:rFonts w:ascii="Times New Roman" w:hAnsi="Times New Roman" w:cs="Times New Roman"/>
          <w:kern w:val="0"/>
        </w:rPr>
        <w:t xml:space="preserve">, then they may have </w:t>
      </w:r>
      <w:r w:rsidR="00DD4B3F" w:rsidRPr="008A0E33">
        <w:rPr>
          <w:rFonts w:ascii="Times New Roman" w:hAnsi="Times New Roman" w:cs="Times New Roman"/>
          <w:noProof/>
          <w:kern w:val="0"/>
        </w:rPr>
        <w:t>a</w:t>
      </w:r>
      <w:r w:rsidR="008C518A" w:rsidRPr="008A0E33">
        <w:rPr>
          <w:rFonts w:ascii="Times New Roman" w:hAnsi="Times New Roman" w:cs="Times New Roman"/>
          <w:noProof/>
          <w:kern w:val="0"/>
        </w:rPr>
        <w:t>n active</w:t>
      </w:r>
      <w:r w:rsidR="00A76237" w:rsidRPr="008A0E33">
        <w:rPr>
          <w:rFonts w:ascii="Times New Roman" w:hAnsi="Times New Roman" w:cs="Times New Roman"/>
          <w:kern w:val="0"/>
        </w:rPr>
        <w:t xml:space="preserve"> </w:t>
      </w:r>
      <w:r w:rsidR="00DD4B3F" w:rsidRPr="008A0E33">
        <w:rPr>
          <w:rFonts w:ascii="Times New Roman" w:hAnsi="Times New Roman" w:cs="Times New Roman"/>
          <w:kern w:val="0"/>
        </w:rPr>
        <w:t>development o</w:t>
      </w:r>
      <w:r w:rsidR="005C34BD" w:rsidRPr="008A0E33">
        <w:rPr>
          <w:rFonts w:ascii="Times New Roman" w:hAnsi="Times New Roman" w:cs="Times New Roman"/>
          <w:kern w:val="0"/>
        </w:rPr>
        <w:t>f</w:t>
      </w:r>
      <w:r w:rsidR="00DD4B3F" w:rsidRPr="008A0E33">
        <w:rPr>
          <w:rFonts w:ascii="Times New Roman" w:hAnsi="Times New Roman" w:cs="Times New Roman"/>
          <w:kern w:val="0"/>
        </w:rPr>
        <w:t xml:space="preserve"> knowledge utilization.</w:t>
      </w:r>
      <w:r w:rsidR="00DD4B3F" w:rsidRPr="008A0E33">
        <w:rPr>
          <w:rFonts w:ascii="Times New Roman" w:hAnsi="Times New Roman" w:cs="Times New Roman" w:hint="eastAsia"/>
          <w:kern w:val="0"/>
        </w:rPr>
        <w:t xml:space="preserve"> </w:t>
      </w:r>
      <w:r w:rsidR="00DD4B3F" w:rsidRPr="008A0E33">
        <w:rPr>
          <w:rFonts w:ascii="Times New Roman" w:hAnsi="Times New Roman" w:cs="Times New Roman"/>
          <w:kern w:val="0"/>
        </w:rPr>
        <w:t>Thus:</w:t>
      </w:r>
    </w:p>
    <w:p w14:paraId="1AB22354" w14:textId="0363AA06" w:rsidR="00FD1B88" w:rsidRPr="008A0E33" w:rsidRDefault="0084043B" w:rsidP="00643F4C">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t xml:space="preserve"> </w:t>
      </w:r>
      <w:r w:rsidR="00DD4B3F" w:rsidRPr="008A0E33">
        <w:rPr>
          <w:rFonts w:ascii="Times New Roman" w:hAnsi="Times New Roman" w:cs="Times New Roman"/>
          <w:i/>
          <w:iCs/>
          <w:kern w:val="0"/>
        </w:rPr>
        <w:t>Hypothesis 3</w:t>
      </w:r>
      <w:r w:rsidR="00DD4B3F" w:rsidRPr="008A0E33">
        <w:rPr>
          <w:rFonts w:ascii="Times New Roman" w:hAnsi="Times New Roman" w:cs="Times New Roman"/>
          <w:i/>
          <w:iCs/>
          <w:kern w:val="0"/>
        </w:rPr>
        <w:t>：</w:t>
      </w:r>
      <w:r w:rsidR="00196E7B" w:rsidRPr="008A0E33">
        <w:rPr>
          <w:rFonts w:ascii="Times New Roman" w:hAnsi="Times New Roman" w:cs="Times New Roman"/>
          <w:i/>
          <w:iCs/>
          <w:kern w:val="0"/>
        </w:rPr>
        <w:t>The</w:t>
      </w:r>
      <w:r w:rsidR="009C3289" w:rsidRPr="008A0E33">
        <w:rPr>
          <w:rFonts w:ascii="Times New Roman" w:hAnsi="Times New Roman" w:cs="Times New Roman"/>
          <w:i/>
          <w:iCs/>
          <w:kern w:val="0"/>
        </w:rPr>
        <w:t xml:space="preserve"> knowledge creation orientation</w:t>
      </w:r>
      <w:r w:rsidR="00A32B75" w:rsidRPr="008A0E33">
        <w:rPr>
          <w:rFonts w:ascii="Times New Roman" w:hAnsi="Times New Roman" w:cs="Times New Roman"/>
          <w:i/>
          <w:iCs/>
          <w:kern w:val="0"/>
        </w:rPr>
        <w:t xml:space="preserve"> </w:t>
      </w:r>
      <w:r w:rsidR="00196E7B" w:rsidRPr="008A0E33">
        <w:rPr>
          <w:rFonts w:ascii="Times New Roman" w:hAnsi="Times New Roman" w:cs="Times New Roman"/>
          <w:i/>
          <w:iCs/>
          <w:kern w:val="0"/>
        </w:rPr>
        <w:t>of university department</w:t>
      </w:r>
      <w:r w:rsidR="00D5102D" w:rsidRPr="008A0E33">
        <w:rPr>
          <w:rFonts w:ascii="Times New Roman" w:hAnsi="Times New Roman" w:cs="Times New Roman"/>
          <w:i/>
          <w:iCs/>
          <w:kern w:val="0"/>
        </w:rPr>
        <w:t>s</w:t>
      </w:r>
      <w:r w:rsidR="00196E7B" w:rsidRPr="008A0E33">
        <w:rPr>
          <w:rFonts w:ascii="Times New Roman" w:hAnsi="Times New Roman" w:cs="Times New Roman"/>
          <w:i/>
          <w:iCs/>
          <w:kern w:val="0"/>
        </w:rPr>
        <w:t xml:space="preserve"> has </w:t>
      </w:r>
      <w:r w:rsidR="00EB6612" w:rsidRPr="008A0E33">
        <w:rPr>
          <w:rFonts w:ascii="Times New Roman" w:hAnsi="Times New Roman" w:cs="Times New Roman"/>
          <w:i/>
          <w:iCs/>
          <w:kern w:val="0"/>
        </w:rPr>
        <w:t>a positive</w:t>
      </w:r>
      <w:r w:rsidR="00346841" w:rsidRPr="008A0E33">
        <w:rPr>
          <w:rFonts w:ascii="Times New Roman" w:hAnsi="Times New Roman" w:cs="Times New Roman"/>
          <w:i/>
          <w:iCs/>
          <w:kern w:val="0"/>
        </w:rPr>
        <w:t xml:space="preserve"> infl</w:t>
      </w:r>
      <w:r w:rsidR="00196E7B" w:rsidRPr="008A0E33">
        <w:rPr>
          <w:rFonts w:ascii="Times New Roman" w:hAnsi="Times New Roman" w:cs="Times New Roman"/>
          <w:i/>
          <w:iCs/>
          <w:kern w:val="0"/>
        </w:rPr>
        <w:t xml:space="preserve">uence </w:t>
      </w:r>
      <w:r w:rsidR="00346841" w:rsidRPr="008A0E33">
        <w:rPr>
          <w:rFonts w:ascii="Times New Roman" w:hAnsi="Times New Roman" w:cs="Times New Roman"/>
          <w:i/>
          <w:iCs/>
          <w:kern w:val="0"/>
        </w:rPr>
        <w:t>on</w:t>
      </w:r>
      <w:r w:rsidR="00196E7B" w:rsidRPr="008A0E33">
        <w:rPr>
          <w:rFonts w:ascii="Times New Roman" w:hAnsi="Times New Roman" w:cs="Times New Roman"/>
          <w:i/>
          <w:iCs/>
          <w:kern w:val="0"/>
        </w:rPr>
        <w:t xml:space="preserve"> </w:t>
      </w:r>
      <w:r w:rsidR="00D5102D" w:rsidRPr="008A0E33">
        <w:rPr>
          <w:rFonts w:ascii="Times New Roman" w:hAnsi="Times New Roman" w:cs="Times New Roman"/>
          <w:i/>
          <w:iCs/>
          <w:kern w:val="0"/>
        </w:rPr>
        <w:t>their</w:t>
      </w:r>
      <w:r w:rsidR="00196E7B" w:rsidRPr="008A0E33">
        <w:rPr>
          <w:rFonts w:ascii="Times New Roman" w:hAnsi="Times New Roman" w:cs="Times New Roman"/>
          <w:i/>
          <w:iCs/>
          <w:kern w:val="0"/>
        </w:rPr>
        <w:t xml:space="preserve"> development of</w:t>
      </w:r>
      <w:r w:rsidR="009C3289" w:rsidRPr="008A0E33">
        <w:rPr>
          <w:rFonts w:ascii="Times New Roman" w:hAnsi="Times New Roman" w:cs="Times New Roman"/>
          <w:i/>
          <w:iCs/>
          <w:kern w:val="0"/>
        </w:rPr>
        <w:t xml:space="preserve"> know</w:t>
      </w:r>
      <w:r w:rsidR="002F4C20" w:rsidRPr="008A0E33">
        <w:rPr>
          <w:rFonts w:ascii="Times New Roman" w:hAnsi="Times New Roman" w:cs="Times New Roman"/>
          <w:i/>
          <w:iCs/>
          <w:kern w:val="0"/>
        </w:rPr>
        <w:t>ledge utilization</w:t>
      </w:r>
      <w:r w:rsidR="00196E7B" w:rsidRPr="008A0E33">
        <w:rPr>
          <w:rFonts w:ascii="Times New Roman" w:hAnsi="Times New Roman" w:cs="Times New Roman"/>
          <w:i/>
          <w:iCs/>
          <w:kern w:val="0"/>
        </w:rPr>
        <w:t xml:space="preserve"> orientation</w:t>
      </w:r>
      <w:r w:rsidR="009C3289" w:rsidRPr="008A0E33">
        <w:rPr>
          <w:rFonts w:ascii="Times New Roman" w:hAnsi="Times New Roman" w:cs="Times New Roman"/>
          <w:i/>
          <w:iCs/>
          <w:kern w:val="0"/>
        </w:rPr>
        <w:t>.</w:t>
      </w:r>
    </w:p>
    <w:p w14:paraId="6853C317" w14:textId="5EA4249A" w:rsidR="00FA2D2C" w:rsidRPr="008A0E33" w:rsidRDefault="00643F4C" w:rsidP="00FA2D2C">
      <w:pPr>
        <w:widowControl/>
        <w:ind w:right="65" w:firstLine="240"/>
        <w:jc w:val="both"/>
        <w:rPr>
          <w:rFonts w:ascii="Times New Roman" w:hAnsi="Times New Roman" w:cs="Times New Roman"/>
          <w:kern w:val="0"/>
        </w:rPr>
      </w:pPr>
      <w:r w:rsidRPr="008A0E33">
        <w:rPr>
          <w:rFonts w:ascii="Times New Roman" w:hAnsi="Times New Roman" w:cs="Times New Roman"/>
          <w:kern w:val="0"/>
        </w:rPr>
        <w:t>However</w:t>
      </w:r>
      <w:r w:rsidR="00254CC4" w:rsidRPr="008A0E33">
        <w:rPr>
          <w:rFonts w:ascii="Times New Roman" w:hAnsi="Times New Roman" w:cs="Times New Roman"/>
          <w:kern w:val="0"/>
        </w:rPr>
        <w:t xml:space="preserve">, </w:t>
      </w:r>
      <w:r w:rsidR="00F24CDC" w:rsidRPr="008A0E33">
        <w:rPr>
          <w:rFonts w:ascii="Times New Roman" w:hAnsi="Times New Roman" w:cs="Times New Roman"/>
          <w:kern w:val="0"/>
        </w:rPr>
        <w:t>developing entrepreneurial university</w:t>
      </w:r>
      <w:r w:rsidR="00815E9C" w:rsidRPr="008A0E33">
        <w:rPr>
          <w:rFonts w:ascii="Times New Roman" w:hAnsi="Times New Roman" w:cs="Times New Roman"/>
          <w:kern w:val="0"/>
        </w:rPr>
        <w:t xml:space="preserve"> d</w:t>
      </w:r>
      <w:r w:rsidR="008A0E33" w:rsidRPr="008A0E33">
        <w:rPr>
          <w:rFonts w:ascii="Times New Roman" w:hAnsi="Times New Roman" w:cs="Times New Roman"/>
          <w:kern w:val="0"/>
        </w:rPr>
        <w:t>oes</w:t>
      </w:r>
      <w:r w:rsidR="00815E9C" w:rsidRPr="008A0E33">
        <w:rPr>
          <w:rFonts w:ascii="Times New Roman" w:hAnsi="Times New Roman" w:cs="Times New Roman"/>
          <w:kern w:val="0"/>
        </w:rPr>
        <w:t xml:space="preserve"> not</w:t>
      </w:r>
      <w:r w:rsidR="00655174" w:rsidRPr="008A0E33">
        <w:rPr>
          <w:rFonts w:ascii="Times New Roman" w:hAnsi="Times New Roman" w:cs="Times New Roman"/>
          <w:kern w:val="0"/>
        </w:rPr>
        <w:t xml:space="preserve"> only </w:t>
      </w:r>
      <w:r w:rsidR="00815E9C" w:rsidRPr="008A0E33">
        <w:rPr>
          <w:rFonts w:ascii="Times New Roman" w:hAnsi="Times New Roman" w:cs="Times New Roman"/>
          <w:kern w:val="0"/>
        </w:rPr>
        <w:t>create</w:t>
      </w:r>
      <w:r w:rsidR="008A0E33" w:rsidRPr="008A0E33">
        <w:rPr>
          <w:rFonts w:ascii="Times New Roman" w:hAnsi="Times New Roman" w:cs="Times New Roman"/>
          <w:kern w:val="0"/>
        </w:rPr>
        <w:t>s</w:t>
      </w:r>
      <w:r w:rsidR="00815E9C" w:rsidRPr="008A0E33">
        <w:rPr>
          <w:rFonts w:ascii="Times New Roman" w:hAnsi="Times New Roman" w:cs="Times New Roman"/>
          <w:kern w:val="0"/>
        </w:rPr>
        <w:t xml:space="preserve"> a </w:t>
      </w:r>
      <w:r w:rsidR="00900E9E" w:rsidRPr="008A0E33">
        <w:rPr>
          <w:rFonts w:ascii="Times New Roman" w:hAnsi="Times New Roman" w:cs="Times New Roman"/>
          <w:kern w:val="0"/>
        </w:rPr>
        <w:t>n</w:t>
      </w:r>
      <w:r w:rsidR="00655174" w:rsidRPr="008A0E33">
        <w:rPr>
          <w:rFonts w:ascii="Times New Roman" w:hAnsi="Times New Roman" w:cs="Times New Roman"/>
          <w:kern w:val="0"/>
        </w:rPr>
        <w:t>ew</w:t>
      </w:r>
      <w:r w:rsidR="00815E9C" w:rsidRPr="008A0E33">
        <w:rPr>
          <w:rFonts w:ascii="Times New Roman" w:hAnsi="Times New Roman" w:cs="Times New Roman"/>
          <w:kern w:val="0"/>
        </w:rPr>
        <w:t xml:space="preserve"> </w:t>
      </w:r>
      <w:r w:rsidR="008A0E33" w:rsidRPr="008A0E33">
        <w:rPr>
          <w:rFonts w:ascii="Times New Roman" w:hAnsi="Times New Roman" w:cs="Times New Roman"/>
          <w:kern w:val="0"/>
        </w:rPr>
        <w:t>organizational arrangement</w:t>
      </w:r>
      <w:r w:rsidR="00815E9C" w:rsidRPr="008A0E33">
        <w:rPr>
          <w:rFonts w:ascii="Times New Roman" w:hAnsi="Times New Roman" w:cs="Times New Roman"/>
          <w:kern w:val="0"/>
        </w:rPr>
        <w:t xml:space="preserve">, </w:t>
      </w:r>
      <w:r w:rsidR="00655174" w:rsidRPr="008A0E33">
        <w:rPr>
          <w:rFonts w:ascii="Times New Roman" w:hAnsi="Times New Roman" w:cs="Times New Roman"/>
          <w:kern w:val="0"/>
        </w:rPr>
        <w:t>or</w:t>
      </w:r>
      <w:r w:rsidR="005204F8" w:rsidRPr="008A0E33">
        <w:rPr>
          <w:rFonts w:ascii="Times New Roman" w:hAnsi="Times New Roman" w:cs="Times New Roman"/>
          <w:kern w:val="0"/>
        </w:rPr>
        <w:t xml:space="preserve"> </w:t>
      </w:r>
      <w:r w:rsidR="001A5A28" w:rsidRPr="008A0E33">
        <w:rPr>
          <w:rFonts w:ascii="Times New Roman" w:hAnsi="Times New Roman" w:cs="Times New Roman"/>
          <w:kern w:val="0"/>
        </w:rPr>
        <w:t>ambidextrous/</w:t>
      </w:r>
      <w:r w:rsidR="005204F8" w:rsidRPr="008A0E33">
        <w:rPr>
          <w:rFonts w:ascii="Times New Roman" w:hAnsi="Times New Roman" w:cs="Times New Roman"/>
          <w:kern w:val="0"/>
        </w:rPr>
        <w:t>hybrid organization</w:t>
      </w:r>
      <w:r w:rsidR="0019199F" w:rsidRPr="008A0E33">
        <w:rPr>
          <w:rFonts w:ascii="Times New Roman" w:hAnsi="Times New Roman" w:cs="Times New Roman"/>
          <w:kern w:val="0"/>
        </w:rPr>
        <w:t>s</w:t>
      </w:r>
      <w:r w:rsidR="008E15AE" w:rsidRPr="008A0E33">
        <w:rPr>
          <w:rFonts w:ascii="Times New Roman" w:hAnsi="Times New Roman" w:cs="Times New Roman"/>
          <w:kern w:val="0"/>
        </w:rPr>
        <w:t xml:space="preserve"> </w:t>
      </w:r>
      <w:r w:rsidR="002D73EF" w:rsidRPr="008A0E33">
        <w:rPr>
          <w:rFonts w:ascii="Times New Roman" w:hAnsi="Times New Roman" w:cs="Times New Roman"/>
          <w:kern w:val="0"/>
        </w:rPr>
        <w:fldChar w:fldCharType="begin">
          <w:fldData xml:space="preserve">PEVuZE5vdGU+PENpdGU+PEF1dGhvcj5HdWVycmVybzwvQXV0aG9yPjxZZWFyPjIwMTI8L1llYXI+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</w:fldData>
        </w:fldChar>
      </w:r>
      <w:r w:rsidR="009C1C8F" w:rsidRPr="008A0E33">
        <w:rPr>
          <w:rFonts w:ascii="Times New Roman" w:hAnsi="Times New Roman" w:cs="Times New Roman"/>
          <w:kern w:val="0"/>
        </w:rPr>
        <w:instrText xml:space="preserve"> ADDIN EN.CITE </w:instrText>
      </w:r>
      <w:r w:rsidR="009C1C8F" w:rsidRPr="008A0E33">
        <w:rPr>
          <w:rFonts w:ascii="Times New Roman" w:hAnsi="Times New Roman" w:cs="Times New Roman"/>
          <w:kern w:val="0"/>
        </w:rPr>
        <w:fldChar w:fldCharType="begin">
          <w:fldData xml:space="preserve">PEVuZE5vdGU+PENpdGU+PEF1dGhvcj5HdWVycmVybzwvQXV0aG9yPjxZZWFyPjIwMTI8L1llYXI+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</w:fldData>
        </w:fldChar>
      </w:r>
      <w:r w:rsidR="009C1C8F" w:rsidRPr="008A0E33">
        <w:rPr>
          <w:rFonts w:ascii="Times New Roman" w:hAnsi="Times New Roman" w:cs="Times New Roman"/>
          <w:kern w:val="0"/>
        </w:rPr>
        <w:instrText xml:space="preserve"> ADDIN EN.CITE.DATA </w:instrText>
      </w:r>
      <w:r w:rsidR="009C1C8F" w:rsidRPr="008A0E33">
        <w:rPr>
          <w:rFonts w:ascii="Times New Roman" w:hAnsi="Times New Roman" w:cs="Times New Roman"/>
          <w:kern w:val="0"/>
        </w:rPr>
      </w:r>
      <w:r w:rsidR="009C1C8F" w:rsidRPr="008A0E33">
        <w:rPr>
          <w:rFonts w:ascii="Times New Roman" w:hAnsi="Times New Roman" w:cs="Times New Roman"/>
          <w:kern w:val="0"/>
        </w:rPr>
        <w:fldChar w:fldCharType="end"/>
      </w:r>
      <w:r w:rsidR="002D73EF" w:rsidRPr="008A0E33">
        <w:rPr>
          <w:rFonts w:ascii="Times New Roman" w:hAnsi="Times New Roman" w:cs="Times New Roman"/>
          <w:kern w:val="0"/>
        </w:rPr>
      </w:r>
      <w:r w:rsidR="002D73EF" w:rsidRPr="008A0E33">
        <w:rPr>
          <w:rFonts w:ascii="Times New Roman" w:hAnsi="Times New Roman" w:cs="Times New Roman"/>
          <w:kern w:val="0"/>
        </w:rPr>
        <w:fldChar w:fldCharType="separate"/>
      </w:r>
      <w:r w:rsidR="00655174" w:rsidRPr="008A0E33">
        <w:rPr>
          <w:rFonts w:ascii="Times New Roman" w:hAnsi="Times New Roman" w:cs="Times New Roman"/>
          <w:noProof/>
          <w:kern w:val="0"/>
        </w:rPr>
        <w:t>(Ambos et al., 2008; Etzkowitz, 2017; Guerrero &amp; Urbano, 2012)</w:t>
      </w:r>
      <w:r w:rsidR="002D73EF" w:rsidRPr="008A0E33">
        <w:rPr>
          <w:rFonts w:ascii="Times New Roman" w:hAnsi="Times New Roman" w:cs="Times New Roman"/>
          <w:kern w:val="0"/>
        </w:rPr>
        <w:fldChar w:fldCharType="end"/>
      </w:r>
      <w:r w:rsidR="00655174" w:rsidRPr="008A0E33">
        <w:rPr>
          <w:rFonts w:ascii="Times New Roman" w:hAnsi="Times New Roman" w:cs="Times New Roman"/>
          <w:kern w:val="0"/>
        </w:rPr>
        <w:t xml:space="preserve"> but also promote</w:t>
      </w:r>
      <w:r w:rsidR="008A0E33" w:rsidRPr="008A0E33">
        <w:rPr>
          <w:rFonts w:ascii="Times New Roman" w:hAnsi="Times New Roman" w:cs="Times New Roman"/>
          <w:kern w:val="0"/>
        </w:rPr>
        <w:t>s</w:t>
      </w:r>
      <w:r w:rsidR="00655174" w:rsidRPr="008A0E33">
        <w:rPr>
          <w:rFonts w:ascii="Times New Roman" w:hAnsi="Times New Roman" w:cs="Times New Roman"/>
          <w:kern w:val="0"/>
        </w:rPr>
        <w:t xml:space="preserve"> the self-efficacy on the </w:t>
      </w:r>
      <w:r w:rsidR="00F24CDC" w:rsidRPr="008A0E33">
        <w:rPr>
          <w:rFonts w:ascii="Times New Roman" w:hAnsi="Times New Roman" w:cs="Times New Roman"/>
          <w:kern w:val="0"/>
        </w:rPr>
        <w:t xml:space="preserve">new </w:t>
      </w:r>
      <w:r w:rsidR="00655174" w:rsidRPr="008A0E33">
        <w:rPr>
          <w:rFonts w:ascii="Times New Roman" w:hAnsi="Times New Roman" w:cs="Times New Roman"/>
          <w:kern w:val="0"/>
        </w:rPr>
        <w:t xml:space="preserve">paradigm </w:t>
      </w:r>
      <w:r w:rsidR="00655174" w:rsidRPr="008A0E33">
        <w:rPr>
          <w:rFonts w:ascii="Times New Roman" w:hAnsi="Times New Roman" w:cs="Times New Roman"/>
          <w:kern w:val="0"/>
        </w:rPr>
        <w:fldChar w:fldCharType="begin"/>
      </w:r>
      <w:r w:rsidR="00655174" w:rsidRPr="008A0E33">
        <w:rPr>
          <w:rFonts w:ascii="Times New Roman" w:hAnsi="Times New Roman" w:cs="Times New Roman"/>
          <w:kern w:val="0"/>
        </w:rPr>
        <w:instrText xml:space="preserve"> ADDIN EN.CITE &lt;EndNote&gt;&lt;Cite&gt;&lt;Author&gt;Bouncken&lt;/Author&gt;&lt;Year&gt;2018&lt;/Year&gt;&lt;RecNum&gt;122&lt;/RecNum&gt;&lt;DisplayText&gt;(Bouncken, 2018)&lt;/DisplayText&gt;&lt;record&gt;&lt;rec-number&gt;122&lt;/rec-number&gt;&lt;foreign-keys&gt;&lt;key app="EN" db-id="20sfpfvd5r0sxmevwvk5rz2q09zxsf25tv0d" timestamp="1573372538"&gt;122&lt;/key&gt;&lt;/foreign-keys&gt;&lt;ref-type name="Journal Article"&gt;17&lt;/ref-type&gt;&lt;contributors&gt;&lt;authors&gt;&lt;author&gt;Bouncken, Ricarda B&lt;/author&gt;&lt;/authors&gt;&lt;/contributors&gt;&lt;titles&gt;&lt;title&gt;University coworking-spaces: Mechanisms, examples, and suggestions for entrepreneurial universities&lt;/title&gt;&lt;secondary-title&gt;International Journal of Technology Management&lt;/secondary-title&gt;&lt;/titles&gt;&lt;periodical&gt;&lt;full-title&gt;International Journal of Technology Management&lt;/full-title&gt;&lt;/periodical&gt;&lt;pages&gt;38-56&lt;/pages&gt;&lt;volume&gt;77&lt;/volume&gt;&lt;number&gt;1-3&lt;/number&gt;&lt;dates&gt;&lt;year&gt;2018&lt;/year&gt;&lt;/dates&gt;&lt;isbn&gt;0267-5730&lt;/isbn&gt;&lt;urls&gt;&lt;/urls&gt;&lt;/record&gt;&lt;/Cite&gt;&lt;/EndNote&gt;</w:instrText>
      </w:r>
      <w:r w:rsidR="00655174" w:rsidRPr="008A0E33">
        <w:rPr>
          <w:rFonts w:ascii="Times New Roman" w:hAnsi="Times New Roman" w:cs="Times New Roman"/>
          <w:kern w:val="0"/>
        </w:rPr>
        <w:fldChar w:fldCharType="separate"/>
      </w:r>
      <w:r w:rsidR="00655174" w:rsidRPr="008A0E33">
        <w:rPr>
          <w:rFonts w:ascii="Times New Roman" w:hAnsi="Times New Roman" w:cs="Times New Roman"/>
          <w:noProof/>
          <w:kern w:val="0"/>
        </w:rPr>
        <w:t>(Bouncken, 2018)</w:t>
      </w:r>
      <w:r w:rsidR="00655174" w:rsidRPr="008A0E33">
        <w:rPr>
          <w:rFonts w:ascii="Times New Roman" w:hAnsi="Times New Roman" w:cs="Times New Roman"/>
          <w:kern w:val="0"/>
        </w:rPr>
        <w:fldChar w:fldCharType="end"/>
      </w:r>
      <w:r w:rsidR="00655174" w:rsidRPr="008A0E33">
        <w:rPr>
          <w:rFonts w:ascii="Times New Roman" w:hAnsi="Times New Roman" w:cs="Times New Roman"/>
          <w:kern w:val="0"/>
        </w:rPr>
        <w:t xml:space="preserve">. </w:t>
      </w:r>
      <w:r w:rsidR="002D73EF" w:rsidRPr="008A0E33">
        <w:rPr>
          <w:rFonts w:ascii="Times New Roman" w:hAnsi="Times New Roman" w:cs="Times New Roman"/>
          <w:kern w:val="0"/>
        </w:rPr>
        <w:t xml:space="preserve">As the </w:t>
      </w:r>
      <w:r w:rsidRPr="008A0E33">
        <w:rPr>
          <w:rFonts w:ascii="Times New Roman" w:hAnsi="Times New Roman" w:cs="Times New Roman"/>
          <w:kern w:val="0"/>
        </w:rPr>
        <w:t>focal</w:t>
      </w:r>
      <w:r w:rsidR="00F8499B" w:rsidRPr="008A0E33">
        <w:rPr>
          <w:rFonts w:ascii="Times New Roman" w:hAnsi="Times New Roman" w:cs="Times New Roman"/>
          <w:kern w:val="0"/>
        </w:rPr>
        <w:t xml:space="preserve"> unit in universities,</w:t>
      </w:r>
      <w:r w:rsidR="00655174" w:rsidRPr="008A0E33">
        <w:rPr>
          <w:rFonts w:ascii="Times New Roman" w:hAnsi="Times New Roman" w:cs="Times New Roman"/>
          <w:kern w:val="0"/>
        </w:rPr>
        <w:t xml:space="preserve"> self-efficacy on the new paradigm of </w:t>
      </w:r>
      <w:r w:rsidR="00F8499B" w:rsidRPr="008A0E33">
        <w:rPr>
          <w:rFonts w:ascii="Times New Roman" w:hAnsi="Times New Roman" w:cs="Times New Roman"/>
          <w:kern w:val="0"/>
        </w:rPr>
        <w:t>unive</w:t>
      </w:r>
      <w:r w:rsidR="00D87D6C" w:rsidRPr="008A0E33">
        <w:rPr>
          <w:rFonts w:ascii="Times New Roman" w:hAnsi="Times New Roman" w:cs="Times New Roman"/>
          <w:kern w:val="0"/>
        </w:rPr>
        <w:t>rsity</w:t>
      </w:r>
      <w:r w:rsidR="00F8499B" w:rsidRPr="008A0E33">
        <w:rPr>
          <w:rFonts w:ascii="Times New Roman" w:hAnsi="Times New Roman" w:cs="Times New Roman"/>
          <w:kern w:val="0"/>
        </w:rPr>
        <w:t xml:space="preserve"> departments</w:t>
      </w:r>
      <w:r w:rsidR="00D87D6C" w:rsidRPr="008A0E33">
        <w:rPr>
          <w:rFonts w:ascii="Times New Roman" w:hAnsi="Times New Roman" w:cs="Times New Roman"/>
          <w:kern w:val="0"/>
        </w:rPr>
        <w:t xml:space="preserve"> have</w:t>
      </w:r>
      <w:r w:rsidR="00973F8A" w:rsidRPr="008A0E33">
        <w:rPr>
          <w:rFonts w:ascii="Times New Roman" w:hAnsi="Times New Roman" w:cs="Times New Roman"/>
          <w:kern w:val="0"/>
        </w:rPr>
        <w:t xml:space="preserve"> strong</w:t>
      </w:r>
      <w:r w:rsidR="00D87D6C" w:rsidRPr="008A0E33">
        <w:rPr>
          <w:rFonts w:ascii="Times New Roman" w:hAnsi="Times New Roman" w:cs="Times New Roman"/>
          <w:kern w:val="0"/>
        </w:rPr>
        <w:t xml:space="preserve"> </w:t>
      </w:r>
      <w:r w:rsidR="00973F8A" w:rsidRPr="008A0E33">
        <w:rPr>
          <w:rFonts w:ascii="Times New Roman" w:hAnsi="Times New Roman" w:cs="Times New Roman"/>
          <w:kern w:val="0"/>
        </w:rPr>
        <w:t xml:space="preserve">peer influence </w:t>
      </w:r>
      <w:r w:rsidR="00655174" w:rsidRPr="008A0E33">
        <w:rPr>
          <w:rFonts w:ascii="Times New Roman" w:hAnsi="Times New Roman" w:cs="Times New Roman"/>
          <w:kern w:val="0"/>
        </w:rPr>
        <w:t>on</w:t>
      </w:r>
      <w:r w:rsidR="00973F8A" w:rsidRPr="008A0E33">
        <w:rPr>
          <w:rFonts w:ascii="Times New Roman" w:hAnsi="Times New Roman" w:cs="Times New Roman"/>
          <w:kern w:val="0"/>
        </w:rPr>
        <w:t xml:space="preserve"> faculty </w:t>
      </w:r>
      <w:r w:rsidR="00973F8A" w:rsidRPr="008A0E33">
        <w:rPr>
          <w:rFonts w:ascii="Times New Roman" w:hAnsi="Times New Roman" w:cs="Times New Roman"/>
          <w:kern w:val="0"/>
        </w:rPr>
        <w:lastRenderedPageBreak/>
        <w:t xml:space="preserve">members’ decisions and behavior </w:t>
      </w:r>
      <w:r w:rsidR="00973F8A" w:rsidRPr="008A0E33">
        <w:rPr>
          <w:rFonts w:ascii="Times New Roman" w:hAnsi="Times New Roman" w:cs="Times New Roman"/>
          <w:kern w:val="0"/>
        </w:rPr>
        <w:fldChar w:fldCharType="begin">
          <w:fldData xml:space="preserve">PEVuZE5vdGU+PENpdGU+PEF1dGhvcj5KYWluPC9BdXRob3I+PFllYXI+MjAwOTwvWWVhcj48UmVj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</w:fldData>
        </w:fldChar>
      </w:r>
      <w:r w:rsidR="009C1C8F" w:rsidRPr="008A0E33">
        <w:rPr>
          <w:rFonts w:ascii="Times New Roman" w:hAnsi="Times New Roman" w:cs="Times New Roman"/>
          <w:kern w:val="0"/>
        </w:rPr>
        <w:instrText xml:space="preserve"> ADDIN EN.CITE </w:instrText>
      </w:r>
      <w:r w:rsidR="009C1C8F" w:rsidRPr="008A0E33">
        <w:rPr>
          <w:rFonts w:ascii="Times New Roman" w:hAnsi="Times New Roman" w:cs="Times New Roman"/>
          <w:kern w:val="0"/>
        </w:rPr>
        <w:fldChar w:fldCharType="begin">
          <w:fldData xml:space="preserve">PEVuZE5vdGU+PENpdGU+PEF1dGhvcj5KYWluPC9BdXRob3I+PFllYXI+MjAwOTwvWWVhcj48UmVj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</w:fldData>
        </w:fldChar>
      </w:r>
      <w:r w:rsidR="009C1C8F" w:rsidRPr="008A0E33">
        <w:rPr>
          <w:rFonts w:ascii="Times New Roman" w:hAnsi="Times New Roman" w:cs="Times New Roman"/>
          <w:kern w:val="0"/>
        </w:rPr>
        <w:instrText xml:space="preserve"> ADDIN EN.CITE.DATA </w:instrText>
      </w:r>
      <w:r w:rsidR="009C1C8F" w:rsidRPr="008A0E33">
        <w:rPr>
          <w:rFonts w:ascii="Times New Roman" w:hAnsi="Times New Roman" w:cs="Times New Roman"/>
          <w:kern w:val="0"/>
        </w:rPr>
      </w:r>
      <w:r w:rsidR="009C1C8F" w:rsidRPr="008A0E33">
        <w:rPr>
          <w:rFonts w:ascii="Times New Roman" w:hAnsi="Times New Roman" w:cs="Times New Roman"/>
          <w:kern w:val="0"/>
        </w:rPr>
        <w:fldChar w:fldCharType="end"/>
      </w:r>
      <w:r w:rsidR="00973F8A" w:rsidRPr="008A0E33">
        <w:rPr>
          <w:rFonts w:ascii="Times New Roman" w:hAnsi="Times New Roman" w:cs="Times New Roman"/>
          <w:kern w:val="0"/>
        </w:rPr>
      </w:r>
      <w:r w:rsidR="00973F8A" w:rsidRPr="008A0E33">
        <w:rPr>
          <w:rFonts w:ascii="Times New Roman" w:hAnsi="Times New Roman" w:cs="Times New Roman"/>
          <w:kern w:val="0"/>
        </w:rPr>
        <w:fldChar w:fldCharType="separate"/>
      </w:r>
      <w:r w:rsidR="00923604" w:rsidRPr="008A0E33">
        <w:rPr>
          <w:rFonts w:ascii="Times New Roman" w:hAnsi="Times New Roman" w:cs="Times New Roman"/>
          <w:noProof/>
          <w:kern w:val="0"/>
        </w:rPr>
        <w:t>(Aschhoff &amp; Grimpe, 2014; Jain et al., 2009)</w:t>
      </w:r>
      <w:r w:rsidR="00973F8A" w:rsidRPr="008A0E33">
        <w:rPr>
          <w:rFonts w:ascii="Times New Roman" w:hAnsi="Times New Roman" w:cs="Times New Roman"/>
          <w:kern w:val="0"/>
        </w:rPr>
        <w:fldChar w:fldCharType="end"/>
      </w:r>
      <w:r w:rsidR="00B92C03" w:rsidRPr="008A0E33">
        <w:rPr>
          <w:rFonts w:ascii="Times New Roman" w:hAnsi="Times New Roman" w:cs="Times New Roman"/>
          <w:kern w:val="0"/>
        </w:rPr>
        <w:t xml:space="preserve"> as </w:t>
      </w:r>
      <w:r w:rsidR="009078C4" w:rsidRPr="008A0E33">
        <w:rPr>
          <w:rFonts w:ascii="Times New Roman" w:hAnsi="Times New Roman" w:cs="Times New Roman"/>
          <w:kern w:val="0"/>
        </w:rPr>
        <w:t>d</w:t>
      </w:r>
      <w:r w:rsidR="002A46B9" w:rsidRPr="008A0E33">
        <w:rPr>
          <w:rFonts w:ascii="Times New Roman" w:hAnsi="Times New Roman" w:cs="Times New Roman"/>
          <w:kern w:val="0"/>
        </w:rPr>
        <w:t>epartmental collective efficacy</w:t>
      </w:r>
      <w:r w:rsidR="00B92C03" w:rsidRPr="008A0E33">
        <w:rPr>
          <w:rFonts w:ascii="Times New Roman" w:hAnsi="Times New Roman" w:cs="Times New Roman"/>
          <w:kern w:val="0"/>
        </w:rPr>
        <w:fldChar w:fldCharType="begin"/>
      </w:r>
      <w:r w:rsidR="00B92C03" w:rsidRPr="008A0E33">
        <w:rPr>
          <w:rFonts w:ascii="Times New Roman" w:hAnsi="Times New Roman" w:cs="Times New Roman"/>
          <w:kern w:val="0"/>
        </w:rPr>
        <w:instrText xml:space="preserve"> ADDIN EN.CITE &lt;EndNote&gt;&lt;Cite&gt;&lt;Author&gt;Stajkovic&lt;/Author&gt;&lt;Year&gt;2009&lt;/Year&gt;&lt;RecNum&gt;125&lt;/RecNum&gt;&lt;DisplayText&gt;(Stajkovic, Lee, &amp;amp; Nyberg, 2009; Watson, Chemers, &amp;amp; Preiser, 2001)&lt;/DisplayText&gt;&lt;record&gt;&lt;rec-number&gt;125&lt;/rec-number&gt;&lt;foreign-keys&gt;&lt;key app="EN" db-id="20sfpfvd5r0sxmevwvk5rz2q09zxsf25tv0d" timestamp="1573449008"&gt;125&lt;/key&gt;&lt;/foreign-keys&gt;&lt;ref-type name="Journal Article"&gt;17&lt;/ref-type&gt;&lt;contributors&gt;&lt;authors&gt;&lt;author&gt;Stajkovic, Alexander D&lt;/author&gt;&lt;author&gt;Lee, Dongseop&lt;/author&gt;&lt;author&gt;Nyberg, Anthony J&lt;/author&gt;&lt;/authors&gt;&lt;/contributors&gt;&lt;titles&gt;&lt;title&gt;Collective efficacy, group potency, and group performance: Meta-analyses of their relationships, and test of a mediation model&lt;/title&gt;&lt;secondary-title&gt;Journal of applied psychology&lt;/secondary-title&gt;&lt;/titles&gt;&lt;periodical&gt;&lt;full-title&gt;Journal of applied psychology&lt;/full-title&gt;&lt;/periodical&gt;&lt;pages&gt;814-828&lt;/pages&gt;&lt;volume&gt;94&lt;/volume&gt;&lt;number&gt;3&lt;/number&gt;&lt;dates&gt;&lt;year&gt;2009&lt;/year&gt;&lt;/dates&gt;&lt;isbn&gt;1939-1854&lt;/isbn&gt;&lt;urls&gt;&lt;/urls&gt;&lt;/record&gt;&lt;/Cite&gt;&lt;Cite&gt;&lt;Author&gt;Watson&lt;/Author&gt;&lt;Year&gt;2001&lt;/Year&gt;&lt;RecNum&gt;126&lt;/RecNum&gt;&lt;record&gt;&lt;rec-number&gt;126&lt;/rec-number&gt;&lt;foreign-keys&gt;&lt;key app="EN" db-id="20sfpfvd5r0sxmevwvk5rz2q09zxsf25tv0d" timestamp="1573449268"&gt;126&lt;/key&gt;&lt;/foreign-keys&gt;&lt;ref-type name="Journal Article"&gt;17&lt;/ref-type&gt;&lt;contributors&gt;&lt;authors&gt;&lt;author&gt;Watson, Carl B.&lt;/author&gt;&lt;author&gt;Chemers, Martin M.&lt;/author&gt;&lt;author&gt;Preiser, Natalya&lt;/author&gt;&lt;/authors&gt;&lt;/contributors&gt;&lt;titles&gt;&lt;title&gt;Collective Efficacy: A Multilevel Analysis&lt;/title&gt;&lt;secondary-title&gt;Personality and Social Psychology Bulletin&lt;/secondary-title&gt;&lt;/titles&gt;&lt;periodical&gt;&lt;full-title&gt;Personality and Social Psychology Bulletin&lt;/full-title&gt;&lt;/periodical&gt;&lt;pages&gt;1057-1068&lt;/pages&gt;&lt;volume&gt;27&lt;/volume&gt;&lt;number&gt;8&lt;/number&gt;&lt;dates&gt;&lt;year&gt;2001&lt;/year&gt;&lt;/dates&gt;&lt;urls&gt;&lt;related-urls&gt;&lt;url&gt;https://journals.sagepub.com/doi/abs/10.1177/0146167201278012&lt;/url&gt;&lt;/related-urls&gt;&lt;/urls&gt;&lt;electronic-resource-num&gt;10.1177/0146167201278012&lt;/electronic-resource-num&gt;&lt;/record&gt;&lt;/Cite&gt;&lt;/EndNote&gt;</w:instrText>
      </w:r>
      <w:r w:rsidR="00B92C03" w:rsidRPr="008A0E33">
        <w:rPr>
          <w:rFonts w:ascii="Times New Roman" w:hAnsi="Times New Roman" w:cs="Times New Roman"/>
          <w:kern w:val="0"/>
        </w:rPr>
        <w:fldChar w:fldCharType="separate"/>
      </w:r>
      <w:r w:rsidR="00B92C03" w:rsidRPr="008A0E33">
        <w:rPr>
          <w:rFonts w:ascii="Times New Roman" w:hAnsi="Times New Roman" w:cs="Times New Roman"/>
          <w:noProof/>
          <w:kern w:val="0"/>
        </w:rPr>
        <w:t>(Stajkovic, Lee, &amp; Nyberg, 2009; Watson, Chemers, &amp; Preiser, 2001)</w:t>
      </w:r>
      <w:r w:rsidR="00B92C03" w:rsidRPr="008A0E33">
        <w:rPr>
          <w:rFonts w:ascii="Times New Roman" w:hAnsi="Times New Roman" w:cs="Times New Roman"/>
          <w:kern w:val="0"/>
        </w:rPr>
        <w:fldChar w:fldCharType="end"/>
      </w:r>
      <w:r w:rsidR="00973F8A" w:rsidRPr="008A0E33">
        <w:rPr>
          <w:rFonts w:ascii="Times New Roman" w:hAnsi="Times New Roman" w:cs="Times New Roman"/>
          <w:kern w:val="0"/>
        </w:rPr>
        <w:t>.</w:t>
      </w:r>
      <w:r w:rsidR="0037203D" w:rsidRPr="008A0E33">
        <w:rPr>
          <w:rFonts w:ascii="Times New Roman" w:hAnsi="Times New Roman" w:cs="Times New Roman"/>
          <w:kern w:val="0"/>
        </w:rPr>
        <w:t xml:space="preserve"> The collective efficacy represents the self-efficacy at the group level, which is defined as</w:t>
      </w:r>
      <w:r w:rsidR="00923604" w:rsidRPr="008A0E33">
        <w:rPr>
          <w:rFonts w:ascii="Times New Roman" w:hAnsi="Times New Roman" w:cs="Times New Roman"/>
          <w:kern w:val="0"/>
        </w:rPr>
        <w:t xml:space="preserve"> </w:t>
      </w:r>
      <w:r w:rsidR="0037203D" w:rsidRPr="008A0E33">
        <w:rPr>
          <w:rFonts w:ascii="Times New Roman" w:hAnsi="Times New Roman" w:cs="Times New Roman"/>
          <w:kern w:val="0"/>
        </w:rPr>
        <w:t>a group’s shared belief in its conjoint capabilities to organize and execute the actions required to produce given levels</w:t>
      </w:r>
      <w:r w:rsidR="0037203D" w:rsidRPr="008A0E33">
        <w:rPr>
          <w:rFonts w:ascii="Times New Roman" w:hAnsi="Times New Roman" w:cs="Times New Roman" w:hint="eastAsia"/>
          <w:kern w:val="0"/>
        </w:rPr>
        <w:t xml:space="preserve"> </w:t>
      </w:r>
      <w:r w:rsidR="0037203D" w:rsidRPr="008A0E33">
        <w:rPr>
          <w:rFonts w:ascii="Times New Roman" w:hAnsi="Times New Roman" w:cs="Times New Roman"/>
          <w:kern w:val="0"/>
        </w:rPr>
        <w:t xml:space="preserve">of attainments </w:t>
      </w:r>
      <w:r w:rsidR="0037203D"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&lt;EndNote&gt;&lt;Cite&gt;&lt;Author&gt;Bandura&lt;/Author&gt;&lt;Year&gt;1997&lt;/Year&gt;&lt;RecNum&gt;123&lt;/RecNum&gt;&lt;DisplayText&gt;(Bandura, 1997, 2000)&lt;/DisplayText&gt;&lt;record&gt;&lt;rec-number&gt;123&lt;/rec-number&gt;&lt;foreign-keys&gt;&lt;key app="EN" db-id="20sfpfvd5r0sxmevwvk5rz2q09zxsf25tv0d" timestamp="1573374673"&gt;123&lt;/key&gt;&lt;/foreign-keys&gt;&lt;ref-type name="Book"&gt;6&lt;/ref-type&gt;&lt;contributors&gt;&lt;authors&gt;&lt;author&gt;Bandura, Albert&lt;/author&gt;&lt;/authors&gt;&lt;/contributors&gt;&lt;titles&gt;&lt;title&gt;Self-efficacy: The exercise of control&lt;/title&gt;&lt;/titles&gt;&lt;dates&gt;&lt;year&gt;1997&lt;/year&gt;&lt;/dates&gt;&lt;publisher&gt;Macmillan&lt;/publisher&gt;&lt;isbn&gt;0716728508&lt;/isbn&gt;&lt;urls&gt;&lt;/urls&gt;&lt;/record&gt;&lt;/Cite&gt;&lt;Cite&gt;&lt;Author&gt;Bandura&lt;/Author&gt;&lt;Year&gt;2000&lt;/Year&gt;&lt;RecNum&gt;131&lt;/RecNum&gt;&lt;record&gt;&lt;rec-number&gt;131&lt;/rec-number&gt;&lt;foreign-keys&gt;&lt;key app="EN" db-id="20sfpfvd5r0sxmevwvk5rz2q09zxsf25tv0d" timestamp="1574048179"&gt;131&lt;/key&gt;&lt;/foreign-keys&gt;&lt;ref-type name="Journal Article"&gt;17&lt;/ref-type&gt;&lt;contributors&gt;&lt;authors&gt;&lt;author&gt;Bandura, Albert&lt;/author&gt;&lt;/authors&gt;&lt;/contributors&gt;&lt;titles&gt;&lt;title&gt;Exercise of Human Agency Through Collective Efficacy&lt;/title&gt;&lt;secondary-title&gt;Current Directions in Psychological Science&lt;/secondary-title&gt;&lt;/titles&gt;&lt;periodical&gt;&lt;full-title&gt;Current Directions in Psychological Science&lt;/full-title&gt;&lt;/periodical&gt;&lt;pages&gt;75-78&lt;/pages&gt;&lt;volume&gt;9&lt;/volume&gt;&lt;number&gt;3&lt;/number&gt;&lt;keywords&gt;&lt;keyword&gt;SOCIAL perception&lt;/keyword&gt;&lt;keyword&gt;PSYCHOLOGY&lt;/keyword&gt;&lt;keyword&gt;INTERPERSONAL relations&lt;/keyword&gt;&lt;/keywords&gt;&lt;dates&gt;&lt;year&gt;2000&lt;/year&gt;&lt;/dates&gt;&lt;publisher&gt;Sage Publications Inc.&lt;/publisher&gt;&lt;isbn&gt;09637214&lt;/isbn&gt;&lt;accession-num&gt;4518933&lt;/accession-num&gt;&lt;work-type&gt;Article&lt;/work-type&gt;&lt;urls&gt;&lt;related-urls&gt;&lt;url&gt;http://search.ebscohost.com/login.aspx?direct=true&amp;amp;db=aph&amp;amp;AN=4518933&amp;amp;lang=zh-tw&amp;amp;site=ehost-live&lt;/url&gt;&lt;/related-urls&gt;&lt;/urls&gt;&lt;electronic-resource-num&gt;10.1111/1467-8721.00064&lt;/electronic-resource-num&gt;&lt;remote-database-name&gt;aph&lt;/remote-database-name&gt;&lt;remote-database-provider&gt;EBSCOhost&lt;/remote-database-provider&gt;&lt;/record&gt;&lt;/Cite&gt;&lt;/EndNote&gt;</w:instrText>
      </w:r>
      <w:r w:rsidR="0037203D" w:rsidRPr="008A0E33">
        <w:rPr>
          <w:rFonts w:ascii="Times New Roman" w:hAnsi="Times New Roman" w:cs="Times New Roman"/>
          <w:kern w:val="0"/>
        </w:rPr>
        <w:fldChar w:fldCharType="separate"/>
      </w:r>
      <w:r w:rsidR="009C1C8F" w:rsidRPr="008A0E33">
        <w:rPr>
          <w:rFonts w:ascii="Times New Roman" w:hAnsi="Times New Roman" w:cs="Times New Roman"/>
          <w:noProof/>
          <w:kern w:val="0"/>
        </w:rPr>
        <w:t>(Bandura, 1997, 2000)</w:t>
      </w:r>
      <w:r w:rsidR="0037203D" w:rsidRPr="008A0E33">
        <w:rPr>
          <w:rFonts w:ascii="Times New Roman" w:hAnsi="Times New Roman" w:cs="Times New Roman"/>
          <w:kern w:val="0"/>
        </w:rPr>
        <w:fldChar w:fldCharType="end"/>
      </w:r>
      <w:r w:rsidR="007C1CA7" w:rsidRPr="008A0E33">
        <w:rPr>
          <w:rFonts w:ascii="Times New Roman" w:hAnsi="Times New Roman" w:cs="Times New Roman"/>
          <w:kern w:val="0"/>
        </w:rPr>
        <w:t xml:space="preserve">. </w:t>
      </w:r>
      <w:r w:rsidR="00D413C2" w:rsidRPr="008A0E33">
        <w:rPr>
          <w:rFonts w:ascii="Times New Roman" w:hAnsi="Times New Roman" w:cs="Times New Roman"/>
          <w:kern w:val="0"/>
        </w:rPr>
        <w:t xml:space="preserve">A high degree of collective efficacy represents an organization has </w:t>
      </w:r>
      <w:r w:rsidR="008D14DC" w:rsidRPr="008A0E33">
        <w:rPr>
          <w:rFonts w:ascii="Times New Roman" w:hAnsi="Times New Roman" w:cs="Times New Roman"/>
          <w:kern w:val="0"/>
        </w:rPr>
        <w:t>functional</w:t>
      </w:r>
      <w:r w:rsidR="00D413C2" w:rsidRPr="008A0E33">
        <w:rPr>
          <w:rFonts w:ascii="Times New Roman" w:hAnsi="Times New Roman" w:cs="Times New Roman"/>
          <w:kern w:val="0"/>
        </w:rPr>
        <w:t xml:space="preserve"> organizational readiness</w:t>
      </w:r>
      <w:r w:rsidR="008D14DC" w:rsidRPr="008A0E33">
        <w:rPr>
          <w:rFonts w:ascii="Times New Roman" w:hAnsi="Times New Roman" w:cs="Times New Roman"/>
          <w:kern w:val="0"/>
        </w:rPr>
        <w:t>,</w:t>
      </w:r>
      <w:r w:rsidR="00D413C2" w:rsidRPr="008A0E33">
        <w:rPr>
          <w:rFonts w:ascii="Times New Roman" w:hAnsi="Times New Roman" w:cs="Times New Roman"/>
          <w:kern w:val="0"/>
        </w:rPr>
        <w:t xml:space="preserve"> which could internalize new organizational practices into the routines</w:t>
      </w:r>
      <w:r w:rsidR="00F51115" w:rsidRPr="008A0E33">
        <w:rPr>
          <w:rFonts w:ascii="Times New Roman" w:hAnsi="Times New Roman" w:cs="Times New Roman"/>
          <w:kern w:val="0"/>
        </w:rPr>
        <w:t xml:space="preserve"> to</w:t>
      </w:r>
      <w:r w:rsidR="00391D9D" w:rsidRPr="008A0E33">
        <w:rPr>
          <w:rFonts w:ascii="Times New Roman" w:hAnsi="Times New Roman" w:cs="Times New Roman"/>
          <w:kern w:val="0"/>
        </w:rPr>
        <w:t xml:space="preserve"> pursue the goal</w:t>
      </w:r>
      <w:r w:rsidR="00AA0F5D" w:rsidRPr="008A0E33">
        <w:rPr>
          <w:rFonts w:ascii="Times New Roman" w:hAnsi="Times New Roman" w:cs="Times New Roman"/>
          <w:kern w:val="0"/>
        </w:rPr>
        <w:t>s</w:t>
      </w:r>
      <w:r w:rsidR="00391D9D" w:rsidRPr="008A0E33">
        <w:rPr>
          <w:rFonts w:ascii="Times New Roman" w:hAnsi="Times New Roman" w:cs="Times New Roman"/>
          <w:kern w:val="0"/>
        </w:rPr>
        <w:t xml:space="preserve"> of the organization</w:t>
      </w:r>
      <w:r w:rsidR="00D413C2" w:rsidRPr="008A0E33">
        <w:rPr>
          <w:rFonts w:ascii="Times New Roman" w:hAnsi="Times New Roman" w:cs="Times New Roman"/>
          <w:kern w:val="0"/>
        </w:rPr>
        <w:t xml:space="preserve"> when the organization is transforming</w:t>
      </w:r>
      <w:r w:rsidR="00607A48" w:rsidRPr="008A0E33">
        <w:rPr>
          <w:rFonts w:ascii="Times New Roman" w:hAnsi="Times New Roman" w:cs="Times New Roman"/>
          <w:kern w:val="0"/>
        </w:rPr>
        <w:t xml:space="preserve"> </w:t>
      </w:r>
      <w:r w:rsidR="0077262B" w:rsidRPr="008A0E33">
        <w:rPr>
          <w:rFonts w:ascii="Times New Roman" w:hAnsi="Times New Roman" w:cs="Times New Roman"/>
          <w:kern w:val="0"/>
        </w:rPr>
        <w:fldChar w:fldCharType="begin">
          <w:fldData xml:space="preserve">PEVuZE5vdGU+PENpdGU+PEF1dGhvcj5CYXJyaWNrPC9BdXRob3I+PFllYXI+MjAxNTwvWWVhcj48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</w:fldData>
        </w:fldChar>
      </w:r>
      <w:r w:rsidR="009C1C8F" w:rsidRPr="008A0E33">
        <w:rPr>
          <w:rFonts w:ascii="Times New Roman" w:hAnsi="Times New Roman" w:cs="Times New Roman"/>
          <w:kern w:val="0"/>
        </w:rPr>
        <w:instrText xml:space="preserve"> ADDIN EN.CITE </w:instrText>
      </w:r>
      <w:r w:rsidR="009C1C8F" w:rsidRPr="008A0E33">
        <w:rPr>
          <w:rFonts w:ascii="Times New Roman" w:hAnsi="Times New Roman" w:cs="Times New Roman"/>
          <w:kern w:val="0"/>
        </w:rPr>
        <w:fldChar w:fldCharType="begin">
          <w:fldData xml:space="preserve">PEVuZE5vdGU+PENpdGU+PEF1dGhvcj5CYXJyaWNrPC9BdXRob3I+PFllYXI+MjAxNTwvWWVhcj48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</w:fldData>
        </w:fldChar>
      </w:r>
      <w:r w:rsidR="009C1C8F" w:rsidRPr="008A0E33">
        <w:rPr>
          <w:rFonts w:ascii="Times New Roman" w:hAnsi="Times New Roman" w:cs="Times New Roman"/>
          <w:kern w:val="0"/>
        </w:rPr>
        <w:instrText xml:space="preserve"> ADDIN EN.CITE.DATA </w:instrText>
      </w:r>
      <w:r w:rsidR="009C1C8F" w:rsidRPr="008A0E33">
        <w:rPr>
          <w:rFonts w:ascii="Times New Roman" w:hAnsi="Times New Roman" w:cs="Times New Roman"/>
          <w:kern w:val="0"/>
        </w:rPr>
      </w:r>
      <w:r w:rsidR="009C1C8F" w:rsidRPr="008A0E33">
        <w:rPr>
          <w:rFonts w:ascii="Times New Roman" w:hAnsi="Times New Roman" w:cs="Times New Roman"/>
          <w:kern w:val="0"/>
        </w:rPr>
        <w:fldChar w:fldCharType="end"/>
      </w:r>
      <w:r w:rsidR="0077262B" w:rsidRPr="008A0E33">
        <w:rPr>
          <w:rFonts w:ascii="Times New Roman" w:hAnsi="Times New Roman" w:cs="Times New Roman"/>
          <w:kern w:val="0"/>
        </w:rPr>
      </w:r>
      <w:r w:rsidR="0077262B" w:rsidRPr="008A0E33">
        <w:rPr>
          <w:rFonts w:ascii="Times New Roman" w:hAnsi="Times New Roman" w:cs="Times New Roman"/>
          <w:kern w:val="0"/>
        </w:rPr>
        <w:fldChar w:fldCharType="separate"/>
      </w:r>
      <w:r w:rsidR="009C1C8F" w:rsidRPr="008A0E33">
        <w:rPr>
          <w:rFonts w:ascii="Times New Roman" w:hAnsi="Times New Roman" w:cs="Times New Roman"/>
          <w:noProof/>
          <w:kern w:val="0"/>
        </w:rPr>
        <w:t>(Bandura, 2000; Barrick, Thurgood, Smith, &amp; Courtright, 2015; Holt &amp; Vardaman, 2013)</w:t>
      </w:r>
      <w:r w:rsidR="0077262B" w:rsidRPr="008A0E33">
        <w:rPr>
          <w:rFonts w:ascii="Times New Roman" w:hAnsi="Times New Roman" w:cs="Times New Roman"/>
          <w:kern w:val="0"/>
        </w:rPr>
        <w:fldChar w:fldCharType="end"/>
      </w:r>
      <w:r w:rsidR="0077262B" w:rsidRPr="008A0E33">
        <w:rPr>
          <w:rFonts w:ascii="Times New Roman" w:hAnsi="Times New Roman" w:cs="Times New Roman"/>
          <w:kern w:val="0"/>
        </w:rPr>
        <w:t xml:space="preserve">. </w:t>
      </w:r>
      <w:r w:rsidR="00FA2D2C" w:rsidRPr="008A0E33">
        <w:rPr>
          <w:rFonts w:ascii="Times New Roman" w:hAnsi="Times New Roman" w:cs="Times New Roman"/>
          <w:kern w:val="0"/>
        </w:rPr>
        <w:t xml:space="preserve">University departments develop PO organizational propensity, which combined </w:t>
      </w:r>
      <w:r w:rsidR="005E0E2C" w:rsidRPr="008A0E33">
        <w:rPr>
          <w:rFonts w:ascii="Times New Roman" w:hAnsi="Times New Roman" w:cs="Times New Roman"/>
          <w:kern w:val="0"/>
        </w:rPr>
        <w:t>knowledge creation orientation (KCO) and knowledge utilization orientation (KUO)</w:t>
      </w:r>
      <w:r w:rsidR="00FA2D2C" w:rsidRPr="008A0E33">
        <w:rPr>
          <w:rFonts w:ascii="Times New Roman" w:hAnsi="Times New Roman" w:cs="Times New Roman"/>
          <w:kern w:val="0"/>
        </w:rPr>
        <w:t>, represents they try to develop the new organizational pra</w:t>
      </w:r>
      <w:r w:rsidR="008D14DC" w:rsidRPr="008A0E33">
        <w:rPr>
          <w:rFonts w:ascii="Times New Roman" w:hAnsi="Times New Roman" w:cs="Times New Roman"/>
          <w:kern w:val="0"/>
        </w:rPr>
        <w:t>c</w:t>
      </w:r>
      <w:r w:rsidR="00FA2D2C" w:rsidRPr="008A0E33">
        <w:rPr>
          <w:rFonts w:ascii="Times New Roman" w:hAnsi="Times New Roman" w:cs="Times New Roman"/>
          <w:kern w:val="0"/>
        </w:rPr>
        <w:t>tices by reshipment to the paradigm of the entrepreneurial universities</w:t>
      </w:r>
      <w:r w:rsidR="000C4050" w:rsidRPr="008A0E33">
        <w:rPr>
          <w:rFonts w:ascii="Times New Roman" w:hAnsi="Times New Roman" w:cs="Times New Roman"/>
          <w:kern w:val="0"/>
        </w:rPr>
        <w:fldChar w:fldCharType="begin"/>
      </w:r>
      <w:r w:rsidR="000C4050" w:rsidRPr="008A0E33">
        <w:rPr>
          <w:rFonts w:ascii="Times New Roman" w:hAnsi="Times New Roman" w:cs="Times New Roman"/>
          <w:kern w:val="0"/>
        </w:rPr>
        <w:instrText xml:space="preserve"> ADDIN EN.CITE &lt;EndNote&gt;&lt;Cite&gt;&lt;Author&gt;Leih&lt;/Author&gt;&lt;Year&gt;2016&lt;/Year&gt;&lt;RecNum&gt;134&lt;/RecNum&gt;&lt;DisplayText&gt;(Leih &amp;amp; Teece, 2016)&lt;/DisplayText&gt;&lt;record&gt;&lt;rec-number&gt;134&lt;/rec-number&gt;&lt;foreign-keys&gt;&lt;key app="EN" db-id="20sfpfvd5r0sxmevwvk5rz2q09zxsf25tv0d" timestamp="1575259360"&gt;134&lt;/key&gt;&lt;/foreign-keys&gt;&lt;ref-type name="Journal Article"&gt;17&lt;/ref-type&gt;&lt;contributors&gt;&lt;authors&gt;&lt;author&gt;Leih, Sohvi&lt;/author&gt;&lt;author&gt;Teece, David&lt;/author&gt;&lt;/authors&gt;&lt;/contributors&gt;&lt;titles&gt;&lt;title&gt;CAMPUS LEADERSHIP AND THE ENTREPRENEURIAL UNIVERSITY: A DYNAMIC CAPABILITIES PERSPECTIVE&lt;/title&gt;&lt;secondary-title&gt;Academy of Management Perspectives&lt;/secondary-title&gt;&lt;/titles&gt;&lt;periodical&gt;&lt;full-title&gt;Academy of Management Perspectives&lt;/full-title&gt;&lt;/periodical&gt;&lt;pages&gt;182-210&lt;/pages&gt;&lt;volume&gt;30&lt;/volume&gt;&lt;number&gt;2&lt;/number&gt;&lt;keywords&gt;&lt;keyword&gt;Entrepreneurship&lt;/keyword&gt;&lt;keyword&gt;Strategic planning&lt;/keyword&gt;&lt;keyword&gt;Technology transfer&lt;/keyword&gt;&lt;keyword&gt;Educational leadership&lt;/keyword&gt;&lt;keyword&gt;Research universities &amp;amp; colleges&lt;/keyword&gt;&lt;keyword&gt;School superintendents&lt;/keyword&gt;&lt;keyword&gt;Distance education&lt;/keyword&gt;&lt;keyword&gt;Higher education&lt;/keyword&gt;&lt;/keywords&gt;&lt;dates&gt;&lt;year&gt;2016&lt;/year&gt;&lt;/dates&gt;&lt;publisher&gt;Academy of Management&lt;/publisher&gt;&lt;isbn&gt;15589080&lt;/isbn&gt;&lt;accession-num&gt;116592891&lt;/accession-num&gt;&lt;work-type&gt;Article&lt;/work-type&gt;&lt;urls&gt;&lt;related-urls&gt;&lt;url&gt;http://search.ebscohost.com/login.aspx?direct=true&amp;amp;db=bth&amp;amp;AN=116592891&amp;amp;lang=zh-tw&amp;amp;site=ehost-live&lt;/url&gt;&lt;/related-urls&gt;&lt;/urls&gt;&lt;electronic-resource-num&gt;10.5465/amp.2015.0022&lt;/electronic-resource-num&gt;&lt;remote-database-name&gt;bth&lt;/remote-database-name&gt;&lt;remote-database-provider&gt;EBSCOhost&lt;/remote-database-provider&gt;&lt;/record&gt;&lt;/Cite&gt;&lt;/EndNote&gt;</w:instrText>
      </w:r>
      <w:r w:rsidR="000C4050" w:rsidRPr="008A0E33">
        <w:rPr>
          <w:rFonts w:ascii="Times New Roman" w:hAnsi="Times New Roman" w:cs="Times New Roman"/>
          <w:kern w:val="0"/>
        </w:rPr>
        <w:fldChar w:fldCharType="separate"/>
      </w:r>
      <w:r w:rsidR="000C4050" w:rsidRPr="008A0E33">
        <w:rPr>
          <w:rFonts w:ascii="Times New Roman" w:hAnsi="Times New Roman" w:cs="Times New Roman"/>
          <w:noProof/>
          <w:kern w:val="0"/>
        </w:rPr>
        <w:t>(Leih &amp; Teece, 2016)</w:t>
      </w:r>
      <w:r w:rsidR="000C4050" w:rsidRPr="008A0E33">
        <w:rPr>
          <w:rFonts w:ascii="Times New Roman" w:hAnsi="Times New Roman" w:cs="Times New Roman"/>
          <w:kern w:val="0"/>
        </w:rPr>
        <w:fldChar w:fldCharType="end"/>
      </w:r>
      <w:r w:rsidR="00FA2D2C" w:rsidRPr="008A0E33">
        <w:rPr>
          <w:rFonts w:ascii="Times New Roman" w:hAnsi="Times New Roman" w:cs="Times New Roman"/>
          <w:kern w:val="0"/>
        </w:rPr>
        <w:t xml:space="preserve">. </w:t>
      </w:r>
      <w:r w:rsidR="005D38BA" w:rsidRPr="008A0E33">
        <w:rPr>
          <w:rFonts w:ascii="Times New Roman" w:hAnsi="Times New Roman" w:cs="Times New Roman"/>
          <w:kern w:val="0"/>
        </w:rPr>
        <w:t>Moreover</w:t>
      </w:r>
      <w:r w:rsidR="00FA2D2C" w:rsidRPr="008A0E33">
        <w:rPr>
          <w:rFonts w:ascii="Times New Roman" w:hAnsi="Times New Roman" w:cs="Times New Roman"/>
          <w:kern w:val="0"/>
        </w:rPr>
        <w:t xml:space="preserve">, departmental collective efficacy demonstrates </w:t>
      </w:r>
      <w:r w:rsidR="005D38BA" w:rsidRPr="008A0E33">
        <w:rPr>
          <w:rFonts w:ascii="Times New Roman" w:hAnsi="Times New Roman" w:cs="Times New Roman"/>
          <w:kern w:val="0"/>
        </w:rPr>
        <w:t xml:space="preserve">that </w:t>
      </w:r>
      <w:r w:rsidR="00FA2D2C" w:rsidRPr="008A0E33">
        <w:rPr>
          <w:rFonts w:ascii="Times New Roman" w:hAnsi="Times New Roman" w:cs="Times New Roman"/>
          <w:kern w:val="0"/>
        </w:rPr>
        <w:t>the members collectively judge the effectiveness of organizational transformation to pursue research excellence and research commercialization in the department. By the development of PO, strong organizational support</w:t>
      </w:r>
      <w:r w:rsidR="005D38BA" w:rsidRPr="008A0E33">
        <w:rPr>
          <w:rFonts w:ascii="Times New Roman" w:hAnsi="Times New Roman" w:cs="Times New Roman"/>
          <w:kern w:val="0"/>
        </w:rPr>
        <w:t>,</w:t>
      </w:r>
      <w:r w:rsidR="00FA2D2C" w:rsidRPr="008A0E33">
        <w:rPr>
          <w:rFonts w:ascii="Times New Roman" w:hAnsi="Times New Roman" w:cs="Times New Roman"/>
          <w:kern w:val="0"/>
        </w:rPr>
        <w:t xml:space="preserve"> and faculty engag</w:t>
      </w:r>
      <w:r w:rsidR="008D14DC" w:rsidRPr="008A0E33">
        <w:rPr>
          <w:rFonts w:ascii="Times New Roman" w:hAnsi="Times New Roman" w:cs="Times New Roman"/>
          <w:kern w:val="0"/>
        </w:rPr>
        <w:t>e</w:t>
      </w:r>
      <w:r w:rsidR="00FA2D2C" w:rsidRPr="008A0E33">
        <w:rPr>
          <w:rFonts w:ascii="Times New Roman" w:hAnsi="Times New Roman" w:cs="Times New Roman"/>
          <w:kern w:val="0"/>
        </w:rPr>
        <w:t>ment on both knowledge creation and commercialization could co</w:t>
      </w:r>
      <w:r w:rsidR="008D14DC" w:rsidRPr="008A0E33">
        <w:rPr>
          <w:rFonts w:ascii="Times New Roman" w:hAnsi="Times New Roman" w:cs="Times New Roman"/>
          <w:kern w:val="0"/>
        </w:rPr>
        <w:t>n</w:t>
      </w:r>
      <w:r w:rsidR="00FA2D2C" w:rsidRPr="008A0E33">
        <w:rPr>
          <w:rFonts w:ascii="Times New Roman" w:hAnsi="Times New Roman" w:cs="Times New Roman"/>
          <w:kern w:val="0"/>
        </w:rPr>
        <w:t xml:space="preserve">jointly enhance departmental collective efficacy </w:t>
      </w:r>
      <w:r w:rsidR="00AA0F5D" w:rsidRPr="008A0E33">
        <w:rPr>
          <w:rFonts w:ascii="Times New Roman" w:hAnsi="Times New Roman" w:cs="Times New Roman"/>
          <w:kern w:val="0"/>
        </w:rPr>
        <w:t>with</w:t>
      </w:r>
      <w:r w:rsidR="00FA2D2C" w:rsidRPr="008A0E33">
        <w:rPr>
          <w:rFonts w:ascii="Times New Roman" w:hAnsi="Times New Roman" w:cs="Times New Roman"/>
          <w:kern w:val="0"/>
        </w:rPr>
        <w:t xml:space="preserve"> a favor departmental practices in the implementation of entrepreneurial universities.</w:t>
      </w:r>
      <w:r w:rsidR="005D38BA" w:rsidRPr="008A0E33">
        <w:rPr>
          <w:rFonts w:ascii="Times New Roman" w:hAnsi="Times New Roman" w:cs="Times New Roman"/>
          <w:kern w:val="0"/>
        </w:rPr>
        <w:t xml:space="preserve"> </w:t>
      </w:r>
      <w:r w:rsidR="00CA1943" w:rsidRPr="008A0E33">
        <w:rPr>
          <w:rFonts w:ascii="Times New Roman" w:hAnsi="Times New Roman" w:cs="Times New Roman"/>
          <w:kern w:val="0"/>
        </w:rPr>
        <w:t>Thus:</w:t>
      </w:r>
    </w:p>
    <w:p w14:paraId="69F47375" w14:textId="2DAB94A9" w:rsidR="00663FE3" w:rsidRPr="008A0E33" w:rsidRDefault="00663FE3" w:rsidP="0097153E">
      <w:pPr>
        <w:widowControl/>
        <w:ind w:left="403" w:rightChars="200" w:right="480"/>
        <w:jc w:val="both"/>
        <w:rPr>
          <w:rFonts w:ascii="Times New Roman" w:hAnsi="Times New Roman" w:cs="Times New Roman"/>
          <w:i/>
          <w:iCs/>
          <w:kern w:val="0"/>
        </w:rPr>
      </w:pPr>
      <w:r w:rsidRPr="008A0E33">
        <w:rPr>
          <w:rFonts w:ascii="Times New Roman" w:hAnsi="Times New Roman" w:cs="Times New Roman" w:hint="eastAsia"/>
          <w:i/>
          <w:iCs/>
          <w:kern w:val="0"/>
        </w:rPr>
        <w:t>Hypothesis 4</w:t>
      </w:r>
      <w:r w:rsidRPr="008A0E33">
        <w:rPr>
          <w:rFonts w:ascii="Times New Roman" w:hAnsi="Times New Roman" w:cs="Times New Roman" w:hint="eastAsia"/>
          <w:i/>
          <w:iCs/>
          <w:kern w:val="0"/>
        </w:rPr>
        <w:t>：</w:t>
      </w:r>
      <w:r w:rsidRPr="008A0E33">
        <w:rPr>
          <w:rFonts w:ascii="Times New Roman" w:hAnsi="Times New Roman" w:cs="Times New Roman" w:hint="eastAsia"/>
          <w:i/>
          <w:iCs/>
          <w:kern w:val="0"/>
        </w:rPr>
        <w:t xml:space="preserve"> University departments with a </w:t>
      </w:r>
      <w:r w:rsidR="008A0E33" w:rsidRPr="008A0E33">
        <w:rPr>
          <w:rFonts w:ascii="Times New Roman" w:hAnsi="Times New Roman" w:cs="Times New Roman"/>
          <w:i/>
          <w:iCs/>
          <w:kern w:val="0"/>
        </w:rPr>
        <w:t>higher</w:t>
      </w:r>
      <w:r w:rsidRPr="008A0E33">
        <w:rPr>
          <w:rFonts w:ascii="Times New Roman" w:hAnsi="Times New Roman" w:cs="Times New Roman" w:hint="eastAsia"/>
          <w:i/>
          <w:iCs/>
          <w:kern w:val="0"/>
        </w:rPr>
        <w:t xml:space="preserve"> propensity of PO are associated with higher level of departmental collective efficacy</w:t>
      </w:r>
      <w:r w:rsidRPr="008A0E33">
        <w:rPr>
          <w:rFonts w:ascii="Times New Roman" w:hAnsi="Times New Roman" w:cs="Times New Roman"/>
          <w:i/>
          <w:iCs/>
          <w:kern w:val="0"/>
        </w:rPr>
        <w:t>.</w:t>
      </w:r>
    </w:p>
    <w:p w14:paraId="42310A8D" w14:textId="59C4BA98" w:rsidR="009239B8" w:rsidRPr="008A0E33" w:rsidRDefault="009239B8" w:rsidP="0097153E">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t>Hypothesis 4a</w:t>
      </w:r>
      <w:r w:rsidRPr="008A0E33">
        <w:rPr>
          <w:rFonts w:ascii="Times New Roman" w:hAnsi="Times New Roman" w:cs="Times New Roman"/>
          <w:i/>
          <w:iCs/>
          <w:kern w:val="0"/>
        </w:rPr>
        <w:t>：</w:t>
      </w:r>
      <w:r w:rsidR="00D5102D" w:rsidRPr="008A0E33">
        <w:rPr>
          <w:rFonts w:ascii="Times New Roman" w:hAnsi="Times New Roman" w:cs="Times New Roman"/>
          <w:i/>
          <w:iCs/>
          <w:kern w:val="0"/>
        </w:rPr>
        <w:t xml:space="preserve">University departments have </w:t>
      </w:r>
      <w:r w:rsidR="008A0E33" w:rsidRPr="008A0E33">
        <w:rPr>
          <w:rFonts w:ascii="Times New Roman" w:hAnsi="Times New Roman" w:cs="Times New Roman"/>
          <w:i/>
          <w:iCs/>
          <w:kern w:val="0"/>
        </w:rPr>
        <w:t>a</w:t>
      </w:r>
      <w:r w:rsidR="00D5102D" w:rsidRPr="008A0E33">
        <w:rPr>
          <w:rFonts w:ascii="Times New Roman" w:hAnsi="Times New Roman" w:cs="Times New Roman"/>
          <w:i/>
          <w:iCs/>
          <w:kern w:val="0"/>
        </w:rPr>
        <w:t xml:space="preserve"> knowledge creation orientation is associated with higher level of departmental collective efficacy.</w:t>
      </w:r>
    </w:p>
    <w:p w14:paraId="379A371F" w14:textId="48CC784B" w:rsidR="00D5102D" w:rsidRPr="008A0E33" w:rsidRDefault="009239B8" w:rsidP="0097153E">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t>Hypothesis 4b</w:t>
      </w:r>
      <w:r w:rsidRPr="008A0E33">
        <w:rPr>
          <w:rFonts w:ascii="Times New Roman" w:hAnsi="Times New Roman" w:cs="Times New Roman"/>
          <w:i/>
          <w:iCs/>
          <w:kern w:val="0"/>
        </w:rPr>
        <w:t>：</w:t>
      </w:r>
      <w:r w:rsidR="00D5102D" w:rsidRPr="008A0E33">
        <w:rPr>
          <w:rFonts w:ascii="Times New Roman" w:hAnsi="Times New Roman" w:cs="Times New Roman"/>
          <w:i/>
          <w:iCs/>
          <w:kern w:val="0"/>
        </w:rPr>
        <w:t xml:space="preserve">University departments have </w:t>
      </w:r>
      <w:r w:rsidR="008A0E33" w:rsidRPr="008A0E33">
        <w:rPr>
          <w:rFonts w:ascii="Times New Roman" w:hAnsi="Times New Roman" w:cs="Times New Roman"/>
          <w:i/>
          <w:iCs/>
          <w:kern w:val="0"/>
        </w:rPr>
        <w:t xml:space="preserve">a </w:t>
      </w:r>
      <w:r w:rsidR="00D5102D" w:rsidRPr="008A0E33">
        <w:rPr>
          <w:rFonts w:ascii="Times New Roman" w:hAnsi="Times New Roman" w:cs="Times New Roman"/>
          <w:i/>
          <w:iCs/>
          <w:kern w:val="0"/>
        </w:rPr>
        <w:t>higher knowledge utilization orientation is associated with higher level of departmental collective efficacy.</w:t>
      </w:r>
    </w:p>
    <w:p w14:paraId="0E6C3AE0" w14:textId="77777777" w:rsidR="00BC2632" w:rsidRPr="008A0E33" w:rsidRDefault="00BC2632" w:rsidP="0057484E">
      <w:pPr>
        <w:widowControl/>
        <w:outlineLvl w:val="1"/>
        <w:rPr>
          <w:rFonts w:ascii="Times" w:eastAsia="Times New Roman" w:hAnsi="Times" w:cs="Times New Roman"/>
          <w:b/>
          <w:bCs/>
          <w:kern w:val="0"/>
          <w:sz w:val="36"/>
          <w:szCs w:val="36"/>
        </w:rPr>
      </w:pPr>
      <w:r w:rsidRPr="008A0E33">
        <w:rPr>
          <w:rFonts w:ascii="Times New Roman" w:eastAsia="Times New Roman" w:hAnsi="Times New Roman" w:cs="Times New Roman"/>
          <w:b/>
          <w:bCs/>
          <w:kern w:val="0"/>
        </w:rPr>
        <w:t>2.5 Mediating Effect of Pasteurian orientation</w:t>
      </w:r>
    </w:p>
    <w:p w14:paraId="58921E5C" w14:textId="4CCEF723" w:rsidR="00BC2632" w:rsidRPr="008A0E33" w:rsidRDefault="00BC2632" w:rsidP="00DF1EF1">
      <w:pPr>
        <w:widowControl/>
        <w:ind w:firstLine="240"/>
        <w:jc w:val="both"/>
        <w:rPr>
          <w:rFonts w:ascii="Times" w:hAnsi="Times" w:cs="Times New Roman"/>
          <w:kern w:val="0"/>
          <w:sz w:val="20"/>
          <w:szCs w:val="20"/>
        </w:rPr>
      </w:pPr>
      <w:r w:rsidRPr="008A0E33">
        <w:rPr>
          <w:rFonts w:ascii="Times New Roman" w:hAnsi="Times New Roman" w:cs="Times New Roman"/>
          <w:kern w:val="0"/>
        </w:rPr>
        <w:t>Prior studies have argued that contextual antecedent</w:t>
      </w:r>
      <w:r w:rsidR="004D406E" w:rsidRPr="008A0E33">
        <w:rPr>
          <w:rFonts w:ascii="Times New Roman" w:hAnsi="Times New Roman" w:cs="Times New Roman"/>
          <w:kern w:val="0"/>
        </w:rPr>
        <w:t>s can resolve</w:t>
      </w:r>
      <w:r w:rsidRPr="008A0E33">
        <w:rPr>
          <w:rFonts w:ascii="Times New Roman" w:hAnsi="Times New Roman" w:cs="Times New Roman"/>
          <w:kern w:val="0"/>
        </w:rPr>
        <w:t xml:space="preserve"> </w:t>
      </w:r>
      <w:r w:rsidR="00A52D79" w:rsidRPr="008A0E33">
        <w:rPr>
          <w:rFonts w:ascii="Times New Roman" w:hAnsi="Times New Roman" w:cs="Times New Roman"/>
          <w:kern w:val="0"/>
        </w:rPr>
        <w:t>the</w:t>
      </w:r>
      <w:r w:rsidRPr="008A0E33">
        <w:rPr>
          <w:rFonts w:ascii="Times New Roman" w:hAnsi="Times New Roman" w:cs="Times New Roman"/>
          <w:kern w:val="0"/>
        </w:rPr>
        <w:t xml:space="preserve"> internal tensions, as well as the simultaneous capabilities for knowledge creation and knowledge utilization </w:t>
      </w:r>
      <w:r w:rsidR="006C26B7"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&lt;EndNote&gt;&lt;Cite&gt;&lt;Author&gt;Ambos&lt;/Author&gt;&lt;Year&gt;2008&lt;/Year&gt;&lt;RecNum&gt;3&lt;/RecNum&gt;&lt;DisplayText&gt;(Ambos et al., 2008)&lt;/DisplayText&gt;&lt;record&gt;&lt;rec-number&gt;3&lt;/rec-number&gt;&lt;foreign-keys&gt;&lt;key app="EN" db-id="20sfpfvd5r0sxmevwvk5rz2q09zxsf25tv0d" timestamp="1531105893"&gt;3&lt;/key&gt;&lt;/foreign-keys&gt;&lt;ref-type name="Journal Article"&gt;17&lt;/ref-type&gt;&lt;contributors&gt;&lt;authors&gt;&lt;author&gt;Ambos, Tina C.&lt;/author&gt;&lt;author&gt;Mäkelä, Kristiina&lt;/author&gt;&lt;author&gt;Birkinshaw, Julian&lt;/author&gt;&lt;author&gt;D&amp;apos;Este, Pablo&lt;/author&gt;&lt;/authors&gt;&lt;/contributors&gt;&lt;titles&gt;&lt;title&gt;When Does University Research Get Commercialized? Creating Ambidexterity in Research Institutions&lt;/title&gt;&lt;secondary-title&gt;Journal of Management Studies&lt;/secondary-title&gt;&lt;/titles&gt;&lt;periodical&gt;&lt;full-title&gt;Journal of Management Studies&lt;/full-title&gt;&lt;/periodical&gt;&lt;pages&gt;1424-1447&lt;/pages&gt;&lt;volume&gt;45&lt;/volume&gt;&lt;number&gt;8&lt;/number&gt;&lt;dates&gt;&lt;year&gt;2008&lt;/year&gt;&lt;/dates&gt;&lt;publisher&gt;Blackwell Publishing Ltd&lt;/publisher&gt;&lt;isbn&gt;1467-6486&lt;/isbn&gt;&lt;urls&gt;&lt;related-urls&gt;&lt;url&gt;http://dx.doi.org/10.1111/j.1467-6486.2008.00804.x&lt;/url&gt;&lt;/related-urls&gt;&lt;/urls&gt;&lt;electronic-resource-num&gt;10.1111/j.1467-6486.2008.00804.x&lt;/electronic-resource-num&gt;&lt;/record&gt;&lt;/Cite&gt;&lt;/EndNote&gt;</w:instrText>
      </w:r>
      <w:r w:rsidR="006C26B7" w:rsidRPr="008A0E33">
        <w:rPr>
          <w:rFonts w:ascii="Times New Roman" w:hAnsi="Times New Roman" w:cs="Times New Roman"/>
          <w:kern w:val="0"/>
        </w:rPr>
        <w:fldChar w:fldCharType="separate"/>
      </w:r>
      <w:r w:rsidR="006C26B7" w:rsidRPr="008A0E33">
        <w:rPr>
          <w:rFonts w:ascii="Times New Roman" w:hAnsi="Times New Roman" w:cs="Times New Roman"/>
          <w:noProof/>
          <w:kern w:val="0"/>
        </w:rPr>
        <w:t>(Ambos et al., 2008)</w:t>
      </w:r>
      <w:r w:rsidR="006C26B7" w:rsidRPr="008A0E33">
        <w:rPr>
          <w:rFonts w:ascii="Times New Roman" w:hAnsi="Times New Roman" w:cs="Times New Roman"/>
          <w:kern w:val="0"/>
        </w:rPr>
        <w:fldChar w:fldCharType="end"/>
      </w:r>
      <w:r w:rsidRPr="008A0E33">
        <w:rPr>
          <w:rFonts w:ascii="Times New Roman" w:hAnsi="Times New Roman" w:cs="Times New Roman"/>
          <w:kern w:val="0"/>
        </w:rPr>
        <w:t>.</w:t>
      </w:r>
      <w:r w:rsidR="00DD26C5" w:rsidRPr="008A0E33">
        <w:rPr>
          <w:rFonts w:ascii="Times New Roman" w:hAnsi="Times New Roman" w:cs="Times New Roman"/>
          <w:kern w:val="0"/>
        </w:rPr>
        <w:t xml:space="preserve"> </w:t>
      </w:r>
      <w:r w:rsidR="008D14DC" w:rsidRPr="008A0E33">
        <w:rPr>
          <w:rFonts w:ascii="Times New Roman" w:hAnsi="Times New Roman" w:cs="Times New Roman"/>
          <w:kern w:val="0"/>
        </w:rPr>
        <w:t>T</w:t>
      </w:r>
      <w:r w:rsidR="009E0DC6" w:rsidRPr="008A0E33">
        <w:rPr>
          <w:rFonts w:ascii="Times New Roman" w:hAnsi="Times New Roman" w:cs="Times New Roman"/>
          <w:kern w:val="0"/>
        </w:rPr>
        <w:t>his study</w:t>
      </w:r>
      <w:r w:rsidR="008D14DC" w:rsidRPr="008A0E33">
        <w:rPr>
          <w:rFonts w:ascii="Times New Roman" w:hAnsi="Times New Roman" w:cs="Times New Roman"/>
          <w:kern w:val="0"/>
        </w:rPr>
        <w:t xml:space="preserve"> </w:t>
      </w:r>
      <w:r w:rsidR="009E0DC6" w:rsidRPr="008A0E33">
        <w:rPr>
          <w:rFonts w:ascii="Times New Roman" w:hAnsi="Times New Roman" w:cs="Times New Roman"/>
          <w:kern w:val="0"/>
        </w:rPr>
        <w:t>argue</w:t>
      </w:r>
      <w:r w:rsidR="008D14DC" w:rsidRPr="008A0E33">
        <w:rPr>
          <w:rFonts w:ascii="Times New Roman" w:hAnsi="Times New Roman" w:cs="Times New Roman"/>
          <w:kern w:val="0"/>
        </w:rPr>
        <w:t>s</w:t>
      </w:r>
      <w:r w:rsidR="009E0DC6" w:rsidRPr="008A0E33">
        <w:rPr>
          <w:rFonts w:ascii="Times New Roman" w:hAnsi="Times New Roman" w:cs="Times New Roman"/>
          <w:kern w:val="0"/>
        </w:rPr>
        <w:t xml:space="preserve"> that organizational munificence </w:t>
      </w:r>
      <w:r w:rsidR="009E0DC6" w:rsidRPr="008A0E33">
        <w:rPr>
          <w:rFonts w:ascii="Times New Roman" w:hAnsi="Times New Roman" w:cs="Times New Roman"/>
          <w:noProof/>
          <w:kern w:val="0"/>
        </w:rPr>
        <w:t>builds</w:t>
      </w:r>
      <w:r w:rsidR="009E0DC6" w:rsidRPr="008A0E33">
        <w:rPr>
          <w:rFonts w:ascii="Times New Roman" w:hAnsi="Times New Roman" w:cs="Times New Roman"/>
          <w:kern w:val="0"/>
        </w:rPr>
        <w:t xml:space="preserve"> the environmental capacity to sustain existed and new university </w:t>
      </w:r>
      <w:r w:rsidR="009E0DC6" w:rsidRPr="008A0E33">
        <w:rPr>
          <w:rFonts w:ascii="Times New Roman" w:hAnsi="Times New Roman" w:cs="Times New Roman"/>
          <w:noProof/>
          <w:kern w:val="0"/>
        </w:rPr>
        <w:t>missions,</w:t>
      </w:r>
      <w:r w:rsidR="009E0DC6" w:rsidRPr="008A0E33">
        <w:rPr>
          <w:rFonts w:ascii="Times New Roman" w:hAnsi="Times New Roman" w:cs="Times New Roman"/>
          <w:kern w:val="0"/>
        </w:rPr>
        <w:t xml:space="preserve"> and </w:t>
      </w:r>
      <w:r w:rsidR="009E0DC6" w:rsidRPr="008A0E33">
        <w:rPr>
          <w:rFonts w:ascii="Times New Roman" w:hAnsi="Times New Roman" w:cs="Times New Roman"/>
          <w:iCs/>
          <w:kern w:val="0"/>
        </w:rPr>
        <w:t>organizational flexibility</w:t>
      </w:r>
      <w:r w:rsidR="009E0DC6" w:rsidRPr="008A0E33">
        <w:rPr>
          <w:rFonts w:ascii="Times New Roman" w:hAnsi="Times New Roman" w:cs="Times New Roman"/>
          <w:kern w:val="0"/>
        </w:rPr>
        <w:t xml:space="preserve"> </w:t>
      </w:r>
      <w:r w:rsidR="009E0DC6" w:rsidRPr="008A0E33">
        <w:rPr>
          <w:rFonts w:ascii="Times New Roman" w:hAnsi="Times New Roman" w:cs="Times New Roman"/>
          <w:noProof/>
          <w:kern w:val="0"/>
        </w:rPr>
        <w:t>creates</w:t>
      </w:r>
      <w:r w:rsidR="009E0DC6" w:rsidRPr="008A0E33">
        <w:rPr>
          <w:rFonts w:ascii="Times New Roman" w:hAnsi="Times New Roman" w:cs="Times New Roman"/>
          <w:kern w:val="0"/>
        </w:rPr>
        <w:t xml:space="preserve"> multiple choices for university missions, which thereby encourages cross-functional coordination and integration between knowledge creation and knowledge utilization.</w:t>
      </w:r>
      <w:r w:rsidR="008D14DC" w:rsidRPr="008A0E33">
        <w:rPr>
          <w:rFonts w:ascii="Times New Roman" w:hAnsi="Times New Roman" w:cs="Times New Roman"/>
          <w:kern w:val="0"/>
        </w:rPr>
        <w:t xml:space="preserve"> Therefore, these antecedents could enhance the efficacy in the organization, which has sufficient capabilities to develop </w:t>
      </w:r>
      <w:r w:rsidR="008D14DC" w:rsidRPr="008A0E33">
        <w:rPr>
          <w:rFonts w:ascii="Times New Roman" w:hAnsi="Times New Roman" w:cs="Times New Roman"/>
          <w:kern w:val="0"/>
        </w:rPr>
        <w:lastRenderedPageBreak/>
        <w:t>the paradigm of entrepreneurial universities</w:t>
      </w:r>
      <w:r w:rsidR="00EB73E1" w:rsidRPr="008A0E33">
        <w:rPr>
          <w:rFonts w:ascii="Times New Roman" w:hAnsi="Times New Roman" w:cs="Times New Roman"/>
          <w:kern w:val="0"/>
        </w:rPr>
        <w:fldChar w:fldCharType="begin"/>
      </w:r>
      <w:r w:rsidR="00EB73E1" w:rsidRPr="008A0E33">
        <w:rPr>
          <w:rFonts w:ascii="Times New Roman" w:hAnsi="Times New Roman" w:cs="Times New Roman"/>
          <w:kern w:val="0"/>
        </w:rPr>
        <w:instrText xml:space="preserve"> ADDIN EN.CITE &lt;EndNote&gt;&lt;Cite&gt;&lt;Author&gt;Etzkowitz&lt;/Author&gt;&lt;Year&gt;2003&lt;/Year&gt;&lt;RecNum&gt;16&lt;/RecNum&gt;&lt;DisplayText&gt;(Etzkowitz, 2003)&lt;/DisplayText&gt;&lt;record&gt;&lt;rec-number&gt;16&lt;/rec-number&gt;&lt;foreign-keys&gt;&lt;key app="EN" db-id="20sfpfvd5r0sxmevwvk5rz2q09zxsf25tv0d" timestamp="1531106383"&gt;16&lt;/key&gt;&lt;/foreign-keys&gt;&lt;ref-type name="Journal Article"&gt;17&lt;/ref-type&gt;&lt;contributors&gt;&lt;authors&gt;&lt;author&gt;Etzkowitz, Henry&lt;/author&gt;&lt;/authors&gt;&lt;/contributors&gt;&lt;titles&gt;&lt;title&gt;Research groups as ‘quasi-firms’: the invention of the entrepreneurial university&lt;/title&gt;&lt;secondary-title&gt;Research policy&lt;/secondary-title&gt;&lt;/titles&gt;&lt;periodical&gt;&lt;full-title&gt;Research Policy&lt;/full-title&gt;&lt;/periodical&gt;&lt;pages&gt;109-121&lt;/pages&gt;&lt;volume&gt;32&lt;/volume&gt;&lt;number&gt;1&lt;/number&gt;&lt;dates&gt;&lt;year&gt;2003&lt;/year&gt;&lt;/dates&gt;&lt;isbn&gt;0048-7333&lt;/isbn&gt;&lt;urls&gt;&lt;/urls&gt;&lt;/record&gt;&lt;/Cite&gt;&lt;/EndNote&gt;</w:instrText>
      </w:r>
      <w:r w:rsidR="00EB73E1" w:rsidRPr="008A0E33">
        <w:rPr>
          <w:rFonts w:ascii="Times New Roman" w:hAnsi="Times New Roman" w:cs="Times New Roman"/>
          <w:kern w:val="0"/>
        </w:rPr>
        <w:fldChar w:fldCharType="separate"/>
      </w:r>
      <w:r w:rsidR="00EB73E1" w:rsidRPr="008A0E33">
        <w:rPr>
          <w:rFonts w:ascii="Times New Roman" w:hAnsi="Times New Roman" w:cs="Times New Roman"/>
          <w:noProof/>
          <w:kern w:val="0"/>
        </w:rPr>
        <w:t>(Etzkowitz, 2003)</w:t>
      </w:r>
      <w:r w:rsidR="00EB73E1" w:rsidRPr="008A0E33">
        <w:rPr>
          <w:rFonts w:ascii="Times New Roman" w:hAnsi="Times New Roman" w:cs="Times New Roman"/>
          <w:kern w:val="0"/>
        </w:rPr>
        <w:fldChar w:fldCharType="end"/>
      </w:r>
      <w:r w:rsidR="008D14DC" w:rsidRPr="008A0E33">
        <w:rPr>
          <w:rFonts w:ascii="Times New Roman" w:hAnsi="Times New Roman" w:cs="Times New Roman"/>
          <w:kern w:val="0"/>
        </w:rPr>
        <w:t xml:space="preserve">. However, </w:t>
      </w:r>
      <w:r w:rsidR="002445B9"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 AuthorYear="1"&gt;&lt;Author&gt;Gibb&lt;/Author&gt;&lt;Year&gt;2013&lt;/Year&gt;&lt;RecNum&gt;87&lt;/RecNum&gt;&lt;DisplayText&gt;Gibb et al. (2013)&lt;/DisplayText&gt;&lt;record&gt;&lt;rec-number&gt;87&lt;/rec-number&gt;&lt;foreign-keys&gt;&lt;key app="EN" db-id="20sfpfvd5r0sxmevwvk5rz2q09zxsf25tv0d" timestamp="1532435550"&gt;87&lt;/key&gt;&lt;/foreign-keys&gt;&lt;ref-type name="Book Section"&gt;5&lt;/ref-type&gt;&lt;contributors&gt;&lt;authors&gt;&lt;author&gt;Gibb, Allan&lt;/author&gt;&lt;author&gt;Haskins, Gay&lt;/author&gt;&lt;author&gt;Robertson, Ian&lt;/author&gt;&lt;/authors&gt;&lt;secondary-authors&gt;&lt;author&gt;Altmann, Andreas&lt;/author&gt;&lt;author&gt;Ebersberger, Bernd&lt;/author&gt;&lt;/secondary-authors&gt;&lt;/contributors&gt;&lt;titles&gt;&lt;title&gt;Leading the Entrepreneurial University: Meeting the Entrepreneurial Development Needs of Higher Education Institutions&lt;/title&gt;&lt;secondary-title&gt;Universities in Change&lt;/secondary-title&gt;&lt;tertiary-title&gt;Innovation, Technology, and Knowledge Management&lt;/tertiary-title&gt;&lt;/titles&gt;&lt;pages&gt;9-45&lt;/pages&gt;&lt;section&gt;2&lt;/section&gt;&lt;dates&gt;&lt;year&gt;2013&lt;/year&gt;&lt;pub-dates&gt;&lt;date&gt;2013/01/01&lt;/date&gt;&lt;/pub-dates&gt;&lt;/dates&gt;&lt;pub-location&gt;New York, NY&lt;/pub-location&gt;&lt;publisher&gt;Springer New York&lt;/publisher&gt;&lt;isbn&gt;978-1-4614-4589-0&lt;/isbn&gt;&lt;urls&gt;&lt;related-urls&gt;&lt;url&gt;http://dx.doi.org/10.1007/978-1-4614-4590-6_2&lt;/url&gt;&lt;/related-urls&gt;&lt;/urls&gt;&lt;electronic-resource-num&gt;10.1007/978-1-4614-4590-6_2&lt;/electronic-resource-num&gt;&lt;language&gt;English&lt;/language&gt;&lt;/record&gt;&lt;/Cite&gt;&lt;/EndNote&gt;</w:instrText>
      </w:r>
      <w:r w:rsidR="002445B9" w:rsidRPr="008A0E33">
        <w:rPr>
          <w:rFonts w:ascii="Times New Roman" w:hAnsi="Times New Roman" w:cs="Times New Roman"/>
          <w:kern w:val="0"/>
        </w:rPr>
        <w:fldChar w:fldCharType="separate"/>
      </w:r>
      <w:r w:rsidR="002445B9" w:rsidRPr="008A0E33">
        <w:rPr>
          <w:rFonts w:ascii="Times New Roman" w:hAnsi="Times New Roman" w:cs="Times New Roman"/>
          <w:noProof/>
          <w:kern w:val="0"/>
        </w:rPr>
        <w:t>Gibb et al. (2013)</w:t>
      </w:r>
      <w:r w:rsidR="002445B9" w:rsidRPr="008A0E33">
        <w:rPr>
          <w:rFonts w:ascii="Times New Roman" w:hAnsi="Times New Roman" w:cs="Times New Roman"/>
          <w:kern w:val="0"/>
        </w:rPr>
        <w:fldChar w:fldCharType="end"/>
      </w:r>
      <w:r w:rsidR="002445B9" w:rsidRPr="008A0E33">
        <w:rPr>
          <w:rFonts w:ascii="Times New Roman" w:hAnsi="Times New Roman" w:cs="Times New Roman"/>
          <w:kern w:val="0"/>
        </w:rPr>
        <w:t xml:space="preserve"> </w:t>
      </w:r>
      <w:r w:rsidR="00F95ABD" w:rsidRPr="008A0E33">
        <w:rPr>
          <w:rFonts w:ascii="Times New Roman" w:hAnsi="Times New Roman" w:cs="Times New Roman"/>
          <w:noProof/>
          <w:kern w:val="0"/>
        </w:rPr>
        <w:t>argue</w:t>
      </w:r>
      <w:r w:rsidR="00F95ABD" w:rsidRPr="008A0E33">
        <w:rPr>
          <w:rFonts w:ascii="Times New Roman" w:hAnsi="Times New Roman" w:cs="Times New Roman"/>
          <w:kern w:val="0"/>
        </w:rPr>
        <w:t xml:space="preserve"> that universities are pluralistic organizations with different departments having very different organizational routines, orientations</w:t>
      </w:r>
      <w:r w:rsidR="005D38BA" w:rsidRPr="008A0E33">
        <w:rPr>
          <w:rFonts w:ascii="Times New Roman" w:hAnsi="Times New Roman" w:cs="Times New Roman"/>
          <w:kern w:val="0"/>
        </w:rPr>
        <w:t>,</w:t>
      </w:r>
      <w:r w:rsidR="00F95ABD" w:rsidRPr="008A0E33">
        <w:rPr>
          <w:rFonts w:ascii="Times New Roman" w:hAnsi="Times New Roman" w:cs="Times New Roman"/>
          <w:kern w:val="0"/>
        </w:rPr>
        <w:t xml:space="preserve"> and values. So, in the absence of departmental initiative, formal institutional contexts and flexibility may not sufficient to inspire the capacity and motivation for departments to take up challenges in organizational adjustment for the transition </w:t>
      </w:r>
      <w:r w:rsidR="003112C0" w:rsidRPr="008A0E33">
        <w:rPr>
          <w:rFonts w:ascii="Times New Roman" w:hAnsi="Times New Roman" w:cs="Times New Roman"/>
          <w:kern w:val="0"/>
        </w:rPr>
        <w:t>of entrepreneurial universities</w:t>
      </w:r>
      <w:r w:rsidR="00F95ABD" w:rsidRPr="008A0E33">
        <w:rPr>
          <w:rFonts w:ascii="Times New Roman" w:hAnsi="Times New Roman" w:cs="Times New Roman"/>
          <w:kern w:val="0"/>
        </w:rPr>
        <w:t xml:space="preserve">. </w:t>
      </w:r>
      <w:r w:rsidR="00CC513F"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 AuthorYear="1"&gt;&lt;Author&gt;Rasmussen&lt;/Author&gt;&lt;Year&gt;2014&lt;/Year&gt;&lt;RecNum&gt;98&lt;/RecNum&gt;&lt;DisplayText&gt;Rasmussen, Mosey, and Wright (2014)&lt;/DisplayText&gt;&lt;record&gt;&lt;rec-number&gt;98&lt;/rec-number&gt;&lt;foreign-keys&gt;&lt;key app="EN" db-id="20sfpfvd5r0sxmevwvk5rz2q09zxsf25tv0d" timestamp="1532866245"&gt;98&lt;/key&gt;&lt;/foreign-keys&gt;&lt;ref-type name="Journal Article"&gt;17&lt;/ref-type&gt;&lt;contributors&gt;&lt;authors&gt;&lt;author&gt;Rasmussen, Einar&lt;/author&gt;&lt;author&gt;Mosey, Simon&lt;/author&gt;&lt;author&gt;Wright, Mike&lt;/author&gt;&lt;/authors&gt;&lt;/contributors&gt;&lt;titles&gt;&lt;title&gt;The influence of university departments on the evolution of entrepreneurial competencies in spin-off ventures&lt;/title&gt;&lt;secondary-title&gt;Research Policy&lt;/secondary-title&gt;&lt;/titles&gt;&lt;periodical&gt;&lt;full-title&gt;Research Policy&lt;/full-title&gt;&lt;/periodical&gt;&lt;pages&gt;92-106&lt;/pages&gt;&lt;volume&gt;43&lt;/volume&gt;&lt;number&gt;1&lt;/number&gt;&lt;keywords&gt;&lt;keyword&gt;Academic entrepreneurship&lt;/keyword&gt;&lt;keyword&gt;Entrepreneurial competencies&lt;/keyword&gt;&lt;keyword&gt;New venture evolution&lt;/keyword&gt;&lt;keyword&gt;University department&lt;/keyword&gt;&lt;keyword&gt;University spin-off&lt;/keyword&gt;&lt;/keywords&gt;&lt;dates&gt;&lt;year&gt;2014&lt;/year&gt;&lt;pub-dates&gt;&lt;date&gt;2//&lt;/date&gt;&lt;/pub-dates&gt;&lt;/dates&gt;&lt;isbn&gt;0048-7333&lt;/isbn&gt;&lt;urls&gt;&lt;related-urls&gt;&lt;url&gt;http://www.sciencedirect.com/science/article/pii/S004873331300111X&lt;/url&gt;&lt;/related-urls&gt;&lt;/urls&gt;&lt;electronic-resource-num&gt;http://dx.doi.org/10.1016/j.respol.2013.06.007&lt;/electronic-resource-num&gt;&lt;/record&gt;&lt;/Cite&gt;&lt;/EndNote&gt;</w:instrText>
      </w:r>
      <w:r w:rsidR="00CC513F" w:rsidRPr="008A0E33">
        <w:rPr>
          <w:rFonts w:ascii="Times New Roman" w:hAnsi="Times New Roman" w:cs="Times New Roman"/>
          <w:kern w:val="0"/>
        </w:rPr>
        <w:fldChar w:fldCharType="separate"/>
      </w:r>
      <w:r w:rsidR="002445B9" w:rsidRPr="008A0E33">
        <w:rPr>
          <w:rFonts w:ascii="Times New Roman" w:hAnsi="Times New Roman" w:cs="Times New Roman"/>
          <w:noProof/>
          <w:kern w:val="0"/>
        </w:rPr>
        <w:t>Rasmussen, Mosey, and Wright (2014)</w:t>
      </w:r>
      <w:r w:rsidR="00CC513F" w:rsidRPr="008A0E33">
        <w:rPr>
          <w:rFonts w:ascii="Times New Roman" w:hAnsi="Times New Roman" w:cs="Times New Roman"/>
          <w:kern w:val="0"/>
        </w:rPr>
        <w:fldChar w:fldCharType="end"/>
      </w:r>
      <w:r w:rsidR="00CC513F" w:rsidRPr="008A0E33">
        <w:rPr>
          <w:rFonts w:ascii="Times New Roman" w:hAnsi="Times New Roman" w:cs="Times New Roman"/>
          <w:kern w:val="0"/>
        </w:rPr>
        <w:t xml:space="preserve"> </w:t>
      </w:r>
      <w:r w:rsidR="008D14DC" w:rsidRPr="008A0E33">
        <w:rPr>
          <w:rFonts w:ascii="Times New Roman" w:hAnsi="Times New Roman" w:cs="Times New Roman"/>
          <w:kern w:val="0"/>
        </w:rPr>
        <w:t xml:space="preserve">also </w:t>
      </w:r>
      <w:r w:rsidR="00CC513F" w:rsidRPr="008A0E33">
        <w:rPr>
          <w:rFonts w:ascii="Times New Roman" w:hAnsi="Times New Roman" w:cs="Times New Roman"/>
          <w:noProof/>
          <w:kern w:val="0"/>
        </w:rPr>
        <w:t>think</w:t>
      </w:r>
      <w:r w:rsidR="00CC513F" w:rsidRPr="008A0E33">
        <w:rPr>
          <w:rFonts w:ascii="Times New Roman" w:hAnsi="Times New Roman" w:cs="Times New Roman"/>
          <w:kern w:val="0"/>
        </w:rPr>
        <w:t xml:space="preserve"> that university departments also need to evolve their competencies to develop new organizational structure</w:t>
      </w:r>
      <w:r w:rsidR="008D14DC" w:rsidRPr="008A0E33">
        <w:rPr>
          <w:rFonts w:ascii="Times New Roman" w:hAnsi="Times New Roman" w:cs="Times New Roman"/>
          <w:kern w:val="0"/>
        </w:rPr>
        <w:t>s</w:t>
      </w:r>
      <w:r w:rsidR="00CC513F" w:rsidRPr="008A0E33">
        <w:rPr>
          <w:rFonts w:ascii="Times New Roman" w:hAnsi="Times New Roman" w:cs="Times New Roman"/>
          <w:kern w:val="0"/>
        </w:rPr>
        <w:t>, routines, supports</w:t>
      </w:r>
      <w:r w:rsidR="003E0161" w:rsidRPr="008A0E33">
        <w:rPr>
          <w:rFonts w:ascii="Times New Roman" w:hAnsi="Times New Roman" w:cs="Times New Roman"/>
          <w:kern w:val="0"/>
        </w:rPr>
        <w:t xml:space="preserve">, and encourage and motive the members </w:t>
      </w:r>
      <w:r w:rsidR="005D38BA" w:rsidRPr="008A0E33">
        <w:rPr>
          <w:rFonts w:ascii="Times New Roman" w:hAnsi="Times New Roman" w:cs="Times New Roman"/>
          <w:kern w:val="0"/>
        </w:rPr>
        <w:t xml:space="preserve">to </w:t>
      </w:r>
      <w:r w:rsidR="003E0161" w:rsidRPr="008A0E33">
        <w:rPr>
          <w:rFonts w:ascii="Times New Roman" w:hAnsi="Times New Roman" w:cs="Times New Roman"/>
          <w:kern w:val="0"/>
        </w:rPr>
        <w:t xml:space="preserve">engage in new practices. </w:t>
      </w:r>
      <w:r w:rsidR="008D14DC" w:rsidRPr="008A0E33">
        <w:rPr>
          <w:rFonts w:ascii="Times New Roman" w:hAnsi="Times New Roman" w:cs="Times New Roman"/>
          <w:kern w:val="0"/>
        </w:rPr>
        <w:t xml:space="preserve">The concept of PO is meant to maintain multiple competencies that address the </w:t>
      </w:r>
      <w:r w:rsidR="008D14DC" w:rsidRPr="008A0E33">
        <w:rPr>
          <w:rFonts w:ascii="Times New Roman" w:hAnsi="Times New Roman" w:cs="Times New Roman"/>
          <w:noProof/>
          <w:kern w:val="0"/>
        </w:rPr>
        <w:t>ambidextrous organization</w:t>
      </w:r>
      <w:r w:rsidR="008D14DC" w:rsidRPr="008A0E33">
        <w:rPr>
          <w:rFonts w:ascii="Times New Roman" w:hAnsi="Times New Roman" w:cs="Times New Roman"/>
          <w:kern w:val="0"/>
        </w:rPr>
        <w:t xml:space="preserve"> </w:t>
      </w:r>
      <w:r w:rsidR="008D14DC" w:rsidRPr="008A0E33">
        <w:rPr>
          <w:rFonts w:ascii="Times New Roman" w:hAnsi="Times New Roman" w:cs="Times New Roman"/>
          <w:kern w:val="0"/>
        </w:rPr>
        <w:fldChar w:fldCharType="begin">
          <w:fldData xml:space="preserve">PEVuZE5vdGU+PENpdGU+PEF1dGhvcj5UdXNobWFuPC9BdXRob3I+PFllYXI+MTk5NjwvWWVhcj48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</w:fldData>
        </w:fldChar>
      </w:r>
      <w:r w:rsidR="009C1C8F" w:rsidRPr="008A0E33">
        <w:rPr>
          <w:rFonts w:ascii="Times New Roman" w:hAnsi="Times New Roman" w:cs="Times New Roman"/>
          <w:kern w:val="0"/>
        </w:rPr>
        <w:instrText xml:space="preserve"> ADDIN EN.CITE </w:instrText>
      </w:r>
      <w:r w:rsidR="009C1C8F" w:rsidRPr="008A0E33">
        <w:rPr>
          <w:rFonts w:ascii="Times New Roman" w:hAnsi="Times New Roman" w:cs="Times New Roman"/>
          <w:kern w:val="0"/>
        </w:rPr>
        <w:fldChar w:fldCharType="begin">
          <w:fldData xml:space="preserve">PEVuZE5vdGU+PENpdGU+PEF1dGhvcj5UdXNobWFuPC9BdXRob3I+PFllYXI+MTk5NjwvWWVhcj48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</w:fldData>
        </w:fldChar>
      </w:r>
      <w:r w:rsidR="009C1C8F" w:rsidRPr="008A0E33">
        <w:rPr>
          <w:rFonts w:ascii="Times New Roman" w:hAnsi="Times New Roman" w:cs="Times New Roman"/>
          <w:kern w:val="0"/>
        </w:rPr>
        <w:instrText xml:space="preserve"> ADDIN EN.CITE.DATA </w:instrText>
      </w:r>
      <w:r w:rsidR="009C1C8F" w:rsidRPr="008A0E33">
        <w:rPr>
          <w:rFonts w:ascii="Times New Roman" w:hAnsi="Times New Roman" w:cs="Times New Roman"/>
          <w:kern w:val="0"/>
        </w:rPr>
      </w:r>
      <w:r w:rsidR="009C1C8F" w:rsidRPr="008A0E33">
        <w:rPr>
          <w:rFonts w:ascii="Times New Roman" w:hAnsi="Times New Roman" w:cs="Times New Roman"/>
          <w:kern w:val="0"/>
        </w:rPr>
        <w:fldChar w:fldCharType="end"/>
      </w:r>
      <w:r w:rsidR="008D14DC" w:rsidRPr="008A0E33">
        <w:rPr>
          <w:rFonts w:ascii="Times New Roman" w:hAnsi="Times New Roman" w:cs="Times New Roman"/>
          <w:kern w:val="0"/>
        </w:rPr>
      </w:r>
      <w:r w:rsidR="008D14DC" w:rsidRPr="008A0E33">
        <w:rPr>
          <w:rFonts w:ascii="Times New Roman" w:hAnsi="Times New Roman" w:cs="Times New Roman"/>
          <w:kern w:val="0"/>
        </w:rPr>
        <w:fldChar w:fldCharType="separate"/>
      </w:r>
      <w:r w:rsidR="008D14DC" w:rsidRPr="008A0E33">
        <w:rPr>
          <w:rFonts w:ascii="Times New Roman" w:hAnsi="Times New Roman" w:cs="Times New Roman"/>
          <w:noProof/>
          <w:kern w:val="0"/>
        </w:rPr>
        <w:t>(Etzkowitz, 2003; Gibson &amp; Birkinshaw, 2004; Tushman &amp; O'Reilly, 1996)</w:t>
      </w:r>
      <w:r w:rsidR="008D14DC" w:rsidRPr="008A0E33">
        <w:rPr>
          <w:rFonts w:ascii="Times New Roman" w:hAnsi="Times New Roman" w:cs="Times New Roman"/>
          <w:kern w:val="0"/>
        </w:rPr>
        <w:fldChar w:fldCharType="end"/>
      </w:r>
      <w:r w:rsidR="008D14DC" w:rsidRPr="008A0E33">
        <w:rPr>
          <w:rFonts w:ascii="Times New Roman" w:hAnsi="Times New Roman" w:cs="Times New Roman"/>
          <w:kern w:val="0"/>
        </w:rPr>
        <w:t>. Therefore</w:t>
      </w:r>
      <w:r w:rsidR="003112C0" w:rsidRPr="008A0E33">
        <w:rPr>
          <w:rFonts w:ascii="Times New Roman" w:hAnsi="Times New Roman" w:cs="Times New Roman"/>
          <w:kern w:val="0"/>
        </w:rPr>
        <w:t xml:space="preserve">, university departments have to develop </w:t>
      </w:r>
      <w:r w:rsidR="005D38BA" w:rsidRPr="008A0E33">
        <w:rPr>
          <w:rFonts w:ascii="Times New Roman" w:hAnsi="Times New Roman" w:cs="Times New Roman"/>
          <w:kern w:val="0"/>
        </w:rPr>
        <w:t xml:space="preserve">the </w:t>
      </w:r>
      <w:r w:rsidR="003112C0" w:rsidRPr="008A0E33">
        <w:rPr>
          <w:rFonts w:ascii="Times New Roman" w:hAnsi="Times New Roman" w:cs="Times New Roman"/>
          <w:kern w:val="0"/>
        </w:rPr>
        <w:t xml:space="preserve">PO as </w:t>
      </w:r>
      <w:r w:rsidR="004173F0" w:rsidRPr="008A0E33">
        <w:rPr>
          <w:rFonts w:ascii="Times New Roman" w:hAnsi="Times New Roman" w:cs="Times New Roman"/>
          <w:kern w:val="0"/>
        </w:rPr>
        <w:t xml:space="preserve">the organizational capabilities for creating their organizational practices, and the departments could employ the capabilities to promote </w:t>
      </w:r>
      <w:r w:rsidR="0011556A" w:rsidRPr="008A0E33">
        <w:rPr>
          <w:rFonts w:ascii="Times New Roman" w:hAnsi="Times New Roman" w:cs="Times New Roman"/>
          <w:kern w:val="0"/>
        </w:rPr>
        <w:t>departmental collective efficacy</w:t>
      </w:r>
      <w:r w:rsidR="004173F0" w:rsidRPr="008A0E33">
        <w:rPr>
          <w:rFonts w:ascii="Times New Roman" w:hAnsi="Times New Roman" w:cs="Times New Roman"/>
          <w:kern w:val="0"/>
        </w:rPr>
        <w:t xml:space="preserve"> in </w:t>
      </w:r>
      <w:r w:rsidR="005D38BA" w:rsidRPr="008A0E33">
        <w:rPr>
          <w:rFonts w:ascii="Times New Roman" w:hAnsi="Times New Roman" w:cs="Times New Roman"/>
          <w:kern w:val="0"/>
        </w:rPr>
        <w:t xml:space="preserve">the </w:t>
      </w:r>
      <w:r w:rsidR="004173F0" w:rsidRPr="008A0E33">
        <w:rPr>
          <w:rFonts w:ascii="Times New Roman" w:hAnsi="Times New Roman" w:cs="Times New Roman"/>
          <w:kern w:val="0"/>
        </w:rPr>
        <w:t>new universi</w:t>
      </w:r>
      <w:r w:rsidR="000C32D6" w:rsidRPr="008A0E33">
        <w:rPr>
          <w:rFonts w:ascii="Times New Roman" w:hAnsi="Times New Roman" w:cs="Times New Roman"/>
          <w:kern w:val="0"/>
        </w:rPr>
        <w:t>ty paradigm.</w:t>
      </w:r>
      <w:r w:rsidR="005D38BA" w:rsidRPr="008A0E33">
        <w:rPr>
          <w:rFonts w:ascii="Times New Roman" w:hAnsi="Times New Roman" w:cs="Times New Roman"/>
          <w:kern w:val="0"/>
        </w:rPr>
        <w:t xml:space="preserve"> </w:t>
      </w:r>
      <w:r w:rsidRPr="008A0E33">
        <w:rPr>
          <w:rFonts w:ascii="Times New Roman" w:hAnsi="Times New Roman" w:cs="Times New Roman"/>
          <w:kern w:val="0"/>
        </w:rPr>
        <w:t>Thus:</w:t>
      </w:r>
    </w:p>
    <w:p w14:paraId="78A384FD" w14:textId="792FCB05" w:rsidR="00BC2632" w:rsidRPr="008A0E33" w:rsidRDefault="00BC2632" w:rsidP="0057484E">
      <w:pPr>
        <w:widowControl/>
        <w:ind w:left="422" w:right="679"/>
        <w:jc w:val="both"/>
        <w:rPr>
          <w:rFonts w:ascii="Times New Roman" w:hAnsi="Times New Roman" w:cs="Times New Roman"/>
          <w:i/>
          <w:iCs/>
          <w:kern w:val="0"/>
        </w:rPr>
      </w:pPr>
      <w:r w:rsidRPr="008A0E33">
        <w:rPr>
          <w:rFonts w:ascii="Times New Roman" w:hAnsi="Times New Roman" w:cs="Times New Roman"/>
          <w:i/>
          <w:iCs/>
          <w:kern w:val="0"/>
        </w:rPr>
        <w:t xml:space="preserve">Hypothesis </w:t>
      </w:r>
      <w:r w:rsidR="00B273B9" w:rsidRPr="008A0E33">
        <w:rPr>
          <w:rFonts w:ascii="Times New Roman" w:hAnsi="Times New Roman" w:cs="Times New Roman"/>
          <w:i/>
          <w:iCs/>
          <w:kern w:val="0"/>
        </w:rPr>
        <w:t>5</w:t>
      </w:r>
      <w:r w:rsidR="00C2561A" w:rsidRPr="008A0E33">
        <w:rPr>
          <w:rFonts w:ascii="Times New Roman" w:hAnsi="Times New Roman" w:cs="Times New Roman"/>
          <w:i/>
          <w:iCs/>
          <w:kern w:val="0"/>
        </w:rPr>
        <w:t>a</w:t>
      </w:r>
      <w:r w:rsidRPr="008A0E33">
        <w:rPr>
          <w:rFonts w:ascii="Times New Roman" w:hAnsi="Times New Roman" w:cs="Times New Roman"/>
          <w:i/>
          <w:iCs/>
          <w:kern w:val="0"/>
        </w:rPr>
        <w:t>：</w:t>
      </w:r>
      <w:r w:rsidRPr="008A0E33">
        <w:rPr>
          <w:rFonts w:ascii="Times New Roman" w:hAnsi="Times New Roman" w:cs="Times New Roman"/>
          <w:i/>
          <w:iCs/>
          <w:kern w:val="0"/>
        </w:rPr>
        <w:t xml:space="preserve"> Pasteurian orientation mediates the relationship be</w:t>
      </w:r>
      <w:r w:rsidR="00C2561A" w:rsidRPr="008A0E33">
        <w:rPr>
          <w:rFonts w:ascii="Times New Roman" w:hAnsi="Times New Roman" w:cs="Times New Roman"/>
          <w:i/>
          <w:iCs/>
          <w:kern w:val="0"/>
        </w:rPr>
        <w:t>tween</w:t>
      </w:r>
      <w:r w:rsidRPr="008A0E33">
        <w:rPr>
          <w:rFonts w:ascii="Times New Roman" w:hAnsi="Times New Roman" w:cs="Times New Roman"/>
          <w:i/>
          <w:iCs/>
          <w:kern w:val="0"/>
        </w:rPr>
        <w:t xml:space="preserve"> </w:t>
      </w:r>
      <w:r w:rsidR="008A185E" w:rsidRPr="008A0E33">
        <w:rPr>
          <w:rFonts w:ascii="Times New Roman" w:hAnsi="Times New Roman" w:cs="Times New Roman"/>
          <w:i/>
          <w:iCs/>
          <w:kern w:val="0"/>
        </w:rPr>
        <w:t>organizational munificence</w:t>
      </w:r>
      <w:r w:rsidR="00C2561A" w:rsidRPr="008A0E33">
        <w:rPr>
          <w:rFonts w:ascii="Times New Roman" w:hAnsi="Times New Roman" w:cs="Times New Roman"/>
          <w:i/>
          <w:iCs/>
          <w:kern w:val="0"/>
        </w:rPr>
        <w:t xml:space="preserve"> </w:t>
      </w:r>
      <w:r w:rsidR="006D6626" w:rsidRPr="008A0E33">
        <w:rPr>
          <w:rFonts w:ascii="Times New Roman" w:hAnsi="Times New Roman" w:cs="Times New Roman"/>
          <w:i/>
          <w:iCs/>
          <w:kern w:val="0"/>
        </w:rPr>
        <w:t>and departmenta</w:t>
      </w:r>
      <w:r w:rsidRPr="008A0E33">
        <w:rPr>
          <w:rFonts w:ascii="Times New Roman" w:hAnsi="Times New Roman" w:cs="Times New Roman"/>
          <w:i/>
          <w:iCs/>
          <w:kern w:val="0"/>
        </w:rPr>
        <w:t xml:space="preserve">l </w:t>
      </w:r>
      <w:r w:rsidR="009E0DC6" w:rsidRPr="008A0E33">
        <w:rPr>
          <w:rFonts w:ascii="Times New Roman" w:hAnsi="Times New Roman" w:cs="Times New Roman"/>
          <w:i/>
          <w:iCs/>
          <w:kern w:val="0"/>
        </w:rPr>
        <w:t>collective efficacy</w:t>
      </w:r>
      <w:r w:rsidRPr="008A0E33">
        <w:rPr>
          <w:rFonts w:ascii="Times New Roman" w:hAnsi="Times New Roman" w:cs="Times New Roman"/>
          <w:i/>
          <w:iCs/>
          <w:kern w:val="0"/>
        </w:rPr>
        <w:t>.</w:t>
      </w:r>
    </w:p>
    <w:p w14:paraId="1C9B577A" w14:textId="768B0C4E" w:rsidR="00C2561A" w:rsidRPr="008A0E33" w:rsidRDefault="00C2561A" w:rsidP="0057484E">
      <w:pPr>
        <w:widowControl/>
        <w:ind w:left="422" w:right="679"/>
        <w:jc w:val="both"/>
        <w:rPr>
          <w:rFonts w:ascii="Times New Roman" w:hAnsi="Times New Roman" w:cs="Times New Roman"/>
          <w:i/>
          <w:iCs/>
          <w:kern w:val="0"/>
        </w:rPr>
      </w:pPr>
      <w:r w:rsidRPr="008A0E33">
        <w:rPr>
          <w:rFonts w:ascii="Times New Roman" w:hAnsi="Times New Roman" w:cs="Times New Roman"/>
          <w:i/>
          <w:iCs/>
          <w:kern w:val="0"/>
        </w:rPr>
        <w:t>Hypothesis 5b</w:t>
      </w:r>
      <w:r w:rsidRPr="008A0E33">
        <w:rPr>
          <w:rFonts w:ascii="Times New Roman" w:hAnsi="Times New Roman" w:cs="Times New Roman"/>
          <w:i/>
          <w:iCs/>
          <w:kern w:val="0"/>
        </w:rPr>
        <w:t>：</w:t>
      </w:r>
      <w:r w:rsidRPr="008A0E33">
        <w:rPr>
          <w:rFonts w:ascii="Times New Roman" w:hAnsi="Times New Roman" w:cs="Times New Roman"/>
          <w:i/>
          <w:iCs/>
          <w:kern w:val="0"/>
        </w:rPr>
        <w:t xml:space="preserve"> Pasteurian orientation mediates the relationship between </w:t>
      </w:r>
      <w:r w:rsidR="006D6626" w:rsidRPr="008A0E33">
        <w:rPr>
          <w:rFonts w:ascii="Times New Roman" w:hAnsi="Times New Roman" w:cs="Times New Roman"/>
          <w:i/>
          <w:iCs/>
          <w:kern w:val="0"/>
        </w:rPr>
        <w:t>organizational</w:t>
      </w:r>
      <w:r w:rsidRPr="008A0E33">
        <w:rPr>
          <w:rFonts w:ascii="Times New Roman" w:hAnsi="Times New Roman" w:cs="Times New Roman"/>
          <w:i/>
          <w:iCs/>
          <w:kern w:val="0"/>
        </w:rPr>
        <w:t xml:space="preserve"> </w:t>
      </w:r>
      <w:r w:rsidR="006D6626" w:rsidRPr="008A0E33">
        <w:rPr>
          <w:rFonts w:ascii="Times New Roman" w:hAnsi="Times New Roman" w:cs="Times New Roman"/>
          <w:i/>
          <w:iCs/>
          <w:kern w:val="0"/>
        </w:rPr>
        <w:t>flexibility</w:t>
      </w:r>
      <w:r w:rsidRPr="008A0E33">
        <w:rPr>
          <w:rFonts w:ascii="Times New Roman" w:hAnsi="Times New Roman" w:cs="Times New Roman"/>
          <w:i/>
          <w:iCs/>
          <w:kern w:val="0"/>
        </w:rPr>
        <w:t xml:space="preserve"> and </w:t>
      </w:r>
      <w:r w:rsidR="002A46B9" w:rsidRPr="008A0E33">
        <w:rPr>
          <w:rFonts w:ascii="Times New Roman" w:hAnsi="Times New Roman" w:cs="Times New Roman"/>
          <w:i/>
          <w:iCs/>
          <w:kern w:val="0"/>
        </w:rPr>
        <w:t>Departmental collective efficacy</w:t>
      </w:r>
      <w:r w:rsidRPr="008A0E33">
        <w:rPr>
          <w:rFonts w:ascii="Times New Roman" w:hAnsi="Times New Roman" w:cs="Times New Roman"/>
          <w:i/>
          <w:iCs/>
          <w:kern w:val="0"/>
        </w:rPr>
        <w:t>.</w:t>
      </w:r>
    </w:p>
    <w:p w14:paraId="064DA95F" w14:textId="77777777" w:rsidR="00C2561A" w:rsidRPr="008A0E33" w:rsidRDefault="00C2561A" w:rsidP="0057484E">
      <w:pPr>
        <w:widowControl/>
        <w:ind w:left="422" w:right="679"/>
        <w:jc w:val="both"/>
        <w:rPr>
          <w:rFonts w:ascii="Times" w:hAnsi="Times" w:cs="Times New Roman"/>
          <w:kern w:val="0"/>
          <w:sz w:val="20"/>
          <w:szCs w:val="20"/>
        </w:rPr>
      </w:pPr>
    </w:p>
    <w:p w14:paraId="3431C862" w14:textId="600CF336" w:rsidR="00BC2632" w:rsidRPr="008A0E33" w:rsidRDefault="00BC2632" w:rsidP="0057484E">
      <w:pPr>
        <w:widowControl/>
        <w:ind w:left="422" w:right="-2"/>
        <w:jc w:val="both"/>
        <w:rPr>
          <w:rFonts w:ascii="Times" w:hAnsi="Times" w:cs="Times New Roman"/>
          <w:kern w:val="0"/>
          <w:sz w:val="20"/>
          <w:szCs w:val="20"/>
        </w:rPr>
      </w:pPr>
      <w:r w:rsidRPr="008A0E33">
        <w:rPr>
          <w:rFonts w:ascii="Times New Roman" w:hAnsi="Times New Roman" w:cs="Times New Roman"/>
          <w:kern w:val="0"/>
        </w:rPr>
        <w:t xml:space="preserve">This study depicts the research framework and the corresponding hypotheses in Figure </w:t>
      </w:r>
      <w:r w:rsidR="00B71C96" w:rsidRPr="008A0E33">
        <w:rPr>
          <w:rFonts w:ascii="Times New Roman" w:hAnsi="Times New Roman" w:cs="Times New Roman"/>
          <w:kern w:val="0"/>
        </w:rPr>
        <w:t>3</w:t>
      </w:r>
      <w:r w:rsidRPr="008A0E33">
        <w:rPr>
          <w:rFonts w:ascii="Times New Roman" w:hAnsi="Times New Roman" w:cs="Times New Roman"/>
          <w:kern w:val="0"/>
        </w:rPr>
        <w:t>.</w:t>
      </w:r>
    </w:p>
    <w:p w14:paraId="74E135C9"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7ED94638" w14:textId="3CDFFDD2"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 xml:space="preserve">Insert Figure </w:t>
      </w:r>
      <w:r w:rsidR="00B71C96" w:rsidRPr="008A0E33">
        <w:rPr>
          <w:rFonts w:ascii="Times New Roman" w:hAnsi="Times New Roman" w:cs="Times New Roman"/>
          <w:kern w:val="0"/>
        </w:rPr>
        <w:t>3</w:t>
      </w:r>
      <w:r w:rsidRPr="008A0E33">
        <w:rPr>
          <w:rFonts w:ascii="Times New Roman" w:hAnsi="Times New Roman" w:cs="Times New Roman"/>
          <w:kern w:val="0"/>
        </w:rPr>
        <w:t xml:space="preserve"> Here</w:t>
      </w:r>
    </w:p>
    <w:p w14:paraId="7067C941"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58A0A6A4" w14:textId="77777777" w:rsidR="00BC2632" w:rsidRPr="008A0E33" w:rsidRDefault="00BC2632" w:rsidP="0057484E">
      <w:pPr>
        <w:widowControl/>
        <w:ind w:right="65"/>
        <w:jc w:val="both"/>
        <w:rPr>
          <w:rFonts w:ascii="Times" w:hAnsi="Times" w:cs="Times New Roman"/>
          <w:kern w:val="0"/>
          <w:sz w:val="20"/>
          <w:szCs w:val="20"/>
        </w:rPr>
      </w:pPr>
      <w:r w:rsidRPr="008A0E33">
        <w:rPr>
          <w:rFonts w:ascii="Times New Roman" w:hAnsi="Times New Roman" w:cs="Times New Roman"/>
          <w:b/>
          <w:bCs/>
          <w:kern w:val="0"/>
        </w:rPr>
        <w:t>3. Methods</w:t>
      </w:r>
    </w:p>
    <w:p w14:paraId="2625CE4D" w14:textId="77777777" w:rsidR="00BC2632" w:rsidRPr="008A0E33" w:rsidRDefault="00BC2632" w:rsidP="0057484E">
      <w:pPr>
        <w:widowControl/>
        <w:ind w:right="65"/>
        <w:jc w:val="both"/>
        <w:rPr>
          <w:rFonts w:ascii="Times" w:hAnsi="Times" w:cs="Times New Roman"/>
          <w:kern w:val="0"/>
          <w:sz w:val="20"/>
          <w:szCs w:val="20"/>
        </w:rPr>
      </w:pPr>
      <w:r w:rsidRPr="008A0E33">
        <w:rPr>
          <w:rFonts w:ascii="Times New Roman" w:hAnsi="Times New Roman" w:cs="Times New Roman"/>
          <w:b/>
          <w:bCs/>
          <w:kern w:val="0"/>
        </w:rPr>
        <w:t>3.1 The Taiwanese institutional context</w:t>
      </w:r>
    </w:p>
    <w:p w14:paraId="136828F5" w14:textId="4D92D755" w:rsidR="00BC2632" w:rsidRPr="008A0E33" w:rsidRDefault="00BC2632"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t xml:space="preserve">Inspired by the U.S. </w:t>
      </w:r>
      <w:r w:rsidRPr="008A0E33">
        <w:rPr>
          <w:rFonts w:ascii="Times New Roman" w:hAnsi="Times New Roman" w:cs="Times New Roman"/>
          <w:i/>
          <w:iCs/>
          <w:kern w:val="0"/>
        </w:rPr>
        <w:t xml:space="preserve">Bayh-Dole Act </w:t>
      </w:r>
      <w:r w:rsidRPr="008A0E33">
        <w:rPr>
          <w:rFonts w:ascii="Times New Roman" w:hAnsi="Times New Roman" w:cs="Times New Roman"/>
          <w:kern w:val="0"/>
        </w:rPr>
        <w:t xml:space="preserve">of 1980, Taiwan enacted the </w:t>
      </w:r>
      <w:r w:rsidRPr="008A0E33">
        <w:rPr>
          <w:rFonts w:ascii="Times New Roman" w:hAnsi="Times New Roman" w:cs="Times New Roman"/>
          <w:i/>
          <w:iCs/>
          <w:kern w:val="0"/>
        </w:rPr>
        <w:t xml:space="preserve">Science and Technology Basic Law </w:t>
      </w:r>
      <w:r w:rsidRPr="008A0E33">
        <w:rPr>
          <w:rFonts w:ascii="Times New Roman" w:hAnsi="Times New Roman" w:cs="Times New Roman"/>
          <w:kern w:val="0"/>
        </w:rPr>
        <w:t xml:space="preserve">in 1999. Specifically, Article 6 allows universities to claim the ownership of IPRs derived from government-funded research and to remove the restrictions allowing a more decentralized licensing policy. Similarly, Taiwanese </w:t>
      </w:r>
      <w:r w:rsidR="00847D9C" w:rsidRPr="008A0E33">
        <w:rPr>
          <w:rFonts w:ascii="Times New Roman" w:hAnsi="Times New Roman" w:cs="Times New Roman"/>
          <w:kern w:val="0"/>
        </w:rPr>
        <w:t>universities have increased the number</w:t>
      </w:r>
      <w:r w:rsidRPr="008A0E33">
        <w:rPr>
          <w:rFonts w:ascii="Times New Roman" w:hAnsi="Times New Roman" w:cs="Times New Roman"/>
          <w:kern w:val="0"/>
        </w:rPr>
        <w:t xml:space="preserve"> of patent grants and licensing income, and universities are encouraged to develop research partnerships with industry (Chang et al., 2008). </w:t>
      </w:r>
    </w:p>
    <w:p w14:paraId="1DF7EF56" w14:textId="3C55F78D" w:rsidR="00BC2632" w:rsidRPr="008A0E33" w:rsidRDefault="00BC2632"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lastRenderedPageBreak/>
        <w:t xml:space="preserve">The list of top ten universities in </w:t>
      </w:r>
      <w:r w:rsidRPr="008A0E33">
        <w:rPr>
          <w:rFonts w:ascii="Times New Roman" w:hAnsi="Times New Roman" w:cs="Times New Roman"/>
          <w:noProof/>
          <w:kern w:val="0"/>
        </w:rPr>
        <w:t>domestic</w:t>
      </w:r>
      <w:r w:rsidRPr="008A0E33">
        <w:rPr>
          <w:rFonts w:ascii="Times New Roman" w:hAnsi="Times New Roman" w:cs="Times New Roman"/>
          <w:kern w:val="0"/>
        </w:rPr>
        <w:t xml:space="preserve"> patent grants </w:t>
      </w:r>
      <w:r w:rsidR="005D38BA" w:rsidRPr="008A0E33">
        <w:rPr>
          <w:rFonts w:ascii="Times New Roman" w:hAnsi="Times New Roman" w:cs="Times New Roman"/>
          <w:noProof/>
          <w:kern w:val="0"/>
        </w:rPr>
        <w:t>are</w:t>
      </w:r>
      <w:r w:rsidRPr="008A0E33">
        <w:rPr>
          <w:rFonts w:ascii="Times New Roman" w:hAnsi="Times New Roman" w:cs="Times New Roman"/>
          <w:noProof/>
          <w:kern w:val="0"/>
        </w:rPr>
        <w:t xml:space="preserve"> shown</w:t>
      </w:r>
      <w:r w:rsidRPr="008A0E33">
        <w:rPr>
          <w:rFonts w:ascii="Times New Roman" w:hAnsi="Times New Roman" w:cs="Times New Roman"/>
          <w:kern w:val="0"/>
        </w:rPr>
        <w:t xml:space="preserve"> in Table 1. </w:t>
      </w:r>
      <w:r w:rsidR="00A32B75" w:rsidRPr="008A0E33">
        <w:rPr>
          <w:rFonts w:ascii="Times New Roman" w:hAnsi="Times New Roman" w:cs="Times New Roman"/>
          <w:noProof/>
          <w:kern w:val="0"/>
        </w:rPr>
        <w:t>T</w:t>
      </w:r>
      <w:r w:rsidRPr="008A0E33">
        <w:rPr>
          <w:rFonts w:ascii="Times New Roman" w:hAnsi="Times New Roman" w:cs="Times New Roman"/>
          <w:noProof/>
          <w:kern w:val="0"/>
        </w:rPr>
        <w:t>he</w:t>
      </w:r>
      <w:r w:rsidRPr="008A0E33">
        <w:rPr>
          <w:rFonts w:ascii="Times New Roman" w:hAnsi="Times New Roman" w:cs="Times New Roman"/>
          <w:kern w:val="0"/>
        </w:rPr>
        <w:t xml:space="preserve"> </w:t>
      </w:r>
      <w:r w:rsidR="005613C0" w:rsidRPr="008A0E33">
        <w:rPr>
          <w:rFonts w:ascii="Times New Roman" w:hAnsi="Times New Roman" w:cs="Times New Roman"/>
          <w:noProof/>
          <w:kern w:val="0"/>
        </w:rPr>
        <w:t>primary</w:t>
      </w:r>
      <w:r w:rsidRPr="008A0E33">
        <w:rPr>
          <w:rFonts w:ascii="Times New Roman" w:hAnsi="Times New Roman" w:cs="Times New Roman"/>
          <w:kern w:val="0"/>
        </w:rPr>
        <w:t xml:space="preserve"> participants in generating patent grants are public universities, and there is also a different pattern of </w:t>
      </w:r>
      <w:r w:rsidR="00847D9C" w:rsidRPr="008A0E33">
        <w:rPr>
          <w:rFonts w:ascii="Times New Roman" w:hAnsi="Times New Roman" w:cs="Times New Roman"/>
          <w:kern w:val="0"/>
        </w:rPr>
        <w:t xml:space="preserve">the </w:t>
      </w:r>
      <w:r w:rsidRPr="008A0E33">
        <w:rPr>
          <w:rFonts w:ascii="Times New Roman" w:hAnsi="Times New Roman" w:cs="Times New Roman"/>
          <w:kern w:val="0"/>
        </w:rPr>
        <w:t xml:space="preserve">patent grant between public and private universities. Public universities have focused on ‘utility’ patents, whereas private universities, including Far East University, and Southern Taiwan University of Science and Technology, have focused on more non-utility patents that reflect their natures and features of the inventions. The statistics show a substantial increase </w:t>
      </w:r>
      <w:r w:rsidR="00847D9C" w:rsidRPr="008A0E33">
        <w:rPr>
          <w:rFonts w:ascii="Times New Roman" w:hAnsi="Times New Roman" w:cs="Times New Roman"/>
          <w:kern w:val="0"/>
        </w:rPr>
        <w:t>in</w:t>
      </w:r>
      <w:r w:rsidRPr="008A0E33">
        <w:rPr>
          <w:rFonts w:ascii="Times New Roman" w:hAnsi="Times New Roman" w:cs="Times New Roman"/>
          <w:kern w:val="0"/>
        </w:rPr>
        <w:t xml:space="preserve"> paper publication, patenting, licensing, and venture incubation between 2006 and 2010 (see Table 2). </w:t>
      </w:r>
    </w:p>
    <w:p w14:paraId="4BA56FC9"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24BE5F0B"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Insert Table 1 Here</w:t>
      </w:r>
    </w:p>
    <w:p w14:paraId="3650E77D" w14:textId="77777777" w:rsidR="00BC2632" w:rsidRPr="008A0E33" w:rsidRDefault="00BC2632" w:rsidP="0057484E">
      <w:pPr>
        <w:widowControl/>
        <w:jc w:val="center"/>
        <w:rPr>
          <w:rFonts w:ascii="Times" w:hAnsi="Times" w:cs="Times New Roman"/>
          <w:kern w:val="0"/>
          <w:sz w:val="20"/>
          <w:szCs w:val="20"/>
        </w:rPr>
      </w:pPr>
      <w:r w:rsidRPr="008A0E33">
        <w:rPr>
          <w:rFonts w:ascii="Times New Roman" w:hAnsi="Times New Roman" w:cs="Times New Roman"/>
          <w:kern w:val="0"/>
        </w:rPr>
        <w:t> -------------------------</w:t>
      </w:r>
    </w:p>
    <w:p w14:paraId="58CD6C9E"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5BCCCACE"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Insert Table 2 Here</w:t>
      </w:r>
    </w:p>
    <w:p w14:paraId="5A8D1FC5" w14:textId="77777777" w:rsidR="00BC2632" w:rsidRPr="008A0E33" w:rsidRDefault="00BC2632" w:rsidP="0057484E">
      <w:pPr>
        <w:widowControl/>
        <w:jc w:val="center"/>
        <w:rPr>
          <w:rFonts w:ascii="Times" w:hAnsi="Times" w:cs="Times New Roman"/>
          <w:kern w:val="0"/>
          <w:sz w:val="20"/>
          <w:szCs w:val="20"/>
        </w:rPr>
      </w:pPr>
      <w:r w:rsidRPr="008A0E33">
        <w:rPr>
          <w:rFonts w:ascii="Times New Roman" w:hAnsi="Times New Roman" w:cs="Times New Roman"/>
          <w:b/>
          <w:bCs/>
          <w:kern w:val="0"/>
        </w:rPr>
        <w:t> -------------------------</w:t>
      </w:r>
    </w:p>
    <w:p w14:paraId="7308A7B9" w14:textId="77777777" w:rsidR="00BC2632" w:rsidRPr="008A0E33" w:rsidRDefault="00BC2632" w:rsidP="0057484E">
      <w:pPr>
        <w:widowControl/>
        <w:ind w:right="65"/>
        <w:jc w:val="both"/>
        <w:rPr>
          <w:rFonts w:ascii="Times" w:hAnsi="Times" w:cs="Times New Roman"/>
          <w:kern w:val="0"/>
          <w:sz w:val="20"/>
          <w:szCs w:val="20"/>
        </w:rPr>
      </w:pPr>
      <w:r w:rsidRPr="008A0E33">
        <w:rPr>
          <w:rFonts w:ascii="Times New Roman" w:hAnsi="Times New Roman" w:cs="Times New Roman"/>
          <w:b/>
          <w:bCs/>
          <w:kern w:val="0"/>
        </w:rPr>
        <w:t>3.2 Questionnaire development</w:t>
      </w:r>
    </w:p>
    <w:p w14:paraId="2E175846" w14:textId="6817A3B7" w:rsidR="00BC2632" w:rsidRPr="008A0E33" w:rsidRDefault="00BC2632"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t xml:space="preserve">There are three parts </w:t>
      </w:r>
      <w:r w:rsidR="00A32B75" w:rsidRPr="008A0E33">
        <w:rPr>
          <w:rFonts w:ascii="Times New Roman" w:hAnsi="Times New Roman" w:cs="Times New Roman"/>
          <w:noProof/>
          <w:kern w:val="0"/>
        </w:rPr>
        <w:t>to</w:t>
      </w:r>
      <w:r w:rsidRPr="008A0E33">
        <w:rPr>
          <w:rFonts w:ascii="Times New Roman" w:hAnsi="Times New Roman" w:cs="Times New Roman"/>
          <w:kern w:val="0"/>
        </w:rPr>
        <w:t xml:space="preserve"> the questionnaire. The first part concerns </w:t>
      </w:r>
      <w:r w:rsidR="000C32D6" w:rsidRPr="008A0E33">
        <w:rPr>
          <w:rFonts w:ascii="Times New Roman" w:hAnsi="Times New Roman" w:cs="Times New Roman"/>
          <w:kern w:val="0"/>
        </w:rPr>
        <w:t xml:space="preserve">contextual antecedents, </w:t>
      </w:r>
      <w:r w:rsidR="003F07A1" w:rsidRPr="008A0E33">
        <w:rPr>
          <w:rFonts w:ascii="Times New Roman" w:hAnsi="Times New Roman" w:cs="Times New Roman"/>
          <w:kern w:val="0"/>
        </w:rPr>
        <w:t>organizational munificence</w:t>
      </w:r>
      <w:r w:rsidR="00922635" w:rsidRPr="008A0E33">
        <w:rPr>
          <w:rFonts w:ascii="Times New Roman" w:hAnsi="Times New Roman" w:cs="Times New Roman"/>
          <w:kern w:val="0"/>
        </w:rPr>
        <w:t>,</w:t>
      </w:r>
      <w:r w:rsidR="000C32D6" w:rsidRPr="008A0E33">
        <w:rPr>
          <w:rFonts w:ascii="Times New Roman" w:hAnsi="Times New Roman" w:cs="Times New Roman"/>
          <w:kern w:val="0"/>
        </w:rPr>
        <w:t xml:space="preserve"> </w:t>
      </w:r>
      <w:r w:rsidR="000970FF" w:rsidRPr="008A0E33">
        <w:rPr>
          <w:rFonts w:ascii="Times New Roman" w:hAnsi="Times New Roman" w:cs="Times New Roman"/>
          <w:noProof/>
          <w:kern w:val="0"/>
        </w:rPr>
        <w:t>and</w:t>
      </w:r>
      <w:r w:rsidR="000C32D6" w:rsidRPr="008A0E33">
        <w:rPr>
          <w:rFonts w:ascii="Times New Roman" w:hAnsi="Times New Roman" w:cs="Times New Roman"/>
          <w:kern w:val="0"/>
        </w:rPr>
        <w:t xml:space="preserve"> </w:t>
      </w:r>
      <w:r w:rsidRPr="008A0E33">
        <w:rPr>
          <w:rFonts w:ascii="Times New Roman" w:hAnsi="Times New Roman" w:cs="Times New Roman"/>
          <w:kern w:val="0"/>
        </w:rPr>
        <w:t>organizational flexibility, followe</w:t>
      </w:r>
      <w:r w:rsidR="00317C2C" w:rsidRPr="008A0E33">
        <w:rPr>
          <w:rFonts w:ascii="Times New Roman" w:hAnsi="Times New Roman" w:cs="Times New Roman"/>
          <w:kern w:val="0"/>
        </w:rPr>
        <w:t xml:space="preserve">d by the PO part and </w:t>
      </w:r>
      <w:r w:rsidR="009C1C8F" w:rsidRPr="008A0E33">
        <w:rPr>
          <w:rFonts w:ascii="Times New Roman" w:hAnsi="Times New Roman" w:cs="Times New Roman"/>
          <w:kern w:val="0"/>
        </w:rPr>
        <w:t>d</w:t>
      </w:r>
      <w:r w:rsidR="002A46B9" w:rsidRPr="008A0E33">
        <w:rPr>
          <w:rFonts w:ascii="Times New Roman" w:hAnsi="Times New Roman" w:cs="Times New Roman"/>
          <w:kern w:val="0"/>
        </w:rPr>
        <w:t>epartmental collective efficacy</w:t>
      </w:r>
      <w:r w:rsidRPr="008A0E33">
        <w:rPr>
          <w:rFonts w:ascii="Times New Roman" w:hAnsi="Times New Roman" w:cs="Times New Roman"/>
          <w:kern w:val="0"/>
        </w:rPr>
        <w:t xml:space="preserve"> part. </w:t>
      </w:r>
      <w:r w:rsidR="000970FF" w:rsidRPr="008A0E33">
        <w:rPr>
          <w:rFonts w:ascii="Times New Roman" w:hAnsi="Times New Roman" w:cs="Times New Roman"/>
          <w:kern w:val="0"/>
        </w:rPr>
        <w:t xml:space="preserve">The six items of </w:t>
      </w:r>
      <w:r w:rsidR="003F07A1" w:rsidRPr="008A0E33">
        <w:rPr>
          <w:rFonts w:ascii="Times New Roman" w:hAnsi="Times New Roman" w:cs="Times New Roman"/>
          <w:kern w:val="0"/>
        </w:rPr>
        <w:t>organizational munificence</w:t>
      </w:r>
      <w:r w:rsidR="000970FF" w:rsidRPr="008A0E33">
        <w:rPr>
          <w:rFonts w:ascii="Times New Roman" w:hAnsi="Times New Roman" w:cs="Times New Roman"/>
          <w:kern w:val="0"/>
        </w:rPr>
        <w:t xml:space="preserve"> </w:t>
      </w:r>
      <w:r w:rsidR="00444E83" w:rsidRPr="008A0E33">
        <w:rPr>
          <w:rFonts w:ascii="Times New Roman" w:hAnsi="Times New Roman" w:cs="Times New Roman"/>
          <w:kern w:val="0"/>
        </w:rPr>
        <w:t>focus on the investigation of the munificent environment</w:t>
      </w:r>
      <w:r w:rsidR="009C4A0C" w:rsidRPr="008A0E33">
        <w:rPr>
          <w:rFonts w:ascii="Times New Roman" w:hAnsi="Times New Roman" w:cs="Times New Roman"/>
          <w:kern w:val="0"/>
        </w:rPr>
        <w:t xml:space="preserve"> for resource, long-term support and strategic objectives</w:t>
      </w:r>
      <w:r w:rsidR="00444E83" w:rsidRPr="008A0E33">
        <w:rPr>
          <w:rFonts w:ascii="Times New Roman" w:hAnsi="Times New Roman" w:cs="Times New Roman"/>
          <w:kern w:val="0"/>
        </w:rPr>
        <w:t xml:space="preserve"> in entrepreneurial universities</w:t>
      </w:r>
      <w:r w:rsidR="009C4A0C" w:rsidRPr="008A0E33">
        <w:rPr>
          <w:rFonts w:ascii="Times New Roman" w:hAnsi="Times New Roman" w:cs="Times New Roman"/>
          <w:kern w:val="0"/>
        </w:rPr>
        <w:t xml:space="preserve"> </w:t>
      </w:r>
      <w:r w:rsidR="009C4A0C" w:rsidRPr="008A0E33">
        <w:rPr>
          <w:rFonts w:ascii="Times New Roman" w:hAnsi="Times New Roman" w:cs="Times New Roman"/>
          <w:kern w:val="0"/>
        </w:rPr>
        <w:fldChar w:fldCharType="begin">
          <w:fldData xml:space="preserve">PEVuZE5vdGU+PENpdGU+PEF1dGhvcj5DbGFyazwvQXV0aG9yPjxZZWFyPjIwMDQ8L1llYXI+PFJl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==
</w:fldData>
        </w:fldChar>
      </w:r>
      <w:r w:rsidR="009C1C8F" w:rsidRPr="008A0E33">
        <w:rPr>
          <w:rFonts w:ascii="Times New Roman" w:hAnsi="Times New Roman" w:cs="Times New Roman"/>
          <w:kern w:val="0"/>
        </w:rPr>
        <w:instrText xml:space="preserve"> ADDIN EN.CITE </w:instrText>
      </w:r>
      <w:r w:rsidR="009C1C8F" w:rsidRPr="008A0E33">
        <w:rPr>
          <w:rFonts w:ascii="Times New Roman" w:hAnsi="Times New Roman" w:cs="Times New Roman"/>
          <w:kern w:val="0"/>
        </w:rPr>
        <w:fldChar w:fldCharType="begin">
          <w:fldData xml:space="preserve">PEVuZE5vdGU+PENpdGU+PEF1dGhvcj5DbGFyazwvQXV0aG9yPjxZZWFyPjIwMDQ8L1llYXI+PFJl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==
</w:fldData>
        </w:fldChar>
      </w:r>
      <w:r w:rsidR="009C1C8F" w:rsidRPr="008A0E33">
        <w:rPr>
          <w:rFonts w:ascii="Times New Roman" w:hAnsi="Times New Roman" w:cs="Times New Roman"/>
          <w:kern w:val="0"/>
        </w:rPr>
        <w:instrText xml:space="preserve"> ADDIN EN.CITE.DATA </w:instrText>
      </w:r>
      <w:r w:rsidR="009C1C8F" w:rsidRPr="008A0E33">
        <w:rPr>
          <w:rFonts w:ascii="Times New Roman" w:hAnsi="Times New Roman" w:cs="Times New Roman"/>
          <w:kern w:val="0"/>
        </w:rPr>
      </w:r>
      <w:r w:rsidR="009C1C8F" w:rsidRPr="008A0E33">
        <w:rPr>
          <w:rFonts w:ascii="Times New Roman" w:hAnsi="Times New Roman" w:cs="Times New Roman"/>
          <w:kern w:val="0"/>
        </w:rPr>
        <w:fldChar w:fldCharType="end"/>
      </w:r>
      <w:r w:rsidR="009C4A0C" w:rsidRPr="008A0E33">
        <w:rPr>
          <w:rFonts w:ascii="Times New Roman" w:hAnsi="Times New Roman" w:cs="Times New Roman"/>
          <w:kern w:val="0"/>
        </w:rPr>
      </w:r>
      <w:r w:rsidR="009C4A0C" w:rsidRPr="008A0E33">
        <w:rPr>
          <w:rFonts w:ascii="Times New Roman" w:hAnsi="Times New Roman" w:cs="Times New Roman"/>
          <w:kern w:val="0"/>
        </w:rPr>
        <w:fldChar w:fldCharType="separate"/>
      </w:r>
      <w:r w:rsidR="00B91E0F" w:rsidRPr="008A0E33">
        <w:rPr>
          <w:rFonts w:ascii="Times New Roman" w:hAnsi="Times New Roman" w:cs="Times New Roman"/>
          <w:noProof/>
          <w:kern w:val="0"/>
        </w:rPr>
        <w:t>(Bercovitz &amp; Feldman, 2008; Clark, 2004; Landry et al., 2006)</w:t>
      </w:r>
      <w:r w:rsidR="009C4A0C" w:rsidRPr="008A0E33">
        <w:rPr>
          <w:rFonts w:ascii="Times New Roman" w:hAnsi="Times New Roman" w:cs="Times New Roman"/>
          <w:kern w:val="0"/>
        </w:rPr>
        <w:fldChar w:fldCharType="end"/>
      </w:r>
      <w:r w:rsidR="009C4A0C" w:rsidRPr="008A0E33">
        <w:rPr>
          <w:rFonts w:ascii="Times New Roman" w:hAnsi="Times New Roman" w:cs="Times New Roman"/>
          <w:kern w:val="0"/>
        </w:rPr>
        <w:t xml:space="preserve"> </w:t>
      </w:r>
      <w:r w:rsidR="00444E83" w:rsidRPr="008A0E33">
        <w:rPr>
          <w:rFonts w:ascii="Times New Roman" w:hAnsi="Times New Roman" w:cs="Times New Roman"/>
          <w:kern w:val="0"/>
        </w:rPr>
        <w:t xml:space="preserve"> </w:t>
      </w:r>
      <w:r w:rsidR="00444E83" w:rsidRPr="008A0E33">
        <w:rPr>
          <w:rFonts w:ascii="Times New Roman" w:hAnsi="Times New Roman" w:cs="Times New Roman"/>
          <w:noProof/>
          <w:kern w:val="0"/>
        </w:rPr>
        <w:t>which are perceiv</w:t>
      </w:r>
      <w:r w:rsidR="008863AF" w:rsidRPr="008A0E33">
        <w:rPr>
          <w:rFonts w:ascii="Times New Roman" w:hAnsi="Times New Roman" w:cs="Times New Roman"/>
          <w:noProof/>
          <w:kern w:val="0"/>
        </w:rPr>
        <w:t>e</w:t>
      </w:r>
      <w:r w:rsidR="00444E83" w:rsidRPr="008A0E33">
        <w:rPr>
          <w:rFonts w:ascii="Times New Roman" w:hAnsi="Times New Roman" w:cs="Times New Roman"/>
          <w:noProof/>
          <w:kern w:val="0"/>
        </w:rPr>
        <w:t xml:space="preserve">d by the </w:t>
      </w:r>
      <w:r w:rsidR="00B91E0F" w:rsidRPr="008A0E33">
        <w:rPr>
          <w:rFonts w:ascii="Times New Roman" w:hAnsi="Times New Roman" w:cs="Times New Roman"/>
          <w:noProof/>
          <w:kern w:val="0"/>
        </w:rPr>
        <w:t xml:space="preserve">university </w:t>
      </w:r>
      <w:r w:rsidR="00444E83" w:rsidRPr="008A0E33">
        <w:rPr>
          <w:rFonts w:ascii="Times New Roman" w:hAnsi="Times New Roman" w:cs="Times New Roman"/>
          <w:noProof/>
          <w:kern w:val="0"/>
        </w:rPr>
        <w:t>department</w:t>
      </w:r>
      <w:r w:rsidR="00B91E0F" w:rsidRPr="008A0E33">
        <w:rPr>
          <w:rFonts w:ascii="Times New Roman" w:hAnsi="Times New Roman" w:cs="Times New Roman"/>
          <w:noProof/>
          <w:kern w:val="0"/>
        </w:rPr>
        <w:t>s</w:t>
      </w:r>
      <w:r w:rsidR="000970FF" w:rsidRPr="008A0E33">
        <w:rPr>
          <w:rFonts w:ascii="Times New Roman" w:hAnsi="Times New Roman" w:cs="Times New Roman"/>
          <w:kern w:val="0"/>
        </w:rPr>
        <w:t xml:space="preserve"> and t</w:t>
      </w:r>
      <w:r w:rsidRPr="008A0E33">
        <w:rPr>
          <w:rFonts w:ascii="Times New Roman" w:hAnsi="Times New Roman" w:cs="Times New Roman"/>
          <w:kern w:val="0"/>
        </w:rPr>
        <w:t xml:space="preserve">he </w:t>
      </w:r>
      <w:r w:rsidR="00317C2C" w:rsidRPr="008A0E33">
        <w:rPr>
          <w:rFonts w:ascii="Times New Roman" w:hAnsi="Times New Roman" w:cs="Times New Roman"/>
          <w:kern w:val="0"/>
        </w:rPr>
        <w:t>three</w:t>
      </w:r>
      <w:r w:rsidR="000970FF" w:rsidRPr="008A0E33">
        <w:rPr>
          <w:rFonts w:ascii="Times New Roman" w:hAnsi="Times New Roman" w:cs="Times New Roman"/>
          <w:kern w:val="0"/>
        </w:rPr>
        <w:t xml:space="preserve"> item</w:t>
      </w:r>
      <w:r w:rsidRPr="008A0E33">
        <w:rPr>
          <w:rFonts w:ascii="Times New Roman" w:hAnsi="Times New Roman" w:cs="Times New Roman"/>
          <w:kern w:val="0"/>
        </w:rPr>
        <w:t xml:space="preserve">s of organizational flexibility </w:t>
      </w:r>
      <w:r w:rsidRPr="008A0E33">
        <w:rPr>
          <w:rFonts w:ascii="Times New Roman" w:hAnsi="Times New Roman" w:cs="Times New Roman"/>
          <w:noProof/>
          <w:kern w:val="0"/>
        </w:rPr>
        <w:t>are referred</w:t>
      </w:r>
      <w:r w:rsidRPr="008A0E33">
        <w:rPr>
          <w:rFonts w:ascii="Times New Roman" w:hAnsi="Times New Roman" w:cs="Times New Roman"/>
          <w:kern w:val="0"/>
        </w:rPr>
        <w:t xml:space="preserve"> from </w:t>
      </w:r>
      <w:proofErr w:type="spellStart"/>
      <w:r w:rsidRPr="008A0E33">
        <w:rPr>
          <w:rFonts w:ascii="Times New Roman" w:hAnsi="Times New Roman" w:cs="Times New Roman"/>
          <w:kern w:val="0"/>
        </w:rPr>
        <w:t>Volberda</w:t>
      </w:r>
      <w:proofErr w:type="spellEnd"/>
      <w:r w:rsidRPr="008A0E33">
        <w:rPr>
          <w:rFonts w:ascii="Times New Roman" w:hAnsi="Times New Roman" w:cs="Times New Roman"/>
          <w:kern w:val="0"/>
        </w:rPr>
        <w:t xml:space="preserve"> (1996)</w:t>
      </w:r>
      <w:r w:rsidR="00317C2C" w:rsidRPr="008A0E33">
        <w:rPr>
          <w:rFonts w:ascii="Times New Roman" w:hAnsi="Times New Roman" w:cs="Times New Roman"/>
          <w:kern w:val="0"/>
        </w:rPr>
        <w:t>.</w:t>
      </w:r>
      <w:r w:rsidR="001855C0" w:rsidRPr="008A0E33">
        <w:rPr>
          <w:rFonts w:ascii="Times New Roman" w:hAnsi="Times New Roman" w:cs="Times New Roman"/>
          <w:kern w:val="0"/>
        </w:rPr>
        <w:t xml:space="preserve"> The 14 items of</w:t>
      </w:r>
      <w:r w:rsidRPr="008A0E33">
        <w:rPr>
          <w:rFonts w:ascii="Times New Roman" w:hAnsi="Times New Roman" w:cs="Times New Roman"/>
          <w:kern w:val="0"/>
        </w:rPr>
        <w:t xml:space="preserve"> PO </w:t>
      </w:r>
      <w:r w:rsidR="00A32B75" w:rsidRPr="008A0E33">
        <w:rPr>
          <w:rFonts w:ascii="Times New Roman" w:hAnsi="Times New Roman" w:cs="Times New Roman"/>
          <w:noProof/>
          <w:kern w:val="0"/>
        </w:rPr>
        <w:t>hav</w:t>
      </w:r>
      <w:r w:rsidRPr="008A0E33">
        <w:rPr>
          <w:rFonts w:ascii="Times New Roman" w:hAnsi="Times New Roman" w:cs="Times New Roman"/>
          <w:noProof/>
          <w:kern w:val="0"/>
        </w:rPr>
        <w:t>e adapted</w:t>
      </w:r>
      <w:r w:rsidRPr="008A0E33">
        <w:rPr>
          <w:rFonts w:ascii="Times New Roman" w:hAnsi="Times New Roman" w:cs="Times New Roman"/>
          <w:kern w:val="0"/>
        </w:rPr>
        <w:t xml:space="preserve"> from Chang et al. (2009). The </w:t>
      </w:r>
      <w:r w:rsidR="001855C0" w:rsidRPr="008A0E33">
        <w:rPr>
          <w:rFonts w:ascii="Times New Roman" w:hAnsi="Times New Roman" w:cs="Times New Roman"/>
          <w:kern w:val="0"/>
        </w:rPr>
        <w:t>three</w:t>
      </w:r>
      <w:r w:rsidRPr="008A0E33">
        <w:rPr>
          <w:rFonts w:ascii="Times New Roman" w:hAnsi="Times New Roman" w:cs="Times New Roman"/>
          <w:kern w:val="0"/>
        </w:rPr>
        <w:t xml:space="preserve"> items of </w:t>
      </w:r>
      <w:r w:rsidR="002A46B9" w:rsidRPr="008A0E33">
        <w:rPr>
          <w:rFonts w:ascii="Times New Roman" w:hAnsi="Times New Roman" w:cs="Times New Roman"/>
          <w:noProof/>
          <w:kern w:val="0"/>
        </w:rPr>
        <w:t>departmental collective efficacy</w:t>
      </w:r>
      <w:r w:rsidRPr="008A0E33">
        <w:rPr>
          <w:rFonts w:ascii="Times New Roman" w:hAnsi="Times New Roman" w:cs="Times New Roman"/>
          <w:kern w:val="0"/>
        </w:rPr>
        <w:t xml:space="preserve"> </w:t>
      </w:r>
      <w:r w:rsidRPr="008A0E33">
        <w:rPr>
          <w:rFonts w:ascii="Times New Roman" w:hAnsi="Times New Roman" w:cs="Times New Roman"/>
          <w:noProof/>
          <w:kern w:val="0"/>
        </w:rPr>
        <w:t>are referred</w:t>
      </w:r>
      <w:r w:rsidRPr="008A0E33">
        <w:rPr>
          <w:rFonts w:ascii="Times New Roman" w:hAnsi="Times New Roman" w:cs="Times New Roman"/>
          <w:kern w:val="0"/>
        </w:rPr>
        <w:t xml:space="preserve"> to</w:t>
      </w:r>
      <w:r w:rsidR="005D38BA" w:rsidRPr="008A0E33">
        <w:rPr>
          <w:rFonts w:ascii="Times New Roman" w:hAnsi="Times New Roman" w:cs="Times New Roman"/>
          <w:kern w:val="0"/>
        </w:rPr>
        <w:t xml:space="preserve"> as</w:t>
      </w:r>
      <w:r w:rsidRPr="008A0E33">
        <w:rPr>
          <w:rFonts w:ascii="Times New Roman" w:hAnsi="Times New Roman" w:cs="Times New Roman"/>
          <w:kern w:val="0"/>
        </w:rPr>
        <w:t xml:space="preserve"> </w:t>
      </w:r>
      <w:r w:rsidR="002A46B9" w:rsidRPr="008A0E33">
        <w:rPr>
          <w:rFonts w:ascii="Times New Roman" w:hAnsi="Times New Roman" w:cs="Times New Roman"/>
          <w:kern w:val="0"/>
        </w:rPr>
        <w:fldChar w:fldCharType="begin"/>
      </w:r>
      <w:r w:rsidR="002A46B9" w:rsidRPr="008A0E33">
        <w:rPr>
          <w:rFonts w:ascii="Times New Roman" w:hAnsi="Times New Roman" w:cs="Times New Roman"/>
          <w:kern w:val="0"/>
        </w:rPr>
        <w:instrText xml:space="preserve"> ADDIN EN.CITE &lt;EndNote&gt;&lt;Cite AuthorYear="1"&gt;&lt;Author&gt;Riggs&lt;/Author&gt;&lt;Year&gt;1994&lt;/Year&gt;&lt;RecNum&gt;130&lt;/RecNum&gt;&lt;DisplayText&gt;Riggs, Warka, Babasa, Betancourt, and Hooker (1994)&lt;/DisplayText&gt;&lt;record&gt;&lt;rec-number&gt;130&lt;/rec-number&gt;&lt;foreign-keys&gt;&lt;key app="EN" db-id="20sfpfvd5r0sxmevwvk5rz2q09zxsf25tv0d" timestamp="1573533061"&gt;130&lt;/key&gt;&lt;/foreign-keys&gt;&lt;ref-type name="Journal Article"&gt;17&lt;/ref-type&gt;&lt;contributors&gt;&lt;authors&gt;&lt;author&gt;Riggs, Matt L&lt;/author&gt;&lt;author&gt;Warka, Jette&lt;/author&gt;&lt;author&gt;Babasa, Bernadette&lt;/author&gt;&lt;author&gt;Betancourt, Renee&lt;/author&gt;&lt;author&gt;Hooker, Stephenie&lt;/author&gt;&lt;/authors&gt;&lt;/contributors&gt;&lt;titles&gt;&lt;title&gt;Development and validation of self-efficacy and outcome expectancy scales for job-related applications&lt;/title&gt;&lt;secondary-title&gt;Educational and psychological measurement&lt;/secondary-title&gt;&lt;/titles&gt;&lt;periodical&gt;&lt;full-title&gt;Educational and psychological measurement&lt;/full-title&gt;&lt;/periodical&gt;&lt;pages&gt;793-802&lt;/pages&gt;&lt;volume&gt;54&lt;/volume&gt;&lt;number&gt;3&lt;/number&gt;&lt;dates&gt;&lt;year&gt;1994&lt;/year&gt;&lt;/dates&gt;&lt;isbn&gt;0013-1644&lt;/isbn&gt;&lt;urls&gt;&lt;/urls&gt;&lt;/record&gt;&lt;/Cite&gt;&lt;/EndNote&gt;</w:instrText>
      </w:r>
      <w:r w:rsidR="002A46B9" w:rsidRPr="008A0E33">
        <w:rPr>
          <w:rFonts w:ascii="Times New Roman" w:hAnsi="Times New Roman" w:cs="Times New Roman"/>
          <w:kern w:val="0"/>
        </w:rPr>
        <w:fldChar w:fldCharType="separate"/>
      </w:r>
      <w:r w:rsidR="002A46B9" w:rsidRPr="008A0E33">
        <w:rPr>
          <w:rFonts w:ascii="Times New Roman" w:hAnsi="Times New Roman" w:cs="Times New Roman"/>
          <w:noProof/>
          <w:kern w:val="0"/>
        </w:rPr>
        <w:t>Riggs, Warka, Babasa, Betancourt, and Hooker (1994)</w:t>
      </w:r>
      <w:r w:rsidR="002A46B9" w:rsidRPr="008A0E33">
        <w:rPr>
          <w:rFonts w:ascii="Times New Roman" w:hAnsi="Times New Roman" w:cs="Times New Roman"/>
          <w:kern w:val="0"/>
        </w:rPr>
        <w:fldChar w:fldCharType="end"/>
      </w:r>
      <w:r w:rsidRPr="008A0E33">
        <w:rPr>
          <w:rFonts w:ascii="Times New Roman" w:hAnsi="Times New Roman" w:cs="Times New Roman"/>
          <w:kern w:val="0"/>
        </w:rPr>
        <w:t xml:space="preserve">. </w:t>
      </w:r>
      <w:r w:rsidR="00B91E0F" w:rsidRPr="008A0E33">
        <w:rPr>
          <w:rFonts w:ascii="Times New Roman" w:hAnsi="Times New Roman" w:cs="Times New Roman"/>
          <w:kern w:val="0"/>
        </w:rPr>
        <w:t>All of</w:t>
      </w:r>
      <w:r w:rsidRPr="008A0E33">
        <w:rPr>
          <w:rFonts w:ascii="Times New Roman" w:hAnsi="Times New Roman" w:cs="Times New Roman"/>
          <w:kern w:val="0"/>
        </w:rPr>
        <w:t xml:space="preserve"> </w:t>
      </w:r>
      <w:r w:rsidR="008863AF" w:rsidRPr="008A0E33">
        <w:rPr>
          <w:rFonts w:ascii="Times New Roman" w:hAnsi="Times New Roman" w:cs="Times New Roman"/>
          <w:kern w:val="0"/>
        </w:rPr>
        <w:t xml:space="preserve">the </w:t>
      </w:r>
      <w:r w:rsidRPr="008A0E33">
        <w:rPr>
          <w:rFonts w:ascii="Times New Roman" w:hAnsi="Times New Roman" w:cs="Times New Roman"/>
          <w:noProof/>
          <w:kern w:val="0"/>
        </w:rPr>
        <w:t>survey</w:t>
      </w:r>
      <w:r w:rsidRPr="008A0E33">
        <w:rPr>
          <w:rFonts w:ascii="Times New Roman" w:hAnsi="Times New Roman" w:cs="Times New Roman"/>
          <w:kern w:val="0"/>
        </w:rPr>
        <w:t xml:space="preserve"> items for </w:t>
      </w:r>
      <w:r w:rsidR="00A32B75" w:rsidRPr="008A0E33">
        <w:rPr>
          <w:rFonts w:ascii="Times New Roman" w:hAnsi="Times New Roman" w:cs="Times New Roman"/>
          <w:noProof/>
          <w:kern w:val="0"/>
        </w:rPr>
        <w:t>contextual antecedents</w:t>
      </w:r>
      <w:r w:rsidRPr="008A0E33">
        <w:rPr>
          <w:rFonts w:ascii="Times New Roman" w:hAnsi="Times New Roman" w:cs="Times New Roman"/>
          <w:noProof/>
          <w:kern w:val="0"/>
        </w:rPr>
        <w:t>,</w:t>
      </w:r>
      <w:r w:rsidRPr="008A0E33">
        <w:rPr>
          <w:rFonts w:ascii="Times New Roman" w:hAnsi="Times New Roman" w:cs="Times New Roman"/>
          <w:kern w:val="0"/>
        </w:rPr>
        <w:t xml:space="preserve"> PO, and </w:t>
      </w:r>
      <w:r w:rsidR="002A46B9" w:rsidRPr="008A0E33">
        <w:rPr>
          <w:rFonts w:ascii="Times New Roman" w:hAnsi="Times New Roman" w:cs="Times New Roman"/>
          <w:kern w:val="0"/>
        </w:rPr>
        <w:t>Departmental collective efficacy</w:t>
      </w:r>
      <w:r w:rsidRPr="008A0E33">
        <w:rPr>
          <w:rFonts w:ascii="Times New Roman" w:hAnsi="Times New Roman" w:cs="Times New Roman"/>
          <w:kern w:val="0"/>
        </w:rPr>
        <w:t xml:space="preserve"> used a 7-point Likert-scale. </w:t>
      </w:r>
    </w:p>
    <w:p w14:paraId="50A236D7" w14:textId="77777777" w:rsidR="00BC2632" w:rsidRPr="008A0E33" w:rsidRDefault="00BC2632" w:rsidP="0057484E">
      <w:pPr>
        <w:widowControl/>
        <w:outlineLvl w:val="1"/>
        <w:rPr>
          <w:rFonts w:ascii="Times" w:eastAsia="Times New Roman" w:hAnsi="Times" w:cs="Times New Roman"/>
          <w:b/>
          <w:bCs/>
          <w:kern w:val="0"/>
          <w:sz w:val="36"/>
          <w:szCs w:val="36"/>
        </w:rPr>
      </w:pPr>
      <w:r w:rsidRPr="008A0E33">
        <w:rPr>
          <w:rFonts w:ascii="Times New Roman" w:eastAsia="Times New Roman" w:hAnsi="Times New Roman" w:cs="Times New Roman"/>
          <w:b/>
          <w:bCs/>
          <w:kern w:val="0"/>
        </w:rPr>
        <w:t>3.3 Sampling and Respondents</w:t>
      </w:r>
    </w:p>
    <w:p w14:paraId="7A1EC5E5" w14:textId="26AF1E7F" w:rsidR="00BC2632" w:rsidRPr="008A0E33" w:rsidRDefault="00BC2632"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t xml:space="preserve">Sampling criteria of this study focused on university departments of science, engineering, and medical research since they have </w:t>
      </w:r>
      <w:r w:rsidR="00847D9C" w:rsidRPr="008A0E33">
        <w:rPr>
          <w:rFonts w:ascii="Times New Roman" w:hAnsi="Times New Roman" w:cs="Times New Roman"/>
          <w:kern w:val="0"/>
        </w:rPr>
        <w:t xml:space="preserve">a </w:t>
      </w:r>
      <w:r w:rsidRPr="008A0E33">
        <w:rPr>
          <w:rFonts w:ascii="Times New Roman" w:hAnsi="Times New Roman" w:cs="Times New Roman"/>
          <w:kern w:val="0"/>
        </w:rPr>
        <w:t xml:space="preserve">higher potential to commercialize their research results. </w:t>
      </w:r>
      <w:r w:rsidR="00847D9C" w:rsidRPr="008A0E33">
        <w:rPr>
          <w:rFonts w:ascii="Times New Roman" w:hAnsi="Times New Roman" w:cs="Times New Roman"/>
          <w:kern w:val="0"/>
        </w:rPr>
        <w:t xml:space="preserve">In contrast to </w:t>
      </w:r>
      <w:r w:rsidR="00847D9C" w:rsidRPr="008A0E33">
        <w:rPr>
          <w:rFonts w:ascii="Times New Roman" w:hAnsi="Times New Roman" w:cs="Times New Roman"/>
          <w:noProof/>
          <w:kern w:val="0"/>
        </w:rPr>
        <w:t>formal</w:t>
      </w:r>
      <w:r w:rsidRPr="008A0E33">
        <w:rPr>
          <w:rFonts w:ascii="Times New Roman" w:hAnsi="Times New Roman" w:cs="Times New Roman"/>
          <w:kern w:val="0"/>
        </w:rPr>
        <w:t xml:space="preserve"> activities (</w:t>
      </w:r>
      <w:r w:rsidRPr="008A0E33">
        <w:rPr>
          <w:rFonts w:ascii="Times New Roman" w:hAnsi="Times New Roman" w:cs="Times New Roman"/>
          <w:noProof/>
          <w:kern w:val="0"/>
        </w:rPr>
        <w:t>i.e.</w:t>
      </w:r>
      <w:r w:rsidR="00A32B75" w:rsidRPr="008A0E33">
        <w:rPr>
          <w:rFonts w:ascii="Times New Roman" w:hAnsi="Times New Roman" w:cs="Times New Roman"/>
          <w:noProof/>
          <w:kern w:val="0"/>
        </w:rPr>
        <w:t>,</w:t>
      </w:r>
      <w:r w:rsidRPr="008A0E33">
        <w:rPr>
          <w:rFonts w:ascii="Times New Roman" w:hAnsi="Times New Roman" w:cs="Times New Roman"/>
          <w:kern w:val="0"/>
        </w:rPr>
        <w:t xml:space="preserve"> patents, licensing, or spin-offs), the faculty members from social science and the humanities were excluded from the survey because </w:t>
      </w:r>
      <w:r w:rsidRPr="008A0E33">
        <w:rPr>
          <w:rFonts w:ascii="Times New Roman" w:hAnsi="Times New Roman" w:cs="Times New Roman"/>
          <w:noProof/>
          <w:kern w:val="0"/>
        </w:rPr>
        <w:t>informal</w:t>
      </w:r>
      <w:r w:rsidRPr="008A0E33">
        <w:rPr>
          <w:rFonts w:ascii="Times New Roman" w:hAnsi="Times New Roman" w:cs="Times New Roman"/>
          <w:kern w:val="0"/>
        </w:rPr>
        <w:t xml:space="preserve"> activities (</w:t>
      </w:r>
      <w:r w:rsidRPr="008A0E33">
        <w:rPr>
          <w:rFonts w:ascii="Times New Roman" w:hAnsi="Times New Roman" w:cs="Times New Roman"/>
          <w:noProof/>
          <w:kern w:val="0"/>
        </w:rPr>
        <w:t>i.e.</w:t>
      </w:r>
      <w:r w:rsidR="00A32B75" w:rsidRPr="008A0E33">
        <w:rPr>
          <w:rFonts w:ascii="Times New Roman" w:hAnsi="Times New Roman" w:cs="Times New Roman"/>
          <w:noProof/>
          <w:kern w:val="0"/>
        </w:rPr>
        <w:t>,</w:t>
      </w:r>
      <w:r w:rsidRPr="008A0E33">
        <w:rPr>
          <w:rFonts w:ascii="Times New Roman" w:hAnsi="Times New Roman" w:cs="Times New Roman"/>
          <w:kern w:val="0"/>
        </w:rPr>
        <w:t xml:space="preserve"> consultancy, training programs) </w:t>
      </w:r>
      <w:r w:rsidRPr="008A0E33">
        <w:rPr>
          <w:rFonts w:ascii="Times New Roman" w:hAnsi="Times New Roman" w:cs="Times New Roman"/>
          <w:noProof/>
          <w:kern w:val="0"/>
        </w:rPr>
        <w:t xml:space="preserve">are particularly </w:t>
      </w:r>
      <w:r w:rsidR="008863AF" w:rsidRPr="008A0E33">
        <w:rPr>
          <w:rFonts w:ascii="Times New Roman" w:hAnsi="Times New Roman" w:cs="Times New Roman"/>
          <w:noProof/>
          <w:kern w:val="0"/>
        </w:rPr>
        <w:t>preferred</w:t>
      </w:r>
      <w:r w:rsidRPr="008A0E33">
        <w:rPr>
          <w:rFonts w:ascii="Times New Roman" w:hAnsi="Times New Roman" w:cs="Times New Roman"/>
          <w:kern w:val="0"/>
        </w:rPr>
        <w:t xml:space="preserve"> in these disciplines (Abreu and </w:t>
      </w:r>
      <w:proofErr w:type="spellStart"/>
      <w:r w:rsidRPr="008A0E33">
        <w:rPr>
          <w:rFonts w:ascii="Times New Roman" w:hAnsi="Times New Roman" w:cs="Times New Roman"/>
          <w:kern w:val="0"/>
        </w:rPr>
        <w:t>Grinevich</w:t>
      </w:r>
      <w:proofErr w:type="spellEnd"/>
      <w:r w:rsidRPr="008A0E33">
        <w:rPr>
          <w:rFonts w:ascii="Times New Roman" w:hAnsi="Times New Roman" w:cs="Times New Roman"/>
          <w:kern w:val="0"/>
        </w:rPr>
        <w:t>, 2013).</w:t>
      </w:r>
    </w:p>
    <w:p w14:paraId="099AE2B2" w14:textId="51ACB3EA" w:rsidR="00BC2632" w:rsidRPr="008A0E33" w:rsidRDefault="002A647B" w:rsidP="0057484E">
      <w:pPr>
        <w:widowControl/>
        <w:ind w:firstLine="240"/>
        <w:jc w:val="both"/>
        <w:rPr>
          <w:rFonts w:ascii="Times" w:hAnsi="Times" w:cs="Times New Roman"/>
          <w:kern w:val="0"/>
          <w:sz w:val="20"/>
          <w:szCs w:val="20"/>
        </w:rPr>
      </w:pPr>
      <w:r w:rsidRPr="008A0E33">
        <w:rPr>
          <w:rFonts w:ascii="Times New Roman" w:hAnsi="Times New Roman" w:cs="Times New Roman"/>
          <w:noProof/>
          <w:kern w:val="0"/>
        </w:rPr>
        <w:t>Considering</w:t>
      </w:r>
      <w:r w:rsidR="00BC2632" w:rsidRPr="008A0E33">
        <w:rPr>
          <w:rFonts w:ascii="Times New Roman" w:hAnsi="Times New Roman" w:cs="Times New Roman"/>
          <w:noProof/>
          <w:kern w:val="0"/>
        </w:rPr>
        <w:t xml:space="preserve"> the differentiated attributes of organizational conte</w:t>
      </w:r>
      <w:r w:rsidR="001855C0" w:rsidRPr="008A0E33">
        <w:rPr>
          <w:rFonts w:ascii="Times New Roman" w:hAnsi="Times New Roman" w:cs="Times New Roman"/>
          <w:noProof/>
          <w:kern w:val="0"/>
        </w:rPr>
        <w:t>xt</w:t>
      </w:r>
      <w:r w:rsidR="001D0D64" w:rsidRPr="008A0E33">
        <w:rPr>
          <w:rFonts w:ascii="Times New Roman" w:hAnsi="Times New Roman" w:cs="Times New Roman"/>
          <w:noProof/>
          <w:kern w:val="0"/>
        </w:rPr>
        <w:t>s</w:t>
      </w:r>
      <w:r w:rsidR="001855C0" w:rsidRPr="008A0E33">
        <w:rPr>
          <w:rFonts w:ascii="Times New Roman" w:hAnsi="Times New Roman" w:cs="Times New Roman"/>
          <w:noProof/>
          <w:kern w:val="0"/>
        </w:rPr>
        <w:t xml:space="preserve"> and comply with the</w:t>
      </w:r>
      <w:r w:rsidR="00BC2632" w:rsidRPr="008A0E33">
        <w:rPr>
          <w:rFonts w:ascii="Times New Roman" w:hAnsi="Times New Roman" w:cs="Times New Roman"/>
          <w:noProof/>
          <w:kern w:val="0"/>
        </w:rPr>
        <w:t xml:space="preserve"> PO</w:t>
      </w:r>
      <w:r w:rsidR="00BC2632" w:rsidRPr="008A0E33">
        <w:rPr>
          <w:rFonts w:ascii="Times New Roman" w:hAnsi="Times New Roman" w:cs="Times New Roman"/>
          <w:kern w:val="0"/>
        </w:rPr>
        <w:t xml:space="preserve">, six universities were chosen to represent </w:t>
      </w:r>
      <w:r w:rsidR="00345435" w:rsidRPr="008A0E33">
        <w:rPr>
          <w:rFonts w:ascii="Times New Roman" w:hAnsi="Times New Roman" w:cs="Times New Roman"/>
          <w:kern w:val="0"/>
        </w:rPr>
        <w:t>different forms of universities.</w:t>
      </w:r>
      <w:r w:rsidR="00BC2632" w:rsidRPr="008A0E33">
        <w:rPr>
          <w:rFonts w:ascii="Times New Roman" w:hAnsi="Times New Roman" w:cs="Times New Roman"/>
          <w:kern w:val="0"/>
        </w:rPr>
        <w:t xml:space="preserve"> </w:t>
      </w:r>
      <w:r w:rsidR="00345435" w:rsidRPr="008A0E33">
        <w:rPr>
          <w:rFonts w:ascii="Times New Roman" w:hAnsi="Times New Roman" w:cs="Times New Roman"/>
          <w:kern w:val="0"/>
        </w:rPr>
        <w:t xml:space="preserve">One </w:t>
      </w:r>
      <w:r w:rsidR="00345435" w:rsidRPr="008A0E33">
        <w:rPr>
          <w:rFonts w:ascii="Times New Roman" w:hAnsi="Times New Roman" w:cs="Times New Roman"/>
          <w:kern w:val="0"/>
        </w:rPr>
        <w:lastRenderedPageBreak/>
        <w:t xml:space="preserve">medical </w:t>
      </w:r>
      <w:r w:rsidR="00847D9C" w:rsidRPr="008A0E33">
        <w:rPr>
          <w:rFonts w:ascii="Times New Roman" w:hAnsi="Times New Roman" w:cs="Times New Roman"/>
          <w:kern w:val="0"/>
        </w:rPr>
        <w:t xml:space="preserve">and </w:t>
      </w:r>
      <w:r w:rsidR="00345435" w:rsidRPr="008A0E33">
        <w:rPr>
          <w:rFonts w:ascii="Times New Roman" w:hAnsi="Times New Roman" w:cs="Times New Roman"/>
          <w:kern w:val="0"/>
        </w:rPr>
        <w:t xml:space="preserve">three </w:t>
      </w:r>
      <w:r w:rsidR="00847D9C" w:rsidRPr="008A0E33">
        <w:rPr>
          <w:rFonts w:ascii="Times New Roman" w:hAnsi="Times New Roman" w:cs="Times New Roman"/>
          <w:kern w:val="0"/>
        </w:rPr>
        <w:t>general</w:t>
      </w:r>
      <w:r w:rsidR="00345435" w:rsidRPr="008A0E33">
        <w:rPr>
          <w:rFonts w:ascii="Times New Roman" w:hAnsi="Times New Roman" w:cs="Times New Roman"/>
          <w:kern w:val="0"/>
        </w:rPr>
        <w:t>s</w:t>
      </w:r>
      <w:r w:rsidR="00847D9C" w:rsidRPr="008A0E33">
        <w:rPr>
          <w:rFonts w:ascii="Times New Roman" w:hAnsi="Times New Roman" w:cs="Times New Roman"/>
          <w:kern w:val="0"/>
        </w:rPr>
        <w:t xml:space="preserve"> </w:t>
      </w:r>
      <w:r w:rsidR="00345435" w:rsidRPr="008A0E33">
        <w:rPr>
          <w:rFonts w:ascii="Times New Roman" w:hAnsi="Times New Roman" w:cs="Times New Roman"/>
          <w:kern w:val="0"/>
        </w:rPr>
        <w:t xml:space="preserve">in four public </w:t>
      </w:r>
      <w:r w:rsidR="00BC2632" w:rsidRPr="008A0E33">
        <w:rPr>
          <w:rFonts w:ascii="Times New Roman" w:hAnsi="Times New Roman" w:cs="Times New Roman"/>
          <w:kern w:val="0"/>
        </w:rPr>
        <w:t>ones (Universities A, B, C &amp; D), one private</w:t>
      </w:r>
      <w:r w:rsidR="00847D9C" w:rsidRPr="008A0E33">
        <w:rPr>
          <w:rFonts w:ascii="Times New Roman" w:hAnsi="Times New Roman" w:cs="Times New Roman"/>
          <w:kern w:val="0"/>
        </w:rPr>
        <w:t xml:space="preserve"> and general</w:t>
      </w:r>
      <w:r w:rsidR="00BC2632" w:rsidRPr="008A0E33">
        <w:rPr>
          <w:rFonts w:ascii="Times New Roman" w:hAnsi="Times New Roman" w:cs="Times New Roman"/>
          <w:kern w:val="0"/>
        </w:rPr>
        <w:t xml:space="preserve"> university (Un</w:t>
      </w:r>
      <w:r w:rsidR="00847D9C" w:rsidRPr="008A0E33">
        <w:rPr>
          <w:rFonts w:ascii="Times New Roman" w:hAnsi="Times New Roman" w:cs="Times New Roman"/>
          <w:kern w:val="0"/>
        </w:rPr>
        <w:t>iversity E), and one private and technical</w:t>
      </w:r>
      <w:r w:rsidR="00BC2632" w:rsidRPr="008A0E33">
        <w:rPr>
          <w:rFonts w:ascii="Times New Roman" w:hAnsi="Times New Roman" w:cs="Times New Roman"/>
          <w:kern w:val="0"/>
        </w:rPr>
        <w:t xml:space="preserve"> university (University F). Finally, the original survey list of 29 schools and 172 departments within these universities </w:t>
      </w:r>
      <w:r w:rsidR="00BC2632" w:rsidRPr="008A0E33">
        <w:rPr>
          <w:rFonts w:ascii="Times New Roman" w:hAnsi="Times New Roman" w:cs="Times New Roman"/>
          <w:noProof/>
          <w:kern w:val="0"/>
        </w:rPr>
        <w:t>was collected</w:t>
      </w:r>
      <w:r w:rsidR="00BC2632" w:rsidRPr="008A0E33">
        <w:rPr>
          <w:rFonts w:ascii="Times New Roman" w:hAnsi="Times New Roman" w:cs="Times New Roman"/>
          <w:kern w:val="0"/>
        </w:rPr>
        <w:t xml:space="preserve"> from their websites.</w:t>
      </w:r>
    </w:p>
    <w:p w14:paraId="2ED2292B" w14:textId="7D65E8E8" w:rsidR="005D38BA" w:rsidRPr="008A0E33" w:rsidRDefault="00BC2632" w:rsidP="0057484E">
      <w:pPr>
        <w:widowControl/>
        <w:ind w:firstLine="240"/>
        <w:jc w:val="both"/>
        <w:rPr>
          <w:rFonts w:ascii="Times New Roman" w:hAnsi="Times New Roman" w:cs="Times New Roman"/>
          <w:noProof/>
          <w:kern w:val="0"/>
        </w:rPr>
      </w:pPr>
      <w:r w:rsidRPr="008A0E33">
        <w:rPr>
          <w:rFonts w:ascii="Times New Roman" w:hAnsi="Times New Roman" w:cs="Times New Roman"/>
          <w:kern w:val="0"/>
        </w:rPr>
        <w:t xml:space="preserve">The data </w:t>
      </w:r>
      <w:r w:rsidRPr="008A0E33">
        <w:rPr>
          <w:rFonts w:ascii="Times New Roman" w:hAnsi="Times New Roman" w:cs="Times New Roman"/>
          <w:noProof/>
          <w:kern w:val="0"/>
        </w:rPr>
        <w:t>were collected</w:t>
      </w:r>
      <w:r w:rsidRPr="008A0E33">
        <w:rPr>
          <w:rFonts w:ascii="Times New Roman" w:hAnsi="Times New Roman" w:cs="Times New Roman"/>
          <w:kern w:val="0"/>
        </w:rPr>
        <w:t xml:space="preserve"> from </w:t>
      </w:r>
      <w:r w:rsidR="00A074E2" w:rsidRPr="008A0E33">
        <w:rPr>
          <w:rFonts w:ascii="Times New Roman" w:hAnsi="Times New Roman" w:cs="Times New Roman"/>
        </w:rPr>
        <w:t>administrators</w:t>
      </w:r>
      <w:r w:rsidRPr="008A0E33">
        <w:rPr>
          <w:rFonts w:ascii="Times New Roman" w:hAnsi="Times New Roman" w:cs="Times New Roman"/>
          <w:kern w:val="0"/>
        </w:rPr>
        <w:t xml:space="preserve"> </w:t>
      </w:r>
      <w:r w:rsidRPr="008A0E33">
        <w:rPr>
          <w:rFonts w:ascii="Times New Roman" w:hAnsi="Times New Roman" w:cs="Times New Roman"/>
          <w:noProof/>
          <w:kern w:val="0"/>
        </w:rPr>
        <w:t>and</w:t>
      </w:r>
      <w:r w:rsidR="002A647B" w:rsidRPr="008A0E33">
        <w:rPr>
          <w:rFonts w:ascii="Times New Roman" w:hAnsi="Times New Roman" w:cs="Times New Roman"/>
          <w:kern w:val="0"/>
        </w:rPr>
        <w:t xml:space="preserve"> faculty members</w:t>
      </w:r>
      <w:r w:rsidRPr="008A0E33">
        <w:rPr>
          <w:rFonts w:ascii="Times New Roman" w:hAnsi="Times New Roman" w:cs="Times New Roman"/>
          <w:kern w:val="0"/>
        </w:rPr>
        <w:t xml:space="preserve"> who serve for the same department to assess department-level characteristics. In line with multilevel theory, our model </w:t>
      </w:r>
      <w:r w:rsidRPr="008A0E33">
        <w:rPr>
          <w:rFonts w:ascii="Times New Roman" w:hAnsi="Times New Roman" w:cs="Times New Roman"/>
          <w:noProof/>
          <w:kern w:val="0"/>
        </w:rPr>
        <w:t>consists</w:t>
      </w:r>
      <w:r w:rsidR="005613C0" w:rsidRPr="008A0E33">
        <w:rPr>
          <w:rFonts w:ascii="Times New Roman" w:hAnsi="Times New Roman" w:cs="Times New Roman"/>
          <w:noProof/>
          <w:kern w:val="0"/>
        </w:rPr>
        <w:t xml:space="preserve"> of</w:t>
      </w:r>
      <w:r w:rsidRPr="008A0E33">
        <w:rPr>
          <w:rFonts w:ascii="Times New Roman" w:hAnsi="Times New Roman" w:cs="Times New Roman"/>
          <w:kern w:val="0"/>
        </w:rPr>
        <w:t xml:space="preserve"> “shared unit-level constructs” that we presumed to </w:t>
      </w:r>
      <w:r w:rsidRPr="008A0E33">
        <w:rPr>
          <w:rFonts w:ascii="Times New Roman" w:hAnsi="Times New Roman" w:cs="Times New Roman"/>
          <w:noProof/>
          <w:kern w:val="0"/>
        </w:rPr>
        <w:t>be shared</w:t>
      </w:r>
      <w:r w:rsidRPr="008A0E33">
        <w:rPr>
          <w:rFonts w:ascii="Times New Roman" w:hAnsi="Times New Roman" w:cs="Times New Roman"/>
          <w:kern w:val="0"/>
        </w:rPr>
        <w:t xml:space="preserve"> within a department (Klein &amp; </w:t>
      </w:r>
      <w:proofErr w:type="spellStart"/>
      <w:r w:rsidRPr="008A0E33">
        <w:rPr>
          <w:rFonts w:ascii="Times New Roman" w:hAnsi="Times New Roman" w:cs="Times New Roman"/>
          <w:kern w:val="0"/>
        </w:rPr>
        <w:t>Koslowski</w:t>
      </w:r>
      <w:proofErr w:type="spellEnd"/>
      <w:r w:rsidRPr="008A0E33">
        <w:rPr>
          <w:rFonts w:ascii="Times New Roman" w:hAnsi="Times New Roman" w:cs="Times New Roman"/>
          <w:kern w:val="0"/>
        </w:rPr>
        <w:t xml:space="preserve">, 2000: 41). Moreover, to avoid </w:t>
      </w:r>
      <w:r w:rsidR="00922635" w:rsidRPr="008A0E33">
        <w:rPr>
          <w:rFonts w:ascii="Times New Roman" w:hAnsi="Times New Roman" w:cs="Times New Roman"/>
          <w:kern w:val="0"/>
        </w:rPr>
        <w:t xml:space="preserve">the </w:t>
      </w:r>
      <w:r w:rsidRPr="008A0E33">
        <w:rPr>
          <w:rFonts w:ascii="Times New Roman" w:hAnsi="Times New Roman" w:cs="Times New Roman"/>
          <w:kern w:val="0"/>
        </w:rPr>
        <w:t xml:space="preserve">common method variance (CMV) problem, this paper adopted the following questionnaire design. First, the </w:t>
      </w:r>
      <w:r w:rsidR="001855C0" w:rsidRPr="008A0E33">
        <w:rPr>
          <w:rFonts w:ascii="Times New Roman" w:hAnsi="Times New Roman" w:cs="Times New Roman"/>
          <w:kern w:val="0"/>
        </w:rPr>
        <w:t xml:space="preserve">contextual </w:t>
      </w:r>
      <w:r w:rsidRPr="008A0E33">
        <w:rPr>
          <w:rFonts w:ascii="Times New Roman" w:hAnsi="Times New Roman" w:cs="Times New Roman"/>
          <w:kern w:val="0"/>
        </w:rPr>
        <w:t>antecedent</w:t>
      </w:r>
      <w:r w:rsidR="001855C0" w:rsidRPr="008A0E33">
        <w:rPr>
          <w:rFonts w:ascii="Times New Roman" w:hAnsi="Times New Roman" w:cs="Times New Roman"/>
          <w:kern w:val="0"/>
        </w:rPr>
        <w:t>s are</w:t>
      </w:r>
      <w:r w:rsidRPr="008A0E33">
        <w:rPr>
          <w:rFonts w:ascii="Times New Roman" w:hAnsi="Times New Roman" w:cs="Times New Roman"/>
          <w:kern w:val="0"/>
        </w:rPr>
        <w:t xml:space="preserve"> answered by </w:t>
      </w:r>
      <w:r w:rsidR="00847D9C" w:rsidRPr="008A0E33">
        <w:rPr>
          <w:rFonts w:ascii="Times New Roman" w:hAnsi="Times New Roman" w:cs="Times New Roman"/>
          <w:kern w:val="0"/>
        </w:rPr>
        <w:t xml:space="preserve">the </w:t>
      </w:r>
      <w:r w:rsidR="00A074E2" w:rsidRPr="008A0E33">
        <w:rPr>
          <w:rFonts w:ascii="Times New Roman" w:hAnsi="Times New Roman" w:cs="Times New Roman"/>
        </w:rPr>
        <w:t>administrator(s)</w:t>
      </w:r>
      <w:r w:rsidR="00A074E2" w:rsidRPr="008A0E33">
        <w:rPr>
          <w:rFonts w:ascii="Times New Roman" w:hAnsi="Times New Roman" w:cs="Times New Roman"/>
          <w:kern w:val="0"/>
        </w:rPr>
        <w:t xml:space="preserve"> </w:t>
      </w:r>
      <w:r w:rsidR="001855C0" w:rsidRPr="008A0E33">
        <w:rPr>
          <w:rFonts w:ascii="Times New Roman" w:hAnsi="Times New Roman" w:cs="Times New Roman"/>
          <w:kern w:val="0"/>
        </w:rPr>
        <w:t>and</w:t>
      </w:r>
      <w:r w:rsidRPr="008A0E33">
        <w:rPr>
          <w:rFonts w:ascii="Times New Roman" w:hAnsi="Times New Roman" w:cs="Times New Roman"/>
          <w:kern w:val="0"/>
        </w:rPr>
        <w:t xml:space="preserve"> </w:t>
      </w:r>
      <w:r w:rsidR="00C31FFF" w:rsidRPr="008A0E33">
        <w:rPr>
          <w:rFonts w:ascii="Times New Roman" w:hAnsi="Times New Roman" w:cs="Times New Roman"/>
          <w:kern w:val="0"/>
        </w:rPr>
        <w:t xml:space="preserve">reflect </w:t>
      </w:r>
      <w:r w:rsidR="005D38BA" w:rsidRPr="008A0E33">
        <w:rPr>
          <w:rFonts w:ascii="Times New Roman" w:hAnsi="Times New Roman" w:cs="Times New Roman"/>
          <w:kern w:val="0"/>
        </w:rPr>
        <w:t xml:space="preserve">the </w:t>
      </w:r>
      <w:r w:rsidR="00C31FFF" w:rsidRPr="008A0E33">
        <w:rPr>
          <w:rFonts w:ascii="Times New Roman" w:hAnsi="Times New Roman" w:cs="Times New Roman"/>
          <w:kern w:val="0"/>
        </w:rPr>
        <w:t xml:space="preserve">departmental </w:t>
      </w:r>
      <w:r w:rsidR="00B91E0F" w:rsidRPr="008A0E33">
        <w:rPr>
          <w:rFonts w:ascii="Times New Roman" w:hAnsi="Times New Roman" w:cs="Times New Roman"/>
          <w:kern w:val="0"/>
        </w:rPr>
        <w:t>context</w:t>
      </w:r>
      <w:r w:rsidRPr="008A0E33">
        <w:rPr>
          <w:rFonts w:ascii="Times New Roman" w:hAnsi="Times New Roman" w:cs="Times New Roman"/>
          <w:kern w:val="0"/>
        </w:rPr>
        <w:t xml:space="preserve">. Second, the construct of Pasteurian orientation </w:t>
      </w:r>
      <w:r w:rsidR="002A647B" w:rsidRPr="008A0E33">
        <w:rPr>
          <w:rFonts w:ascii="Times New Roman" w:hAnsi="Times New Roman" w:cs="Times New Roman"/>
          <w:kern w:val="0"/>
        </w:rPr>
        <w:t>(PO) is answered by all faculty members</w:t>
      </w:r>
      <w:r w:rsidRPr="008A0E33">
        <w:rPr>
          <w:rFonts w:ascii="Times New Roman" w:hAnsi="Times New Roman" w:cs="Times New Roman"/>
          <w:kern w:val="0"/>
        </w:rPr>
        <w:t xml:space="preserve"> for each department and then aggregated to represent department-level PO. </w:t>
      </w:r>
      <w:r w:rsidRPr="008A0E33">
        <w:rPr>
          <w:rFonts w:ascii="Times New Roman" w:hAnsi="Times New Roman" w:cs="Times New Roman"/>
          <w:noProof/>
          <w:kern w:val="0"/>
        </w:rPr>
        <w:t>Specifically</w:t>
      </w:r>
      <w:r w:rsidRPr="008A0E33">
        <w:rPr>
          <w:rFonts w:ascii="Times New Roman" w:hAnsi="Times New Roman" w:cs="Times New Roman"/>
          <w:kern w:val="0"/>
        </w:rPr>
        <w:t xml:space="preserve">, we computed the multiplicative interaction between KUO and KCO to reflect the theoretical concept of </w:t>
      </w:r>
      <w:r w:rsidR="005D38BA" w:rsidRPr="008A0E33">
        <w:rPr>
          <w:rFonts w:ascii="Times New Roman" w:hAnsi="Times New Roman" w:cs="Times New Roman"/>
          <w:kern w:val="0"/>
        </w:rPr>
        <w:t xml:space="preserve">the </w:t>
      </w:r>
      <w:r w:rsidRPr="008A0E33">
        <w:rPr>
          <w:rFonts w:ascii="Times New Roman" w:hAnsi="Times New Roman" w:cs="Times New Roman"/>
          <w:kern w:val="0"/>
        </w:rPr>
        <w:t>PO</w:t>
      </w:r>
      <w:r w:rsidRPr="008A0E33">
        <w:rPr>
          <w:rFonts w:ascii="Times New Roman" w:hAnsi="Times New Roman" w:cs="Times New Roman"/>
          <w:noProof/>
          <w:kern w:val="0"/>
        </w:rPr>
        <w:t>.</w:t>
      </w:r>
    </w:p>
    <w:p w14:paraId="15F78DEC" w14:textId="27487ABE" w:rsidR="00BC2632" w:rsidRPr="008A0E33" w:rsidRDefault="00BC2632" w:rsidP="0057484E">
      <w:pPr>
        <w:widowControl/>
        <w:ind w:firstLine="240"/>
        <w:jc w:val="both"/>
        <w:rPr>
          <w:rFonts w:ascii="Times" w:hAnsi="Times" w:cs="Times New Roman"/>
          <w:kern w:val="0"/>
          <w:sz w:val="20"/>
          <w:szCs w:val="20"/>
        </w:rPr>
      </w:pPr>
      <w:r w:rsidRPr="008A0E33">
        <w:rPr>
          <w:rFonts w:ascii="Times New Roman" w:hAnsi="Times New Roman" w:cs="Times New Roman"/>
          <w:noProof/>
          <w:kern w:val="0"/>
        </w:rPr>
        <w:t>Moreover</w:t>
      </w:r>
      <w:r w:rsidRPr="008A0E33">
        <w:rPr>
          <w:rFonts w:ascii="Times New Roman" w:hAnsi="Times New Roman" w:cs="Times New Roman"/>
          <w:kern w:val="0"/>
        </w:rPr>
        <w:t xml:space="preserve">, the dimensions KUO and KCO </w:t>
      </w:r>
      <w:r w:rsidRPr="008A0E33">
        <w:rPr>
          <w:rFonts w:ascii="Times New Roman" w:hAnsi="Times New Roman" w:cs="Times New Roman"/>
          <w:noProof/>
          <w:kern w:val="0"/>
        </w:rPr>
        <w:t>are computed</w:t>
      </w:r>
      <w:r w:rsidRPr="008A0E33">
        <w:rPr>
          <w:rFonts w:ascii="Times New Roman" w:hAnsi="Times New Roman" w:cs="Times New Roman"/>
          <w:kern w:val="0"/>
        </w:rPr>
        <w:t xml:space="preserve"> through the multiplicative interaction between the o</w:t>
      </w:r>
      <w:r w:rsidRPr="008A0E33">
        <w:rPr>
          <w:rFonts w:ascii="Times New Roman" w:hAnsi="Times New Roman" w:cs="Times New Roman"/>
          <w:i/>
          <w:iCs/>
          <w:kern w:val="0"/>
        </w:rPr>
        <w:t>rganizational support</w:t>
      </w:r>
      <w:r w:rsidRPr="008A0E33">
        <w:rPr>
          <w:rFonts w:ascii="Times New Roman" w:hAnsi="Times New Roman" w:cs="Times New Roman"/>
          <w:kern w:val="0"/>
        </w:rPr>
        <w:t xml:space="preserve"> and </w:t>
      </w:r>
      <w:r w:rsidRPr="008A0E33">
        <w:rPr>
          <w:rFonts w:ascii="Times New Roman" w:hAnsi="Times New Roman" w:cs="Times New Roman"/>
          <w:i/>
          <w:iCs/>
          <w:kern w:val="0"/>
        </w:rPr>
        <w:t>faculty engagement</w:t>
      </w:r>
      <w:r w:rsidR="00847D9C" w:rsidRPr="008A0E33">
        <w:rPr>
          <w:rFonts w:ascii="Times New Roman" w:hAnsi="Times New Roman" w:cs="Times New Roman"/>
          <w:kern w:val="0"/>
        </w:rPr>
        <w:t xml:space="preserve">. The compositions of KUO and KCO </w:t>
      </w:r>
      <w:r w:rsidR="00847D9C" w:rsidRPr="008A0E33">
        <w:rPr>
          <w:rFonts w:ascii="Times New Roman" w:hAnsi="Times New Roman" w:cs="Times New Roman"/>
          <w:noProof/>
          <w:kern w:val="0"/>
        </w:rPr>
        <w:t>are</w:t>
      </w:r>
      <w:r w:rsidRPr="008A0E33">
        <w:rPr>
          <w:rFonts w:ascii="Times New Roman" w:hAnsi="Times New Roman" w:cs="Times New Roman"/>
          <w:noProof/>
          <w:kern w:val="0"/>
        </w:rPr>
        <w:t xml:space="preserve"> based</w:t>
      </w:r>
      <w:r w:rsidRPr="008A0E33">
        <w:rPr>
          <w:rFonts w:ascii="Times New Roman" w:hAnsi="Times New Roman" w:cs="Times New Roman"/>
          <w:kern w:val="0"/>
        </w:rPr>
        <w:t xml:space="preserve"> on the prior studies that two mechanisms are non-substitutable and interdependent. Finally, the dimension of </w:t>
      </w:r>
      <w:r w:rsidR="006220B5" w:rsidRPr="008A0E33">
        <w:rPr>
          <w:rFonts w:ascii="Times New Roman" w:hAnsi="Times New Roman" w:cs="Times New Roman"/>
          <w:kern w:val="0"/>
        </w:rPr>
        <w:t>d</w:t>
      </w:r>
      <w:r w:rsidR="002A46B9" w:rsidRPr="008A0E33">
        <w:rPr>
          <w:rFonts w:ascii="Times New Roman" w:hAnsi="Times New Roman" w:cs="Times New Roman"/>
          <w:kern w:val="0"/>
        </w:rPr>
        <w:t>epartmental collective efficacy</w:t>
      </w:r>
      <w:r w:rsidRPr="008A0E33">
        <w:rPr>
          <w:rFonts w:ascii="Times New Roman" w:hAnsi="Times New Roman" w:cs="Times New Roman"/>
          <w:kern w:val="0"/>
        </w:rPr>
        <w:t xml:space="preserve"> </w:t>
      </w:r>
      <w:r w:rsidRPr="008A0E33">
        <w:rPr>
          <w:rFonts w:ascii="Times New Roman" w:hAnsi="Times New Roman" w:cs="Times New Roman"/>
          <w:noProof/>
          <w:kern w:val="0"/>
        </w:rPr>
        <w:t>is answered</w:t>
      </w:r>
      <w:r w:rsidRPr="008A0E33">
        <w:rPr>
          <w:rFonts w:ascii="Times New Roman" w:hAnsi="Times New Roman" w:cs="Times New Roman"/>
          <w:kern w:val="0"/>
        </w:rPr>
        <w:t xml:space="preserve"> by </w:t>
      </w:r>
      <w:r w:rsidR="006220B5" w:rsidRPr="008A0E33">
        <w:rPr>
          <w:rFonts w:ascii="Times New Roman" w:hAnsi="Times New Roman" w:cs="Times New Roman"/>
        </w:rPr>
        <w:t xml:space="preserve">all of </w:t>
      </w:r>
      <w:r w:rsidR="00923FFE" w:rsidRPr="008A0E33">
        <w:rPr>
          <w:rFonts w:ascii="Times New Roman" w:hAnsi="Times New Roman" w:cs="Times New Roman"/>
        </w:rPr>
        <w:t xml:space="preserve">the </w:t>
      </w:r>
      <w:r w:rsidR="006220B5" w:rsidRPr="008A0E33">
        <w:rPr>
          <w:rFonts w:ascii="Times New Roman" w:hAnsi="Times New Roman" w:cs="Times New Roman"/>
        </w:rPr>
        <w:t>re</w:t>
      </w:r>
      <w:r w:rsidR="005D38BA" w:rsidRPr="008A0E33">
        <w:rPr>
          <w:rFonts w:ascii="Times New Roman" w:hAnsi="Times New Roman" w:cs="Times New Roman"/>
        </w:rPr>
        <w:t>sponde</w:t>
      </w:r>
      <w:r w:rsidR="006220B5" w:rsidRPr="008A0E33">
        <w:rPr>
          <w:rFonts w:ascii="Times New Roman" w:hAnsi="Times New Roman" w:cs="Times New Roman"/>
        </w:rPr>
        <w:t>nts</w:t>
      </w:r>
      <w:r w:rsidRPr="008A0E33">
        <w:rPr>
          <w:rFonts w:ascii="Times New Roman" w:hAnsi="Times New Roman" w:cs="Times New Roman"/>
          <w:kern w:val="0"/>
        </w:rPr>
        <w:t xml:space="preserve"> for each department.</w:t>
      </w:r>
    </w:p>
    <w:p w14:paraId="550C669B" w14:textId="7FBB17C7" w:rsidR="00BC2632" w:rsidRPr="008A0E33" w:rsidRDefault="00BC2632" w:rsidP="0057484E">
      <w:pPr>
        <w:widowControl/>
        <w:ind w:firstLine="240"/>
        <w:jc w:val="both"/>
        <w:rPr>
          <w:rFonts w:ascii="Times New Roman" w:hAnsi="Times New Roman" w:cs="Times New Roman"/>
          <w:kern w:val="0"/>
        </w:rPr>
      </w:pPr>
      <w:r w:rsidRPr="008A0E33">
        <w:rPr>
          <w:rFonts w:ascii="Times New Roman" w:hAnsi="Times New Roman" w:cs="Times New Roman"/>
          <w:kern w:val="0"/>
        </w:rPr>
        <w:t xml:space="preserve">The paper built a complete survey list by referring to both university websites and </w:t>
      </w:r>
      <w:r w:rsidR="002A647B" w:rsidRPr="008A0E33">
        <w:rPr>
          <w:rFonts w:ascii="Times New Roman" w:hAnsi="Times New Roman" w:cs="Times New Roman"/>
          <w:kern w:val="0"/>
        </w:rPr>
        <w:t xml:space="preserve">the </w:t>
      </w:r>
      <w:r w:rsidRPr="008A0E33">
        <w:rPr>
          <w:rFonts w:ascii="Times New Roman" w:hAnsi="Times New Roman" w:cs="Times New Roman"/>
          <w:noProof/>
          <w:kern w:val="0"/>
        </w:rPr>
        <w:t>Ministry</w:t>
      </w:r>
      <w:r w:rsidRPr="008A0E33">
        <w:rPr>
          <w:rFonts w:ascii="Times New Roman" w:hAnsi="Times New Roman" w:cs="Times New Roman"/>
          <w:kern w:val="0"/>
        </w:rPr>
        <w:t xml:space="preserve"> of Science and Technology academic researcher database. Overa</w:t>
      </w:r>
      <w:r w:rsidR="00847D9C" w:rsidRPr="008A0E33">
        <w:rPr>
          <w:rFonts w:ascii="Times New Roman" w:hAnsi="Times New Roman" w:cs="Times New Roman"/>
          <w:kern w:val="0"/>
        </w:rPr>
        <w:t xml:space="preserve">ll, </w:t>
      </w:r>
      <w:r w:rsidR="005D38BA" w:rsidRPr="008A0E33">
        <w:rPr>
          <w:rFonts w:ascii="Times New Roman" w:hAnsi="Times New Roman" w:cs="Times New Roman"/>
          <w:kern w:val="0"/>
        </w:rPr>
        <w:t>the</w:t>
      </w:r>
      <w:r w:rsidR="00847D9C" w:rsidRPr="008A0E33">
        <w:rPr>
          <w:rFonts w:ascii="Times New Roman" w:hAnsi="Times New Roman" w:cs="Times New Roman"/>
          <w:kern w:val="0"/>
        </w:rPr>
        <w:t xml:space="preserve"> total number of the</w:t>
      </w:r>
      <w:r w:rsidRPr="008A0E33">
        <w:rPr>
          <w:rFonts w:ascii="Times New Roman" w:hAnsi="Times New Roman" w:cs="Times New Roman"/>
          <w:kern w:val="0"/>
        </w:rPr>
        <w:t xml:space="preserve"> sample in six universities was 2,868 faculty members. This study also compared respondents with non-respondents, in terms of position (χ</w:t>
      </w:r>
      <w:r w:rsidRPr="008A0E33">
        <w:rPr>
          <w:rFonts w:ascii="Times New Roman" w:hAnsi="Times New Roman" w:cs="Times New Roman"/>
          <w:kern w:val="0"/>
          <w:sz w:val="14"/>
          <w:szCs w:val="14"/>
          <w:vertAlign w:val="superscript"/>
        </w:rPr>
        <w:t>2</w:t>
      </w:r>
      <w:r w:rsidRPr="008A0E33">
        <w:rPr>
          <w:rFonts w:ascii="Times New Roman" w:hAnsi="Times New Roman" w:cs="Times New Roman"/>
          <w:kern w:val="0"/>
        </w:rPr>
        <w:t>= .97, p= .629), age (χ</w:t>
      </w:r>
      <w:r w:rsidRPr="008A0E33">
        <w:rPr>
          <w:rFonts w:ascii="Times New Roman" w:hAnsi="Times New Roman" w:cs="Times New Roman"/>
          <w:kern w:val="0"/>
          <w:sz w:val="14"/>
          <w:szCs w:val="14"/>
          <w:vertAlign w:val="superscript"/>
        </w:rPr>
        <w:t>2</w:t>
      </w:r>
      <w:r w:rsidRPr="008A0E33">
        <w:rPr>
          <w:rFonts w:ascii="Times New Roman" w:hAnsi="Times New Roman" w:cs="Times New Roman"/>
          <w:kern w:val="0"/>
        </w:rPr>
        <w:t>= 1.00, p= .484), and tenure (χ</w:t>
      </w:r>
      <w:r w:rsidRPr="008A0E33">
        <w:rPr>
          <w:rFonts w:ascii="Times New Roman" w:hAnsi="Times New Roman" w:cs="Times New Roman"/>
          <w:kern w:val="0"/>
          <w:sz w:val="14"/>
          <w:szCs w:val="14"/>
          <w:vertAlign w:val="superscript"/>
        </w:rPr>
        <w:t>2</w:t>
      </w:r>
      <w:r w:rsidRPr="008A0E33">
        <w:rPr>
          <w:rFonts w:ascii="Times New Roman" w:hAnsi="Times New Roman" w:cs="Times New Roman"/>
          <w:kern w:val="0"/>
        </w:rPr>
        <w:t xml:space="preserve">= .82, p= .945) of respondents, indicating non-response bias </w:t>
      </w:r>
      <w:r w:rsidRPr="008A0E33">
        <w:rPr>
          <w:rFonts w:ascii="Times New Roman" w:hAnsi="Times New Roman" w:cs="Times New Roman"/>
          <w:noProof/>
          <w:kern w:val="0"/>
        </w:rPr>
        <w:t>i</w:t>
      </w:r>
      <w:r w:rsidR="002A647B" w:rsidRPr="008A0E33">
        <w:rPr>
          <w:rFonts w:ascii="Times New Roman" w:hAnsi="Times New Roman" w:cs="Times New Roman"/>
          <w:noProof/>
          <w:kern w:val="0"/>
        </w:rPr>
        <w:t>s</w:t>
      </w:r>
      <w:r w:rsidRPr="008A0E33">
        <w:rPr>
          <w:rFonts w:ascii="Times New Roman" w:hAnsi="Times New Roman" w:cs="Times New Roman"/>
          <w:kern w:val="0"/>
        </w:rPr>
        <w:t xml:space="preserve"> minimal. After </w:t>
      </w:r>
      <w:r w:rsidR="002A647B" w:rsidRPr="008A0E33">
        <w:rPr>
          <w:rFonts w:ascii="Times New Roman" w:hAnsi="Times New Roman" w:cs="Times New Roman"/>
          <w:kern w:val="0"/>
        </w:rPr>
        <w:t xml:space="preserve">a </w:t>
      </w:r>
      <w:r w:rsidRPr="008A0E33">
        <w:rPr>
          <w:rFonts w:ascii="Times New Roman" w:hAnsi="Times New Roman" w:cs="Times New Roman"/>
          <w:noProof/>
          <w:kern w:val="0"/>
        </w:rPr>
        <w:t>three-round</w:t>
      </w:r>
      <w:r w:rsidRPr="008A0E33">
        <w:rPr>
          <w:rFonts w:ascii="Times New Roman" w:hAnsi="Times New Roman" w:cs="Times New Roman"/>
          <w:kern w:val="0"/>
        </w:rPr>
        <w:t xml:space="preserve"> survey collection, we obtained 711 returned questionnaires, an overall 26% response rate. To meet the analysis criteria, we required that at least one </w:t>
      </w:r>
      <w:r w:rsidR="00A074E2" w:rsidRPr="008A0E33">
        <w:rPr>
          <w:rFonts w:ascii="Times New Roman" w:hAnsi="Times New Roman" w:cs="Times New Roman"/>
        </w:rPr>
        <w:t>administrator</w:t>
      </w:r>
      <w:r w:rsidR="00A074E2" w:rsidRPr="008A0E33">
        <w:rPr>
          <w:rFonts w:ascii="Times New Roman" w:hAnsi="Times New Roman" w:cs="Times New Roman"/>
          <w:kern w:val="0"/>
        </w:rPr>
        <w:t xml:space="preserve"> </w:t>
      </w:r>
      <w:r w:rsidRPr="008A0E33">
        <w:rPr>
          <w:rFonts w:ascii="Times New Roman" w:hAnsi="Times New Roman" w:cs="Times New Roman"/>
          <w:kern w:val="0"/>
        </w:rPr>
        <w:t xml:space="preserve">and four faculty members compose a valid sample of </w:t>
      </w:r>
      <w:r w:rsidR="00345435" w:rsidRPr="008A0E33">
        <w:rPr>
          <w:rFonts w:ascii="Times New Roman" w:hAnsi="Times New Roman" w:cs="Times New Roman"/>
          <w:kern w:val="0"/>
        </w:rPr>
        <w:t xml:space="preserve">the </w:t>
      </w:r>
      <w:r w:rsidRPr="008A0E33">
        <w:rPr>
          <w:rFonts w:ascii="Times New Roman" w:hAnsi="Times New Roman" w:cs="Times New Roman"/>
          <w:kern w:val="0"/>
        </w:rPr>
        <w:t>department. Finally, there were 634 valid questionnaires, representing 27 schools and 99 departments. Table 3 provides a brief breakdown of the respondents.</w:t>
      </w:r>
    </w:p>
    <w:p w14:paraId="478C3849" w14:textId="77777777" w:rsidR="00700B7D" w:rsidRPr="008A0E33" w:rsidRDefault="00700B7D" w:rsidP="0057484E">
      <w:pPr>
        <w:widowControl/>
        <w:ind w:firstLine="240"/>
        <w:jc w:val="both"/>
        <w:rPr>
          <w:rFonts w:ascii="Times" w:hAnsi="Times" w:cs="Times New Roman"/>
          <w:kern w:val="0"/>
          <w:sz w:val="20"/>
          <w:szCs w:val="20"/>
        </w:rPr>
      </w:pPr>
    </w:p>
    <w:p w14:paraId="57C93A46"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5DCD73D5"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Insert Table 3 Here</w:t>
      </w:r>
    </w:p>
    <w:p w14:paraId="2DE19B81"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431777A2" w14:textId="4AD219E7" w:rsidR="00BC2632" w:rsidRPr="008A0E33" w:rsidRDefault="00BC2632"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lastRenderedPageBreak/>
        <w:t xml:space="preserve">Specifically, the respondents include 157 </w:t>
      </w:r>
      <w:r w:rsidR="00A074E2" w:rsidRPr="008A0E33">
        <w:rPr>
          <w:rFonts w:ascii="Times New Roman" w:hAnsi="Times New Roman" w:cs="Times New Roman"/>
        </w:rPr>
        <w:t>department administrators</w:t>
      </w:r>
      <w:r w:rsidRPr="008A0E33">
        <w:rPr>
          <w:rFonts w:ascii="Times New Roman" w:hAnsi="Times New Roman" w:cs="Times New Roman"/>
          <w:kern w:val="0"/>
        </w:rPr>
        <w:t xml:space="preserve"> and 477 non-</w:t>
      </w:r>
      <w:r w:rsidR="00A074E2" w:rsidRPr="008A0E33">
        <w:rPr>
          <w:rFonts w:ascii="Times New Roman" w:hAnsi="Times New Roman" w:cs="Times New Roman"/>
          <w:kern w:val="0"/>
        </w:rPr>
        <w:t>administrative</w:t>
      </w:r>
      <w:r w:rsidRPr="008A0E33">
        <w:rPr>
          <w:rFonts w:ascii="Times New Roman" w:hAnsi="Times New Roman" w:cs="Times New Roman"/>
          <w:kern w:val="0"/>
        </w:rPr>
        <w:t xml:space="preserve"> faculty members. Some departments have more than one </w:t>
      </w:r>
      <w:r w:rsidR="00A074E2" w:rsidRPr="008A0E33">
        <w:rPr>
          <w:rFonts w:ascii="Times New Roman" w:hAnsi="Times New Roman" w:cs="Times New Roman"/>
        </w:rPr>
        <w:t>administrator</w:t>
      </w:r>
      <w:r w:rsidRPr="008A0E33">
        <w:rPr>
          <w:rFonts w:ascii="Times New Roman" w:hAnsi="Times New Roman" w:cs="Times New Roman"/>
          <w:kern w:val="0"/>
        </w:rPr>
        <w:t xml:space="preserve"> answered the questionnaires, such as </w:t>
      </w:r>
      <w:r w:rsidR="009F3A69" w:rsidRPr="008A0E33">
        <w:rPr>
          <w:rFonts w:ascii="Times New Roman" w:hAnsi="Times New Roman" w:cs="Times New Roman"/>
        </w:rPr>
        <w:t>administrative head, chairs of departments or institutes, and directors of administrative offices</w:t>
      </w:r>
      <w:r w:rsidRPr="008A0E33">
        <w:rPr>
          <w:rFonts w:ascii="Times New Roman" w:hAnsi="Times New Roman" w:cs="Times New Roman"/>
          <w:kern w:val="0"/>
        </w:rPr>
        <w:t xml:space="preserve">. Overall, there are 70 departments with only one </w:t>
      </w:r>
      <w:r w:rsidR="00A074E2" w:rsidRPr="008A0E33">
        <w:rPr>
          <w:rFonts w:ascii="Times New Roman" w:hAnsi="Times New Roman" w:cs="Times New Roman"/>
        </w:rPr>
        <w:t>administrator</w:t>
      </w:r>
      <w:r w:rsidRPr="008A0E33">
        <w:rPr>
          <w:rFonts w:ascii="Times New Roman" w:hAnsi="Times New Roman" w:cs="Times New Roman"/>
          <w:kern w:val="0"/>
        </w:rPr>
        <w:t xml:space="preserve"> </w:t>
      </w:r>
      <w:r w:rsidR="005D38BA" w:rsidRPr="008A0E33">
        <w:rPr>
          <w:rFonts w:ascii="Times New Roman" w:hAnsi="Times New Roman" w:cs="Times New Roman"/>
          <w:kern w:val="0"/>
        </w:rPr>
        <w:t xml:space="preserve">who </w:t>
      </w:r>
      <w:r w:rsidRPr="008A0E33">
        <w:rPr>
          <w:rFonts w:ascii="Times New Roman" w:hAnsi="Times New Roman" w:cs="Times New Roman"/>
          <w:kern w:val="0"/>
        </w:rPr>
        <w:t xml:space="preserve">answered the survey. The average number of </w:t>
      </w:r>
      <w:r w:rsidR="00700B7D" w:rsidRPr="008A0E33">
        <w:rPr>
          <w:rFonts w:ascii="Times New Roman" w:hAnsi="Times New Roman" w:cs="Times New Roman"/>
        </w:rPr>
        <w:t>administrators</w:t>
      </w:r>
      <w:r w:rsidRPr="008A0E33">
        <w:rPr>
          <w:rFonts w:ascii="Times New Roman" w:hAnsi="Times New Roman" w:cs="Times New Roman"/>
          <w:kern w:val="0"/>
        </w:rPr>
        <w:t xml:space="preserve"> replies per department is 2.20. The answers of all </w:t>
      </w:r>
      <w:r w:rsidR="00A074E2" w:rsidRPr="008A0E33">
        <w:rPr>
          <w:rFonts w:ascii="Times New Roman" w:hAnsi="Times New Roman" w:cs="Times New Roman"/>
        </w:rPr>
        <w:t>administrators</w:t>
      </w:r>
      <w:r w:rsidRPr="008A0E33">
        <w:rPr>
          <w:rFonts w:ascii="Times New Roman" w:hAnsi="Times New Roman" w:cs="Times New Roman"/>
          <w:kern w:val="0"/>
        </w:rPr>
        <w:t xml:space="preserve"> </w:t>
      </w:r>
      <w:r w:rsidR="008863AF" w:rsidRPr="008A0E33">
        <w:rPr>
          <w:rFonts w:ascii="Times New Roman" w:hAnsi="Times New Roman" w:cs="Times New Roman"/>
          <w:noProof/>
          <w:kern w:val="0"/>
        </w:rPr>
        <w:t>in</w:t>
      </w:r>
      <w:r w:rsidRPr="008A0E33">
        <w:rPr>
          <w:rFonts w:ascii="Times New Roman" w:hAnsi="Times New Roman" w:cs="Times New Roman"/>
          <w:kern w:val="0"/>
        </w:rPr>
        <w:t xml:space="preserve"> the same department were averaged to represent the status of the department. Moreover, there are 368 male respondents (83% of the respondents). There were 342 full professors (54%), 139 associate professors (22%), and 133 assistant professors (21%). The working years for the respondents are 13.6 years on average. Moreover, there are 393respondents (62%) who had already received tenures as faculty members.</w:t>
      </w:r>
    </w:p>
    <w:p w14:paraId="76555E89" w14:textId="77777777" w:rsidR="00BC2632" w:rsidRPr="008A0E33" w:rsidRDefault="00BC2632" w:rsidP="0057484E">
      <w:pPr>
        <w:widowControl/>
        <w:outlineLvl w:val="1"/>
        <w:rPr>
          <w:rFonts w:ascii="Times" w:eastAsia="Times New Roman" w:hAnsi="Times" w:cs="Times New Roman"/>
          <w:b/>
          <w:bCs/>
          <w:kern w:val="0"/>
          <w:sz w:val="36"/>
          <w:szCs w:val="36"/>
        </w:rPr>
      </w:pPr>
      <w:r w:rsidRPr="008A0E33">
        <w:rPr>
          <w:rFonts w:ascii="Times New Roman" w:eastAsia="Times New Roman" w:hAnsi="Times New Roman" w:cs="Times New Roman"/>
          <w:b/>
          <w:bCs/>
          <w:kern w:val="0"/>
        </w:rPr>
        <w:t>3.4 Measurements</w:t>
      </w:r>
    </w:p>
    <w:p w14:paraId="4418A20F" w14:textId="1EEF010A" w:rsidR="00BC2632" w:rsidRPr="008A0E33" w:rsidRDefault="000518DC" w:rsidP="0057484E">
      <w:pPr>
        <w:widowControl/>
        <w:outlineLvl w:val="2"/>
        <w:rPr>
          <w:rFonts w:ascii="Times" w:eastAsia="Times New Roman" w:hAnsi="Times" w:cs="Times New Roman"/>
          <w:b/>
          <w:bCs/>
          <w:kern w:val="0"/>
          <w:sz w:val="27"/>
          <w:szCs w:val="27"/>
        </w:rPr>
      </w:pPr>
      <w:r w:rsidRPr="008A0E33">
        <w:rPr>
          <w:rFonts w:ascii="Times New Roman" w:eastAsia="Times New Roman" w:hAnsi="Times New Roman" w:cs="Times New Roman"/>
          <w:b/>
          <w:bCs/>
          <w:kern w:val="0"/>
        </w:rPr>
        <w:t xml:space="preserve">3.4.1 </w:t>
      </w:r>
      <w:r w:rsidR="002A46B9" w:rsidRPr="008A0E33">
        <w:rPr>
          <w:rFonts w:ascii="Times New Roman" w:eastAsia="Times New Roman" w:hAnsi="Times New Roman" w:cs="Times New Roman"/>
          <w:b/>
          <w:bCs/>
          <w:kern w:val="0"/>
        </w:rPr>
        <w:t>Departmental collective efficacy</w:t>
      </w:r>
    </w:p>
    <w:p w14:paraId="000DEFB2" w14:textId="77547FE3" w:rsidR="00BC2632" w:rsidRPr="008A0E33" w:rsidRDefault="00BC2632" w:rsidP="0057484E">
      <w:pPr>
        <w:widowControl/>
        <w:ind w:firstLine="240"/>
        <w:jc w:val="both"/>
        <w:rPr>
          <w:rFonts w:ascii="Times New Roman" w:hAnsi="Times New Roman" w:cs="Times New Roman"/>
          <w:kern w:val="0"/>
        </w:rPr>
      </w:pPr>
      <w:r w:rsidRPr="008A0E33">
        <w:rPr>
          <w:rFonts w:ascii="Times New Roman" w:hAnsi="Times New Roman" w:cs="Times New Roman"/>
          <w:kern w:val="0"/>
        </w:rPr>
        <w:t xml:space="preserve">To measure </w:t>
      </w:r>
      <w:r w:rsidR="006220B5" w:rsidRPr="008A0E33">
        <w:rPr>
          <w:rFonts w:ascii="Times New Roman" w:hAnsi="Times New Roman" w:cs="Times New Roman"/>
          <w:kern w:val="0"/>
        </w:rPr>
        <w:t>d</w:t>
      </w:r>
      <w:r w:rsidR="002A46B9" w:rsidRPr="008A0E33">
        <w:rPr>
          <w:rFonts w:ascii="Times New Roman" w:hAnsi="Times New Roman" w:cs="Times New Roman"/>
          <w:kern w:val="0"/>
        </w:rPr>
        <w:t>epartmental collective efficacy</w:t>
      </w:r>
      <w:r w:rsidRPr="008A0E33">
        <w:rPr>
          <w:rFonts w:ascii="Times New Roman" w:hAnsi="Times New Roman" w:cs="Times New Roman"/>
          <w:kern w:val="0"/>
        </w:rPr>
        <w:t xml:space="preserve">, </w:t>
      </w:r>
      <w:r w:rsidR="00C31FFF" w:rsidRPr="008A0E33">
        <w:rPr>
          <w:rFonts w:ascii="Times New Roman" w:hAnsi="Times New Roman" w:cs="Times New Roman"/>
          <w:kern w:val="0"/>
        </w:rPr>
        <w:t xml:space="preserve">we </w:t>
      </w:r>
      <w:r w:rsidRPr="008A0E33">
        <w:rPr>
          <w:rFonts w:ascii="Times New Roman" w:hAnsi="Times New Roman" w:cs="Times New Roman"/>
          <w:kern w:val="0"/>
        </w:rPr>
        <w:t>collected the subjective measures over the three</w:t>
      </w:r>
      <w:r w:rsidR="005D38BA" w:rsidRPr="008A0E33">
        <w:rPr>
          <w:rFonts w:ascii="Times New Roman" w:hAnsi="Times New Roman" w:cs="Times New Roman"/>
          <w:kern w:val="0"/>
        </w:rPr>
        <w:t xml:space="preserve"> years</w:t>
      </w:r>
      <w:r w:rsidRPr="008A0E33">
        <w:rPr>
          <w:rFonts w:ascii="Times New Roman" w:hAnsi="Times New Roman" w:cs="Times New Roman"/>
          <w:kern w:val="0"/>
        </w:rPr>
        <w:t xml:space="preserve"> (2007-2009).</w:t>
      </w:r>
      <w:r w:rsidR="006220B5" w:rsidRPr="008A0E33">
        <w:rPr>
          <w:rFonts w:ascii="Times New Roman" w:hAnsi="Times New Roman" w:cs="Times New Roman"/>
          <w:kern w:val="0"/>
        </w:rPr>
        <w:t xml:space="preserve"> T</w:t>
      </w:r>
      <w:r w:rsidR="00E320D0" w:rsidRPr="008A0E33">
        <w:rPr>
          <w:rFonts w:ascii="Times New Roman" w:hAnsi="Times New Roman" w:cs="Times New Roman"/>
          <w:kern w:val="0"/>
        </w:rPr>
        <w:t xml:space="preserve">he survey asked </w:t>
      </w:r>
      <w:r w:rsidR="006220B5" w:rsidRPr="008A0E33">
        <w:rPr>
          <w:rFonts w:ascii="Times New Roman" w:hAnsi="Times New Roman" w:cs="Times New Roman"/>
        </w:rPr>
        <w:t>the respondents</w:t>
      </w:r>
      <w:r w:rsidR="00E320D0" w:rsidRPr="008A0E33">
        <w:rPr>
          <w:rFonts w:ascii="Times New Roman" w:hAnsi="Times New Roman" w:cs="Times New Roman"/>
          <w:kern w:val="0"/>
        </w:rPr>
        <w:t xml:space="preserve"> </w:t>
      </w:r>
      <w:r w:rsidR="00700B7D" w:rsidRPr="008A0E33">
        <w:rPr>
          <w:rFonts w:ascii="Times New Roman" w:hAnsi="Times New Roman" w:cs="Times New Roman"/>
          <w:kern w:val="0"/>
        </w:rPr>
        <w:t>to ‘assess</w:t>
      </w:r>
      <w:r w:rsidR="00E320D0" w:rsidRPr="008A0E33">
        <w:rPr>
          <w:rFonts w:ascii="Times New Roman" w:hAnsi="Times New Roman" w:cs="Times New Roman"/>
          <w:kern w:val="0"/>
        </w:rPr>
        <w:t xml:space="preserve"> </w:t>
      </w:r>
      <w:r w:rsidR="00E320D0" w:rsidRPr="008A0E33">
        <w:rPr>
          <w:rFonts w:ascii="Times New Roman" w:hAnsi="Times New Roman" w:cs="Times New Roman"/>
          <w:noProof/>
          <w:kern w:val="0"/>
        </w:rPr>
        <w:t>your</w:t>
      </w:r>
      <w:r w:rsidR="00E320D0" w:rsidRPr="008A0E33">
        <w:rPr>
          <w:rFonts w:ascii="Times New Roman" w:hAnsi="Times New Roman" w:cs="Times New Roman"/>
          <w:kern w:val="0"/>
        </w:rPr>
        <w:t xml:space="preserve"> department/institute’s </w:t>
      </w:r>
      <w:r w:rsidR="006220B5" w:rsidRPr="008A0E33">
        <w:rPr>
          <w:rFonts w:ascii="Times New Roman" w:hAnsi="Times New Roman" w:cs="Times New Roman"/>
          <w:kern w:val="0"/>
        </w:rPr>
        <w:t>capabilities and practices on pursuing research excellence/research commercialization</w:t>
      </w:r>
      <w:r w:rsidR="00E320D0" w:rsidRPr="008A0E33">
        <w:rPr>
          <w:rFonts w:ascii="Times New Roman" w:hAnsi="Times New Roman" w:cs="Times New Roman"/>
          <w:kern w:val="0"/>
        </w:rPr>
        <w:t xml:space="preserve"> over the past three years compared to other equivalent departments.’  Three original items loaded on a single factor having an eigenvalue of 1.048 (α = .75) (see Appendix 1).</w:t>
      </w:r>
    </w:p>
    <w:p w14:paraId="31B135C3" w14:textId="77777777" w:rsidR="00BC2632" w:rsidRPr="008A0E33" w:rsidRDefault="00BC2632" w:rsidP="0057484E">
      <w:pPr>
        <w:widowControl/>
        <w:outlineLvl w:val="2"/>
        <w:rPr>
          <w:rFonts w:ascii="Times" w:eastAsia="Times New Roman" w:hAnsi="Times" w:cs="Times New Roman"/>
          <w:b/>
          <w:bCs/>
          <w:kern w:val="0"/>
          <w:sz w:val="27"/>
          <w:szCs w:val="27"/>
        </w:rPr>
      </w:pPr>
      <w:r w:rsidRPr="008A0E33">
        <w:rPr>
          <w:rFonts w:ascii="Times New Roman" w:eastAsia="Times New Roman" w:hAnsi="Times New Roman" w:cs="Times New Roman"/>
          <w:b/>
          <w:bCs/>
          <w:kern w:val="0"/>
        </w:rPr>
        <w:t>3.4.2 Pasteurian orientation</w:t>
      </w:r>
    </w:p>
    <w:p w14:paraId="76685939" w14:textId="499B517E" w:rsidR="00BC2632" w:rsidRPr="008A0E33" w:rsidRDefault="00BC2632"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t>PO is a two-dimension construct comprised of KUO and KCO. It is</w:t>
      </w:r>
      <w:r w:rsidR="00C31FFF" w:rsidRPr="008A0E33">
        <w:rPr>
          <w:rFonts w:ascii="Times New Roman" w:hAnsi="Times New Roman" w:cs="Times New Roman"/>
          <w:kern w:val="0"/>
        </w:rPr>
        <w:t xml:space="preserve"> worth noting that all faculty members</w:t>
      </w:r>
      <w:r w:rsidRPr="008A0E33">
        <w:rPr>
          <w:rFonts w:ascii="Times New Roman" w:hAnsi="Times New Roman" w:cs="Times New Roman"/>
          <w:kern w:val="0"/>
        </w:rPr>
        <w:t xml:space="preserve"> in each department perceive the PO construct. We measured knowledge creation orientation by asking faculty members to indicate the degree to which they agree with the statements. Specifically, there are four items loaded on a single factor having an eigenvalue of 1.568 (α = .77). We refer to this factor as o</w:t>
      </w:r>
      <w:r w:rsidRPr="008A0E33">
        <w:rPr>
          <w:rFonts w:ascii="Times New Roman" w:hAnsi="Times New Roman" w:cs="Times New Roman"/>
          <w:i/>
          <w:iCs/>
          <w:kern w:val="0"/>
        </w:rPr>
        <w:t>rganizational support for knowledge creation</w:t>
      </w:r>
      <w:r w:rsidR="00345435" w:rsidRPr="008A0E33">
        <w:rPr>
          <w:rFonts w:ascii="Times New Roman" w:hAnsi="Times New Roman" w:cs="Times New Roman"/>
          <w:kern w:val="0"/>
        </w:rPr>
        <w:t>. Also</w:t>
      </w:r>
      <w:r w:rsidRPr="008A0E33">
        <w:rPr>
          <w:rFonts w:ascii="Times New Roman" w:hAnsi="Times New Roman" w:cs="Times New Roman"/>
          <w:kern w:val="0"/>
        </w:rPr>
        <w:t xml:space="preserve">, there are three items loaded on a single factor having an eigenvalue of 1.192 (α =.77). We referred to this factor as </w:t>
      </w:r>
      <w:r w:rsidRPr="008A0E33">
        <w:rPr>
          <w:rFonts w:ascii="Times New Roman" w:hAnsi="Times New Roman" w:cs="Times New Roman"/>
          <w:i/>
          <w:iCs/>
          <w:kern w:val="0"/>
        </w:rPr>
        <w:t>faculty engagement in knowledge creation</w:t>
      </w:r>
      <w:r w:rsidRPr="008A0E33">
        <w:rPr>
          <w:rFonts w:ascii="Times New Roman" w:hAnsi="Times New Roman" w:cs="Times New Roman"/>
          <w:kern w:val="0"/>
        </w:rPr>
        <w:t xml:space="preserve">. Moreover, we computed </w:t>
      </w:r>
      <w:r w:rsidR="002A647B" w:rsidRPr="008A0E33">
        <w:rPr>
          <w:rFonts w:ascii="Times New Roman" w:hAnsi="Times New Roman" w:cs="Times New Roman"/>
          <w:kern w:val="0"/>
        </w:rPr>
        <w:t xml:space="preserve">the </w:t>
      </w:r>
      <w:r w:rsidRPr="008A0E33">
        <w:rPr>
          <w:rFonts w:ascii="Times New Roman" w:hAnsi="Times New Roman" w:cs="Times New Roman"/>
          <w:noProof/>
          <w:kern w:val="0"/>
        </w:rPr>
        <w:t>multiplicative</w:t>
      </w:r>
      <w:r w:rsidRPr="008A0E33">
        <w:rPr>
          <w:rFonts w:ascii="Times New Roman" w:hAnsi="Times New Roman" w:cs="Times New Roman"/>
          <w:kern w:val="0"/>
        </w:rPr>
        <w:t xml:space="preserve"> interaction between the above knowledge creation dimensions as the k</w:t>
      </w:r>
      <w:r w:rsidRPr="008A0E33">
        <w:rPr>
          <w:rFonts w:ascii="Times New Roman" w:hAnsi="Times New Roman" w:cs="Times New Roman"/>
          <w:i/>
          <w:iCs/>
          <w:kern w:val="0"/>
        </w:rPr>
        <w:t>nowledge creation orientation</w:t>
      </w:r>
      <w:r w:rsidRPr="008A0E33">
        <w:rPr>
          <w:rFonts w:ascii="Times New Roman" w:hAnsi="Times New Roman" w:cs="Times New Roman"/>
          <w:kern w:val="0"/>
        </w:rPr>
        <w:t xml:space="preserve"> </w:t>
      </w:r>
      <w:r w:rsidR="004F71E2" w:rsidRPr="008A0E33">
        <w:rPr>
          <w:rFonts w:ascii="Times New Roman" w:hAnsi="Times New Roman" w:cs="Times New Roman"/>
          <w:kern w:val="0"/>
        </w:rPr>
        <w:t xml:space="preserve">(KCO) </w:t>
      </w:r>
      <w:r w:rsidRPr="008A0E33">
        <w:rPr>
          <w:rFonts w:ascii="Times New Roman" w:hAnsi="Times New Roman" w:cs="Times New Roman"/>
          <w:kern w:val="0"/>
        </w:rPr>
        <w:t>at departments.</w:t>
      </w:r>
    </w:p>
    <w:p w14:paraId="1C33CFF4" w14:textId="3E5D3DFF" w:rsidR="00BC2632" w:rsidRPr="008A0E33" w:rsidRDefault="00BC2632"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t>Similarly, we measured knowledge utilization orientation by asking faculty members to indicate the degree to which they agree with the statements. There are four items loaded on a single factor having an eigenvalue of 7.084 (α = .97). We referred to this factor as o</w:t>
      </w:r>
      <w:r w:rsidRPr="008A0E33">
        <w:rPr>
          <w:rFonts w:ascii="Times New Roman" w:hAnsi="Times New Roman" w:cs="Times New Roman"/>
          <w:i/>
          <w:iCs/>
          <w:kern w:val="0"/>
        </w:rPr>
        <w:t>rganizational</w:t>
      </w:r>
      <w:r w:rsidRPr="008A0E33">
        <w:rPr>
          <w:rFonts w:ascii="Times New Roman" w:hAnsi="Times New Roman" w:cs="Times New Roman"/>
          <w:kern w:val="0"/>
        </w:rPr>
        <w:t xml:space="preserve"> s</w:t>
      </w:r>
      <w:r w:rsidRPr="008A0E33">
        <w:rPr>
          <w:rFonts w:ascii="Times New Roman" w:hAnsi="Times New Roman" w:cs="Times New Roman"/>
          <w:i/>
          <w:iCs/>
          <w:kern w:val="0"/>
        </w:rPr>
        <w:t>upport for knowledge utilization</w:t>
      </w:r>
      <w:r w:rsidRPr="008A0E33">
        <w:rPr>
          <w:rFonts w:ascii="Times New Roman" w:hAnsi="Times New Roman" w:cs="Times New Roman"/>
          <w:kern w:val="0"/>
        </w:rPr>
        <w:t xml:space="preserve">. </w:t>
      </w:r>
      <w:r w:rsidR="002A647B" w:rsidRPr="008A0E33">
        <w:rPr>
          <w:rFonts w:ascii="Times New Roman" w:hAnsi="Times New Roman" w:cs="Times New Roman"/>
          <w:noProof/>
          <w:kern w:val="0"/>
        </w:rPr>
        <w:t>Also</w:t>
      </w:r>
      <w:r w:rsidRPr="008A0E33">
        <w:rPr>
          <w:rFonts w:ascii="Times New Roman" w:hAnsi="Times New Roman" w:cs="Times New Roman"/>
          <w:kern w:val="0"/>
        </w:rPr>
        <w:t xml:space="preserve">, three items load on a single factor having an eigenvalue of 1.048 (α =.75). We referred to this factor as </w:t>
      </w:r>
      <w:r w:rsidRPr="008A0E33">
        <w:rPr>
          <w:rFonts w:ascii="Times New Roman" w:hAnsi="Times New Roman" w:cs="Times New Roman"/>
          <w:i/>
          <w:iCs/>
          <w:kern w:val="0"/>
        </w:rPr>
        <w:t xml:space="preserve">faculty </w:t>
      </w:r>
      <w:r w:rsidRPr="008A0E33">
        <w:rPr>
          <w:rFonts w:ascii="Times New Roman" w:hAnsi="Times New Roman" w:cs="Times New Roman"/>
          <w:i/>
          <w:iCs/>
          <w:kern w:val="0"/>
        </w:rPr>
        <w:lastRenderedPageBreak/>
        <w:t>engagement in knowledge utilization</w:t>
      </w:r>
      <w:r w:rsidRPr="008A0E33">
        <w:rPr>
          <w:rFonts w:ascii="Times New Roman" w:hAnsi="Times New Roman" w:cs="Times New Roman"/>
          <w:kern w:val="0"/>
        </w:rPr>
        <w:t xml:space="preserve">. We computed multiplicative interaction between the above knowledge utilization dimensions as </w:t>
      </w:r>
      <w:r w:rsidRPr="008A0E33">
        <w:rPr>
          <w:rFonts w:ascii="Times New Roman" w:hAnsi="Times New Roman" w:cs="Times New Roman"/>
          <w:i/>
          <w:iCs/>
          <w:kern w:val="0"/>
        </w:rPr>
        <w:t>knowledge utilization orientation</w:t>
      </w:r>
      <w:r w:rsidRPr="008A0E33">
        <w:rPr>
          <w:rFonts w:ascii="Times New Roman" w:hAnsi="Times New Roman" w:cs="Times New Roman"/>
          <w:kern w:val="0"/>
        </w:rPr>
        <w:t xml:space="preserve"> </w:t>
      </w:r>
      <w:r w:rsidR="004F71E2" w:rsidRPr="008A0E33">
        <w:rPr>
          <w:rFonts w:ascii="Times New Roman" w:hAnsi="Times New Roman" w:cs="Times New Roman"/>
          <w:kern w:val="0"/>
        </w:rPr>
        <w:t xml:space="preserve">(KUO) </w:t>
      </w:r>
      <w:r w:rsidRPr="008A0E33">
        <w:rPr>
          <w:rFonts w:ascii="Times New Roman" w:hAnsi="Times New Roman" w:cs="Times New Roman"/>
          <w:kern w:val="0"/>
        </w:rPr>
        <w:t xml:space="preserve">at departments. Finally, we computed the perceived </w:t>
      </w:r>
      <w:r w:rsidRPr="008A0E33">
        <w:rPr>
          <w:rFonts w:ascii="Times New Roman" w:hAnsi="Times New Roman" w:cs="Times New Roman"/>
          <w:i/>
          <w:iCs/>
          <w:kern w:val="0"/>
        </w:rPr>
        <w:t>PO</w:t>
      </w:r>
      <w:r w:rsidRPr="008A0E33">
        <w:rPr>
          <w:rFonts w:ascii="Times New Roman" w:hAnsi="Times New Roman" w:cs="Times New Roman"/>
          <w:kern w:val="0"/>
        </w:rPr>
        <w:t xml:space="preserve"> as </w:t>
      </w:r>
      <w:r w:rsidR="002A647B" w:rsidRPr="008A0E33">
        <w:rPr>
          <w:rFonts w:ascii="Times New Roman" w:hAnsi="Times New Roman" w:cs="Times New Roman"/>
          <w:kern w:val="0"/>
        </w:rPr>
        <w:t xml:space="preserve">the </w:t>
      </w:r>
      <w:r w:rsidRPr="008A0E33">
        <w:rPr>
          <w:rFonts w:ascii="Times New Roman" w:hAnsi="Times New Roman" w:cs="Times New Roman"/>
          <w:noProof/>
          <w:kern w:val="0"/>
        </w:rPr>
        <w:t>multiplicative</w:t>
      </w:r>
      <w:r w:rsidRPr="008A0E33">
        <w:rPr>
          <w:rFonts w:ascii="Times New Roman" w:hAnsi="Times New Roman" w:cs="Times New Roman"/>
          <w:kern w:val="0"/>
        </w:rPr>
        <w:t xml:space="preserve"> interaction between KCO and KUO (see Appendix 1).</w:t>
      </w:r>
    </w:p>
    <w:p w14:paraId="0ABD7B04" w14:textId="697BEF20" w:rsidR="00BC2632" w:rsidRPr="008A0E33" w:rsidRDefault="00C31FFF" w:rsidP="0057484E">
      <w:pPr>
        <w:pStyle w:val="a8"/>
        <w:widowControl/>
        <w:numPr>
          <w:ilvl w:val="2"/>
          <w:numId w:val="25"/>
        </w:numPr>
        <w:ind w:leftChars="0"/>
        <w:textAlignment w:val="baseline"/>
        <w:outlineLvl w:val="2"/>
        <w:rPr>
          <w:rFonts w:ascii="Times New Roman" w:eastAsia="Times New Roman" w:hAnsi="Times New Roman" w:cs="Times New Roman"/>
          <w:b/>
          <w:bCs/>
          <w:kern w:val="0"/>
        </w:rPr>
      </w:pPr>
      <w:r w:rsidRPr="008A0E33">
        <w:rPr>
          <w:rFonts w:ascii="Times New Roman" w:eastAsia="Times New Roman" w:hAnsi="Times New Roman" w:cs="Times New Roman"/>
          <w:b/>
          <w:bCs/>
          <w:kern w:val="0"/>
        </w:rPr>
        <w:t>Contextual</w:t>
      </w:r>
      <w:r w:rsidR="000A27DC" w:rsidRPr="008A0E33">
        <w:rPr>
          <w:rFonts w:ascii="Times New Roman" w:eastAsia="Times New Roman" w:hAnsi="Times New Roman" w:cs="Times New Roman"/>
          <w:b/>
          <w:bCs/>
          <w:kern w:val="0"/>
        </w:rPr>
        <w:t xml:space="preserve"> antecedents</w:t>
      </w:r>
    </w:p>
    <w:p w14:paraId="222504D9" w14:textId="2B21E6DC" w:rsidR="00BC2632" w:rsidRPr="008A0E33" w:rsidRDefault="0063417C" w:rsidP="0057484E">
      <w:pPr>
        <w:widowControl/>
        <w:ind w:firstLine="240"/>
        <w:jc w:val="both"/>
        <w:rPr>
          <w:rFonts w:ascii="Times" w:hAnsi="Times" w:cs="Times New Roman"/>
          <w:kern w:val="0"/>
          <w:sz w:val="20"/>
          <w:szCs w:val="20"/>
        </w:rPr>
      </w:pPr>
      <w:r w:rsidRPr="008A0E33">
        <w:rPr>
          <w:rFonts w:ascii="Times New Roman" w:hAnsi="Times New Roman" w:cs="Times New Roman" w:hint="eastAsia"/>
          <w:kern w:val="0"/>
        </w:rPr>
        <w:t xml:space="preserve">The dimension of </w:t>
      </w:r>
      <w:r w:rsidR="00C31FFF" w:rsidRPr="008A0E33">
        <w:rPr>
          <w:rFonts w:ascii="Times New Roman" w:hAnsi="Times New Roman" w:cs="Times New Roman"/>
          <w:kern w:val="0"/>
        </w:rPr>
        <w:t>contextual antecedents</w:t>
      </w:r>
      <w:r w:rsidR="00BC2632" w:rsidRPr="008A0E33">
        <w:rPr>
          <w:rFonts w:ascii="Times New Roman" w:hAnsi="Times New Roman" w:cs="Times New Roman"/>
          <w:kern w:val="0"/>
        </w:rPr>
        <w:t xml:space="preserve"> </w:t>
      </w:r>
      <w:r w:rsidR="00D450CB" w:rsidRPr="008A0E33">
        <w:rPr>
          <w:rFonts w:ascii="Times New Roman" w:hAnsi="Times New Roman" w:cs="Times New Roman"/>
          <w:kern w:val="0"/>
        </w:rPr>
        <w:t xml:space="preserve">has nine items </w:t>
      </w:r>
      <w:r w:rsidR="005D38BA" w:rsidRPr="008A0E33">
        <w:rPr>
          <w:rFonts w:ascii="Times New Roman" w:hAnsi="Times New Roman" w:cs="Times New Roman"/>
          <w:kern w:val="0"/>
        </w:rPr>
        <w:t>that</w:t>
      </w:r>
      <w:r w:rsidR="00D450CB" w:rsidRPr="008A0E33">
        <w:rPr>
          <w:rFonts w:ascii="Times New Roman" w:hAnsi="Times New Roman" w:cs="Times New Roman"/>
          <w:kern w:val="0"/>
        </w:rPr>
        <w:t xml:space="preserve"> </w:t>
      </w:r>
      <w:r w:rsidR="00BC2632" w:rsidRPr="008A0E33">
        <w:rPr>
          <w:rFonts w:ascii="Times New Roman" w:hAnsi="Times New Roman" w:cs="Times New Roman"/>
          <w:noProof/>
          <w:kern w:val="0"/>
        </w:rPr>
        <w:t>w</w:t>
      </w:r>
      <w:r w:rsidR="002A647B" w:rsidRPr="008A0E33">
        <w:rPr>
          <w:rFonts w:ascii="Times New Roman" w:hAnsi="Times New Roman" w:cs="Times New Roman"/>
          <w:noProof/>
          <w:kern w:val="0"/>
        </w:rPr>
        <w:t>ere</w:t>
      </w:r>
      <w:r w:rsidR="00BC2632" w:rsidRPr="008A0E33">
        <w:rPr>
          <w:rFonts w:ascii="Times New Roman" w:hAnsi="Times New Roman" w:cs="Times New Roman"/>
          <w:noProof/>
          <w:kern w:val="0"/>
        </w:rPr>
        <w:t xml:space="preserve"> perceived</w:t>
      </w:r>
      <w:r w:rsidR="00BC2632" w:rsidRPr="008A0E33">
        <w:rPr>
          <w:rFonts w:ascii="Times New Roman" w:hAnsi="Times New Roman" w:cs="Times New Roman"/>
          <w:kern w:val="0"/>
        </w:rPr>
        <w:t xml:space="preserve"> by the </w:t>
      </w:r>
      <w:r w:rsidR="00A074E2" w:rsidRPr="008A0E33">
        <w:rPr>
          <w:rFonts w:ascii="Times New Roman" w:hAnsi="Times New Roman" w:cs="Times New Roman"/>
        </w:rPr>
        <w:t>department administrator(s)</w:t>
      </w:r>
      <w:r w:rsidR="00BC2632" w:rsidRPr="008A0E33">
        <w:rPr>
          <w:rFonts w:ascii="Times New Roman" w:hAnsi="Times New Roman" w:cs="Times New Roman"/>
          <w:kern w:val="0"/>
        </w:rPr>
        <w:t xml:space="preserve">. </w:t>
      </w:r>
      <w:r w:rsidR="00E40B23" w:rsidRPr="008A0E33">
        <w:rPr>
          <w:rFonts w:ascii="Times New Roman" w:hAnsi="Times New Roman" w:cs="Times New Roman"/>
          <w:kern w:val="0"/>
        </w:rPr>
        <w:t xml:space="preserve">In </w:t>
      </w:r>
      <w:r w:rsidR="003F07A1" w:rsidRPr="008A0E33">
        <w:rPr>
          <w:rFonts w:ascii="Times New Roman" w:hAnsi="Times New Roman" w:cs="Times New Roman"/>
          <w:kern w:val="0"/>
        </w:rPr>
        <w:t>organizational munificence</w:t>
      </w:r>
      <w:r w:rsidR="00E40B23" w:rsidRPr="008A0E33">
        <w:rPr>
          <w:rFonts w:ascii="Times New Roman" w:hAnsi="Times New Roman" w:cs="Times New Roman"/>
          <w:kern w:val="0"/>
        </w:rPr>
        <w:t xml:space="preserve">, </w:t>
      </w:r>
      <w:r w:rsidR="00447BC4" w:rsidRPr="008A0E33">
        <w:rPr>
          <w:rFonts w:ascii="Times New Roman" w:hAnsi="Times New Roman" w:cs="Times New Roman"/>
          <w:kern w:val="0"/>
        </w:rPr>
        <w:t>to make question</w:t>
      </w:r>
      <w:r w:rsidR="00E40B23" w:rsidRPr="008A0E33">
        <w:rPr>
          <w:rFonts w:ascii="Times New Roman" w:hAnsi="Times New Roman" w:cs="Times New Roman"/>
          <w:kern w:val="0"/>
        </w:rPr>
        <w:t xml:space="preserve"> items more </w:t>
      </w:r>
      <w:r w:rsidR="00DB3242" w:rsidRPr="008A0E33">
        <w:rPr>
          <w:rFonts w:ascii="Times New Roman" w:hAnsi="Times New Roman" w:cs="Times New Roman"/>
          <w:kern w:val="0"/>
        </w:rPr>
        <w:t>specific, three items addressed</w:t>
      </w:r>
      <w:r w:rsidR="00E40B23" w:rsidRPr="008A0E33">
        <w:rPr>
          <w:rFonts w:ascii="Times New Roman" w:hAnsi="Times New Roman" w:cs="Times New Roman"/>
          <w:kern w:val="0"/>
        </w:rPr>
        <w:t xml:space="preserve"> to research excellence while the other three items </w:t>
      </w:r>
      <w:r w:rsidR="00DB3242" w:rsidRPr="008A0E33">
        <w:rPr>
          <w:rFonts w:ascii="Times New Roman" w:hAnsi="Times New Roman" w:cs="Times New Roman"/>
          <w:kern w:val="0"/>
        </w:rPr>
        <w:t>addressed</w:t>
      </w:r>
      <w:r w:rsidR="00E40B23" w:rsidRPr="008A0E33">
        <w:rPr>
          <w:rFonts w:ascii="Times New Roman" w:hAnsi="Times New Roman" w:cs="Times New Roman"/>
          <w:kern w:val="0"/>
        </w:rPr>
        <w:t xml:space="preserve"> to research commercialization. </w:t>
      </w:r>
      <w:r w:rsidR="00D450CB" w:rsidRPr="008A0E33">
        <w:rPr>
          <w:rFonts w:ascii="Times New Roman" w:hAnsi="Times New Roman" w:cs="Times New Roman"/>
          <w:kern w:val="0"/>
        </w:rPr>
        <w:t>Three items</w:t>
      </w:r>
      <w:r w:rsidR="00DB3242" w:rsidRPr="008A0E33">
        <w:rPr>
          <w:rFonts w:ascii="Times New Roman" w:hAnsi="Times New Roman" w:cs="Times New Roman"/>
          <w:kern w:val="0"/>
        </w:rPr>
        <w:t xml:space="preserve"> of the organizational munificence</w:t>
      </w:r>
      <w:r w:rsidR="00E40B23" w:rsidRPr="008A0E33">
        <w:rPr>
          <w:rFonts w:ascii="Times New Roman" w:hAnsi="Times New Roman" w:cs="Times New Roman"/>
          <w:kern w:val="0"/>
        </w:rPr>
        <w:t xml:space="preserve"> </w:t>
      </w:r>
      <w:r w:rsidR="002A647B" w:rsidRPr="008A0E33">
        <w:rPr>
          <w:rFonts w:ascii="Times New Roman" w:hAnsi="Times New Roman" w:cs="Times New Roman"/>
          <w:kern w:val="0"/>
        </w:rPr>
        <w:t>to</w:t>
      </w:r>
      <w:r w:rsidR="00E40B23" w:rsidRPr="008A0E33">
        <w:rPr>
          <w:rFonts w:ascii="Times New Roman" w:hAnsi="Times New Roman" w:cs="Times New Roman"/>
          <w:kern w:val="0"/>
        </w:rPr>
        <w:t xml:space="preserve"> research excellence </w:t>
      </w:r>
      <w:r w:rsidR="00E40B23" w:rsidRPr="008A0E33">
        <w:rPr>
          <w:rFonts w:ascii="Times New Roman" w:hAnsi="Times New Roman" w:cs="Times New Roman"/>
          <w:noProof/>
          <w:kern w:val="0"/>
        </w:rPr>
        <w:t>are loaded</w:t>
      </w:r>
      <w:r w:rsidR="00E40B23" w:rsidRPr="008A0E33">
        <w:rPr>
          <w:rFonts w:ascii="Times New Roman" w:hAnsi="Times New Roman" w:cs="Times New Roman"/>
          <w:kern w:val="0"/>
        </w:rPr>
        <w:t xml:space="preserve"> onto a single factor having an eigenvalue of 2.02 (α = .91) (Appendix 1).</w:t>
      </w:r>
      <w:r w:rsidR="00D450CB" w:rsidRPr="008A0E33">
        <w:rPr>
          <w:rFonts w:ascii="Times New Roman" w:hAnsi="Times New Roman" w:cs="Times New Roman"/>
          <w:kern w:val="0"/>
        </w:rPr>
        <w:t xml:space="preserve"> </w:t>
      </w:r>
      <w:r w:rsidR="00FF0971" w:rsidRPr="008A0E33">
        <w:rPr>
          <w:rFonts w:ascii="Times New Roman" w:hAnsi="Times New Roman" w:cs="Times New Roman"/>
          <w:kern w:val="0"/>
        </w:rPr>
        <w:t xml:space="preserve">Three items of </w:t>
      </w:r>
      <w:r w:rsidR="00DB3242" w:rsidRPr="008A0E33">
        <w:rPr>
          <w:rFonts w:ascii="Times New Roman" w:hAnsi="Times New Roman" w:cs="Times New Roman"/>
          <w:kern w:val="0"/>
        </w:rPr>
        <w:t>organizational munificence</w:t>
      </w:r>
      <w:r w:rsidR="00FF0971" w:rsidRPr="008A0E33">
        <w:rPr>
          <w:rFonts w:ascii="Times New Roman" w:hAnsi="Times New Roman" w:cs="Times New Roman"/>
          <w:kern w:val="0"/>
        </w:rPr>
        <w:t xml:space="preserve"> </w:t>
      </w:r>
      <w:r w:rsidR="002A647B" w:rsidRPr="008A0E33">
        <w:rPr>
          <w:rFonts w:ascii="Times New Roman" w:hAnsi="Times New Roman" w:cs="Times New Roman"/>
          <w:kern w:val="0"/>
        </w:rPr>
        <w:t>to</w:t>
      </w:r>
      <w:r w:rsidR="00FF0971" w:rsidRPr="008A0E33">
        <w:rPr>
          <w:rFonts w:ascii="Times New Roman" w:hAnsi="Times New Roman" w:cs="Times New Roman"/>
          <w:kern w:val="0"/>
        </w:rPr>
        <w:t xml:space="preserve"> research commercialization </w:t>
      </w:r>
      <w:r w:rsidR="00FF0971" w:rsidRPr="008A0E33">
        <w:rPr>
          <w:rFonts w:ascii="Times New Roman" w:hAnsi="Times New Roman" w:cs="Times New Roman"/>
          <w:noProof/>
          <w:kern w:val="0"/>
        </w:rPr>
        <w:t>are loaded</w:t>
      </w:r>
      <w:r w:rsidR="00FF0971" w:rsidRPr="008A0E33">
        <w:rPr>
          <w:rFonts w:ascii="Times New Roman" w:hAnsi="Times New Roman" w:cs="Times New Roman"/>
          <w:kern w:val="0"/>
        </w:rPr>
        <w:t xml:space="preserve"> onto a single factor having an eigenvalue of 4.73 (α = .97) (Appendix 1).</w:t>
      </w:r>
      <w:r w:rsidR="005A772A" w:rsidRPr="008A0E33">
        <w:rPr>
          <w:rFonts w:ascii="Times New Roman" w:hAnsi="Times New Roman" w:cs="Times New Roman"/>
          <w:kern w:val="0"/>
        </w:rPr>
        <w:t xml:space="preserve"> Then, we aggregated the two factors as </w:t>
      </w:r>
      <w:r w:rsidR="00DB3242" w:rsidRPr="008A0E33">
        <w:rPr>
          <w:rFonts w:ascii="Times New Roman" w:hAnsi="Times New Roman" w:cs="Times New Roman"/>
          <w:kern w:val="0"/>
        </w:rPr>
        <w:t>organizational munificence</w:t>
      </w:r>
      <w:r w:rsidR="005A772A" w:rsidRPr="008A0E33">
        <w:rPr>
          <w:rFonts w:ascii="Times New Roman" w:hAnsi="Times New Roman" w:cs="Times New Roman"/>
          <w:kern w:val="0"/>
        </w:rPr>
        <w:t xml:space="preserve"> represented the </w:t>
      </w:r>
      <w:r w:rsidR="00DB3242" w:rsidRPr="008A0E33">
        <w:rPr>
          <w:rFonts w:ascii="Times New Roman" w:hAnsi="Times New Roman" w:cs="Times New Roman"/>
          <w:kern w:val="0"/>
        </w:rPr>
        <w:t>level of munificence</w:t>
      </w:r>
      <w:r w:rsidR="005A772A" w:rsidRPr="008A0E33">
        <w:rPr>
          <w:rFonts w:ascii="Times New Roman" w:hAnsi="Times New Roman" w:cs="Times New Roman"/>
          <w:kern w:val="0"/>
        </w:rPr>
        <w:t xml:space="preserve"> for old and new missions in entrepreneurial universities. </w:t>
      </w:r>
      <w:r w:rsidR="00BC2632" w:rsidRPr="008A0E33">
        <w:rPr>
          <w:rFonts w:ascii="Times New Roman" w:hAnsi="Times New Roman" w:cs="Times New Roman"/>
          <w:kern w:val="0"/>
        </w:rPr>
        <w:t xml:space="preserve">Moreover, three items </w:t>
      </w:r>
      <w:r w:rsidR="00D450CB" w:rsidRPr="008A0E33">
        <w:rPr>
          <w:rFonts w:ascii="Times New Roman" w:hAnsi="Times New Roman" w:cs="Times New Roman"/>
          <w:kern w:val="0"/>
        </w:rPr>
        <w:t xml:space="preserve">of organizational flexibility </w:t>
      </w:r>
      <w:r w:rsidR="00BC2632" w:rsidRPr="008A0E33">
        <w:rPr>
          <w:rFonts w:ascii="Times New Roman" w:hAnsi="Times New Roman" w:cs="Times New Roman"/>
          <w:kern w:val="0"/>
        </w:rPr>
        <w:t>load on a single factor ha</w:t>
      </w:r>
      <w:r w:rsidR="005D38BA" w:rsidRPr="008A0E33">
        <w:rPr>
          <w:rFonts w:ascii="Times New Roman" w:hAnsi="Times New Roman" w:cs="Times New Roman"/>
          <w:kern w:val="0"/>
        </w:rPr>
        <w:t>d</w:t>
      </w:r>
      <w:r w:rsidR="00BC2632" w:rsidRPr="008A0E33">
        <w:rPr>
          <w:rFonts w:ascii="Times New Roman" w:hAnsi="Times New Roman" w:cs="Times New Roman"/>
          <w:kern w:val="0"/>
        </w:rPr>
        <w:t xml:space="preserve"> an eigenvalue of 3.035 (α =.93). Thus, we retained this factor as </w:t>
      </w:r>
      <w:r w:rsidR="00BC2632" w:rsidRPr="008A0E33">
        <w:rPr>
          <w:rFonts w:ascii="Times New Roman" w:hAnsi="Times New Roman" w:cs="Times New Roman"/>
          <w:i/>
          <w:iCs/>
          <w:kern w:val="0"/>
        </w:rPr>
        <w:t xml:space="preserve">organizational flexibility </w:t>
      </w:r>
      <w:r w:rsidR="00BC2632" w:rsidRPr="008A0E33">
        <w:rPr>
          <w:rFonts w:ascii="Times New Roman" w:hAnsi="Times New Roman" w:cs="Times New Roman"/>
          <w:kern w:val="0"/>
        </w:rPr>
        <w:t>(see Appendix 1).</w:t>
      </w:r>
    </w:p>
    <w:p w14:paraId="0137BBBF" w14:textId="77777777" w:rsidR="00BC2632" w:rsidRPr="008A0E33" w:rsidRDefault="00BC2632" w:rsidP="0057484E">
      <w:pPr>
        <w:widowControl/>
        <w:outlineLvl w:val="2"/>
        <w:rPr>
          <w:rFonts w:ascii="Times" w:eastAsia="Times New Roman" w:hAnsi="Times" w:cs="Times New Roman"/>
          <w:b/>
          <w:bCs/>
          <w:kern w:val="0"/>
          <w:sz w:val="27"/>
          <w:szCs w:val="27"/>
        </w:rPr>
      </w:pPr>
      <w:r w:rsidRPr="008A0E33">
        <w:rPr>
          <w:rFonts w:ascii="Times New Roman" w:eastAsia="Times New Roman" w:hAnsi="Times New Roman" w:cs="Times New Roman"/>
          <w:b/>
          <w:bCs/>
          <w:kern w:val="0"/>
        </w:rPr>
        <w:t>3.4.4 Control variables</w:t>
      </w:r>
    </w:p>
    <w:p w14:paraId="522A49BB" w14:textId="3F54D555" w:rsidR="00BC2632" w:rsidRPr="008A0E33" w:rsidRDefault="00BC2632"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t>This study employed four control variables to reflect the characteristics of the departme</w:t>
      </w:r>
      <w:r w:rsidR="003C1347" w:rsidRPr="008A0E33">
        <w:rPr>
          <w:rFonts w:ascii="Times New Roman" w:hAnsi="Times New Roman" w:cs="Times New Roman"/>
          <w:kern w:val="0"/>
        </w:rPr>
        <w:t>nts.</w:t>
      </w:r>
      <w:r w:rsidRPr="008A0E33">
        <w:rPr>
          <w:rFonts w:ascii="Times New Roman" w:hAnsi="Times New Roman" w:cs="Times New Roman"/>
          <w:kern w:val="0"/>
        </w:rPr>
        <w:t xml:space="preserve"> </w:t>
      </w:r>
      <w:r w:rsidR="003C1347" w:rsidRPr="008A0E33">
        <w:rPr>
          <w:rFonts w:ascii="Times New Roman" w:eastAsia="AdvEPSTIM" w:hAnsi="Times New Roman" w:cs="Times New Roman"/>
          <w:kern w:val="0"/>
        </w:rPr>
        <w:t xml:space="preserve">First, the ownership </w:t>
      </w:r>
      <w:r w:rsidR="003C1347" w:rsidRPr="008A0E33">
        <w:rPr>
          <w:rFonts w:ascii="Times New Roman" w:eastAsia="AdvEPSTIM" w:hAnsi="Times New Roman" w:cs="Times New Roman"/>
          <w:noProof/>
          <w:kern w:val="0"/>
        </w:rPr>
        <w:t>is measured</w:t>
      </w:r>
      <w:r w:rsidR="003C1347" w:rsidRPr="008A0E33">
        <w:rPr>
          <w:rFonts w:ascii="Times New Roman" w:eastAsia="AdvEPSTIM" w:hAnsi="Times New Roman" w:cs="Times New Roman"/>
          <w:kern w:val="0"/>
        </w:rPr>
        <w:t xml:space="preserve"> by the departments are from the public universities. Second, </w:t>
      </w:r>
      <w:r w:rsidRPr="008A0E33">
        <w:rPr>
          <w:rFonts w:ascii="Times New Roman" w:hAnsi="Times New Roman" w:cs="Times New Roman"/>
          <w:kern w:val="0"/>
        </w:rPr>
        <w:t xml:space="preserve">the size </w:t>
      </w:r>
      <w:r w:rsidRPr="008A0E33">
        <w:rPr>
          <w:rFonts w:ascii="Times New Roman" w:hAnsi="Times New Roman" w:cs="Times New Roman"/>
          <w:noProof/>
          <w:kern w:val="0"/>
        </w:rPr>
        <w:t>is measured</w:t>
      </w:r>
      <w:r w:rsidRPr="008A0E33">
        <w:rPr>
          <w:rFonts w:ascii="Times New Roman" w:hAnsi="Times New Roman" w:cs="Times New Roman"/>
          <w:kern w:val="0"/>
        </w:rPr>
        <w:t xml:space="preserve"> by the number of faculty members in a department. Then, we used the macro-variables to represent the research attribute of the departments. We created three “college” variables as the dummy variables to represent the colleges whether the departments belonged to Engineering, Science, Life Science</w:t>
      </w:r>
      <w:r w:rsidR="00922635" w:rsidRPr="008A0E33">
        <w:rPr>
          <w:rFonts w:ascii="Times New Roman" w:hAnsi="Times New Roman" w:cs="Times New Roman"/>
          <w:kern w:val="0"/>
        </w:rPr>
        <w:t>,</w:t>
      </w:r>
      <w:r w:rsidRPr="008A0E33">
        <w:rPr>
          <w:rFonts w:ascii="Times New Roman" w:hAnsi="Times New Roman" w:cs="Times New Roman"/>
          <w:kern w:val="0"/>
        </w:rPr>
        <w:t xml:space="preserve"> and Medical Colleges, respectively </w:t>
      </w:r>
      <w:r w:rsidR="00FD5FD2" w:rsidRPr="008A0E33">
        <w:rPr>
          <w:rFonts w:ascii="Times New Roman" w:hAnsi="Times New Roman" w:cs="Times New Roman"/>
          <w:kern w:val="0"/>
        </w:rPr>
        <w:fldChar w:fldCharType="begin">
          <w:fldData xml:space="preserve">PEVuZE5vdGU+PENpdGU+PEF1dGhvcj5BbWJvczwvQXV0aG9yPjxZZWFyPjIwMDg8L1llYXI+PFJl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</w:fldData>
        </w:fldChar>
      </w:r>
      <w:r w:rsidR="009C1C8F" w:rsidRPr="008A0E33">
        <w:rPr>
          <w:rFonts w:ascii="Times New Roman" w:hAnsi="Times New Roman" w:cs="Times New Roman"/>
          <w:kern w:val="0"/>
        </w:rPr>
        <w:instrText xml:space="preserve"> ADDIN EN.CITE </w:instrText>
      </w:r>
      <w:r w:rsidR="009C1C8F" w:rsidRPr="008A0E33">
        <w:rPr>
          <w:rFonts w:ascii="Times New Roman" w:hAnsi="Times New Roman" w:cs="Times New Roman"/>
          <w:kern w:val="0"/>
        </w:rPr>
        <w:fldChar w:fldCharType="begin">
          <w:fldData xml:space="preserve">PEVuZE5vdGU+PENpdGU+PEF1dGhvcj5BbWJvczwvQXV0aG9yPjxZZWFyPjIwMDg8L1llYXI+PFJl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</w:fldData>
        </w:fldChar>
      </w:r>
      <w:r w:rsidR="009C1C8F" w:rsidRPr="008A0E33">
        <w:rPr>
          <w:rFonts w:ascii="Times New Roman" w:hAnsi="Times New Roman" w:cs="Times New Roman"/>
          <w:kern w:val="0"/>
        </w:rPr>
        <w:instrText xml:space="preserve"> ADDIN EN.CITE.DATA </w:instrText>
      </w:r>
      <w:r w:rsidR="009C1C8F" w:rsidRPr="008A0E33">
        <w:rPr>
          <w:rFonts w:ascii="Times New Roman" w:hAnsi="Times New Roman" w:cs="Times New Roman"/>
          <w:kern w:val="0"/>
        </w:rPr>
      </w:r>
      <w:r w:rsidR="009C1C8F" w:rsidRPr="008A0E33">
        <w:rPr>
          <w:rFonts w:ascii="Times New Roman" w:hAnsi="Times New Roman" w:cs="Times New Roman"/>
          <w:kern w:val="0"/>
        </w:rPr>
        <w:fldChar w:fldCharType="end"/>
      </w:r>
      <w:r w:rsidR="00FD5FD2" w:rsidRPr="008A0E33">
        <w:rPr>
          <w:rFonts w:ascii="Times New Roman" w:hAnsi="Times New Roman" w:cs="Times New Roman"/>
          <w:kern w:val="0"/>
        </w:rPr>
      </w:r>
      <w:r w:rsidR="00FD5FD2" w:rsidRPr="008A0E33">
        <w:rPr>
          <w:rFonts w:ascii="Times New Roman" w:hAnsi="Times New Roman" w:cs="Times New Roman"/>
          <w:kern w:val="0"/>
        </w:rPr>
        <w:fldChar w:fldCharType="separate"/>
      </w:r>
      <w:r w:rsidR="00FD5FD2" w:rsidRPr="008A0E33">
        <w:rPr>
          <w:rFonts w:ascii="Times New Roman" w:hAnsi="Times New Roman" w:cs="Times New Roman"/>
          <w:noProof/>
          <w:kern w:val="0"/>
        </w:rPr>
        <w:t>(Ambos et al., 2008; D’Este &amp; Perkmann, 2011)</w:t>
      </w:r>
      <w:r w:rsidR="00FD5FD2" w:rsidRPr="008A0E33">
        <w:rPr>
          <w:rFonts w:ascii="Times New Roman" w:hAnsi="Times New Roman" w:cs="Times New Roman"/>
          <w:kern w:val="0"/>
        </w:rPr>
        <w:fldChar w:fldCharType="end"/>
      </w:r>
      <w:r w:rsidRPr="008A0E33">
        <w:rPr>
          <w:rFonts w:ascii="Times New Roman" w:hAnsi="Times New Roman" w:cs="Times New Roman"/>
          <w:kern w:val="0"/>
        </w:rPr>
        <w:t>.</w:t>
      </w:r>
    </w:p>
    <w:p w14:paraId="3B5B5F61" w14:textId="77777777" w:rsidR="00BC2632" w:rsidRPr="008A0E33" w:rsidRDefault="00BC2632" w:rsidP="0057484E">
      <w:pPr>
        <w:widowControl/>
        <w:jc w:val="both"/>
        <w:rPr>
          <w:rFonts w:ascii="Times" w:hAnsi="Times" w:cs="Times New Roman"/>
          <w:kern w:val="0"/>
          <w:sz w:val="20"/>
          <w:szCs w:val="20"/>
        </w:rPr>
      </w:pPr>
      <w:r w:rsidRPr="008A0E33">
        <w:rPr>
          <w:rFonts w:ascii="Times New Roman" w:hAnsi="Times New Roman" w:cs="Times New Roman"/>
          <w:b/>
          <w:bCs/>
          <w:kern w:val="0"/>
        </w:rPr>
        <w:t>4. Results</w:t>
      </w:r>
    </w:p>
    <w:p w14:paraId="3B66E661" w14:textId="7A0E8045" w:rsidR="00BC2632" w:rsidRPr="008A0E33" w:rsidRDefault="00783621"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t>Table 4 reported the descriptive statistics for the variables</w:t>
      </w:r>
      <w:r w:rsidR="00BC2632" w:rsidRPr="008A0E33">
        <w:rPr>
          <w:rFonts w:ascii="Times New Roman" w:hAnsi="Times New Roman" w:cs="Times New Roman"/>
          <w:kern w:val="0"/>
        </w:rPr>
        <w:t>. Among these 99 departments, the average size of the departments is 21 faculty members. There are 53 departments (54%) from engineering colleges, followed by 13 departments (13%) from science colleges, 26 departments (26%) from life science and medical colleges</w:t>
      </w:r>
      <w:r w:rsidR="00897ADF" w:rsidRPr="008A0E33">
        <w:rPr>
          <w:rFonts w:ascii="Times New Roman" w:hAnsi="Times New Roman" w:cs="Times New Roman"/>
          <w:kern w:val="0"/>
        </w:rPr>
        <w:t xml:space="preserve">. The PO </w:t>
      </w:r>
      <w:r w:rsidR="00897ADF" w:rsidRPr="008A0E33">
        <w:rPr>
          <w:rFonts w:ascii="Times New Roman" w:hAnsi="Times New Roman" w:cs="Times New Roman"/>
          <w:noProof/>
          <w:kern w:val="0"/>
        </w:rPr>
        <w:t>is</w:t>
      </w:r>
      <w:r w:rsidR="00BC2632" w:rsidRPr="008A0E33">
        <w:rPr>
          <w:rFonts w:ascii="Times New Roman" w:hAnsi="Times New Roman" w:cs="Times New Roman"/>
          <w:noProof/>
          <w:kern w:val="0"/>
        </w:rPr>
        <w:t xml:space="preserve"> significantly and po</w:t>
      </w:r>
      <w:r w:rsidR="008C66DD" w:rsidRPr="008A0E33">
        <w:rPr>
          <w:rFonts w:ascii="Times New Roman" w:hAnsi="Times New Roman" w:cs="Times New Roman"/>
          <w:noProof/>
          <w:kern w:val="0"/>
        </w:rPr>
        <w:t>sitively correlated</w:t>
      </w:r>
      <w:r w:rsidR="008C66DD" w:rsidRPr="008A0E33">
        <w:rPr>
          <w:rFonts w:ascii="Times New Roman" w:hAnsi="Times New Roman" w:cs="Times New Roman"/>
          <w:kern w:val="0"/>
        </w:rPr>
        <w:t xml:space="preserve"> with </w:t>
      </w:r>
      <w:r w:rsidR="00897ADF" w:rsidRPr="008A0E33">
        <w:rPr>
          <w:rFonts w:ascii="Times New Roman" w:hAnsi="Times New Roman" w:cs="Times New Roman"/>
          <w:kern w:val="0"/>
        </w:rPr>
        <w:t xml:space="preserve">the </w:t>
      </w:r>
      <w:r w:rsidR="00394A30" w:rsidRPr="008A0E33">
        <w:rPr>
          <w:rFonts w:ascii="Times New Roman" w:hAnsi="Times New Roman" w:cs="Times New Roman"/>
          <w:kern w:val="0"/>
        </w:rPr>
        <w:t>d</w:t>
      </w:r>
      <w:r w:rsidR="002A46B9" w:rsidRPr="008A0E33">
        <w:rPr>
          <w:rFonts w:ascii="Times New Roman" w:hAnsi="Times New Roman" w:cs="Times New Roman"/>
          <w:kern w:val="0"/>
        </w:rPr>
        <w:t>epartmental collective efficacy</w:t>
      </w:r>
      <w:r w:rsidR="00FD5FD2" w:rsidRPr="008A0E33">
        <w:rPr>
          <w:rFonts w:ascii="Times New Roman" w:hAnsi="Times New Roman" w:cs="Times New Roman"/>
          <w:kern w:val="0"/>
        </w:rPr>
        <w:t xml:space="preserve"> (β = .560, p &lt; .001)</w:t>
      </w:r>
      <w:r w:rsidR="004F71E2" w:rsidRPr="008A0E33">
        <w:rPr>
          <w:rFonts w:ascii="Times New Roman" w:hAnsi="Times New Roman" w:cs="Times New Roman"/>
          <w:kern w:val="0"/>
        </w:rPr>
        <w:t xml:space="preserve"> as well as the two contextual antecedents</w:t>
      </w:r>
      <w:r w:rsidR="00CA08DC" w:rsidRPr="008A0E33">
        <w:rPr>
          <w:rFonts w:ascii="Times New Roman" w:hAnsi="Times New Roman" w:cs="Times New Roman"/>
          <w:kern w:val="0"/>
        </w:rPr>
        <w:t xml:space="preserve">, </w:t>
      </w:r>
      <w:r w:rsidR="003F07A1" w:rsidRPr="008A0E33">
        <w:rPr>
          <w:rFonts w:ascii="Times New Roman" w:hAnsi="Times New Roman" w:cs="Times New Roman"/>
          <w:kern w:val="0"/>
        </w:rPr>
        <w:t>organizational munificence</w:t>
      </w:r>
      <w:r w:rsidR="00CA08DC" w:rsidRPr="008A0E33">
        <w:rPr>
          <w:rFonts w:ascii="Times New Roman" w:hAnsi="Times New Roman" w:cs="Times New Roman"/>
          <w:kern w:val="0"/>
        </w:rPr>
        <w:t xml:space="preserve"> (β = .260, p &lt; .01) and organizational flexibility (β = .172, p &lt; .10)</w:t>
      </w:r>
      <w:r w:rsidR="004F71E2" w:rsidRPr="008A0E33">
        <w:rPr>
          <w:rFonts w:ascii="Times New Roman" w:hAnsi="Times New Roman" w:cs="Times New Roman"/>
          <w:kern w:val="0"/>
        </w:rPr>
        <w:t xml:space="preserve">. </w:t>
      </w:r>
      <w:r w:rsidR="00BC2632" w:rsidRPr="008A0E33">
        <w:rPr>
          <w:rFonts w:ascii="Times New Roman" w:hAnsi="Times New Roman" w:cs="Times New Roman"/>
          <w:kern w:val="0"/>
        </w:rPr>
        <w:t xml:space="preserve"> </w:t>
      </w:r>
    </w:p>
    <w:p w14:paraId="75A0DE6B" w14:textId="3967CBA6" w:rsidR="00BC2632" w:rsidRPr="008A0E33" w:rsidRDefault="00BC2632" w:rsidP="0057484E">
      <w:pPr>
        <w:widowControl/>
        <w:ind w:firstLine="240"/>
        <w:jc w:val="both"/>
        <w:rPr>
          <w:rFonts w:ascii="Times New Roman" w:hAnsi="Times New Roman" w:cs="Times New Roman"/>
          <w:kern w:val="0"/>
        </w:rPr>
      </w:pPr>
      <w:r w:rsidRPr="008A0E33">
        <w:rPr>
          <w:rFonts w:ascii="Times New Roman" w:hAnsi="Times New Roman" w:cs="Times New Roman"/>
          <w:kern w:val="0"/>
        </w:rPr>
        <w:t xml:space="preserve">With the control variables, </w:t>
      </w:r>
      <w:r w:rsidR="00CA08DC" w:rsidRPr="008A0E33">
        <w:rPr>
          <w:rFonts w:ascii="Times New Roman" w:hAnsi="Times New Roman" w:cs="Times New Roman"/>
          <w:kern w:val="0"/>
        </w:rPr>
        <w:t xml:space="preserve">the public university is negatively correlated to </w:t>
      </w:r>
      <w:r w:rsidR="003F07A1" w:rsidRPr="008A0E33">
        <w:rPr>
          <w:rFonts w:ascii="Times New Roman" w:hAnsi="Times New Roman" w:cs="Times New Roman"/>
          <w:kern w:val="0"/>
        </w:rPr>
        <w:t>organizational munificence</w:t>
      </w:r>
      <w:r w:rsidR="00CA08DC" w:rsidRPr="008A0E33">
        <w:rPr>
          <w:rFonts w:ascii="Times New Roman" w:hAnsi="Times New Roman" w:cs="Times New Roman"/>
          <w:kern w:val="0"/>
        </w:rPr>
        <w:t xml:space="preserve"> (β = -.200, p &lt; .05), KUO (β = -.459, p &lt; .001) and </w:t>
      </w:r>
      <w:r w:rsidR="00394A30" w:rsidRPr="008A0E33">
        <w:rPr>
          <w:rFonts w:ascii="Times New Roman" w:hAnsi="Times New Roman" w:cs="Times New Roman"/>
          <w:kern w:val="0"/>
        </w:rPr>
        <w:lastRenderedPageBreak/>
        <w:t>d</w:t>
      </w:r>
      <w:r w:rsidR="002A46B9" w:rsidRPr="008A0E33">
        <w:rPr>
          <w:rFonts w:ascii="Times New Roman" w:hAnsi="Times New Roman" w:cs="Times New Roman"/>
          <w:kern w:val="0"/>
        </w:rPr>
        <w:t>epartmental collective efficacy</w:t>
      </w:r>
      <w:r w:rsidR="00CA08DC" w:rsidRPr="008A0E33">
        <w:rPr>
          <w:rFonts w:ascii="Times New Roman" w:hAnsi="Times New Roman" w:cs="Times New Roman"/>
          <w:kern w:val="0"/>
        </w:rPr>
        <w:t xml:space="preserve"> (β = -.241, p &lt; .05).  Moreover, </w:t>
      </w:r>
      <w:r w:rsidRPr="008A0E33">
        <w:rPr>
          <w:rFonts w:ascii="Times New Roman" w:hAnsi="Times New Roman" w:cs="Times New Roman"/>
          <w:kern w:val="0"/>
        </w:rPr>
        <w:t xml:space="preserve">most are not significantly correlated to the department size, except the departments in life and medicine colleges are negatively correlated. However, the departments in engineering colleges have shown positive and statistically significant relationships with PO (β = .436, </w:t>
      </w:r>
      <w:r w:rsidRPr="008A0E33">
        <w:rPr>
          <w:rFonts w:ascii="Times New Roman" w:hAnsi="Times New Roman" w:cs="Times New Roman"/>
          <w:i/>
          <w:iCs/>
          <w:kern w:val="0"/>
        </w:rPr>
        <w:t xml:space="preserve">p </w:t>
      </w:r>
      <w:r w:rsidR="00FD5FD2" w:rsidRPr="008A0E33">
        <w:rPr>
          <w:rFonts w:ascii="Times New Roman" w:hAnsi="Times New Roman" w:cs="Times New Roman"/>
          <w:kern w:val="0"/>
        </w:rPr>
        <w:t xml:space="preserve">&lt; .01) and </w:t>
      </w:r>
      <w:r w:rsidR="00394A30" w:rsidRPr="008A0E33">
        <w:rPr>
          <w:rFonts w:ascii="Times New Roman" w:hAnsi="Times New Roman" w:cs="Times New Roman"/>
          <w:kern w:val="0"/>
        </w:rPr>
        <w:t>d</w:t>
      </w:r>
      <w:r w:rsidR="002A46B9" w:rsidRPr="008A0E33">
        <w:rPr>
          <w:rFonts w:ascii="Times New Roman" w:hAnsi="Times New Roman" w:cs="Times New Roman"/>
          <w:kern w:val="0"/>
        </w:rPr>
        <w:t>epartmental collective efficacy</w:t>
      </w:r>
      <w:r w:rsidRPr="008A0E33">
        <w:rPr>
          <w:rFonts w:ascii="Times New Roman" w:hAnsi="Times New Roman" w:cs="Times New Roman"/>
          <w:kern w:val="0"/>
        </w:rPr>
        <w:t xml:space="preserve"> (β = .399, </w:t>
      </w:r>
      <w:r w:rsidRPr="008A0E33">
        <w:rPr>
          <w:rFonts w:ascii="Times New Roman" w:hAnsi="Times New Roman" w:cs="Times New Roman"/>
          <w:i/>
          <w:iCs/>
          <w:kern w:val="0"/>
        </w:rPr>
        <w:t xml:space="preserve">p </w:t>
      </w:r>
      <w:r w:rsidRPr="008A0E33">
        <w:rPr>
          <w:rFonts w:ascii="Times New Roman" w:hAnsi="Times New Roman" w:cs="Times New Roman"/>
          <w:kern w:val="0"/>
        </w:rPr>
        <w:t>&lt; .01)</w:t>
      </w:r>
      <w:r w:rsidR="00FD5FD2" w:rsidRPr="008A0E33">
        <w:rPr>
          <w:rFonts w:ascii="Times New Roman" w:hAnsi="Times New Roman" w:cs="Times New Roman"/>
          <w:kern w:val="0"/>
        </w:rPr>
        <w:t>.</w:t>
      </w:r>
      <w:r w:rsidRPr="008A0E33">
        <w:rPr>
          <w:rFonts w:ascii="Times New Roman" w:hAnsi="Times New Roman" w:cs="Times New Roman"/>
          <w:kern w:val="0"/>
        </w:rPr>
        <w:t xml:space="preserve"> The departments from science colleges </w:t>
      </w:r>
      <w:r w:rsidRPr="008A0E33">
        <w:rPr>
          <w:rFonts w:ascii="Times New Roman" w:hAnsi="Times New Roman" w:cs="Times New Roman"/>
          <w:noProof/>
          <w:kern w:val="0"/>
        </w:rPr>
        <w:t>are negatively correlated</w:t>
      </w:r>
      <w:r w:rsidRPr="008A0E33">
        <w:rPr>
          <w:rFonts w:ascii="Times New Roman" w:hAnsi="Times New Roman" w:cs="Times New Roman"/>
          <w:kern w:val="0"/>
        </w:rPr>
        <w:t xml:space="preserve"> </w:t>
      </w:r>
      <w:r w:rsidR="002A647B" w:rsidRPr="008A0E33">
        <w:rPr>
          <w:rFonts w:ascii="Times New Roman" w:hAnsi="Times New Roman" w:cs="Times New Roman"/>
          <w:noProof/>
          <w:kern w:val="0"/>
        </w:rPr>
        <w:t>with</w:t>
      </w:r>
      <w:r w:rsidRPr="008A0E33">
        <w:rPr>
          <w:rFonts w:ascii="Times New Roman" w:hAnsi="Times New Roman" w:cs="Times New Roman"/>
          <w:kern w:val="0"/>
        </w:rPr>
        <w:t xml:space="preserve"> life and medicine colleges</w:t>
      </w:r>
      <w:r w:rsidR="00FD5FD2" w:rsidRPr="008A0E33">
        <w:rPr>
          <w:rFonts w:ascii="Times New Roman" w:hAnsi="Times New Roman" w:cs="Times New Roman"/>
          <w:kern w:val="0"/>
        </w:rPr>
        <w:t xml:space="preserve"> </w:t>
      </w:r>
      <w:r w:rsidRPr="008A0E33">
        <w:rPr>
          <w:rFonts w:ascii="Times New Roman" w:hAnsi="Times New Roman" w:cs="Times New Roman"/>
          <w:kern w:val="0"/>
        </w:rPr>
        <w:t>(</w:t>
      </w:r>
      <w:r w:rsidRPr="008A0E33">
        <w:rPr>
          <w:rFonts w:ascii="Times New Roman" w:hAnsi="Times New Roman" w:cs="Times New Roman"/>
          <w:i/>
          <w:iCs/>
          <w:kern w:val="0"/>
        </w:rPr>
        <w:t xml:space="preserve">p </w:t>
      </w:r>
      <w:r w:rsidRPr="008A0E33">
        <w:rPr>
          <w:rFonts w:ascii="Times New Roman" w:hAnsi="Times New Roman" w:cs="Times New Roman"/>
          <w:kern w:val="0"/>
        </w:rPr>
        <w:t>&lt; .05).</w:t>
      </w:r>
    </w:p>
    <w:p w14:paraId="3B8B7EC6" w14:textId="77777777" w:rsidR="00F47C4E" w:rsidRPr="008A0E33" w:rsidRDefault="00F47C4E"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718B57E8" w14:textId="77777777" w:rsidR="00F47C4E" w:rsidRPr="008A0E33" w:rsidRDefault="00F47C4E"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Insert Table 4 Here</w:t>
      </w:r>
    </w:p>
    <w:p w14:paraId="6C1C936A" w14:textId="02215317" w:rsidR="00F47C4E" w:rsidRPr="008A0E33" w:rsidRDefault="00F47C4E"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6C0D0C64" w14:textId="7C55DE2B" w:rsidR="00B8505C" w:rsidRPr="008A0E33" w:rsidRDefault="00BC2632"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t xml:space="preserve">This study tested the hypotheses using </w:t>
      </w:r>
      <w:r w:rsidR="002A647B" w:rsidRPr="008A0E33">
        <w:rPr>
          <w:rFonts w:ascii="Times New Roman" w:hAnsi="Times New Roman" w:cs="Times New Roman"/>
          <w:kern w:val="0"/>
        </w:rPr>
        <w:t xml:space="preserve">the </w:t>
      </w:r>
      <w:r w:rsidRPr="008A0E33">
        <w:rPr>
          <w:rFonts w:ascii="Times New Roman" w:hAnsi="Times New Roman" w:cs="Times New Roman"/>
          <w:noProof/>
          <w:kern w:val="0"/>
        </w:rPr>
        <w:t>ordinary</w:t>
      </w:r>
      <w:r w:rsidRPr="008A0E33">
        <w:rPr>
          <w:rFonts w:ascii="Times New Roman" w:hAnsi="Times New Roman" w:cs="Times New Roman"/>
          <w:kern w:val="0"/>
        </w:rPr>
        <w:t xml:space="preserve"> least </w:t>
      </w:r>
      <w:r w:rsidR="00BD5CA2" w:rsidRPr="008A0E33">
        <w:rPr>
          <w:rFonts w:ascii="Times New Roman" w:hAnsi="Times New Roman" w:cs="Times New Roman"/>
          <w:kern w:val="0"/>
        </w:rPr>
        <w:t>square (OLS) regression</w:t>
      </w:r>
      <w:r w:rsidR="004469E6" w:rsidRPr="008A0E33">
        <w:rPr>
          <w:rFonts w:ascii="Times New Roman" w:hAnsi="Times New Roman" w:cs="Times New Roman"/>
          <w:kern w:val="0"/>
        </w:rPr>
        <w:t>. H</w:t>
      </w:r>
      <w:r w:rsidRPr="008A0E33">
        <w:rPr>
          <w:rFonts w:ascii="Times New Roman" w:hAnsi="Times New Roman" w:cs="Times New Roman"/>
          <w:kern w:val="0"/>
        </w:rPr>
        <w:t>1 predicted that the relationship between</w:t>
      </w:r>
      <w:r w:rsidR="00FB04C9" w:rsidRPr="008A0E33">
        <w:rPr>
          <w:rFonts w:ascii="Times New Roman" w:hAnsi="Times New Roman" w:cs="Times New Roman"/>
          <w:kern w:val="0"/>
        </w:rPr>
        <w:t xml:space="preserve"> t</w:t>
      </w:r>
      <w:r w:rsidR="006B5D12" w:rsidRPr="008A0E33">
        <w:rPr>
          <w:rFonts w:ascii="Times New Roman" w:hAnsi="Times New Roman" w:cs="Times New Roman"/>
          <w:kern w:val="0"/>
        </w:rPr>
        <w:t>he</w:t>
      </w:r>
      <w:r w:rsidR="00883E4E" w:rsidRPr="008A0E33">
        <w:rPr>
          <w:rFonts w:ascii="Times New Roman" w:hAnsi="Times New Roman" w:cs="Times New Roman"/>
          <w:kern w:val="0"/>
        </w:rPr>
        <w:t xml:space="preserve"> </w:t>
      </w:r>
      <w:r w:rsidR="003F07A1" w:rsidRPr="008A0E33">
        <w:rPr>
          <w:rFonts w:ascii="Times New Roman" w:hAnsi="Times New Roman" w:cs="Times New Roman"/>
          <w:kern w:val="0"/>
        </w:rPr>
        <w:t>organizational munificence</w:t>
      </w:r>
      <w:r w:rsidR="00883E4E" w:rsidRPr="008A0E33">
        <w:rPr>
          <w:rFonts w:ascii="Times New Roman" w:hAnsi="Times New Roman" w:cs="Times New Roman"/>
          <w:kern w:val="0"/>
        </w:rPr>
        <w:t xml:space="preserve"> and</w:t>
      </w:r>
      <w:r w:rsidRPr="008A0E33">
        <w:rPr>
          <w:rFonts w:ascii="Times New Roman" w:hAnsi="Times New Roman" w:cs="Times New Roman"/>
          <w:kern w:val="0"/>
        </w:rPr>
        <w:t xml:space="preserve"> PO</w:t>
      </w:r>
      <w:r w:rsidR="00883E4E" w:rsidRPr="008A0E33">
        <w:rPr>
          <w:rFonts w:ascii="Times New Roman" w:hAnsi="Times New Roman" w:cs="Times New Roman"/>
          <w:kern w:val="0"/>
        </w:rPr>
        <w:t xml:space="preserve">, and it </w:t>
      </w:r>
      <w:r w:rsidR="00883E4E" w:rsidRPr="008A0E33">
        <w:rPr>
          <w:rFonts w:ascii="Times New Roman" w:hAnsi="Times New Roman" w:cs="Times New Roman"/>
          <w:noProof/>
          <w:kern w:val="0"/>
        </w:rPr>
        <w:t>was also divided</w:t>
      </w:r>
      <w:r w:rsidR="00883E4E" w:rsidRPr="008A0E33">
        <w:rPr>
          <w:rFonts w:ascii="Times New Roman" w:hAnsi="Times New Roman" w:cs="Times New Roman"/>
          <w:kern w:val="0"/>
        </w:rPr>
        <w:t xml:space="preserve"> into H1a and H1b </w:t>
      </w:r>
      <w:r w:rsidR="004469E6" w:rsidRPr="008A0E33">
        <w:rPr>
          <w:rFonts w:ascii="Times New Roman" w:hAnsi="Times New Roman" w:cs="Times New Roman"/>
          <w:kern w:val="0"/>
        </w:rPr>
        <w:t xml:space="preserve">for observing the influence of </w:t>
      </w:r>
      <w:r w:rsidR="006B5D12" w:rsidRPr="008A0E33">
        <w:rPr>
          <w:rFonts w:ascii="Times New Roman" w:hAnsi="Times New Roman" w:cs="Times New Roman"/>
          <w:kern w:val="0"/>
        </w:rPr>
        <w:t>organizational munificence</w:t>
      </w:r>
      <w:r w:rsidR="004469E6" w:rsidRPr="008A0E33">
        <w:rPr>
          <w:rFonts w:ascii="Times New Roman" w:hAnsi="Times New Roman" w:cs="Times New Roman"/>
          <w:kern w:val="0"/>
        </w:rPr>
        <w:t xml:space="preserve"> on the development of KCO</w:t>
      </w:r>
      <w:r w:rsidR="00997000" w:rsidRPr="008A0E33">
        <w:rPr>
          <w:rFonts w:ascii="Times New Roman" w:hAnsi="Times New Roman" w:cs="Times New Roman"/>
          <w:kern w:val="0"/>
        </w:rPr>
        <w:t xml:space="preserve"> and KUO </w:t>
      </w:r>
      <w:r w:rsidR="004469E6" w:rsidRPr="008A0E33">
        <w:rPr>
          <w:rFonts w:ascii="Times New Roman" w:hAnsi="Times New Roman" w:cs="Times New Roman"/>
          <w:kern w:val="0"/>
        </w:rPr>
        <w:t xml:space="preserve">in university </w:t>
      </w:r>
      <w:r w:rsidR="00997000" w:rsidRPr="008A0E33">
        <w:rPr>
          <w:rFonts w:ascii="Times New Roman" w:hAnsi="Times New Roman" w:cs="Times New Roman"/>
          <w:kern w:val="0"/>
        </w:rPr>
        <w:t>departments</w:t>
      </w:r>
      <w:r w:rsidR="004469E6" w:rsidRPr="008A0E33">
        <w:rPr>
          <w:rFonts w:ascii="Times New Roman" w:hAnsi="Times New Roman" w:cs="Times New Roman"/>
          <w:kern w:val="0"/>
        </w:rPr>
        <w:t xml:space="preserve">. </w:t>
      </w:r>
      <w:r w:rsidR="00BD5CA2" w:rsidRPr="008A0E33">
        <w:rPr>
          <w:rFonts w:ascii="Times New Roman" w:hAnsi="Times New Roman" w:cs="Times New Roman"/>
          <w:kern w:val="0"/>
        </w:rPr>
        <w:t xml:space="preserve">As shown in Table 5, Model </w:t>
      </w:r>
      <w:r w:rsidR="003F07A1" w:rsidRPr="008A0E33">
        <w:rPr>
          <w:rFonts w:ascii="Times New Roman" w:hAnsi="Times New Roman" w:cs="Times New Roman"/>
          <w:kern w:val="0"/>
        </w:rPr>
        <w:t>2 and 5 indicated</w:t>
      </w:r>
      <w:r w:rsidR="000847EB" w:rsidRPr="008A0E33">
        <w:rPr>
          <w:rFonts w:ascii="Times New Roman" w:hAnsi="Times New Roman" w:cs="Times New Roman"/>
          <w:kern w:val="0"/>
        </w:rPr>
        <w:t xml:space="preserve"> </w:t>
      </w:r>
      <w:r w:rsidR="003F07A1" w:rsidRPr="008A0E33">
        <w:rPr>
          <w:rFonts w:ascii="Times New Roman" w:hAnsi="Times New Roman" w:cs="Times New Roman"/>
          <w:kern w:val="0"/>
        </w:rPr>
        <w:t>organizational munificence</w:t>
      </w:r>
      <w:r w:rsidRPr="008A0E33">
        <w:rPr>
          <w:rFonts w:ascii="Times New Roman" w:hAnsi="Times New Roman" w:cs="Times New Roman"/>
          <w:kern w:val="0"/>
        </w:rPr>
        <w:t xml:space="preserve"> </w:t>
      </w:r>
      <w:r w:rsidR="000847EB" w:rsidRPr="008A0E33">
        <w:rPr>
          <w:rFonts w:ascii="Times New Roman" w:hAnsi="Times New Roman" w:cs="Times New Roman"/>
          <w:kern w:val="0"/>
        </w:rPr>
        <w:t>has</w:t>
      </w:r>
      <w:r w:rsidR="00905A31" w:rsidRPr="008A0E33">
        <w:rPr>
          <w:rFonts w:ascii="Times New Roman" w:hAnsi="Times New Roman" w:cs="Times New Roman"/>
          <w:kern w:val="0"/>
        </w:rPr>
        <w:t xml:space="preserve"> significantly positive </w:t>
      </w:r>
      <w:r w:rsidR="000847EB" w:rsidRPr="008A0E33">
        <w:rPr>
          <w:rFonts w:ascii="Times New Roman" w:hAnsi="Times New Roman" w:cs="Times New Roman"/>
          <w:kern w:val="0"/>
        </w:rPr>
        <w:t>impact on KCO</w:t>
      </w:r>
      <w:r w:rsidR="00876D26" w:rsidRPr="008A0E33">
        <w:rPr>
          <w:rFonts w:ascii="Times New Roman" w:hAnsi="Times New Roman" w:cs="Times New Roman"/>
          <w:kern w:val="0"/>
        </w:rPr>
        <w:t xml:space="preserve"> (β = .251,</w:t>
      </w:r>
      <w:r w:rsidR="00876D26" w:rsidRPr="008A0E33">
        <w:rPr>
          <w:rFonts w:ascii="Times New Roman" w:hAnsi="Times New Roman" w:cs="Times New Roman"/>
          <w:i/>
          <w:iCs/>
          <w:kern w:val="0"/>
        </w:rPr>
        <w:t xml:space="preserve"> p </w:t>
      </w:r>
      <w:r w:rsidR="00876D26" w:rsidRPr="008A0E33">
        <w:rPr>
          <w:rFonts w:ascii="Times New Roman" w:hAnsi="Times New Roman" w:cs="Times New Roman"/>
          <w:kern w:val="0"/>
        </w:rPr>
        <w:t>&lt; .05</w:t>
      </w:r>
      <w:r w:rsidR="00700B7D" w:rsidRPr="008A0E33">
        <w:rPr>
          <w:rFonts w:ascii="Times New Roman" w:hAnsi="Times New Roman" w:cs="Times New Roman"/>
          <w:kern w:val="0"/>
        </w:rPr>
        <w:t>) and</w:t>
      </w:r>
      <w:r w:rsidR="000847EB" w:rsidRPr="008A0E33">
        <w:rPr>
          <w:rFonts w:ascii="Times New Roman" w:hAnsi="Times New Roman" w:cs="Times New Roman"/>
          <w:kern w:val="0"/>
        </w:rPr>
        <w:t xml:space="preserve"> KUO</w:t>
      </w:r>
      <w:r w:rsidR="00876D26" w:rsidRPr="008A0E33">
        <w:rPr>
          <w:rFonts w:ascii="Times New Roman" w:hAnsi="Times New Roman" w:cs="Times New Roman"/>
          <w:kern w:val="0"/>
        </w:rPr>
        <w:t xml:space="preserve"> (β = .175,</w:t>
      </w:r>
      <w:r w:rsidR="00876D26" w:rsidRPr="008A0E33">
        <w:rPr>
          <w:rFonts w:ascii="Times New Roman" w:hAnsi="Times New Roman" w:cs="Times New Roman"/>
          <w:i/>
          <w:iCs/>
          <w:kern w:val="0"/>
        </w:rPr>
        <w:t xml:space="preserve"> p </w:t>
      </w:r>
      <w:r w:rsidR="00876D26" w:rsidRPr="008A0E33">
        <w:rPr>
          <w:rFonts w:ascii="Times New Roman" w:hAnsi="Times New Roman" w:cs="Times New Roman"/>
          <w:kern w:val="0"/>
        </w:rPr>
        <w:t xml:space="preserve">&lt; .05) </w:t>
      </w:r>
      <w:r w:rsidR="000847EB" w:rsidRPr="008A0E33">
        <w:rPr>
          <w:rFonts w:ascii="Times New Roman" w:hAnsi="Times New Roman" w:cs="Times New Roman"/>
          <w:kern w:val="0"/>
        </w:rPr>
        <w:t xml:space="preserve">as well as PO in Model </w:t>
      </w:r>
      <w:r w:rsidR="00876D26" w:rsidRPr="008A0E33">
        <w:rPr>
          <w:rFonts w:ascii="Times New Roman" w:hAnsi="Times New Roman" w:cs="Times New Roman"/>
          <w:kern w:val="0"/>
        </w:rPr>
        <w:t>7 (β = .216,</w:t>
      </w:r>
      <w:r w:rsidR="00876D26" w:rsidRPr="008A0E33">
        <w:rPr>
          <w:rFonts w:ascii="Times New Roman" w:hAnsi="Times New Roman" w:cs="Times New Roman"/>
          <w:i/>
          <w:iCs/>
          <w:kern w:val="0"/>
        </w:rPr>
        <w:t xml:space="preserve"> p </w:t>
      </w:r>
      <w:r w:rsidR="00876D26" w:rsidRPr="008A0E33">
        <w:rPr>
          <w:rFonts w:ascii="Times New Roman" w:hAnsi="Times New Roman" w:cs="Times New Roman"/>
          <w:kern w:val="0"/>
        </w:rPr>
        <w:t>&lt; .05).</w:t>
      </w:r>
      <w:r w:rsidR="00140BAB" w:rsidRPr="008A0E33">
        <w:rPr>
          <w:rFonts w:ascii="Times New Roman" w:hAnsi="Times New Roman" w:cs="Times New Roman"/>
          <w:kern w:val="0"/>
        </w:rPr>
        <w:t xml:space="preserve"> </w:t>
      </w:r>
      <w:r w:rsidR="00905A31" w:rsidRPr="008A0E33">
        <w:rPr>
          <w:rFonts w:ascii="Times New Roman" w:hAnsi="Times New Roman" w:cs="Times New Roman"/>
          <w:kern w:val="0"/>
        </w:rPr>
        <w:t xml:space="preserve">H1 </w:t>
      </w:r>
      <w:r w:rsidR="00905A31" w:rsidRPr="008A0E33">
        <w:rPr>
          <w:rFonts w:ascii="Times New Roman" w:hAnsi="Times New Roman" w:cs="Times New Roman"/>
          <w:noProof/>
          <w:kern w:val="0"/>
        </w:rPr>
        <w:t>is fully supported</w:t>
      </w:r>
      <w:r w:rsidR="00905A31" w:rsidRPr="008A0E33">
        <w:rPr>
          <w:rFonts w:ascii="Times New Roman" w:hAnsi="Times New Roman" w:cs="Times New Roman"/>
          <w:kern w:val="0"/>
        </w:rPr>
        <w:t>. Moreover, regarding H2</w:t>
      </w:r>
      <w:r w:rsidRPr="008A0E33">
        <w:rPr>
          <w:rFonts w:ascii="Times New Roman" w:hAnsi="Times New Roman" w:cs="Times New Roman"/>
          <w:kern w:val="0"/>
        </w:rPr>
        <w:t xml:space="preserve">, </w:t>
      </w:r>
      <w:r w:rsidR="00905A31" w:rsidRPr="008A0E33">
        <w:rPr>
          <w:rFonts w:ascii="Times New Roman" w:hAnsi="Times New Roman" w:cs="Times New Roman"/>
          <w:kern w:val="0"/>
        </w:rPr>
        <w:t>which also state</w:t>
      </w:r>
      <w:r w:rsidR="00831B23" w:rsidRPr="008A0E33">
        <w:rPr>
          <w:rFonts w:ascii="Times New Roman" w:hAnsi="Times New Roman" w:cs="Times New Roman"/>
          <w:kern w:val="0"/>
        </w:rPr>
        <w:t>s</w:t>
      </w:r>
      <w:r w:rsidR="00905A31" w:rsidRPr="008A0E33">
        <w:rPr>
          <w:rFonts w:ascii="Times New Roman" w:hAnsi="Times New Roman" w:cs="Times New Roman"/>
          <w:kern w:val="0"/>
        </w:rPr>
        <w:t xml:space="preserve"> </w:t>
      </w:r>
      <w:r w:rsidRPr="008A0E33">
        <w:rPr>
          <w:rFonts w:ascii="Times New Roman" w:hAnsi="Times New Roman" w:cs="Times New Roman"/>
          <w:kern w:val="0"/>
        </w:rPr>
        <w:t xml:space="preserve">the organizational flexibility </w:t>
      </w:r>
      <w:r w:rsidR="00905A31" w:rsidRPr="008A0E33">
        <w:rPr>
          <w:rFonts w:ascii="Times New Roman" w:hAnsi="Times New Roman" w:cs="Times New Roman"/>
          <w:kern w:val="0"/>
        </w:rPr>
        <w:t xml:space="preserve">has </w:t>
      </w:r>
      <w:r w:rsidR="005D38BA" w:rsidRPr="008A0E33">
        <w:rPr>
          <w:rFonts w:ascii="Times New Roman" w:hAnsi="Times New Roman" w:cs="Times New Roman"/>
          <w:kern w:val="0"/>
        </w:rPr>
        <w:t xml:space="preserve">a </w:t>
      </w:r>
      <w:r w:rsidR="00905A31" w:rsidRPr="008A0E33">
        <w:rPr>
          <w:rFonts w:ascii="Times New Roman" w:hAnsi="Times New Roman" w:cs="Times New Roman"/>
          <w:kern w:val="0"/>
        </w:rPr>
        <w:t>positive</w:t>
      </w:r>
      <w:r w:rsidRPr="008A0E33">
        <w:rPr>
          <w:rFonts w:ascii="Times New Roman" w:hAnsi="Times New Roman" w:cs="Times New Roman"/>
          <w:kern w:val="0"/>
        </w:rPr>
        <w:t xml:space="preserve"> </w:t>
      </w:r>
      <w:r w:rsidR="00905A31" w:rsidRPr="008A0E33">
        <w:rPr>
          <w:rFonts w:ascii="Times New Roman" w:hAnsi="Times New Roman" w:cs="Times New Roman"/>
          <w:kern w:val="0"/>
        </w:rPr>
        <w:t>influence</w:t>
      </w:r>
      <w:r w:rsidR="00B126AD" w:rsidRPr="008A0E33">
        <w:rPr>
          <w:rFonts w:ascii="Times New Roman" w:hAnsi="Times New Roman" w:cs="Times New Roman"/>
          <w:kern w:val="0"/>
        </w:rPr>
        <w:t xml:space="preserve"> </w:t>
      </w:r>
      <w:r w:rsidR="00923FFE" w:rsidRPr="008A0E33">
        <w:rPr>
          <w:rFonts w:ascii="Times New Roman" w:hAnsi="Times New Roman" w:cs="Times New Roman"/>
          <w:noProof/>
          <w:kern w:val="0"/>
        </w:rPr>
        <w:t>on</w:t>
      </w:r>
      <w:r w:rsidR="00905A31" w:rsidRPr="008A0E33">
        <w:rPr>
          <w:rFonts w:ascii="Times New Roman" w:hAnsi="Times New Roman" w:cs="Times New Roman"/>
          <w:noProof/>
          <w:kern w:val="0"/>
        </w:rPr>
        <w:t xml:space="preserve"> </w:t>
      </w:r>
      <w:r w:rsidR="00922635" w:rsidRPr="008A0E33">
        <w:rPr>
          <w:rFonts w:ascii="Times New Roman" w:hAnsi="Times New Roman" w:cs="Times New Roman"/>
          <w:noProof/>
          <w:kern w:val="0"/>
        </w:rPr>
        <w:t xml:space="preserve">the </w:t>
      </w:r>
      <w:r w:rsidR="00905A31" w:rsidRPr="008A0E33">
        <w:rPr>
          <w:rFonts w:ascii="Times New Roman" w:hAnsi="Times New Roman" w:cs="Times New Roman"/>
          <w:noProof/>
          <w:kern w:val="0"/>
        </w:rPr>
        <w:t>PO</w:t>
      </w:r>
      <w:r w:rsidRPr="008A0E33">
        <w:rPr>
          <w:rFonts w:ascii="Times New Roman" w:hAnsi="Times New Roman" w:cs="Times New Roman"/>
          <w:kern w:val="0"/>
        </w:rPr>
        <w:t xml:space="preserve">. </w:t>
      </w:r>
      <w:r w:rsidR="00905A31" w:rsidRPr="008A0E33">
        <w:rPr>
          <w:rFonts w:ascii="Times New Roman" w:hAnsi="Times New Roman" w:cs="Times New Roman"/>
          <w:kern w:val="0"/>
        </w:rPr>
        <w:t xml:space="preserve">Model </w:t>
      </w:r>
      <w:r w:rsidR="00831B23" w:rsidRPr="008A0E33">
        <w:rPr>
          <w:rFonts w:ascii="Times New Roman" w:hAnsi="Times New Roman" w:cs="Times New Roman"/>
          <w:kern w:val="0"/>
        </w:rPr>
        <w:t>3,</w:t>
      </w:r>
      <w:r w:rsidR="00905A31" w:rsidRPr="008A0E33">
        <w:rPr>
          <w:rFonts w:ascii="Times New Roman" w:hAnsi="Times New Roman" w:cs="Times New Roman"/>
          <w:kern w:val="0"/>
        </w:rPr>
        <w:t xml:space="preserve"> Model 6 </w:t>
      </w:r>
      <w:r w:rsidR="00831B23" w:rsidRPr="008A0E33">
        <w:rPr>
          <w:rFonts w:ascii="Times New Roman" w:hAnsi="Times New Roman" w:cs="Times New Roman"/>
          <w:kern w:val="0"/>
        </w:rPr>
        <w:t>and Model 8 confirmed the organizational flexibility has positive contribution on KCO (β = .237,</w:t>
      </w:r>
      <w:r w:rsidR="00831B23" w:rsidRPr="008A0E33">
        <w:rPr>
          <w:rFonts w:ascii="Times New Roman" w:hAnsi="Times New Roman" w:cs="Times New Roman"/>
          <w:i/>
          <w:iCs/>
          <w:kern w:val="0"/>
        </w:rPr>
        <w:t xml:space="preserve"> p </w:t>
      </w:r>
      <w:r w:rsidR="00831B23" w:rsidRPr="008A0E33">
        <w:rPr>
          <w:rFonts w:ascii="Times New Roman" w:hAnsi="Times New Roman" w:cs="Times New Roman"/>
          <w:kern w:val="0"/>
        </w:rPr>
        <w:t>&lt; .05), KUO (β = .152,</w:t>
      </w:r>
      <w:r w:rsidR="00831B23" w:rsidRPr="008A0E33">
        <w:rPr>
          <w:rFonts w:ascii="Times New Roman" w:hAnsi="Times New Roman" w:cs="Times New Roman"/>
          <w:i/>
          <w:iCs/>
          <w:kern w:val="0"/>
        </w:rPr>
        <w:t xml:space="preserve"> p </w:t>
      </w:r>
      <w:r w:rsidR="00831B23" w:rsidRPr="008A0E33">
        <w:rPr>
          <w:rFonts w:ascii="Times New Roman" w:hAnsi="Times New Roman" w:cs="Times New Roman"/>
          <w:kern w:val="0"/>
        </w:rPr>
        <w:t>&lt; .10), and PO (β = .184,</w:t>
      </w:r>
      <w:r w:rsidR="00831B23" w:rsidRPr="008A0E33">
        <w:rPr>
          <w:rFonts w:ascii="Times New Roman" w:hAnsi="Times New Roman" w:cs="Times New Roman"/>
          <w:i/>
          <w:iCs/>
          <w:kern w:val="0"/>
        </w:rPr>
        <w:t xml:space="preserve"> p </w:t>
      </w:r>
      <w:r w:rsidR="00831B23" w:rsidRPr="008A0E33">
        <w:rPr>
          <w:rFonts w:ascii="Times New Roman" w:hAnsi="Times New Roman" w:cs="Times New Roman"/>
          <w:kern w:val="0"/>
        </w:rPr>
        <w:t>&lt; .10)</w:t>
      </w:r>
      <w:r w:rsidR="00B8567C" w:rsidRPr="008A0E33">
        <w:rPr>
          <w:rFonts w:ascii="Times New Roman" w:hAnsi="Times New Roman" w:cs="Times New Roman"/>
          <w:kern w:val="0"/>
        </w:rPr>
        <w:t xml:space="preserve">. </w:t>
      </w:r>
      <w:r w:rsidR="00B8505C" w:rsidRPr="008A0E33">
        <w:rPr>
          <w:rFonts w:ascii="Times New Roman" w:hAnsi="Times New Roman" w:cs="Times New Roman"/>
          <w:kern w:val="0"/>
        </w:rPr>
        <w:t xml:space="preserve">However, H2 </w:t>
      </w:r>
      <w:r w:rsidR="00B8505C" w:rsidRPr="008A0E33">
        <w:rPr>
          <w:rFonts w:ascii="Times New Roman" w:hAnsi="Times New Roman" w:cs="Times New Roman"/>
          <w:noProof/>
          <w:kern w:val="0"/>
        </w:rPr>
        <w:t>is partially supported</w:t>
      </w:r>
      <w:r w:rsidR="00B8505C" w:rsidRPr="008A0E33">
        <w:rPr>
          <w:rFonts w:ascii="Times New Roman" w:hAnsi="Times New Roman" w:cs="Times New Roman"/>
          <w:kern w:val="0"/>
        </w:rPr>
        <w:t xml:space="preserve"> due to the impact on the development of KUO and PO</w:t>
      </w:r>
      <w:r w:rsidR="00B8567C" w:rsidRPr="008A0E33">
        <w:rPr>
          <w:rFonts w:ascii="Times New Roman" w:hAnsi="Times New Roman" w:cs="Times New Roman"/>
          <w:kern w:val="0"/>
        </w:rPr>
        <w:t>.</w:t>
      </w:r>
      <w:r w:rsidR="00831B23" w:rsidRPr="008A0E33">
        <w:rPr>
          <w:rFonts w:ascii="Times New Roman" w:hAnsi="Times New Roman" w:cs="Times New Roman"/>
          <w:kern w:val="0"/>
        </w:rPr>
        <w:t xml:space="preserve"> </w:t>
      </w:r>
    </w:p>
    <w:p w14:paraId="2B75A254" w14:textId="40B9BEFA" w:rsidR="00C332E0" w:rsidRPr="008A0E33" w:rsidRDefault="0042785C" w:rsidP="0057484E">
      <w:pPr>
        <w:widowControl/>
        <w:ind w:firstLine="240"/>
        <w:jc w:val="both"/>
        <w:rPr>
          <w:rFonts w:ascii="Times New Roman" w:hAnsi="Times New Roman" w:cs="Times New Roman"/>
          <w:kern w:val="0"/>
        </w:rPr>
      </w:pPr>
      <w:r w:rsidRPr="008A0E33">
        <w:rPr>
          <w:rFonts w:ascii="Times New Roman" w:hAnsi="Times New Roman" w:cs="Times New Roman"/>
          <w:kern w:val="0"/>
        </w:rPr>
        <w:t>H3 stated that KCO</w:t>
      </w:r>
      <w:r w:rsidR="00BC2632" w:rsidRPr="008A0E33">
        <w:rPr>
          <w:rFonts w:ascii="Times New Roman" w:hAnsi="Times New Roman" w:cs="Times New Roman"/>
          <w:kern w:val="0"/>
        </w:rPr>
        <w:t xml:space="preserve"> </w:t>
      </w:r>
      <w:r w:rsidR="00BC2632" w:rsidRPr="008A0E33">
        <w:rPr>
          <w:rFonts w:ascii="Times New Roman" w:hAnsi="Times New Roman" w:cs="Times New Roman"/>
          <w:noProof/>
          <w:kern w:val="0"/>
        </w:rPr>
        <w:t xml:space="preserve">is positively </w:t>
      </w:r>
      <w:r w:rsidR="006B5D12" w:rsidRPr="008A0E33">
        <w:rPr>
          <w:rFonts w:ascii="Times New Roman" w:hAnsi="Times New Roman" w:cs="Times New Roman"/>
          <w:noProof/>
          <w:kern w:val="0"/>
        </w:rPr>
        <w:t>associated</w:t>
      </w:r>
      <w:r w:rsidR="00BC2632" w:rsidRPr="008A0E33">
        <w:rPr>
          <w:rFonts w:ascii="Times New Roman" w:hAnsi="Times New Roman" w:cs="Times New Roman"/>
          <w:kern w:val="0"/>
        </w:rPr>
        <w:t xml:space="preserve"> </w:t>
      </w:r>
      <w:r w:rsidR="003737EF" w:rsidRPr="008A0E33">
        <w:rPr>
          <w:rFonts w:ascii="Times New Roman" w:hAnsi="Times New Roman" w:cs="Times New Roman"/>
          <w:kern w:val="0"/>
        </w:rPr>
        <w:t>with departmental KUO</w:t>
      </w:r>
      <w:r w:rsidR="00B126AD" w:rsidRPr="008A0E33">
        <w:rPr>
          <w:rFonts w:ascii="Times New Roman" w:hAnsi="Times New Roman" w:cs="Times New Roman"/>
          <w:kern w:val="0"/>
        </w:rPr>
        <w:t>.</w:t>
      </w:r>
      <w:r w:rsidR="003737EF" w:rsidRPr="008A0E33">
        <w:rPr>
          <w:rFonts w:ascii="Times New Roman" w:hAnsi="Times New Roman" w:cs="Times New Roman"/>
          <w:kern w:val="0"/>
        </w:rPr>
        <w:t xml:space="preserve"> As shown in Table 6,</w:t>
      </w:r>
      <w:r w:rsidR="0061344F" w:rsidRPr="008A0E33">
        <w:rPr>
          <w:rFonts w:ascii="Times New Roman" w:hAnsi="Times New Roman" w:cs="Times New Roman"/>
          <w:kern w:val="0"/>
        </w:rPr>
        <w:t xml:space="preserve"> Model 9 confirmed the relationship with strong effect (β = .605, </w:t>
      </w:r>
      <w:r w:rsidR="0061344F" w:rsidRPr="008A0E33">
        <w:rPr>
          <w:rFonts w:ascii="Times New Roman" w:hAnsi="Times New Roman" w:cs="Times New Roman"/>
          <w:i/>
          <w:iCs/>
          <w:kern w:val="0"/>
        </w:rPr>
        <w:t xml:space="preserve">p </w:t>
      </w:r>
      <w:r w:rsidR="0061344F" w:rsidRPr="008A0E33">
        <w:rPr>
          <w:rFonts w:ascii="Times New Roman" w:hAnsi="Times New Roman" w:cs="Times New Roman"/>
          <w:kern w:val="0"/>
        </w:rPr>
        <w:t xml:space="preserve">&lt; .001). </w:t>
      </w:r>
      <w:r w:rsidR="00FF0874" w:rsidRPr="008A0E33">
        <w:rPr>
          <w:rFonts w:ascii="Times New Roman" w:hAnsi="Times New Roman" w:cs="Times New Roman"/>
          <w:kern w:val="0"/>
        </w:rPr>
        <w:t>Furthermore,</w:t>
      </w:r>
      <w:r w:rsidR="002A062E" w:rsidRPr="008A0E33">
        <w:rPr>
          <w:rFonts w:ascii="Times New Roman" w:hAnsi="Times New Roman" w:cs="Times New Roman"/>
          <w:kern w:val="0"/>
        </w:rPr>
        <w:t xml:space="preserve"> H4 predicted that the development of </w:t>
      </w:r>
      <w:r w:rsidR="005D38BA" w:rsidRPr="008A0E33">
        <w:rPr>
          <w:rFonts w:ascii="Times New Roman" w:hAnsi="Times New Roman" w:cs="Times New Roman"/>
          <w:kern w:val="0"/>
        </w:rPr>
        <w:t xml:space="preserve">the </w:t>
      </w:r>
      <w:r w:rsidR="002A062E" w:rsidRPr="008A0E33">
        <w:rPr>
          <w:rFonts w:ascii="Times New Roman" w:hAnsi="Times New Roman" w:cs="Times New Roman"/>
          <w:kern w:val="0"/>
        </w:rPr>
        <w:t xml:space="preserve">PO would contribute </w:t>
      </w:r>
      <w:r w:rsidR="002A647B" w:rsidRPr="008A0E33">
        <w:rPr>
          <w:rFonts w:ascii="Times New Roman" w:hAnsi="Times New Roman" w:cs="Times New Roman"/>
          <w:noProof/>
          <w:kern w:val="0"/>
        </w:rPr>
        <w:t>to</w:t>
      </w:r>
      <w:r w:rsidR="002A062E" w:rsidRPr="008A0E33">
        <w:rPr>
          <w:rFonts w:ascii="Times New Roman" w:hAnsi="Times New Roman" w:cs="Times New Roman"/>
          <w:kern w:val="0"/>
        </w:rPr>
        <w:t xml:space="preserve"> </w:t>
      </w:r>
      <w:r w:rsidR="00394A30" w:rsidRPr="008A0E33">
        <w:rPr>
          <w:rFonts w:ascii="Times New Roman" w:hAnsi="Times New Roman" w:cs="Times New Roman"/>
          <w:kern w:val="0"/>
        </w:rPr>
        <w:t>d</w:t>
      </w:r>
      <w:r w:rsidR="002A46B9" w:rsidRPr="008A0E33">
        <w:rPr>
          <w:rFonts w:ascii="Times New Roman" w:hAnsi="Times New Roman" w:cs="Times New Roman"/>
          <w:kern w:val="0"/>
        </w:rPr>
        <w:t>epartmental collective efficacy</w:t>
      </w:r>
      <w:r w:rsidR="00592222" w:rsidRPr="008A0E33">
        <w:rPr>
          <w:rFonts w:ascii="Times New Roman" w:hAnsi="Times New Roman" w:cs="Times New Roman"/>
          <w:kern w:val="0"/>
        </w:rPr>
        <w:t>. For observing the</w:t>
      </w:r>
      <w:r w:rsidR="00B5215C" w:rsidRPr="008A0E33">
        <w:rPr>
          <w:rFonts w:ascii="Times New Roman" w:hAnsi="Times New Roman" w:cs="Times New Roman"/>
          <w:kern w:val="0"/>
        </w:rPr>
        <w:t xml:space="preserve"> sub-effects of KCO and KCO, we also divide the hypothesis into </w:t>
      </w:r>
      <w:r w:rsidR="005E5D5C" w:rsidRPr="008A0E33">
        <w:rPr>
          <w:rFonts w:ascii="Times New Roman" w:hAnsi="Times New Roman" w:cs="Times New Roman"/>
          <w:kern w:val="0"/>
        </w:rPr>
        <w:t xml:space="preserve">H4, </w:t>
      </w:r>
      <w:r w:rsidR="00B5215C" w:rsidRPr="008A0E33">
        <w:rPr>
          <w:rFonts w:ascii="Times New Roman" w:hAnsi="Times New Roman" w:cs="Times New Roman"/>
          <w:kern w:val="0"/>
        </w:rPr>
        <w:t>H4a</w:t>
      </w:r>
      <w:r w:rsidR="005E5D5C" w:rsidRPr="008A0E33">
        <w:rPr>
          <w:rFonts w:ascii="Times New Roman" w:hAnsi="Times New Roman" w:cs="Times New Roman"/>
          <w:kern w:val="0"/>
        </w:rPr>
        <w:t>, and</w:t>
      </w:r>
      <w:r w:rsidR="00B5215C" w:rsidRPr="008A0E33">
        <w:rPr>
          <w:rFonts w:ascii="Times New Roman" w:hAnsi="Times New Roman" w:cs="Times New Roman"/>
          <w:kern w:val="0"/>
        </w:rPr>
        <w:t xml:space="preserve"> H4b.</w:t>
      </w:r>
      <w:r w:rsidR="00FF0874" w:rsidRPr="008A0E33">
        <w:rPr>
          <w:rFonts w:ascii="Times New Roman" w:hAnsi="Times New Roman" w:cs="Times New Roman"/>
          <w:kern w:val="0"/>
        </w:rPr>
        <w:t xml:space="preserve"> </w:t>
      </w:r>
      <w:r w:rsidR="002E719B" w:rsidRPr="008A0E33">
        <w:rPr>
          <w:rFonts w:ascii="Times New Roman" w:hAnsi="Times New Roman" w:cs="Times New Roman"/>
          <w:kern w:val="0"/>
        </w:rPr>
        <w:t xml:space="preserve">As shown in Model 10, Model 11, and Model 12, It confirmed that university departments develop </w:t>
      </w:r>
      <w:r w:rsidR="00463938" w:rsidRPr="008A0E33">
        <w:rPr>
          <w:rFonts w:ascii="Times New Roman" w:hAnsi="Times New Roman" w:cs="Times New Roman"/>
          <w:kern w:val="0"/>
        </w:rPr>
        <w:t xml:space="preserve">KCO (β = .381, </w:t>
      </w:r>
      <w:r w:rsidR="00463938" w:rsidRPr="008A0E33">
        <w:rPr>
          <w:rFonts w:ascii="Times New Roman" w:hAnsi="Times New Roman" w:cs="Times New Roman"/>
          <w:i/>
          <w:iCs/>
          <w:kern w:val="0"/>
        </w:rPr>
        <w:t xml:space="preserve">p </w:t>
      </w:r>
      <w:r w:rsidR="00463938" w:rsidRPr="008A0E33">
        <w:rPr>
          <w:rFonts w:ascii="Times New Roman" w:hAnsi="Times New Roman" w:cs="Times New Roman"/>
          <w:kern w:val="0"/>
        </w:rPr>
        <w:t>&lt; .001)</w:t>
      </w:r>
      <w:r w:rsidR="002E719B" w:rsidRPr="008A0E33">
        <w:rPr>
          <w:rFonts w:ascii="Times New Roman" w:hAnsi="Times New Roman" w:cs="Times New Roman"/>
          <w:kern w:val="0"/>
        </w:rPr>
        <w:t xml:space="preserve">, </w:t>
      </w:r>
      <w:r w:rsidR="00463938" w:rsidRPr="008A0E33">
        <w:rPr>
          <w:rFonts w:ascii="Times New Roman" w:hAnsi="Times New Roman" w:cs="Times New Roman"/>
          <w:kern w:val="0"/>
        </w:rPr>
        <w:t xml:space="preserve">KUO (β = .459, </w:t>
      </w:r>
      <w:r w:rsidR="00463938" w:rsidRPr="008A0E33">
        <w:rPr>
          <w:rFonts w:ascii="Times New Roman" w:hAnsi="Times New Roman" w:cs="Times New Roman"/>
          <w:i/>
          <w:iCs/>
          <w:kern w:val="0"/>
        </w:rPr>
        <w:t xml:space="preserve">p </w:t>
      </w:r>
      <w:r w:rsidR="00463938" w:rsidRPr="008A0E33">
        <w:rPr>
          <w:rFonts w:ascii="Times New Roman" w:hAnsi="Times New Roman" w:cs="Times New Roman"/>
          <w:kern w:val="0"/>
        </w:rPr>
        <w:t>&lt; .001)</w:t>
      </w:r>
      <w:r w:rsidR="002E719B" w:rsidRPr="008A0E33">
        <w:rPr>
          <w:rFonts w:ascii="Times New Roman" w:hAnsi="Times New Roman" w:cs="Times New Roman"/>
          <w:kern w:val="0"/>
        </w:rPr>
        <w:t>, and PO</w:t>
      </w:r>
      <w:r w:rsidR="00463938" w:rsidRPr="008A0E33">
        <w:rPr>
          <w:rFonts w:ascii="Times New Roman" w:hAnsi="Times New Roman" w:cs="Times New Roman"/>
          <w:kern w:val="0"/>
        </w:rPr>
        <w:t xml:space="preserve"> (β = .459, </w:t>
      </w:r>
      <w:r w:rsidR="00463938" w:rsidRPr="008A0E33">
        <w:rPr>
          <w:rFonts w:ascii="Times New Roman" w:hAnsi="Times New Roman" w:cs="Times New Roman"/>
          <w:i/>
          <w:iCs/>
          <w:kern w:val="0"/>
        </w:rPr>
        <w:t xml:space="preserve">p </w:t>
      </w:r>
      <w:r w:rsidR="00463938" w:rsidRPr="008A0E33">
        <w:rPr>
          <w:rFonts w:ascii="Times New Roman" w:hAnsi="Times New Roman" w:cs="Times New Roman"/>
          <w:kern w:val="0"/>
        </w:rPr>
        <w:t>&lt; .001)</w:t>
      </w:r>
      <w:r w:rsidR="002E719B" w:rsidRPr="008A0E33">
        <w:rPr>
          <w:rFonts w:ascii="Times New Roman" w:hAnsi="Times New Roman" w:cs="Times New Roman"/>
          <w:kern w:val="0"/>
        </w:rPr>
        <w:t xml:space="preserve"> could positively enhance</w:t>
      </w:r>
      <w:r w:rsidR="0061344F" w:rsidRPr="008A0E33">
        <w:rPr>
          <w:rFonts w:ascii="Times New Roman" w:hAnsi="Times New Roman" w:cs="Times New Roman"/>
          <w:kern w:val="0"/>
        </w:rPr>
        <w:t xml:space="preserve"> </w:t>
      </w:r>
      <w:r w:rsidR="002E719B" w:rsidRPr="008A0E33">
        <w:rPr>
          <w:rFonts w:ascii="Times New Roman" w:hAnsi="Times New Roman" w:cs="Times New Roman"/>
          <w:kern w:val="0"/>
        </w:rPr>
        <w:t xml:space="preserve">their </w:t>
      </w:r>
      <w:r w:rsidR="00394A30" w:rsidRPr="008A0E33">
        <w:rPr>
          <w:rFonts w:ascii="Times New Roman" w:hAnsi="Times New Roman" w:cs="Times New Roman"/>
          <w:kern w:val="0"/>
        </w:rPr>
        <w:t>collective efficacy</w:t>
      </w:r>
      <w:r w:rsidR="002E719B" w:rsidRPr="008A0E33">
        <w:rPr>
          <w:rFonts w:ascii="Times New Roman" w:hAnsi="Times New Roman" w:cs="Times New Roman"/>
          <w:kern w:val="0"/>
        </w:rPr>
        <w:t xml:space="preserve">. </w:t>
      </w:r>
      <w:r w:rsidR="00463938" w:rsidRPr="008A0E33">
        <w:rPr>
          <w:rFonts w:ascii="Times New Roman" w:hAnsi="Times New Roman" w:cs="Times New Roman"/>
          <w:kern w:val="0"/>
        </w:rPr>
        <w:t xml:space="preserve">In other words, H4 </w:t>
      </w:r>
      <w:r w:rsidR="00463938" w:rsidRPr="008A0E33">
        <w:rPr>
          <w:rFonts w:ascii="Times New Roman" w:hAnsi="Times New Roman" w:cs="Times New Roman"/>
          <w:noProof/>
          <w:kern w:val="0"/>
        </w:rPr>
        <w:t>is fully supported</w:t>
      </w:r>
      <w:r w:rsidR="00463938" w:rsidRPr="008A0E33">
        <w:rPr>
          <w:rFonts w:ascii="Times New Roman" w:hAnsi="Times New Roman" w:cs="Times New Roman"/>
          <w:kern w:val="0"/>
        </w:rPr>
        <w:t xml:space="preserve">. </w:t>
      </w:r>
      <w:r w:rsidR="008463AC" w:rsidRPr="008A0E33">
        <w:rPr>
          <w:rFonts w:ascii="Times New Roman" w:hAnsi="Times New Roman" w:cs="Times New Roman"/>
          <w:kern w:val="0"/>
        </w:rPr>
        <w:t>In the final, H5 attempted to verify the mediating effect of</w:t>
      </w:r>
      <w:r w:rsidR="00F14854" w:rsidRPr="008A0E33">
        <w:rPr>
          <w:rFonts w:ascii="Times New Roman" w:hAnsi="Times New Roman" w:cs="Times New Roman"/>
          <w:kern w:val="0"/>
        </w:rPr>
        <w:t xml:space="preserve"> PO on the between c</w:t>
      </w:r>
      <w:r w:rsidR="008463AC" w:rsidRPr="008A0E33">
        <w:rPr>
          <w:rFonts w:ascii="Times New Roman" w:hAnsi="Times New Roman" w:cs="Times New Roman"/>
          <w:kern w:val="0"/>
        </w:rPr>
        <w:t>ontextual antecedents</w:t>
      </w:r>
      <w:r w:rsidR="00F14854" w:rsidRPr="008A0E33">
        <w:rPr>
          <w:rFonts w:ascii="Times New Roman" w:hAnsi="Times New Roman" w:cs="Times New Roman"/>
          <w:kern w:val="0"/>
        </w:rPr>
        <w:t xml:space="preserve"> and </w:t>
      </w:r>
      <w:r w:rsidR="00394A30" w:rsidRPr="008A0E33">
        <w:rPr>
          <w:rFonts w:ascii="Times New Roman" w:hAnsi="Times New Roman" w:cs="Times New Roman"/>
          <w:kern w:val="0"/>
        </w:rPr>
        <w:t>d</w:t>
      </w:r>
      <w:r w:rsidR="002A46B9" w:rsidRPr="008A0E33">
        <w:rPr>
          <w:rFonts w:ascii="Times New Roman" w:hAnsi="Times New Roman" w:cs="Times New Roman"/>
          <w:kern w:val="0"/>
        </w:rPr>
        <w:t>epartmental collective efficacy</w:t>
      </w:r>
      <w:r w:rsidR="00F14854" w:rsidRPr="008A0E33">
        <w:rPr>
          <w:rFonts w:ascii="Times New Roman" w:hAnsi="Times New Roman" w:cs="Times New Roman"/>
          <w:kern w:val="0"/>
        </w:rPr>
        <w:t xml:space="preserve">. Following the </w:t>
      </w:r>
      <w:r w:rsidR="00F14854" w:rsidRPr="008A0E33">
        <w:rPr>
          <w:rFonts w:ascii="Times New Roman" w:hAnsi="Times New Roman" w:cs="Times New Roman"/>
          <w:kern w:val="0"/>
        </w:rPr>
        <w:fldChar w:fldCharType="begin"/>
      </w:r>
      <w:r w:rsidR="00F14854" w:rsidRPr="008A0E33">
        <w:rPr>
          <w:rFonts w:ascii="Times New Roman" w:hAnsi="Times New Roman" w:cs="Times New Roman"/>
          <w:kern w:val="0"/>
        </w:rPr>
        <w:instrText xml:space="preserve"> ADDIN EN.CITE &lt;EndNote&gt;&lt;Cite AuthorYear="1"&gt;&lt;Author&gt;Baron&lt;/Author&gt;&lt;Year&gt;1986&lt;/Year&gt;&lt;RecNum&gt;6&lt;/RecNum&gt;&lt;DisplayText&gt;Baron and Kenny (1986)&lt;/DisplayText&gt;&lt;record&gt;&lt;rec-number&gt;6&lt;/rec-number&gt;&lt;foreign-keys&gt;&lt;key app="EN" db-id="20sfpfvd5r0sxmevwvk5rz2q09zxsf25tv0d" timestamp="1531105953"&gt;6&lt;/key&gt;&lt;/foreign-keys&gt;&lt;ref-type name="Journal Article"&gt;17&lt;/ref-type&gt;&lt;contributors&gt;&lt;authors&gt;&lt;author&gt;Baron, Reuben M&lt;/author&gt;&lt;author&gt;Kenny, David A&lt;/author&gt;&lt;/authors&gt;&lt;/contributors&gt;&lt;titles&gt;&lt;title&gt;The moderator–mediator variable distinction in social psychological research: Conceptual, strategic, and statistical considerations&lt;/title&gt;&lt;secondary-title&gt;Journal of personality and social psychology&lt;/secondary-title&gt;&lt;/titles&gt;&lt;periodical&gt;&lt;full-title&gt;Journal of personality and social psychology&lt;/full-title&gt;&lt;/periodical&gt;&lt;pages&gt;1173&lt;/pages&gt;&lt;volume&gt;51&lt;/volume&gt;&lt;number&gt;6&lt;/number&gt;&lt;dates&gt;&lt;year&gt;1986&lt;/year&gt;&lt;/dates&gt;&lt;isbn&gt;1939-1315&lt;/isbn&gt;&lt;urls&gt;&lt;/urls&gt;&lt;/record&gt;&lt;/Cite&gt;&lt;/EndNote&gt;</w:instrText>
      </w:r>
      <w:r w:rsidR="00F14854" w:rsidRPr="008A0E33">
        <w:rPr>
          <w:rFonts w:ascii="Times New Roman" w:hAnsi="Times New Roman" w:cs="Times New Roman"/>
          <w:kern w:val="0"/>
        </w:rPr>
        <w:fldChar w:fldCharType="separate"/>
      </w:r>
      <w:r w:rsidR="00F14854" w:rsidRPr="008A0E33">
        <w:rPr>
          <w:rFonts w:ascii="Times New Roman" w:hAnsi="Times New Roman" w:cs="Times New Roman"/>
          <w:noProof/>
          <w:kern w:val="0"/>
        </w:rPr>
        <w:t>Baron and Kenny (1986)</w:t>
      </w:r>
      <w:r w:rsidR="00F14854" w:rsidRPr="008A0E33">
        <w:rPr>
          <w:rFonts w:ascii="Times New Roman" w:hAnsi="Times New Roman" w:cs="Times New Roman"/>
          <w:kern w:val="0"/>
        </w:rPr>
        <w:fldChar w:fldCharType="end"/>
      </w:r>
      <w:r w:rsidR="00F14854" w:rsidRPr="008A0E33">
        <w:rPr>
          <w:rFonts w:ascii="Times New Roman" w:hAnsi="Times New Roman" w:cs="Times New Roman"/>
          <w:kern w:val="0"/>
        </w:rPr>
        <w:t>, we examined separately for the two antecedents</w:t>
      </w:r>
      <w:r w:rsidR="00485595" w:rsidRPr="008A0E33">
        <w:rPr>
          <w:rFonts w:ascii="Times New Roman" w:hAnsi="Times New Roman" w:cs="Times New Roman"/>
          <w:kern w:val="0"/>
        </w:rPr>
        <w:t xml:space="preserve"> as H5a and H5b. Through the results of Model 13 and Model 14, it shown PO partially mediated the relationship between </w:t>
      </w:r>
      <w:r w:rsidR="003F07A1" w:rsidRPr="008A0E33">
        <w:rPr>
          <w:rFonts w:ascii="Times New Roman" w:hAnsi="Times New Roman" w:cs="Times New Roman"/>
          <w:kern w:val="0"/>
        </w:rPr>
        <w:t>organizational munificence</w:t>
      </w:r>
      <w:r w:rsidR="00485595" w:rsidRPr="008A0E33">
        <w:rPr>
          <w:rFonts w:ascii="Times New Roman" w:hAnsi="Times New Roman" w:cs="Times New Roman"/>
          <w:kern w:val="0"/>
        </w:rPr>
        <w:t xml:space="preserve"> </w:t>
      </w:r>
      <w:r w:rsidR="00F354BF" w:rsidRPr="008A0E33">
        <w:rPr>
          <w:rFonts w:ascii="Times New Roman" w:hAnsi="Times New Roman" w:cs="Times New Roman"/>
          <w:kern w:val="0"/>
        </w:rPr>
        <w:t xml:space="preserve">(β = .177, </w:t>
      </w:r>
      <w:r w:rsidR="00F354BF" w:rsidRPr="008A0E33">
        <w:rPr>
          <w:rFonts w:ascii="Times New Roman" w:hAnsi="Times New Roman" w:cs="Times New Roman"/>
          <w:i/>
          <w:iCs/>
          <w:kern w:val="0"/>
        </w:rPr>
        <w:t xml:space="preserve">p </w:t>
      </w:r>
      <w:r w:rsidR="00F354BF" w:rsidRPr="008A0E33">
        <w:rPr>
          <w:rFonts w:ascii="Times New Roman" w:hAnsi="Times New Roman" w:cs="Times New Roman"/>
          <w:kern w:val="0"/>
        </w:rPr>
        <w:t xml:space="preserve">&lt; .05) </w:t>
      </w:r>
      <w:r w:rsidR="00485595" w:rsidRPr="008A0E33">
        <w:rPr>
          <w:rFonts w:ascii="Times New Roman" w:hAnsi="Times New Roman" w:cs="Times New Roman"/>
          <w:kern w:val="0"/>
        </w:rPr>
        <w:t xml:space="preserve">and </w:t>
      </w:r>
      <w:r w:rsidR="00394A30" w:rsidRPr="008A0E33">
        <w:rPr>
          <w:rFonts w:ascii="Times New Roman" w:hAnsi="Times New Roman" w:cs="Times New Roman"/>
          <w:kern w:val="0"/>
        </w:rPr>
        <w:t>d</w:t>
      </w:r>
      <w:r w:rsidR="002A46B9" w:rsidRPr="008A0E33">
        <w:rPr>
          <w:rFonts w:ascii="Times New Roman" w:hAnsi="Times New Roman" w:cs="Times New Roman"/>
          <w:kern w:val="0"/>
        </w:rPr>
        <w:t>epartmental collective efficacy</w:t>
      </w:r>
      <w:r w:rsidR="00F354BF" w:rsidRPr="008A0E33">
        <w:rPr>
          <w:rFonts w:ascii="Times New Roman" w:hAnsi="Times New Roman" w:cs="Times New Roman"/>
          <w:kern w:val="0"/>
        </w:rPr>
        <w:t xml:space="preserve"> (β </w:t>
      </w:r>
      <w:r w:rsidR="00F354BF" w:rsidRPr="008A0E33">
        <w:rPr>
          <w:rFonts w:ascii="Times New Roman" w:hAnsi="Times New Roman" w:cs="Times New Roman"/>
          <w:kern w:val="0"/>
        </w:rPr>
        <w:lastRenderedPageBreak/>
        <w:t xml:space="preserve">= .414, </w:t>
      </w:r>
      <w:r w:rsidR="00F354BF" w:rsidRPr="008A0E33">
        <w:rPr>
          <w:rFonts w:ascii="Times New Roman" w:hAnsi="Times New Roman" w:cs="Times New Roman"/>
          <w:i/>
          <w:iCs/>
          <w:kern w:val="0"/>
        </w:rPr>
        <w:t xml:space="preserve">p </w:t>
      </w:r>
      <w:r w:rsidR="00F354BF" w:rsidRPr="008A0E33">
        <w:rPr>
          <w:rFonts w:ascii="Times New Roman" w:hAnsi="Times New Roman" w:cs="Times New Roman"/>
          <w:kern w:val="0"/>
        </w:rPr>
        <w:t xml:space="preserve">&lt; .001). </w:t>
      </w:r>
      <w:r w:rsidR="00C332E0" w:rsidRPr="008A0E33">
        <w:rPr>
          <w:rFonts w:ascii="Times New Roman" w:hAnsi="Times New Roman" w:cs="Times New Roman"/>
          <w:kern w:val="0"/>
        </w:rPr>
        <w:t xml:space="preserve">And, in Model 15 and Model 16, it also shown PO fully mediated the between the organizational flexibility (β = .081) and </w:t>
      </w:r>
      <w:r w:rsidR="00394A30" w:rsidRPr="008A0E33">
        <w:rPr>
          <w:rFonts w:ascii="Times New Roman" w:hAnsi="Times New Roman" w:cs="Times New Roman"/>
          <w:kern w:val="0"/>
        </w:rPr>
        <w:t>d</w:t>
      </w:r>
      <w:r w:rsidR="002A46B9" w:rsidRPr="008A0E33">
        <w:rPr>
          <w:rFonts w:ascii="Times New Roman" w:hAnsi="Times New Roman" w:cs="Times New Roman"/>
          <w:kern w:val="0"/>
        </w:rPr>
        <w:t>epartmental collective efficacy</w:t>
      </w:r>
      <w:r w:rsidR="00C332E0" w:rsidRPr="008A0E33">
        <w:rPr>
          <w:rFonts w:ascii="Times New Roman" w:hAnsi="Times New Roman" w:cs="Times New Roman"/>
          <w:kern w:val="0"/>
        </w:rPr>
        <w:t xml:space="preserve"> (β = .442, </w:t>
      </w:r>
      <w:r w:rsidR="00C332E0" w:rsidRPr="008A0E33">
        <w:rPr>
          <w:rFonts w:ascii="Times New Roman" w:hAnsi="Times New Roman" w:cs="Times New Roman"/>
          <w:i/>
          <w:iCs/>
          <w:kern w:val="0"/>
        </w:rPr>
        <w:t xml:space="preserve">p </w:t>
      </w:r>
      <w:r w:rsidR="00C332E0" w:rsidRPr="008A0E33">
        <w:rPr>
          <w:rFonts w:ascii="Times New Roman" w:hAnsi="Times New Roman" w:cs="Times New Roman"/>
          <w:kern w:val="0"/>
        </w:rPr>
        <w:t>&lt; .001</w:t>
      </w:r>
      <w:proofErr w:type="gramStart"/>
      <w:r w:rsidR="00C332E0" w:rsidRPr="008A0E33">
        <w:rPr>
          <w:rFonts w:ascii="Times New Roman" w:hAnsi="Times New Roman" w:cs="Times New Roman"/>
          <w:kern w:val="0"/>
        </w:rPr>
        <w:t>)</w:t>
      </w:r>
      <w:r w:rsidR="003F264B" w:rsidRPr="008A0E33">
        <w:rPr>
          <w:rFonts w:ascii="Times New Roman" w:hAnsi="Times New Roman" w:cs="Times New Roman"/>
          <w:kern w:val="0"/>
        </w:rPr>
        <w:t xml:space="preserve"> </w:t>
      </w:r>
      <w:r w:rsidR="00C332E0" w:rsidRPr="008A0E33">
        <w:rPr>
          <w:rFonts w:ascii="Times New Roman" w:hAnsi="Times New Roman" w:cs="Times New Roman"/>
          <w:kern w:val="0"/>
        </w:rPr>
        <w:t>.</w:t>
      </w:r>
      <w:proofErr w:type="gramEnd"/>
      <w:r w:rsidR="00C332E0" w:rsidRPr="008A0E33">
        <w:rPr>
          <w:rFonts w:ascii="Times New Roman" w:hAnsi="Times New Roman" w:cs="Times New Roman"/>
          <w:kern w:val="0"/>
        </w:rPr>
        <w:t xml:space="preserve"> H5a and H5b </w:t>
      </w:r>
      <w:r w:rsidR="00C332E0" w:rsidRPr="008A0E33">
        <w:rPr>
          <w:rFonts w:ascii="Times New Roman" w:hAnsi="Times New Roman" w:cs="Times New Roman"/>
          <w:noProof/>
          <w:kern w:val="0"/>
        </w:rPr>
        <w:t>are supported</w:t>
      </w:r>
      <w:r w:rsidR="00C332E0" w:rsidRPr="008A0E33">
        <w:rPr>
          <w:rFonts w:ascii="Times New Roman" w:hAnsi="Times New Roman" w:cs="Times New Roman"/>
          <w:kern w:val="0"/>
        </w:rPr>
        <w:t xml:space="preserve">, but it is worthy to note that the balance of </w:t>
      </w:r>
      <w:r w:rsidR="00B03815" w:rsidRPr="008A0E33">
        <w:rPr>
          <w:rFonts w:ascii="Times New Roman" w:hAnsi="Times New Roman" w:cs="Times New Roman"/>
          <w:kern w:val="0"/>
        </w:rPr>
        <w:t>organizational munificence on pursuing research excellence and research commercialization</w:t>
      </w:r>
      <w:r w:rsidR="00C332E0" w:rsidRPr="008A0E33">
        <w:rPr>
          <w:rFonts w:ascii="Times New Roman" w:hAnsi="Times New Roman" w:cs="Times New Roman"/>
          <w:kern w:val="0"/>
        </w:rPr>
        <w:t xml:space="preserve"> still </w:t>
      </w:r>
      <w:r w:rsidR="00C332E0" w:rsidRPr="008A0E33">
        <w:rPr>
          <w:rFonts w:ascii="Times New Roman" w:hAnsi="Times New Roman" w:cs="Times New Roman"/>
          <w:noProof/>
          <w:kern w:val="0"/>
        </w:rPr>
        <w:t>ha</w:t>
      </w:r>
      <w:r w:rsidR="002A647B" w:rsidRPr="008A0E33">
        <w:rPr>
          <w:rFonts w:ascii="Times New Roman" w:hAnsi="Times New Roman" w:cs="Times New Roman"/>
          <w:noProof/>
          <w:kern w:val="0"/>
        </w:rPr>
        <w:t>s</w:t>
      </w:r>
      <w:r w:rsidR="00C332E0" w:rsidRPr="008A0E33">
        <w:rPr>
          <w:rFonts w:ascii="Times New Roman" w:hAnsi="Times New Roman" w:cs="Times New Roman"/>
          <w:kern w:val="0"/>
        </w:rPr>
        <w:t xml:space="preserve"> </w:t>
      </w:r>
      <w:r w:rsidR="005D38BA" w:rsidRPr="008A0E33">
        <w:rPr>
          <w:rFonts w:ascii="Times New Roman" w:hAnsi="Times New Roman" w:cs="Times New Roman"/>
          <w:kern w:val="0"/>
        </w:rPr>
        <w:t>a</w:t>
      </w:r>
      <w:r w:rsidR="002A647B" w:rsidRPr="008A0E33">
        <w:rPr>
          <w:rFonts w:ascii="Times New Roman" w:hAnsi="Times New Roman" w:cs="Times New Roman"/>
          <w:kern w:val="0"/>
        </w:rPr>
        <w:t xml:space="preserve"> </w:t>
      </w:r>
      <w:r w:rsidR="00C332E0" w:rsidRPr="008A0E33">
        <w:rPr>
          <w:rFonts w:ascii="Times New Roman" w:hAnsi="Times New Roman" w:cs="Times New Roman"/>
          <w:noProof/>
          <w:kern w:val="0"/>
        </w:rPr>
        <w:t>partial</w:t>
      </w:r>
      <w:r w:rsidR="00C332E0" w:rsidRPr="008A0E33">
        <w:rPr>
          <w:rFonts w:ascii="Times New Roman" w:hAnsi="Times New Roman" w:cs="Times New Roman"/>
          <w:kern w:val="0"/>
        </w:rPr>
        <w:t xml:space="preserve"> influence </w:t>
      </w:r>
      <w:r w:rsidR="002A647B" w:rsidRPr="008A0E33">
        <w:rPr>
          <w:rFonts w:ascii="Times New Roman" w:hAnsi="Times New Roman" w:cs="Times New Roman"/>
          <w:noProof/>
          <w:kern w:val="0"/>
        </w:rPr>
        <w:t>on</w:t>
      </w:r>
      <w:r w:rsidR="00C332E0" w:rsidRPr="008A0E33">
        <w:rPr>
          <w:rFonts w:ascii="Times New Roman" w:hAnsi="Times New Roman" w:cs="Times New Roman"/>
          <w:kern w:val="0"/>
        </w:rPr>
        <w:t xml:space="preserve"> </w:t>
      </w:r>
      <w:r w:rsidR="00394A30" w:rsidRPr="008A0E33">
        <w:rPr>
          <w:rFonts w:ascii="Times New Roman" w:hAnsi="Times New Roman" w:cs="Times New Roman"/>
          <w:kern w:val="0"/>
        </w:rPr>
        <w:t>d</w:t>
      </w:r>
      <w:r w:rsidR="002A46B9" w:rsidRPr="008A0E33">
        <w:rPr>
          <w:rFonts w:ascii="Times New Roman" w:hAnsi="Times New Roman" w:cs="Times New Roman"/>
          <w:kern w:val="0"/>
        </w:rPr>
        <w:t>epartmental collective efficacy</w:t>
      </w:r>
      <w:r w:rsidR="00C332E0" w:rsidRPr="008A0E33">
        <w:rPr>
          <w:rFonts w:ascii="Times New Roman" w:hAnsi="Times New Roman" w:cs="Times New Roman"/>
          <w:kern w:val="0"/>
        </w:rPr>
        <w:t xml:space="preserve"> </w:t>
      </w:r>
      <w:r w:rsidR="003F264B"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&lt;EndNote&gt;&lt;Cite&gt;&lt;Author&gt;Baron&lt;/Author&gt;&lt;Year&gt;1986&lt;/Year&gt;&lt;RecNum&gt;6&lt;/RecNum&gt;&lt;DisplayText&gt;(Aldwin, 1994; Baron &amp;amp; Kenny, 1986)&lt;/DisplayText&gt;&lt;record&gt;&lt;rec-number&gt;6&lt;/rec-number&gt;&lt;foreign-keys&gt;&lt;key app="EN" db-id="20sfpfvd5r0sxmevwvk5rz2q09zxsf25tv0d" timestamp="1531105953"&gt;6&lt;/key&gt;&lt;/foreign-keys&gt;&lt;ref-type name="Journal Article"&gt;17&lt;/ref-type&gt;&lt;contributors&gt;&lt;authors&gt;&lt;author&gt;Baron, Reuben M&lt;/author&gt;&lt;author&gt;Kenny, David A&lt;/author&gt;&lt;/authors&gt;&lt;/contributors&gt;&lt;titles&gt;&lt;title&gt;The moderator–mediator variable distinction in social psychological research: Conceptual, strategic, and statistical considerations&lt;/title&gt;&lt;secondary-title&gt;Journal of personality and social psychology&lt;/secondary-title&gt;&lt;/titles&gt;&lt;periodical&gt;&lt;full-title&gt;Journal of personality and social psychology&lt;/full-title&gt;&lt;/periodical&gt;&lt;pages&gt;1173&lt;/pages&gt;&lt;volume&gt;51&lt;/volume&gt;&lt;number&gt;6&lt;/number&gt;&lt;dates&gt;&lt;year&gt;1986&lt;/year&gt;&lt;/dates&gt;&lt;isbn&gt;1939-1315&lt;/isbn&gt;&lt;urls&gt;&lt;/urls&gt;&lt;/record&gt;&lt;/Cite&gt;&lt;Cite&gt;&lt;Author&gt;Aldwin&lt;/Author&gt;&lt;Year&gt;1994&lt;/Year&gt;&lt;RecNum&gt;2&lt;/RecNum&gt;&lt;record&gt;&lt;rec-number&gt;2&lt;/rec-number&gt;&lt;foreign-keys&gt;&lt;key app="EN" db-id="20sfpfvd5r0sxmevwvk5rz2q09zxsf25tv0d" timestamp="1531105862"&gt;2&lt;/key&gt;&lt;/foreign-keys&gt;&lt;ref-type name="Book"&gt;6&lt;/ref-type&gt;&lt;contributors&gt;&lt;authors&gt;&lt;author&gt;Aldwin, C.M.&lt;/author&gt;&lt;/authors&gt;&lt;/contributors&gt;&lt;titles&gt;&lt;title&gt;Stress, Coping, and Development: An Integrative Perspective&lt;/title&gt;&lt;/titles&gt;&lt;dates&gt;&lt;year&gt;1994&lt;/year&gt;&lt;/dates&gt;&lt;pub-location&gt;New York&lt;/pub-location&gt;&lt;publisher&gt;Guilford Press&lt;/publisher&gt;&lt;isbn&gt;9780898622614&lt;/isbn&gt;&lt;urls&gt;&lt;related-urls&gt;&lt;url&gt;http://books.google.com.tw/books?id=gVvcJUt_uOEC&lt;/url&gt;&lt;/related-urls&gt;&lt;/urls&gt;&lt;/record&gt;&lt;/Cite&gt;&lt;/EndNote&gt;</w:instrText>
      </w:r>
      <w:r w:rsidR="003F264B" w:rsidRPr="008A0E33">
        <w:rPr>
          <w:rFonts w:ascii="Times New Roman" w:hAnsi="Times New Roman" w:cs="Times New Roman"/>
          <w:kern w:val="0"/>
        </w:rPr>
        <w:fldChar w:fldCharType="separate"/>
      </w:r>
      <w:r w:rsidR="003F264B" w:rsidRPr="008A0E33">
        <w:rPr>
          <w:rFonts w:ascii="Times New Roman" w:hAnsi="Times New Roman" w:cs="Times New Roman"/>
          <w:noProof/>
          <w:kern w:val="0"/>
        </w:rPr>
        <w:t>(Aldwin, 1994; Baron &amp; Kenny, 1986)</w:t>
      </w:r>
      <w:r w:rsidR="003F264B" w:rsidRPr="008A0E33">
        <w:rPr>
          <w:rFonts w:ascii="Times New Roman" w:hAnsi="Times New Roman" w:cs="Times New Roman"/>
          <w:kern w:val="0"/>
        </w:rPr>
        <w:fldChar w:fldCharType="end"/>
      </w:r>
      <w:r w:rsidR="00C332E0" w:rsidRPr="008A0E33">
        <w:rPr>
          <w:rFonts w:ascii="Times New Roman" w:hAnsi="Times New Roman" w:cs="Times New Roman"/>
          <w:kern w:val="0"/>
        </w:rPr>
        <w:t>.</w:t>
      </w:r>
    </w:p>
    <w:p w14:paraId="6D240D7A" w14:textId="2C754F72"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1B25F696"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Insert Table 5 Here</w:t>
      </w:r>
    </w:p>
    <w:p w14:paraId="1A719650" w14:textId="185506DD" w:rsidR="00BC2632" w:rsidRPr="008A0E33" w:rsidRDefault="00BC2632" w:rsidP="0057484E">
      <w:pPr>
        <w:widowControl/>
        <w:ind w:firstLine="240"/>
        <w:jc w:val="center"/>
        <w:rPr>
          <w:rFonts w:ascii="Times New Roman" w:hAnsi="Times New Roman" w:cs="Times New Roman"/>
          <w:kern w:val="0"/>
        </w:rPr>
      </w:pPr>
      <w:r w:rsidRPr="008A0E33">
        <w:rPr>
          <w:rFonts w:ascii="Times New Roman" w:hAnsi="Times New Roman" w:cs="Times New Roman"/>
          <w:kern w:val="0"/>
        </w:rPr>
        <w:t>-------------------------</w:t>
      </w:r>
    </w:p>
    <w:p w14:paraId="320DBBDF" w14:textId="77777777" w:rsidR="00FD5FD2" w:rsidRPr="008A0E33" w:rsidRDefault="00FD5FD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53ED1880" w14:textId="381A6ECB" w:rsidR="00FD5FD2" w:rsidRPr="008A0E33" w:rsidRDefault="00FD5FD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Insert Table 6 Here</w:t>
      </w:r>
    </w:p>
    <w:p w14:paraId="49D1D312" w14:textId="77777777" w:rsidR="00FD5FD2" w:rsidRPr="008A0E33" w:rsidRDefault="00FD5FD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10F51771" w14:textId="77777777" w:rsidR="00FD5FD2" w:rsidRPr="008A0E33" w:rsidRDefault="00FD5FD2" w:rsidP="0057484E">
      <w:pPr>
        <w:widowControl/>
        <w:ind w:firstLine="240"/>
        <w:jc w:val="center"/>
        <w:rPr>
          <w:rFonts w:ascii="Times" w:hAnsi="Times" w:cs="Times New Roman"/>
          <w:kern w:val="0"/>
          <w:sz w:val="20"/>
          <w:szCs w:val="20"/>
        </w:rPr>
      </w:pPr>
    </w:p>
    <w:p w14:paraId="12A028EC" w14:textId="77777777" w:rsidR="00BC2632" w:rsidRPr="008A0E33" w:rsidRDefault="00BC2632" w:rsidP="0057484E">
      <w:pPr>
        <w:widowControl/>
        <w:ind w:right="65"/>
        <w:jc w:val="both"/>
        <w:rPr>
          <w:rFonts w:ascii="Times" w:hAnsi="Times" w:cs="Times New Roman"/>
          <w:kern w:val="0"/>
          <w:sz w:val="20"/>
          <w:szCs w:val="20"/>
        </w:rPr>
      </w:pPr>
      <w:r w:rsidRPr="008A0E33">
        <w:rPr>
          <w:rFonts w:ascii="Times New Roman" w:hAnsi="Times New Roman" w:cs="Times New Roman"/>
          <w:b/>
          <w:bCs/>
          <w:kern w:val="0"/>
        </w:rPr>
        <w:t>5. Discussion</w:t>
      </w:r>
    </w:p>
    <w:p w14:paraId="254E9F82" w14:textId="73798771" w:rsidR="00BC2632" w:rsidRPr="008A0E33" w:rsidRDefault="00C71088" w:rsidP="0057484E">
      <w:pPr>
        <w:widowControl/>
        <w:ind w:firstLine="360"/>
        <w:jc w:val="both"/>
        <w:rPr>
          <w:rFonts w:ascii="Times" w:hAnsi="Times" w:cs="Times New Roman"/>
          <w:kern w:val="0"/>
          <w:sz w:val="20"/>
          <w:szCs w:val="20"/>
        </w:rPr>
      </w:pPr>
      <w:r w:rsidRPr="008A0E33">
        <w:rPr>
          <w:rFonts w:ascii="Times New Roman" w:hAnsi="Times New Roman" w:cs="Times New Roman"/>
          <w:kern w:val="0"/>
        </w:rPr>
        <w:t xml:space="preserve">By positioning the academic transition on organizational development for the rise of entrepreneurial universities, this </w:t>
      </w:r>
      <w:r w:rsidR="00700B7D" w:rsidRPr="008A0E33">
        <w:rPr>
          <w:rFonts w:ascii="Times New Roman" w:hAnsi="Times New Roman" w:cs="Times New Roman"/>
          <w:kern w:val="0"/>
        </w:rPr>
        <w:t>paper</w:t>
      </w:r>
      <w:r w:rsidRPr="008A0E33">
        <w:rPr>
          <w:rFonts w:ascii="Times New Roman" w:hAnsi="Times New Roman" w:cs="Times New Roman"/>
          <w:kern w:val="0"/>
        </w:rPr>
        <w:t xml:space="preserve"> aimed to understand an ambidextrous development in university departments</w:t>
      </w:r>
      <w:r w:rsidR="00357541" w:rsidRPr="008A0E33">
        <w:rPr>
          <w:rFonts w:ascii="Times New Roman" w:hAnsi="Times New Roman" w:cs="Times New Roman"/>
          <w:kern w:val="0"/>
        </w:rPr>
        <w:t xml:space="preserve"> </w:t>
      </w:r>
      <w:r w:rsidR="00357541" w:rsidRPr="008A0E33">
        <w:rPr>
          <w:rFonts w:ascii="Times New Roman" w:hAnsi="Times New Roman" w:cs="Times New Roman"/>
          <w:kern w:val="0"/>
        </w:rPr>
        <w:fldChar w:fldCharType="begin"/>
      </w:r>
      <w:r w:rsidR="00357541" w:rsidRPr="008A0E33">
        <w:rPr>
          <w:rFonts w:ascii="Times New Roman" w:hAnsi="Times New Roman" w:cs="Times New Roman"/>
          <w:kern w:val="0"/>
        </w:rPr>
        <w:instrText xml:space="preserve"> ADDIN EN.CITE &lt;EndNote&gt;&lt;Cite&gt;&lt;Author&gt;Etzkowitz&lt;/Author&gt;&lt;Year&gt;2017&lt;/Year&gt;&lt;RecNum&gt;66&lt;/RecNum&gt;&lt;DisplayText&gt;(Etzkowitz, 2017)&lt;/DisplayText&gt;&lt;record&gt;&lt;rec-number&gt;66&lt;/rec-number&gt;&lt;foreign-keys&gt;&lt;key app="EN" db-id="20sfpfvd5r0sxmevwvk5rz2q09zxsf25tv0d" timestamp="1531310637"&gt;66&lt;/key&gt;&lt;/foreign-keys&gt;&lt;ref-type name="Journal Article"&gt;17&lt;/ref-type&gt;&lt;contributors&gt;&lt;authors&gt;&lt;author&gt;Etzkowitz, Henry&lt;/author&gt;&lt;/authors&gt;&lt;/contributors&gt;&lt;titles&gt;&lt;title&gt;Innovation Lodestar: The entrepreneurial university in a stellar knowledge firmament&lt;/title&gt;&lt;secondary-title&gt;Technological Forecasting and Social Change&lt;/secondary-title&gt;&lt;/titles&gt;&lt;periodical&gt;&lt;full-title&gt;Technological Forecasting and Social Change&lt;/full-title&gt;&lt;/periodical&gt;&lt;pages&gt;122-129&lt;/pages&gt;&lt;volume&gt;123&lt;/volume&gt;&lt;keywords&gt;&lt;keyword&gt;Entrepreneurial university&lt;/keyword&gt;&lt;keyword&gt;Triple Helix&lt;/keyword&gt;&lt;keyword&gt;Capitalization of knowledge&lt;/keyword&gt;&lt;/keywords&gt;&lt;dates&gt;&lt;year&gt;2017&lt;/year&gt;&lt;pub-dates&gt;&lt;date&gt;2017/10/01/&lt;/date&gt;&lt;/pub-dates&gt;&lt;/dates&gt;&lt;isbn&gt;0040-1625&lt;/isbn&gt;&lt;urls&gt;&lt;related-urls&gt;&lt;url&gt;http://www.sciencedirect.com/science/article/pii/S0040162516300567&lt;/url&gt;&lt;/related-urls&gt;&lt;/urls&gt;&lt;electronic-resource-num&gt;https://doi.org/10.1016/j.techfore.2016.04.026&lt;/electronic-resource-num&gt;&lt;/record&gt;&lt;/Cite&gt;&lt;/EndNote&gt;</w:instrText>
      </w:r>
      <w:r w:rsidR="00357541" w:rsidRPr="008A0E33">
        <w:rPr>
          <w:rFonts w:ascii="Times New Roman" w:hAnsi="Times New Roman" w:cs="Times New Roman"/>
          <w:kern w:val="0"/>
        </w:rPr>
        <w:fldChar w:fldCharType="separate"/>
      </w:r>
      <w:r w:rsidR="00357541" w:rsidRPr="008A0E33">
        <w:rPr>
          <w:rFonts w:ascii="Times New Roman" w:hAnsi="Times New Roman" w:cs="Times New Roman"/>
          <w:noProof/>
          <w:kern w:val="0"/>
        </w:rPr>
        <w:t>(Etzkowitz, 2017)</w:t>
      </w:r>
      <w:r w:rsidR="00357541" w:rsidRPr="008A0E33">
        <w:rPr>
          <w:rFonts w:ascii="Times New Roman" w:hAnsi="Times New Roman" w:cs="Times New Roman"/>
          <w:kern w:val="0"/>
        </w:rPr>
        <w:fldChar w:fldCharType="end"/>
      </w:r>
      <w:r w:rsidRPr="008A0E33">
        <w:rPr>
          <w:rFonts w:ascii="Times New Roman" w:hAnsi="Times New Roman" w:cs="Times New Roman"/>
          <w:kern w:val="0"/>
        </w:rPr>
        <w:t>. The study proposed an organizational propensity, ‘Pasteurian orientation</w:t>
      </w:r>
      <w:r w:rsidR="002A647B" w:rsidRPr="008A0E33">
        <w:rPr>
          <w:rFonts w:ascii="Times New Roman" w:hAnsi="Times New Roman" w:cs="Times New Roman"/>
          <w:noProof/>
          <w:kern w:val="0"/>
        </w:rPr>
        <w:t>,’</w:t>
      </w:r>
      <w:r w:rsidRPr="008A0E33">
        <w:rPr>
          <w:rFonts w:ascii="Times New Roman" w:hAnsi="Times New Roman" w:cs="Times New Roman"/>
          <w:kern w:val="0"/>
        </w:rPr>
        <w:t xml:space="preserve"> and examined its development and relationships </w:t>
      </w:r>
      <w:r w:rsidR="00700B7D" w:rsidRPr="008A0E33">
        <w:rPr>
          <w:rFonts w:ascii="Times New Roman" w:hAnsi="Times New Roman" w:cs="Times New Roman"/>
          <w:kern w:val="0"/>
        </w:rPr>
        <w:t>between</w:t>
      </w:r>
      <w:r w:rsidRPr="008A0E33">
        <w:rPr>
          <w:rFonts w:ascii="Times New Roman" w:hAnsi="Times New Roman" w:cs="Times New Roman"/>
          <w:kern w:val="0"/>
        </w:rPr>
        <w:t xml:space="preserve"> university antecedents and </w:t>
      </w:r>
      <w:r w:rsidR="00B03815" w:rsidRPr="008A0E33">
        <w:rPr>
          <w:rFonts w:ascii="Times New Roman" w:hAnsi="Times New Roman" w:cs="Times New Roman"/>
          <w:kern w:val="0"/>
        </w:rPr>
        <w:t>d</w:t>
      </w:r>
      <w:r w:rsidR="002A46B9" w:rsidRPr="008A0E33">
        <w:rPr>
          <w:rFonts w:ascii="Times New Roman" w:hAnsi="Times New Roman" w:cs="Times New Roman"/>
          <w:kern w:val="0"/>
        </w:rPr>
        <w:t>epartmental collective efficacy</w:t>
      </w:r>
      <w:r w:rsidRPr="008A0E33">
        <w:rPr>
          <w:rFonts w:ascii="Times New Roman" w:hAnsi="Times New Roman" w:cs="Times New Roman"/>
          <w:kern w:val="0"/>
        </w:rPr>
        <w:t xml:space="preserve">. </w:t>
      </w:r>
      <w:r w:rsidR="00D30C47" w:rsidRPr="008A0E33">
        <w:rPr>
          <w:rFonts w:ascii="Times New Roman" w:hAnsi="Times New Roman" w:cs="Times New Roman"/>
          <w:kern w:val="0"/>
        </w:rPr>
        <w:t>First, the</w:t>
      </w:r>
      <w:r w:rsidRPr="008A0E33">
        <w:rPr>
          <w:rFonts w:ascii="Times New Roman" w:hAnsi="Times New Roman" w:cs="Times New Roman"/>
          <w:kern w:val="0"/>
        </w:rPr>
        <w:t xml:space="preserve"> findings suggest that the university</w:t>
      </w:r>
      <w:r w:rsidR="00D30C47" w:rsidRPr="008A0E33">
        <w:rPr>
          <w:rFonts w:ascii="Times New Roman" w:hAnsi="Times New Roman" w:cs="Times New Roman"/>
          <w:kern w:val="0"/>
        </w:rPr>
        <w:t xml:space="preserve"> munificence and flexibility</w:t>
      </w:r>
      <w:r w:rsidRPr="008A0E33">
        <w:rPr>
          <w:rFonts w:ascii="Times New Roman" w:hAnsi="Times New Roman" w:cs="Times New Roman"/>
          <w:kern w:val="0"/>
        </w:rPr>
        <w:t xml:space="preserve"> </w:t>
      </w:r>
      <w:r w:rsidR="00D30C47" w:rsidRPr="008A0E33">
        <w:rPr>
          <w:rFonts w:ascii="Times New Roman" w:hAnsi="Times New Roman" w:cs="Times New Roman"/>
          <w:kern w:val="0"/>
        </w:rPr>
        <w:t>are</w:t>
      </w:r>
      <w:r w:rsidRPr="008A0E33">
        <w:rPr>
          <w:rFonts w:ascii="Times New Roman" w:hAnsi="Times New Roman" w:cs="Times New Roman"/>
          <w:kern w:val="0"/>
        </w:rPr>
        <w:t xml:space="preserve"> critical determinant</w:t>
      </w:r>
      <w:r w:rsidR="00D30C47" w:rsidRPr="008A0E33">
        <w:rPr>
          <w:rFonts w:ascii="Times New Roman" w:hAnsi="Times New Roman" w:cs="Times New Roman"/>
          <w:kern w:val="0"/>
        </w:rPr>
        <w:t>s</w:t>
      </w:r>
      <w:r w:rsidRPr="008A0E33">
        <w:rPr>
          <w:rFonts w:ascii="Times New Roman" w:hAnsi="Times New Roman" w:cs="Times New Roman"/>
          <w:kern w:val="0"/>
        </w:rPr>
        <w:t xml:space="preserve"> for </w:t>
      </w:r>
      <w:r w:rsidR="00D30C47" w:rsidRPr="008A0E33">
        <w:rPr>
          <w:rFonts w:ascii="Times New Roman" w:hAnsi="Times New Roman" w:cs="Times New Roman"/>
          <w:kern w:val="0"/>
        </w:rPr>
        <w:t>facilitating the development of</w:t>
      </w:r>
      <w:r w:rsidRPr="008A0E33">
        <w:rPr>
          <w:rFonts w:ascii="Times New Roman" w:hAnsi="Times New Roman" w:cs="Times New Roman"/>
          <w:kern w:val="0"/>
        </w:rPr>
        <w:t xml:space="preserve"> Pasteurian orientation within departments.</w:t>
      </w:r>
      <w:r w:rsidR="00BC2632" w:rsidRPr="008A0E33">
        <w:rPr>
          <w:rFonts w:ascii="Times New Roman" w:hAnsi="Times New Roman" w:cs="Times New Roman"/>
          <w:kern w:val="0"/>
        </w:rPr>
        <w:t xml:space="preserve"> </w:t>
      </w:r>
      <w:r w:rsidR="008C06CD" w:rsidRPr="008A0E33">
        <w:rPr>
          <w:rFonts w:ascii="Times New Roman" w:eastAsia="標楷體" w:hAnsi="Times New Roman" w:cs="Times New Roman"/>
        </w:rPr>
        <w:t xml:space="preserve">This study argues that </w:t>
      </w:r>
      <w:r w:rsidR="003F07A1" w:rsidRPr="008A0E33">
        <w:rPr>
          <w:rFonts w:ascii="Times New Roman" w:hAnsi="Times New Roman" w:cs="Times New Roman"/>
          <w:kern w:val="0"/>
        </w:rPr>
        <w:t>organizational munificence</w:t>
      </w:r>
      <w:r w:rsidR="008C06CD" w:rsidRPr="008A0E33">
        <w:rPr>
          <w:rFonts w:ascii="Times New Roman" w:eastAsia="標楷體" w:hAnsi="Times New Roman" w:cs="Times New Roman"/>
        </w:rPr>
        <w:t xml:space="preserve"> provides </w:t>
      </w:r>
      <w:r w:rsidR="005D38BA" w:rsidRPr="008A0E33">
        <w:rPr>
          <w:rFonts w:ascii="Times New Roman" w:eastAsia="標楷體" w:hAnsi="Times New Roman" w:cs="Times New Roman"/>
        </w:rPr>
        <w:t>necessary</w:t>
      </w:r>
      <w:r w:rsidR="008C06CD" w:rsidRPr="008A0E33">
        <w:rPr>
          <w:rFonts w:ascii="Times New Roman" w:eastAsia="標楷體" w:hAnsi="Times New Roman" w:cs="Times New Roman"/>
        </w:rPr>
        <w:t xml:space="preserve"> legitimacy and support for the subordinated departments to redefine their </w:t>
      </w:r>
      <w:r w:rsidR="00B03815" w:rsidRPr="008A0E33">
        <w:rPr>
          <w:rFonts w:ascii="Times New Roman" w:eastAsia="標楷體" w:hAnsi="Times New Roman" w:cs="Times New Roman"/>
        </w:rPr>
        <w:t>organizational practices</w:t>
      </w:r>
      <w:r w:rsidR="008C06CD" w:rsidRPr="008A0E33">
        <w:rPr>
          <w:rFonts w:ascii="Times New Roman" w:eastAsia="標楷體" w:hAnsi="Times New Roman" w:cs="Times New Roman"/>
        </w:rPr>
        <w:t xml:space="preserve"> towards Pasteurian orientation</w:t>
      </w:r>
      <w:r w:rsidR="007B66AB" w:rsidRPr="008A0E33">
        <w:rPr>
          <w:rFonts w:ascii="Times New Roman" w:eastAsia="標楷體" w:hAnsi="Times New Roman" w:cs="Times New Roman"/>
        </w:rPr>
        <w:t xml:space="preserve"> </w:t>
      </w:r>
      <w:r w:rsidR="00B21010" w:rsidRPr="008A0E33">
        <w:rPr>
          <w:rFonts w:ascii="Times New Roman" w:eastAsia="標楷體" w:hAnsi="Times New Roman" w:cs="Times New Roman"/>
        </w:rPr>
        <w:fldChar w:fldCharType="begin">
          <w:fldData xml:space="preserve">PEVuZE5vdGU+PENpdGU+PEF1dGhvcj5Qb3dlcnM8L0F1dGhvcj48WWVhcj4yMDA1PC9ZZWFyPjxS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</w:fldData>
        </w:fldChar>
      </w:r>
      <w:r w:rsidR="009C1C8F" w:rsidRPr="008A0E33">
        <w:rPr>
          <w:rFonts w:ascii="Times New Roman" w:eastAsia="標楷體" w:hAnsi="Times New Roman" w:cs="Times New Roman"/>
        </w:rPr>
        <w:instrText xml:space="preserve"> ADDIN EN.CITE </w:instrText>
      </w:r>
      <w:r w:rsidR="009C1C8F" w:rsidRPr="008A0E33">
        <w:rPr>
          <w:rFonts w:ascii="Times New Roman" w:eastAsia="標楷體" w:hAnsi="Times New Roman" w:cs="Times New Roman"/>
        </w:rPr>
        <w:fldChar w:fldCharType="begin">
          <w:fldData xml:space="preserve">PEVuZE5vdGU+PENpdGU+PEF1dGhvcj5Qb3dlcnM8L0F1dGhvcj48WWVhcj4yMDA1PC9ZZWFyPjxS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</w:fldData>
        </w:fldChar>
      </w:r>
      <w:r w:rsidR="009C1C8F" w:rsidRPr="008A0E33">
        <w:rPr>
          <w:rFonts w:ascii="Times New Roman" w:eastAsia="標楷體" w:hAnsi="Times New Roman" w:cs="Times New Roman"/>
        </w:rPr>
        <w:instrText xml:space="preserve"> ADDIN EN.CITE.DATA </w:instrText>
      </w:r>
      <w:r w:rsidR="009C1C8F" w:rsidRPr="008A0E33">
        <w:rPr>
          <w:rFonts w:ascii="Times New Roman" w:eastAsia="標楷體" w:hAnsi="Times New Roman" w:cs="Times New Roman"/>
        </w:rPr>
      </w:r>
      <w:r w:rsidR="009C1C8F" w:rsidRPr="008A0E33">
        <w:rPr>
          <w:rFonts w:ascii="Times New Roman" w:eastAsia="標楷體" w:hAnsi="Times New Roman" w:cs="Times New Roman"/>
        </w:rPr>
        <w:fldChar w:fldCharType="end"/>
      </w:r>
      <w:r w:rsidR="00B21010" w:rsidRPr="008A0E33">
        <w:rPr>
          <w:rFonts w:ascii="Times New Roman" w:eastAsia="標楷體" w:hAnsi="Times New Roman" w:cs="Times New Roman"/>
        </w:rPr>
      </w:r>
      <w:r w:rsidR="00B21010" w:rsidRPr="008A0E33">
        <w:rPr>
          <w:rFonts w:ascii="Times New Roman" w:eastAsia="標楷體" w:hAnsi="Times New Roman" w:cs="Times New Roman"/>
        </w:rPr>
        <w:fldChar w:fldCharType="separate"/>
      </w:r>
      <w:r w:rsidR="009B3325" w:rsidRPr="008A0E33">
        <w:rPr>
          <w:rFonts w:ascii="Times New Roman" w:eastAsia="標楷體" w:hAnsi="Times New Roman" w:cs="Times New Roman"/>
          <w:noProof/>
        </w:rPr>
        <w:t>(Powers &amp; McDougall, 2005; Vanaelst et al., 2006)</w:t>
      </w:r>
      <w:r w:rsidR="00B21010" w:rsidRPr="008A0E33">
        <w:rPr>
          <w:rFonts w:ascii="Times New Roman" w:eastAsia="標楷體" w:hAnsi="Times New Roman" w:cs="Times New Roman"/>
        </w:rPr>
        <w:fldChar w:fldCharType="end"/>
      </w:r>
      <w:r w:rsidR="008C06CD" w:rsidRPr="008A0E33">
        <w:rPr>
          <w:rFonts w:ascii="Times New Roman" w:eastAsia="標楷體" w:hAnsi="Times New Roman" w:cs="Times New Roman"/>
        </w:rPr>
        <w:t>.</w:t>
      </w:r>
      <w:r w:rsidR="001F3D76" w:rsidRPr="008A0E33">
        <w:rPr>
          <w:rFonts w:ascii="Times New Roman" w:eastAsia="標楷體" w:hAnsi="Times New Roman" w:cs="Times New Roman"/>
        </w:rPr>
        <w:t xml:space="preserve"> Through </w:t>
      </w:r>
      <w:r w:rsidR="005D38BA" w:rsidRPr="008A0E33">
        <w:rPr>
          <w:rFonts w:ascii="Times New Roman" w:eastAsia="標楷體" w:hAnsi="Times New Roman" w:cs="Times New Roman"/>
        </w:rPr>
        <w:t xml:space="preserve">a </w:t>
      </w:r>
      <w:r w:rsidR="001F3D76" w:rsidRPr="008A0E33">
        <w:rPr>
          <w:rFonts w:ascii="Times New Roman" w:eastAsia="標楷體" w:hAnsi="Times New Roman" w:cs="Times New Roman"/>
        </w:rPr>
        <w:t xml:space="preserve">significant effect on knowledge creation and knowledge </w:t>
      </w:r>
      <w:r w:rsidR="00E5136F" w:rsidRPr="008A0E33">
        <w:rPr>
          <w:rFonts w:ascii="Times New Roman" w:eastAsia="標楷體" w:hAnsi="Times New Roman" w:cs="Times New Roman"/>
        </w:rPr>
        <w:t>utilization, th</w:t>
      </w:r>
      <w:r w:rsidR="005D38BA" w:rsidRPr="008A0E33">
        <w:rPr>
          <w:rFonts w:ascii="Times New Roman" w:eastAsia="標楷體" w:hAnsi="Times New Roman" w:cs="Times New Roman"/>
        </w:rPr>
        <w:t>is</w:t>
      </w:r>
      <w:r w:rsidR="00E5136F" w:rsidRPr="008A0E33">
        <w:rPr>
          <w:rFonts w:ascii="Times New Roman" w:eastAsia="標楷體" w:hAnsi="Times New Roman" w:cs="Times New Roman"/>
        </w:rPr>
        <w:t xml:space="preserve"> evidence confirms </w:t>
      </w:r>
      <w:r w:rsidR="00276096" w:rsidRPr="008A0E33">
        <w:rPr>
          <w:rFonts w:ascii="Times New Roman" w:eastAsia="標楷體" w:hAnsi="Times New Roman" w:cs="Times New Roman"/>
        </w:rPr>
        <w:t>organizational</w:t>
      </w:r>
      <w:r w:rsidR="00E5136F" w:rsidRPr="008A0E33">
        <w:rPr>
          <w:rFonts w:ascii="Times New Roman" w:eastAsia="標楷體" w:hAnsi="Times New Roman" w:cs="Times New Roman"/>
        </w:rPr>
        <w:t xml:space="preserve"> munificence has a s</w:t>
      </w:r>
      <w:r w:rsidR="005D38BA" w:rsidRPr="008A0E33">
        <w:rPr>
          <w:rFonts w:ascii="Times New Roman" w:eastAsia="標楷體" w:hAnsi="Times New Roman" w:cs="Times New Roman"/>
        </w:rPr>
        <w:t>ecure</w:t>
      </w:r>
      <w:r w:rsidR="00E5136F" w:rsidRPr="008A0E33">
        <w:rPr>
          <w:rFonts w:ascii="Times New Roman" w:eastAsia="標楷體" w:hAnsi="Times New Roman" w:cs="Times New Roman"/>
        </w:rPr>
        <w:t xml:space="preserve"> connection with the engagement of university departments, even has </w:t>
      </w:r>
      <w:r w:rsidR="001D0D64" w:rsidRPr="008A0E33">
        <w:rPr>
          <w:rFonts w:ascii="Times New Roman" w:eastAsia="標楷體" w:hAnsi="Times New Roman" w:cs="Times New Roman"/>
        </w:rPr>
        <w:t xml:space="preserve">a </w:t>
      </w:r>
      <w:r w:rsidR="00E5136F" w:rsidRPr="008A0E33">
        <w:rPr>
          <w:rFonts w:ascii="Times New Roman" w:eastAsia="標楷體" w:hAnsi="Times New Roman" w:cs="Times New Roman"/>
          <w:noProof/>
        </w:rPr>
        <w:t>direct</w:t>
      </w:r>
      <w:r w:rsidR="00E5136F" w:rsidRPr="008A0E33">
        <w:rPr>
          <w:rFonts w:ascii="Times New Roman" w:eastAsia="標楷體" w:hAnsi="Times New Roman" w:cs="Times New Roman"/>
        </w:rPr>
        <w:t xml:space="preserve"> effect on </w:t>
      </w:r>
      <w:r w:rsidR="00B03815" w:rsidRPr="008A0E33">
        <w:rPr>
          <w:rFonts w:ascii="Times New Roman" w:eastAsia="標楷體" w:hAnsi="Times New Roman" w:cs="Times New Roman"/>
        </w:rPr>
        <w:t>d</w:t>
      </w:r>
      <w:r w:rsidR="002A46B9" w:rsidRPr="008A0E33">
        <w:rPr>
          <w:rFonts w:ascii="Times New Roman" w:eastAsia="標楷體" w:hAnsi="Times New Roman" w:cs="Times New Roman"/>
        </w:rPr>
        <w:t>epartmental collective efficacy</w:t>
      </w:r>
      <w:r w:rsidR="009B3325" w:rsidRPr="008A0E33">
        <w:rPr>
          <w:rFonts w:ascii="Times New Roman" w:eastAsia="標楷體" w:hAnsi="Times New Roman" w:cs="Times New Roman"/>
        </w:rPr>
        <w:t xml:space="preserve"> </w:t>
      </w:r>
      <w:r w:rsidR="009B3325" w:rsidRPr="008A0E33">
        <w:rPr>
          <w:rFonts w:ascii="Times New Roman" w:eastAsia="標楷體" w:hAnsi="Times New Roman" w:cs="Times New Roman"/>
        </w:rPr>
        <w:fldChar w:fldCharType="begin">
          <w:fldData xml:space="preserve">PEVuZE5vdGU+PENpdGU+PEF1dGhvcj5QZXJrbWFubjwvQXV0aG9yPjxZZWFyPjIwMTM8L1llYXI+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</w:fldData>
        </w:fldChar>
      </w:r>
      <w:r w:rsidR="009C1C8F" w:rsidRPr="008A0E33">
        <w:rPr>
          <w:rFonts w:ascii="Times New Roman" w:eastAsia="標楷體" w:hAnsi="Times New Roman" w:cs="Times New Roman"/>
        </w:rPr>
        <w:instrText xml:space="preserve"> ADDIN EN.CITE </w:instrText>
      </w:r>
      <w:r w:rsidR="009C1C8F" w:rsidRPr="008A0E33">
        <w:rPr>
          <w:rFonts w:ascii="Times New Roman" w:eastAsia="標楷體" w:hAnsi="Times New Roman" w:cs="Times New Roman"/>
        </w:rPr>
        <w:fldChar w:fldCharType="begin">
          <w:fldData xml:space="preserve">PEVuZE5vdGU+PENpdGU+PEF1dGhvcj5QZXJrbWFubjwvQXV0aG9yPjxZZWFyPjIwMTM8L1llYXI+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</w:fldData>
        </w:fldChar>
      </w:r>
      <w:r w:rsidR="009C1C8F" w:rsidRPr="008A0E33">
        <w:rPr>
          <w:rFonts w:ascii="Times New Roman" w:eastAsia="標楷體" w:hAnsi="Times New Roman" w:cs="Times New Roman"/>
        </w:rPr>
        <w:instrText xml:space="preserve"> ADDIN EN.CITE.DATA </w:instrText>
      </w:r>
      <w:r w:rsidR="009C1C8F" w:rsidRPr="008A0E33">
        <w:rPr>
          <w:rFonts w:ascii="Times New Roman" w:eastAsia="標楷體" w:hAnsi="Times New Roman" w:cs="Times New Roman"/>
        </w:rPr>
      </w:r>
      <w:r w:rsidR="009C1C8F" w:rsidRPr="008A0E33">
        <w:rPr>
          <w:rFonts w:ascii="Times New Roman" w:eastAsia="標楷體" w:hAnsi="Times New Roman" w:cs="Times New Roman"/>
        </w:rPr>
        <w:fldChar w:fldCharType="end"/>
      </w:r>
      <w:r w:rsidR="009B3325" w:rsidRPr="008A0E33">
        <w:rPr>
          <w:rFonts w:ascii="Times New Roman" w:eastAsia="標楷體" w:hAnsi="Times New Roman" w:cs="Times New Roman"/>
        </w:rPr>
      </w:r>
      <w:r w:rsidR="009B3325" w:rsidRPr="008A0E33">
        <w:rPr>
          <w:rFonts w:ascii="Times New Roman" w:eastAsia="標楷體" w:hAnsi="Times New Roman" w:cs="Times New Roman"/>
        </w:rPr>
        <w:fldChar w:fldCharType="separate"/>
      </w:r>
      <w:r w:rsidR="00276096" w:rsidRPr="008A0E33">
        <w:rPr>
          <w:rFonts w:ascii="Times New Roman" w:eastAsia="標楷體" w:hAnsi="Times New Roman" w:cs="Times New Roman"/>
          <w:noProof/>
        </w:rPr>
        <w:t>(Owen-smith, 2005; Perkmann et al., 2013)</w:t>
      </w:r>
      <w:r w:rsidR="009B3325" w:rsidRPr="008A0E33">
        <w:rPr>
          <w:rFonts w:ascii="Times New Roman" w:eastAsia="標楷體" w:hAnsi="Times New Roman" w:cs="Times New Roman"/>
        </w:rPr>
        <w:fldChar w:fldCharType="end"/>
      </w:r>
      <w:r w:rsidR="00E5136F" w:rsidRPr="008A0E33">
        <w:rPr>
          <w:rFonts w:ascii="Times New Roman" w:eastAsia="標楷體" w:hAnsi="Times New Roman" w:cs="Times New Roman"/>
        </w:rPr>
        <w:t xml:space="preserve">. </w:t>
      </w:r>
      <w:r w:rsidR="008C06CD" w:rsidRPr="008A0E33">
        <w:rPr>
          <w:rFonts w:ascii="Times New Roman" w:eastAsia="標楷體" w:hAnsi="Times New Roman" w:cs="Times New Roman"/>
        </w:rPr>
        <w:t xml:space="preserve">Furthermore, the result </w:t>
      </w:r>
      <w:r w:rsidR="008C06CD" w:rsidRPr="008A0E33">
        <w:rPr>
          <w:rFonts w:ascii="Times New Roman" w:eastAsia="標楷體" w:hAnsi="Times New Roman" w:cs="Times New Roman"/>
          <w:noProof/>
        </w:rPr>
        <w:t>is aligned</w:t>
      </w:r>
      <w:r w:rsidR="008C06CD" w:rsidRPr="008A0E33">
        <w:rPr>
          <w:rFonts w:ascii="Times New Roman" w:eastAsia="標楷體" w:hAnsi="Times New Roman" w:cs="Times New Roman"/>
        </w:rPr>
        <w:t xml:space="preserve"> with </w:t>
      </w:r>
      <w:r w:rsidR="008C06CD" w:rsidRPr="008A0E33">
        <w:rPr>
          <w:rFonts w:ascii="Times New Roman" w:eastAsia="標楷體" w:hAnsi="Times New Roman" w:cs="Times New Roman"/>
          <w:noProof/>
        </w:rPr>
        <w:t>other organizational context</w:t>
      </w:r>
      <w:r w:rsidR="001D0D64" w:rsidRPr="008A0E33">
        <w:rPr>
          <w:rFonts w:ascii="Times New Roman" w:eastAsia="標楷體" w:hAnsi="Times New Roman" w:cs="Times New Roman"/>
          <w:noProof/>
        </w:rPr>
        <w:t>s</w:t>
      </w:r>
      <w:r w:rsidR="008C06CD" w:rsidRPr="008A0E33">
        <w:rPr>
          <w:rFonts w:ascii="Times New Roman" w:eastAsia="標楷體" w:hAnsi="Times New Roman" w:cs="Times New Roman"/>
        </w:rPr>
        <w:t xml:space="preserve"> that can facilitate</w:t>
      </w:r>
      <w:r w:rsidR="007B66AB" w:rsidRPr="008A0E33">
        <w:rPr>
          <w:rFonts w:ascii="Times New Roman" w:eastAsia="標楷體" w:hAnsi="Times New Roman" w:cs="Times New Roman"/>
        </w:rPr>
        <w:t xml:space="preserve"> or transit to</w:t>
      </w:r>
      <w:r w:rsidR="008C06CD" w:rsidRPr="008A0E33">
        <w:rPr>
          <w:rFonts w:ascii="Times New Roman" w:eastAsia="標楷體" w:hAnsi="Times New Roman" w:cs="Times New Roman"/>
        </w:rPr>
        <w:t xml:space="preserve"> ambidextrous structures or Pasteurian orientation in universities </w:t>
      </w:r>
      <w:r w:rsidR="008C06CD" w:rsidRPr="008A0E33">
        <w:rPr>
          <w:rFonts w:ascii="Times New Roman" w:eastAsia="標楷體" w:hAnsi="Times New Roman" w:cs="Times New Roman"/>
          <w:noProof/>
        </w:rPr>
        <w:fldChar w:fldCharType="begin"/>
      </w:r>
      <w:r w:rsidR="009C1C8F" w:rsidRPr="008A0E33">
        <w:rPr>
          <w:rFonts w:ascii="Times New Roman" w:eastAsia="標楷體" w:hAnsi="Times New Roman" w:cs="Times New Roman"/>
          <w:noProof/>
        </w:rPr>
        <w:instrText xml:space="preserve"> ADDIN EN.CITE &lt;EndNote&gt;&lt;Cite&gt;&lt;Author&gt;Gibson&lt;/Author&gt;&lt;Year&gt;2004&lt;/Year&gt;&lt;RecNum&gt;19&lt;/RecNum&gt;&lt;DisplayText&gt;(Gibson &amp;amp; Birkinshaw, 2004)&lt;/DisplayText&gt;&lt;record&gt;&lt;rec-number&gt;19&lt;/rec-number&gt;&lt;foreign-keys&gt;&lt;key app="EN" db-id="20sfpfvd5r0sxmevwvk5rz2q09zxsf25tv0d" timestamp="1531106456"&gt;19&lt;/key&gt;&lt;/foreign-keys&gt;&lt;ref-type name="Journal Article"&gt;17&lt;/ref-type&gt;&lt;contributors&gt;&lt;authors&gt;&lt;author&gt;Gibson, Cristina B&lt;/author&gt;&lt;author&gt;Birkinshaw, Julian&lt;/author&gt;&lt;/authors&gt;&lt;/contributors&gt;&lt;titles&gt;&lt;title&gt;The antecedents, consequences, and mediating role of organizational ambidexterity&lt;/title&gt;&lt;secondary-title&gt;Academy of management Journal&lt;/secondary-title&gt;&lt;/titles&gt;&lt;periodical&gt;&lt;full-title&gt;Academy of management Journal&lt;/full-title&gt;&lt;/periodical&gt;&lt;pages&gt;209-226&lt;/pages&gt;&lt;volume&gt;47&lt;/volume&gt;&lt;number&gt;2&lt;/number&gt;&lt;dates&gt;&lt;year&gt;2004&lt;/year&gt;&lt;/dates&gt;&lt;isbn&gt;0001-4273&lt;/isbn&gt;&lt;urls&gt;&lt;/urls&gt;&lt;/record&gt;&lt;/Cite&gt;&lt;/EndNote&gt;</w:instrText>
      </w:r>
      <w:r w:rsidR="008C06CD" w:rsidRPr="008A0E33">
        <w:rPr>
          <w:rFonts w:ascii="Times New Roman" w:eastAsia="標楷體" w:hAnsi="Times New Roman" w:cs="Times New Roman"/>
          <w:noProof/>
        </w:rPr>
        <w:fldChar w:fldCharType="separate"/>
      </w:r>
      <w:r w:rsidR="008C06CD" w:rsidRPr="008A0E33">
        <w:rPr>
          <w:rFonts w:ascii="Times New Roman" w:eastAsia="標楷體" w:hAnsi="Times New Roman" w:cs="Times New Roman"/>
          <w:noProof/>
        </w:rPr>
        <w:t>(Gibson &amp; Birkinshaw, 2004)</w:t>
      </w:r>
      <w:r w:rsidR="008C06CD" w:rsidRPr="008A0E33">
        <w:rPr>
          <w:rFonts w:ascii="Times New Roman" w:eastAsia="標楷體" w:hAnsi="Times New Roman" w:cs="Times New Roman"/>
          <w:noProof/>
        </w:rPr>
        <w:fldChar w:fldCharType="end"/>
      </w:r>
      <w:r w:rsidR="008C06CD" w:rsidRPr="008A0E33">
        <w:rPr>
          <w:rFonts w:ascii="Times New Roman" w:eastAsia="標楷體" w:hAnsi="Times New Roman" w:cs="Times New Roman"/>
        </w:rPr>
        <w:t xml:space="preserve">, including shared vision, common culture </w:t>
      </w:r>
      <w:r w:rsidR="008C06CD" w:rsidRPr="008A0E33">
        <w:rPr>
          <w:rFonts w:ascii="Times New Roman" w:eastAsia="標楷體" w:hAnsi="Times New Roman" w:cs="Times New Roman"/>
          <w:noProof/>
        </w:rPr>
        <w:fldChar w:fldCharType="begin"/>
      </w:r>
      <w:r w:rsidR="008C06CD" w:rsidRPr="008A0E33">
        <w:rPr>
          <w:rFonts w:ascii="Times New Roman" w:eastAsia="標楷體" w:hAnsi="Times New Roman" w:cs="Times New Roman"/>
          <w:noProof/>
        </w:rPr>
        <w:instrText xml:space="preserve"> ADDIN EN.CITE &lt;EndNote&gt;&lt;Cite&gt;&lt;Author&gt;O’Reilly&lt;/Author&gt;&lt;Year&gt;2008&lt;/Year&gt;&lt;RecNum&gt;88&lt;/RecNum&gt;&lt;DisplayText&gt;(O’Reilly &amp;amp; Tushman, 2008)&lt;/DisplayText&gt;&lt;record&gt;&lt;rec-number&gt;88&lt;/rec-number&gt;&lt;foreign-keys&gt;&lt;key app="EN" db-id="20sfpfvd5r0sxmevwvk5rz2q09zxsf25tv0d" timestamp="1532485900"&gt;88&lt;/key&gt;&lt;/foreign-keys&gt;&lt;ref-type name="Journal Article"&gt;17&lt;/ref-type&gt;&lt;contributors&gt;&lt;authors&gt;&lt;author&gt;O’Reilly, Charles A&lt;/author&gt;&lt;author&gt;Tushman, Michael L&lt;/author&gt;&lt;/authors&gt;&lt;/contributors&gt;&lt;titles&gt;&lt;title&gt;Ambidexterity as a dynamic capability: Resolving the innovator&amp;apos;s dilemma&lt;/title&gt;&lt;secondary-title&gt;Research in organizational behavior&lt;/secondary-title&gt;&lt;/titles&gt;&lt;periodical&gt;&lt;full-title&gt;Research in organizational behavior&lt;/full-title&gt;&lt;/periodical&gt;&lt;pages&gt;185-206&lt;/pages&gt;&lt;volume&gt;28&lt;/volume&gt;&lt;dates&gt;&lt;year&gt;2008&lt;/year&gt;&lt;/dates&gt;&lt;isbn&gt;0191-3085&lt;/isbn&gt;&lt;urls&gt;&lt;/urls&gt;&lt;/record&gt;&lt;/Cite&gt;&lt;/EndNote&gt;</w:instrText>
      </w:r>
      <w:r w:rsidR="008C06CD" w:rsidRPr="008A0E33">
        <w:rPr>
          <w:rFonts w:ascii="Times New Roman" w:eastAsia="標楷體" w:hAnsi="Times New Roman" w:cs="Times New Roman"/>
          <w:noProof/>
        </w:rPr>
        <w:fldChar w:fldCharType="separate"/>
      </w:r>
      <w:r w:rsidR="008C06CD" w:rsidRPr="008A0E33">
        <w:rPr>
          <w:rFonts w:ascii="Times New Roman" w:eastAsia="標楷體" w:hAnsi="Times New Roman" w:cs="Times New Roman"/>
          <w:noProof/>
        </w:rPr>
        <w:t>(O’Reilly &amp; Tushman, 2008)</w:t>
      </w:r>
      <w:r w:rsidR="008C06CD" w:rsidRPr="008A0E33">
        <w:rPr>
          <w:rFonts w:ascii="Times New Roman" w:eastAsia="標楷體" w:hAnsi="Times New Roman" w:cs="Times New Roman"/>
          <w:noProof/>
        </w:rPr>
        <w:fldChar w:fldCharType="end"/>
      </w:r>
      <w:r w:rsidR="008C06CD" w:rsidRPr="008A0E33">
        <w:rPr>
          <w:rFonts w:ascii="Times New Roman" w:eastAsia="標楷體" w:hAnsi="Times New Roman" w:cs="Times New Roman"/>
        </w:rPr>
        <w:t xml:space="preserve">and social integration </w:t>
      </w:r>
      <w:r w:rsidR="00357541" w:rsidRPr="008A0E33">
        <w:rPr>
          <w:rFonts w:ascii="Times New Roman" w:eastAsia="標楷體" w:hAnsi="Times New Roman" w:cs="Times New Roman"/>
          <w:noProof/>
        </w:rPr>
        <w:fldChar w:fldCharType="begin"/>
      </w:r>
      <w:r w:rsidR="009C1C8F" w:rsidRPr="008A0E33">
        <w:rPr>
          <w:rFonts w:ascii="Times New Roman" w:eastAsia="標楷體" w:hAnsi="Times New Roman" w:cs="Times New Roman"/>
          <w:noProof/>
        </w:rPr>
        <w:instrText xml:space="preserve"> ADDIN EN.CITE &lt;EndNote&gt;&lt;Cite&gt;&lt;Author&gt;Jansen&lt;/Author&gt;&lt;Year&gt;2009&lt;/Year&gt;&lt;RecNum&gt;22&lt;/RecNum&gt;&lt;DisplayText&gt;(Jansen, Tempelaar, van den Bosch, &amp;amp; Volberda, 2009)&lt;/DisplayText&gt;&lt;record&gt;&lt;rec-number&gt;22&lt;/rec-number&gt;&lt;foreign-keys&gt;&lt;key app="EN" db-id="20sfpfvd5r0sxmevwvk5rz2q09zxsf25tv0d" timestamp="1531106585"&gt;22&lt;/key&gt;&lt;/foreign-keys&gt;&lt;ref-type name="Journal Article"&gt;17&lt;/ref-type&gt;&lt;contributors&gt;&lt;authors&gt;&lt;author&gt;Jansen, Justin J. P.&lt;/author&gt;&lt;author&gt;Tempelaar, Michiel P.&lt;/author&gt;&lt;author&gt;van den Bosch, Frans A. J.&lt;/author&gt;&lt;author&gt;Volberda, Henk W.&lt;/author&gt;&lt;/authors&gt;&lt;/contributors&gt;&lt;titles&gt;&lt;title&gt;Structural Differentiation and Ambidexterity: The Mediating Role of Integration Mechanisms&lt;/title&gt;&lt;secondary-title&gt;Organization Science&lt;/secondary-title&gt;&lt;/titles&gt;&lt;periodical&gt;&lt;full-title&gt;Organization Science&lt;/full-title&gt;&lt;/periodical&gt;&lt;pages&gt;797-811&lt;/pages&gt;&lt;volume&gt;20&lt;/volume&gt;&lt;number&gt;4&lt;/number&gt;&lt;dates&gt;&lt;year&gt;2009&lt;/year&gt;&lt;/dates&gt;&lt;urls&gt;&lt;related-urls&gt;&lt;url&gt;http://pubsonline.informs.org/doi/abs/10.1287/orsc.1080.0415&lt;/url&gt;&lt;/related-urls&gt;&lt;/urls&gt;&lt;electronic-resource-num&gt;doi:10.1287/orsc.1080.0415&lt;/electronic-resource-num&gt;&lt;/record&gt;&lt;/Cite&gt;&lt;/EndNote&gt;</w:instrText>
      </w:r>
      <w:r w:rsidR="00357541" w:rsidRPr="008A0E33">
        <w:rPr>
          <w:rFonts w:ascii="Times New Roman" w:eastAsia="標楷體" w:hAnsi="Times New Roman" w:cs="Times New Roman"/>
          <w:noProof/>
        </w:rPr>
        <w:fldChar w:fldCharType="separate"/>
      </w:r>
      <w:r w:rsidR="009D43EA" w:rsidRPr="008A0E33">
        <w:rPr>
          <w:rFonts w:ascii="Times New Roman" w:eastAsia="標楷體" w:hAnsi="Times New Roman" w:cs="Times New Roman"/>
          <w:noProof/>
        </w:rPr>
        <w:t>(Jansen, Tempelaar, van den Bosch, &amp; Volberda, 2009)</w:t>
      </w:r>
      <w:r w:rsidR="00357541" w:rsidRPr="008A0E33">
        <w:rPr>
          <w:rFonts w:ascii="Times New Roman" w:eastAsia="標楷體" w:hAnsi="Times New Roman" w:cs="Times New Roman"/>
          <w:noProof/>
        </w:rPr>
        <w:fldChar w:fldCharType="end"/>
      </w:r>
      <w:r w:rsidR="008C06CD" w:rsidRPr="008A0E33">
        <w:rPr>
          <w:rFonts w:ascii="Times New Roman" w:eastAsia="標楷體" w:hAnsi="Times New Roman" w:cs="Times New Roman"/>
        </w:rPr>
        <w:t xml:space="preserve"> between the existing (e.g. teaching and research) and the new missions (commercialization and entrepreneurship). Moreover, </w:t>
      </w:r>
      <w:r w:rsidR="005D38BA" w:rsidRPr="008A0E33">
        <w:rPr>
          <w:rFonts w:ascii="Times New Roman" w:eastAsia="標楷體" w:hAnsi="Times New Roman" w:cs="Times New Roman"/>
        </w:rPr>
        <w:t>t</w:t>
      </w:r>
      <w:r w:rsidR="008C06CD" w:rsidRPr="008A0E33">
        <w:rPr>
          <w:rFonts w:ascii="Times New Roman" w:eastAsia="標楷體" w:hAnsi="Times New Roman" w:cs="Times New Roman"/>
        </w:rPr>
        <w:t xml:space="preserve">here </w:t>
      </w:r>
      <w:r w:rsidR="002A647B" w:rsidRPr="008A0E33">
        <w:rPr>
          <w:rFonts w:ascii="Times New Roman" w:eastAsia="標楷體" w:hAnsi="Times New Roman" w:cs="Times New Roman"/>
          <w:noProof/>
        </w:rPr>
        <w:t>is</w:t>
      </w:r>
      <w:r w:rsidR="00357541" w:rsidRPr="008A0E33">
        <w:rPr>
          <w:rFonts w:ascii="Times New Roman" w:eastAsia="標楷體" w:hAnsi="Times New Roman" w:cs="Times New Roman"/>
          <w:noProof/>
        </w:rPr>
        <w:t xml:space="preserve"> </w:t>
      </w:r>
      <w:r w:rsidR="008C06CD" w:rsidRPr="008A0E33">
        <w:rPr>
          <w:rFonts w:ascii="Times New Roman" w:eastAsia="標楷體" w:hAnsi="Times New Roman" w:cs="Times New Roman"/>
          <w:noProof/>
        </w:rPr>
        <w:t>significant</w:t>
      </w:r>
      <w:r w:rsidR="008C06CD" w:rsidRPr="008A0E33">
        <w:rPr>
          <w:rFonts w:ascii="Times New Roman" w:eastAsia="標楷體" w:hAnsi="Times New Roman" w:cs="Times New Roman"/>
        </w:rPr>
        <w:t xml:space="preserve"> evidence </w:t>
      </w:r>
      <w:r w:rsidR="006C22E4" w:rsidRPr="008A0E33">
        <w:rPr>
          <w:rFonts w:ascii="Times New Roman" w:eastAsia="標楷體" w:hAnsi="Times New Roman" w:cs="Times New Roman"/>
        </w:rPr>
        <w:t xml:space="preserve">in line with </w:t>
      </w:r>
      <w:r w:rsidR="006C22E4" w:rsidRPr="008A0E33">
        <w:rPr>
          <w:rFonts w:ascii="Times New Roman" w:eastAsia="標楷體" w:hAnsi="Times New Roman" w:cs="Times New Roman"/>
          <w:noProof/>
        </w:rPr>
        <w:t>Clark</w:t>
      </w:r>
      <w:r w:rsidR="005D38BA" w:rsidRPr="008A0E33">
        <w:rPr>
          <w:rFonts w:ascii="Times New Roman" w:eastAsia="標楷體" w:hAnsi="Times New Roman" w:cs="Times New Roman"/>
          <w:noProof/>
        </w:rPr>
        <w:t>'s</w:t>
      </w:r>
      <w:r w:rsidR="006C22E4" w:rsidRPr="008A0E33">
        <w:rPr>
          <w:rFonts w:ascii="Times New Roman" w:eastAsia="標楷體" w:hAnsi="Times New Roman" w:cs="Times New Roman"/>
          <w:noProof/>
        </w:rPr>
        <w:t xml:space="preserve"> (2004)</w:t>
      </w:r>
      <w:r w:rsidR="006C22E4" w:rsidRPr="008A0E33">
        <w:rPr>
          <w:rFonts w:ascii="Times New Roman" w:eastAsia="標楷體" w:hAnsi="Times New Roman" w:cs="Times New Roman"/>
        </w:rPr>
        <w:t xml:space="preserve">’s survey of the leading entrepreneurial universities, which suggested that a more flexible </w:t>
      </w:r>
      <w:r w:rsidR="006C22E4" w:rsidRPr="008A0E33">
        <w:rPr>
          <w:rFonts w:ascii="Times New Roman" w:eastAsia="標楷體" w:hAnsi="Times New Roman" w:cs="Times New Roman"/>
        </w:rPr>
        <w:lastRenderedPageBreak/>
        <w:t xml:space="preserve">and adaptable organization can respond to environmental changes and encourage the development of ‘entrepreneurial’ universities. </w:t>
      </w:r>
      <w:r w:rsidR="006C22E4" w:rsidRPr="008A0E33">
        <w:rPr>
          <w:rFonts w:ascii="Times New Roman" w:eastAsia="標楷體" w:hAnsi="Times New Roman" w:cs="Times New Roman"/>
          <w:noProof/>
        </w:rPr>
        <w:fldChar w:fldCharType="begin"/>
      </w:r>
      <w:r w:rsidR="009C1C8F" w:rsidRPr="008A0E33">
        <w:rPr>
          <w:rFonts w:ascii="Times New Roman" w:eastAsia="標楷體" w:hAnsi="Times New Roman" w:cs="Times New Roman"/>
          <w:noProof/>
        </w:rPr>
        <w:instrText xml:space="preserve"> ADDIN EN.CITE &lt;EndNote&gt;&lt;Cite AuthorYear="1"&gt;&lt;Author&gt;Jansen&lt;/Author&gt;&lt;Year&gt;2009&lt;/Year&gt;&lt;RecNum&gt;22&lt;/RecNum&gt;&lt;DisplayText&gt;Jansen et al. (2009)&lt;/DisplayText&gt;&lt;record&gt;&lt;rec-number&gt;22&lt;/rec-number&gt;&lt;foreign-keys&gt;&lt;key app="EN" db-id="20sfpfvd5r0sxmevwvk5rz2q09zxsf25tv0d" timestamp="1531106585"&gt;22&lt;/key&gt;&lt;/foreign-keys&gt;&lt;ref-type name="Journal Article"&gt;17&lt;/ref-type&gt;&lt;contributors&gt;&lt;authors&gt;&lt;author&gt;Jansen, Justin J. P.&lt;/author&gt;&lt;author&gt;Tempelaar, Michiel P.&lt;/author&gt;&lt;author&gt;van den Bosch, Frans A. J.&lt;/author&gt;&lt;author&gt;Volberda, Henk W.&lt;/author&gt;&lt;/authors&gt;&lt;/contributors&gt;&lt;titles&gt;&lt;title&gt;Structural Differentiation and Ambidexterity: The Mediating Role of Integration Mechanisms&lt;/title&gt;&lt;secondary-title&gt;Organization Science&lt;/secondary-title&gt;&lt;/titles&gt;&lt;periodical&gt;&lt;full-title&gt;Organization Science&lt;/full-title&gt;&lt;/periodical&gt;&lt;pages&gt;797-811&lt;/pages&gt;&lt;volume&gt;20&lt;/volume&gt;&lt;number&gt;4&lt;/number&gt;&lt;dates&gt;&lt;year&gt;2009&lt;/year&gt;&lt;/dates&gt;&lt;urls&gt;&lt;related-urls&gt;&lt;url&gt;http://pubsonline.informs.org/doi/abs/10.1287/orsc.1080.0415&lt;/url&gt;&lt;/related-urls&gt;&lt;/urls&gt;&lt;electronic-resource-num&gt;doi:10.1287/orsc.1080.0415&lt;/electronic-resource-num&gt;&lt;/record&gt;&lt;/Cite&gt;&lt;/EndNote&gt;</w:instrText>
      </w:r>
      <w:r w:rsidR="006C22E4" w:rsidRPr="008A0E33">
        <w:rPr>
          <w:rFonts w:ascii="Times New Roman" w:eastAsia="標楷體" w:hAnsi="Times New Roman" w:cs="Times New Roman"/>
          <w:noProof/>
        </w:rPr>
        <w:fldChar w:fldCharType="separate"/>
      </w:r>
      <w:r w:rsidR="006C22E4" w:rsidRPr="008A0E33">
        <w:rPr>
          <w:rFonts w:ascii="Times New Roman" w:eastAsia="標楷體" w:hAnsi="Times New Roman" w:cs="Times New Roman"/>
          <w:noProof/>
        </w:rPr>
        <w:t>Jansen et al. (2009)</w:t>
      </w:r>
      <w:r w:rsidR="006C22E4" w:rsidRPr="008A0E33">
        <w:rPr>
          <w:rFonts w:ascii="Times New Roman" w:eastAsia="標楷體" w:hAnsi="Times New Roman" w:cs="Times New Roman"/>
          <w:noProof/>
        </w:rPr>
        <w:fldChar w:fldCharType="end"/>
      </w:r>
      <w:r w:rsidR="006C22E4" w:rsidRPr="008A0E33">
        <w:rPr>
          <w:rFonts w:ascii="Times New Roman" w:eastAsia="標楷體" w:hAnsi="Times New Roman" w:cs="Times New Roman"/>
        </w:rPr>
        <w:t xml:space="preserve"> also suggested that cross-functional interfaces create a formal integration mechani</w:t>
      </w:r>
      <w:r w:rsidR="00A73AD0" w:rsidRPr="008A0E33">
        <w:rPr>
          <w:rFonts w:ascii="Times New Roman" w:eastAsia="標楷體" w:hAnsi="Times New Roman" w:cs="Times New Roman"/>
        </w:rPr>
        <w:t>s</w:t>
      </w:r>
      <w:r w:rsidR="006C22E4" w:rsidRPr="008A0E33">
        <w:rPr>
          <w:rFonts w:ascii="Times New Roman" w:eastAsia="標楷體" w:hAnsi="Times New Roman" w:cs="Times New Roman"/>
        </w:rPr>
        <w:t>m that can respond to enviro</w:t>
      </w:r>
      <w:r w:rsidR="00357541" w:rsidRPr="008A0E33">
        <w:rPr>
          <w:rFonts w:ascii="Times New Roman" w:eastAsia="標楷體" w:hAnsi="Times New Roman" w:cs="Times New Roman"/>
        </w:rPr>
        <w:t>nmental changes. Furthermore</w:t>
      </w:r>
      <w:r w:rsidR="006C22E4" w:rsidRPr="008A0E33">
        <w:rPr>
          <w:rFonts w:ascii="Times New Roman" w:eastAsia="標楷體" w:hAnsi="Times New Roman" w:cs="Times New Roman"/>
        </w:rPr>
        <w:t xml:space="preserve">, the result is consistent with the arguments of past research that universities and managers are more </w:t>
      </w:r>
      <w:r w:rsidR="00041B4E" w:rsidRPr="008A0E33">
        <w:rPr>
          <w:rFonts w:ascii="Times New Roman" w:eastAsia="標楷體" w:hAnsi="Times New Roman" w:cs="Times New Roman"/>
        </w:rPr>
        <w:t xml:space="preserve">flexible and less bureaucratic, and create a munificent environment for </w:t>
      </w:r>
      <w:r w:rsidR="006C22E4" w:rsidRPr="008A0E33">
        <w:rPr>
          <w:rFonts w:ascii="Times New Roman" w:eastAsia="標楷體" w:hAnsi="Times New Roman" w:cs="Times New Roman"/>
        </w:rPr>
        <w:t>facilitating their organizational ambidexterity or Pasteurian orientation</w:t>
      </w:r>
      <w:r w:rsidR="008C06CD" w:rsidRPr="008A0E33">
        <w:rPr>
          <w:rFonts w:ascii="Times New Roman" w:eastAsia="標楷體" w:hAnsi="Times New Roman" w:cs="Times New Roman"/>
        </w:rPr>
        <w:t xml:space="preserve"> </w:t>
      </w:r>
      <w:r w:rsidR="008C06CD" w:rsidRPr="008A0E33">
        <w:rPr>
          <w:rFonts w:ascii="Times New Roman" w:eastAsia="標楷體" w:hAnsi="Times New Roman" w:cs="Times New Roman"/>
        </w:rPr>
        <w:fldChar w:fldCharType="begin">
          <w:fldData xml:space="preserve">PEVuZE5vdGU+PENpdGU+PEF1dGhvcj5UdXNobWFuPC9BdXRob3I+PFllYXI+MTk5NjwvWWVhcj48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</w:fldData>
        </w:fldChar>
      </w:r>
      <w:r w:rsidR="009C1C8F" w:rsidRPr="008A0E33">
        <w:rPr>
          <w:rFonts w:ascii="Times New Roman" w:eastAsia="標楷體" w:hAnsi="Times New Roman" w:cs="Times New Roman"/>
        </w:rPr>
        <w:instrText xml:space="preserve"> ADDIN EN.CITE </w:instrText>
      </w:r>
      <w:r w:rsidR="009C1C8F" w:rsidRPr="008A0E33">
        <w:rPr>
          <w:rFonts w:ascii="Times New Roman" w:eastAsia="標楷體" w:hAnsi="Times New Roman" w:cs="Times New Roman"/>
        </w:rPr>
        <w:fldChar w:fldCharType="begin">
          <w:fldData xml:space="preserve">PEVuZE5vdGU+PENpdGU+PEF1dGhvcj5UdXNobWFuPC9BdXRob3I+PFllYXI+MTk5NjwvWWVhcj48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</w:fldData>
        </w:fldChar>
      </w:r>
      <w:r w:rsidR="009C1C8F" w:rsidRPr="008A0E33">
        <w:rPr>
          <w:rFonts w:ascii="Times New Roman" w:eastAsia="標楷體" w:hAnsi="Times New Roman" w:cs="Times New Roman"/>
        </w:rPr>
        <w:instrText xml:space="preserve"> ADDIN EN.CITE.DATA </w:instrText>
      </w:r>
      <w:r w:rsidR="009C1C8F" w:rsidRPr="008A0E33">
        <w:rPr>
          <w:rFonts w:ascii="Times New Roman" w:eastAsia="標楷體" w:hAnsi="Times New Roman" w:cs="Times New Roman"/>
        </w:rPr>
      </w:r>
      <w:r w:rsidR="009C1C8F" w:rsidRPr="008A0E33">
        <w:rPr>
          <w:rFonts w:ascii="Times New Roman" w:eastAsia="標楷體" w:hAnsi="Times New Roman" w:cs="Times New Roman"/>
        </w:rPr>
        <w:fldChar w:fldCharType="end"/>
      </w:r>
      <w:r w:rsidR="008C06CD" w:rsidRPr="008A0E33">
        <w:rPr>
          <w:rFonts w:ascii="Times New Roman" w:eastAsia="標楷體" w:hAnsi="Times New Roman" w:cs="Times New Roman"/>
        </w:rPr>
      </w:r>
      <w:r w:rsidR="008C06CD" w:rsidRPr="008A0E33">
        <w:rPr>
          <w:rFonts w:ascii="Times New Roman" w:eastAsia="標楷體" w:hAnsi="Times New Roman" w:cs="Times New Roman"/>
        </w:rPr>
        <w:fldChar w:fldCharType="separate"/>
      </w:r>
      <w:r w:rsidR="00B768F7" w:rsidRPr="008A0E33">
        <w:rPr>
          <w:rFonts w:ascii="Times New Roman" w:eastAsia="標楷體" w:hAnsi="Times New Roman" w:cs="Times New Roman"/>
          <w:noProof/>
        </w:rPr>
        <w:t>(Andrews &amp; Johansen, 2012; Friedman &amp; Silberman, 2003; Siegel, Waldman, &amp; Link, 2003; Tilcsik, 2014; Tushman &amp; O'Reilly, 1996)</w:t>
      </w:r>
      <w:r w:rsidR="008C06CD" w:rsidRPr="008A0E33">
        <w:rPr>
          <w:rFonts w:ascii="Times New Roman" w:eastAsia="標楷體" w:hAnsi="Times New Roman" w:cs="Times New Roman"/>
        </w:rPr>
        <w:fldChar w:fldCharType="end"/>
      </w:r>
      <w:r w:rsidR="006C22E4" w:rsidRPr="008A0E33">
        <w:rPr>
          <w:rFonts w:ascii="Times New Roman" w:eastAsia="標楷體" w:hAnsi="Times New Roman" w:cs="Times New Roman"/>
        </w:rPr>
        <w:t xml:space="preserve">. </w:t>
      </w:r>
    </w:p>
    <w:p w14:paraId="5449F36D" w14:textId="1D1F74B5" w:rsidR="00BC2632" w:rsidRPr="008A0E33" w:rsidRDefault="00BC2632"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t>Second, this pape</w:t>
      </w:r>
      <w:r w:rsidR="001F69BD" w:rsidRPr="008A0E33">
        <w:rPr>
          <w:rFonts w:ascii="Times New Roman" w:hAnsi="Times New Roman" w:cs="Times New Roman"/>
          <w:kern w:val="0"/>
        </w:rPr>
        <w:t xml:space="preserve">r finds that </w:t>
      </w:r>
      <w:r w:rsidRPr="008A0E33">
        <w:rPr>
          <w:rFonts w:ascii="Times New Roman" w:hAnsi="Times New Roman" w:cs="Times New Roman"/>
          <w:kern w:val="0"/>
        </w:rPr>
        <w:t>kn</w:t>
      </w:r>
      <w:r w:rsidR="001F69BD" w:rsidRPr="008A0E33">
        <w:rPr>
          <w:rFonts w:ascii="Times New Roman" w:hAnsi="Times New Roman" w:cs="Times New Roman"/>
          <w:kern w:val="0"/>
        </w:rPr>
        <w:t xml:space="preserve">owledge creation orientation is </w:t>
      </w:r>
      <w:r w:rsidR="001F69BD" w:rsidRPr="008A0E33">
        <w:rPr>
          <w:rFonts w:ascii="Times New Roman" w:hAnsi="Times New Roman" w:cs="Times New Roman"/>
          <w:noProof/>
          <w:kern w:val="0"/>
        </w:rPr>
        <w:t>predominant</w:t>
      </w:r>
      <w:r w:rsidR="001F69BD" w:rsidRPr="008A0E33">
        <w:rPr>
          <w:rFonts w:ascii="Times New Roman" w:hAnsi="Times New Roman" w:cs="Times New Roman"/>
          <w:kern w:val="0"/>
        </w:rPr>
        <w:t xml:space="preserve"> </w:t>
      </w:r>
      <w:r w:rsidR="005D38BA" w:rsidRPr="008A0E33">
        <w:rPr>
          <w:rFonts w:ascii="Times New Roman" w:hAnsi="Times New Roman" w:cs="Times New Roman"/>
          <w:kern w:val="0"/>
        </w:rPr>
        <w:t>in developing</w:t>
      </w:r>
      <w:r w:rsidRPr="008A0E33">
        <w:rPr>
          <w:rFonts w:ascii="Times New Roman" w:hAnsi="Times New Roman" w:cs="Times New Roman"/>
          <w:kern w:val="0"/>
        </w:rPr>
        <w:t xml:space="preserve"> knowledge utilization orientation</w:t>
      </w:r>
      <w:r w:rsidR="00957180" w:rsidRPr="008A0E33">
        <w:rPr>
          <w:rFonts w:ascii="Times New Roman" w:hAnsi="Times New Roman" w:cs="Times New Roman"/>
          <w:kern w:val="0"/>
        </w:rPr>
        <w:t>, and the two orientations</w:t>
      </w:r>
      <w:r w:rsidRPr="008A0E33">
        <w:rPr>
          <w:rFonts w:ascii="Times New Roman" w:hAnsi="Times New Roman" w:cs="Times New Roman"/>
          <w:kern w:val="0"/>
        </w:rPr>
        <w:t xml:space="preserve"> can </w:t>
      </w:r>
      <w:r w:rsidRPr="008A0E33">
        <w:rPr>
          <w:rFonts w:ascii="Times New Roman" w:hAnsi="Times New Roman" w:cs="Times New Roman"/>
          <w:noProof/>
          <w:kern w:val="0"/>
        </w:rPr>
        <w:t>be reconciled</w:t>
      </w:r>
      <w:r w:rsidRPr="008A0E33">
        <w:rPr>
          <w:rFonts w:ascii="Times New Roman" w:hAnsi="Times New Roman" w:cs="Times New Roman"/>
          <w:kern w:val="0"/>
        </w:rPr>
        <w:t xml:space="preserve"> via the development of </w:t>
      </w:r>
      <w:r w:rsidR="005D38BA" w:rsidRPr="008A0E33">
        <w:rPr>
          <w:rFonts w:ascii="Times New Roman" w:hAnsi="Times New Roman" w:cs="Times New Roman"/>
          <w:kern w:val="0"/>
        </w:rPr>
        <w:t xml:space="preserve">the </w:t>
      </w:r>
      <w:r w:rsidRPr="008A0E33">
        <w:rPr>
          <w:rFonts w:ascii="Times New Roman" w:hAnsi="Times New Roman" w:cs="Times New Roman"/>
          <w:kern w:val="0"/>
        </w:rPr>
        <w:t>PO. This empirical finding is consistent with the ar</w:t>
      </w:r>
      <w:r w:rsidR="001F69BD" w:rsidRPr="008A0E33">
        <w:rPr>
          <w:rFonts w:ascii="Times New Roman" w:hAnsi="Times New Roman" w:cs="Times New Roman"/>
          <w:kern w:val="0"/>
        </w:rPr>
        <w:t>gument that research excellence</w:t>
      </w:r>
      <w:r w:rsidRPr="008A0E33">
        <w:rPr>
          <w:rFonts w:ascii="Times New Roman" w:hAnsi="Times New Roman" w:cs="Times New Roman"/>
          <w:kern w:val="0"/>
        </w:rPr>
        <w:t xml:space="preserve"> and research commercialization are more complementary, rather than contradictory, within </w:t>
      </w:r>
      <w:r w:rsidR="00957180" w:rsidRPr="008A0E33">
        <w:rPr>
          <w:rFonts w:ascii="Times New Roman" w:hAnsi="Times New Roman" w:cs="Times New Roman"/>
          <w:kern w:val="0"/>
        </w:rPr>
        <w:t xml:space="preserve">entrepreneurial </w:t>
      </w:r>
      <w:r w:rsidRPr="008A0E33">
        <w:rPr>
          <w:rFonts w:ascii="Times New Roman" w:hAnsi="Times New Roman" w:cs="Times New Roman"/>
          <w:kern w:val="0"/>
        </w:rPr>
        <w:t xml:space="preserve">universities </w:t>
      </w:r>
      <w:r w:rsidR="00957180" w:rsidRPr="008A0E33">
        <w:rPr>
          <w:rFonts w:ascii="Times New Roman" w:hAnsi="Times New Roman" w:cs="Times New Roman"/>
          <w:kern w:val="0"/>
        </w:rPr>
        <w:fldChar w:fldCharType="begin">
          <w:fldData xml:space="preserve">PEVuZE5vdGU+PENpdGU+PEF1dGhvcj5HdWVycmVybzwvQXV0aG9yPjxZZWFyPjIwMTY8L1llYXI+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</w:fldData>
        </w:fldChar>
      </w:r>
      <w:r w:rsidR="009C1C8F" w:rsidRPr="008A0E33">
        <w:rPr>
          <w:rFonts w:ascii="Times New Roman" w:hAnsi="Times New Roman" w:cs="Times New Roman"/>
          <w:kern w:val="0"/>
        </w:rPr>
        <w:instrText xml:space="preserve"> ADDIN EN.CITE </w:instrText>
      </w:r>
      <w:r w:rsidR="009C1C8F" w:rsidRPr="008A0E33">
        <w:rPr>
          <w:rFonts w:ascii="Times New Roman" w:hAnsi="Times New Roman" w:cs="Times New Roman"/>
          <w:kern w:val="0"/>
        </w:rPr>
        <w:fldChar w:fldCharType="begin">
          <w:fldData xml:space="preserve">PEVuZE5vdGU+PENpdGU+PEF1dGhvcj5HdWVycmVybzwvQXV0aG9yPjxZZWFyPjIwMTY8L1llYXI+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</w:fldData>
        </w:fldChar>
      </w:r>
      <w:r w:rsidR="009C1C8F" w:rsidRPr="008A0E33">
        <w:rPr>
          <w:rFonts w:ascii="Times New Roman" w:hAnsi="Times New Roman" w:cs="Times New Roman"/>
          <w:kern w:val="0"/>
        </w:rPr>
        <w:instrText xml:space="preserve"> ADDIN EN.CITE.DATA </w:instrText>
      </w:r>
      <w:r w:rsidR="009C1C8F" w:rsidRPr="008A0E33">
        <w:rPr>
          <w:rFonts w:ascii="Times New Roman" w:hAnsi="Times New Roman" w:cs="Times New Roman"/>
          <w:kern w:val="0"/>
        </w:rPr>
      </w:r>
      <w:r w:rsidR="009C1C8F" w:rsidRPr="008A0E33">
        <w:rPr>
          <w:rFonts w:ascii="Times New Roman" w:hAnsi="Times New Roman" w:cs="Times New Roman"/>
          <w:kern w:val="0"/>
        </w:rPr>
        <w:fldChar w:fldCharType="end"/>
      </w:r>
      <w:r w:rsidR="00957180" w:rsidRPr="008A0E33">
        <w:rPr>
          <w:rFonts w:ascii="Times New Roman" w:hAnsi="Times New Roman" w:cs="Times New Roman"/>
          <w:kern w:val="0"/>
        </w:rPr>
      </w:r>
      <w:r w:rsidR="00957180" w:rsidRPr="008A0E33">
        <w:rPr>
          <w:rFonts w:ascii="Times New Roman" w:hAnsi="Times New Roman" w:cs="Times New Roman"/>
          <w:kern w:val="0"/>
        </w:rPr>
        <w:fldChar w:fldCharType="separate"/>
      </w:r>
      <w:r w:rsidR="00957180" w:rsidRPr="008A0E33">
        <w:rPr>
          <w:rFonts w:ascii="Times New Roman" w:hAnsi="Times New Roman" w:cs="Times New Roman"/>
          <w:noProof/>
          <w:kern w:val="0"/>
        </w:rPr>
        <w:t>(Guerrero, Urbano, Fayolle, Klofsten, &amp; Mian, 2016; Sengupta &amp; Ray, 2017)</w:t>
      </w:r>
      <w:r w:rsidR="00957180" w:rsidRPr="008A0E33">
        <w:rPr>
          <w:rFonts w:ascii="Times New Roman" w:hAnsi="Times New Roman" w:cs="Times New Roman"/>
          <w:kern w:val="0"/>
        </w:rPr>
        <w:fldChar w:fldCharType="end"/>
      </w:r>
      <w:r w:rsidRPr="008A0E33">
        <w:rPr>
          <w:rFonts w:ascii="Times New Roman" w:hAnsi="Times New Roman" w:cs="Times New Roman"/>
          <w:kern w:val="0"/>
        </w:rPr>
        <w:t xml:space="preserve">. University departments are suggested </w:t>
      </w:r>
      <w:r w:rsidRPr="008A0E33">
        <w:rPr>
          <w:rFonts w:ascii="Times New Roman" w:hAnsi="Times New Roman" w:cs="Times New Roman"/>
          <w:noProof/>
          <w:kern w:val="0"/>
        </w:rPr>
        <w:t xml:space="preserve">to </w:t>
      </w:r>
      <w:r w:rsidR="007F4345" w:rsidRPr="008A0E33">
        <w:rPr>
          <w:rFonts w:ascii="Times New Roman" w:hAnsi="Times New Roman" w:cs="Times New Roman"/>
          <w:noProof/>
          <w:kern w:val="0"/>
        </w:rPr>
        <w:t>sustain excellen</w:t>
      </w:r>
      <w:r w:rsidR="00922635" w:rsidRPr="008A0E33">
        <w:rPr>
          <w:rFonts w:ascii="Times New Roman" w:hAnsi="Times New Roman" w:cs="Times New Roman"/>
          <w:noProof/>
          <w:kern w:val="0"/>
        </w:rPr>
        <w:t>t</w:t>
      </w:r>
      <w:r w:rsidR="007F4345" w:rsidRPr="008A0E33">
        <w:rPr>
          <w:rFonts w:ascii="Times New Roman" w:hAnsi="Times New Roman" w:cs="Times New Roman"/>
          <w:noProof/>
          <w:kern w:val="0"/>
        </w:rPr>
        <w:t xml:space="preserve"> research works firstly</w:t>
      </w:r>
      <w:r w:rsidR="00957180" w:rsidRPr="008A0E33">
        <w:rPr>
          <w:rFonts w:ascii="Times New Roman" w:hAnsi="Times New Roman" w:cs="Times New Roman"/>
          <w:kern w:val="0"/>
        </w:rPr>
        <w:t xml:space="preserve">, </w:t>
      </w:r>
      <w:r w:rsidR="007F4345" w:rsidRPr="008A0E33">
        <w:rPr>
          <w:rFonts w:ascii="Times New Roman" w:hAnsi="Times New Roman" w:cs="Times New Roman"/>
          <w:noProof/>
          <w:kern w:val="0"/>
        </w:rPr>
        <w:t>and they</w:t>
      </w:r>
      <w:r w:rsidR="00957180" w:rsidRPr="008A0E33">
        <w:rPr>
          <w:rFonts w:ascii="Times New Roman" w:hAnsi="Times New Roman" w:cs="Times New Roman"/>
          <w:kern w:val="0"/>
        </w:rPr>
        <w:t xml:space="preserve"> should </w:t>
      </w:r>
      <w:r w:rsidRPr="008A0E33">
        <w:rPr>
          <w:rFonts w:ascii="Times New Roman" w:hAnsi="Times New Roman" w:cs="Times New Roman"/>
          <w:kern w:val="0"/>
        </w:rPr>
        <w:t xml:space="preserve">create </w:t>
      </w:r>
      <w:r w:rsidR="00972621" w:rsidRPr="008A0E33">
        <w:rPr>
          <w:rFonts w:ascii="Times New Roman" w:hAnsi="Times New Roman" w:cs="Times New Roman"/>
          <w:kern w:val="0"/>
        </w:rPr>
        <w:t xml:space="preserve">a </w:t>
      </w:r>
      <w:r w:rsidR="00972621" w:rsidRPr="008A0E33">
        <w:rPr>
          <w:rFonts w:ascii="Times New Roman" w:hAnsi="Times New Roman" w:cs="Times New Roman"/>
          <w:noProof/>
          <w:kern w:val="0"/>
        </w:rPr>
        <w:t>hybrid</w:t>
      </w:r>
      <w:r w:rsidR="00957180" w:rsidRPr="008A0E33">
        <w:rPr>
          <w:rFonts w:ascii="Times New Roman" w:hAnsi="Times New Roman" w:cs="Times New Roman"/>
          <w:noProof/>
          <w:kern w:val="0"/>
        </w:rPr>
        <w:t xml:space="preserve"> </w:t>
      </w:r>
      <w:r w:rsidRPr="008A0E33">
        <w:rPr>
          <w:rFonts w:ascii="Times New Roman" w:hAnsi="Times New Roman" w:cs="Times New Roman"/>
          <w:noProof/>
          <w:kern w:val="0"/>
        </w:rPr>
        <w:t>context</w:t>
      </w:r>
      <w:r w:rsidRPr="008A0E33">
        <w:rPr>
          <w:rFonts w:ascii="Times New Roman" w:hAnsi="Times New Roman" w:cs="Times New Roman"/>
          <w:kern w:val="0"/>
        </w:rPr>
        <w:t xml:space="preserve"> that allows the balance of KUO and KCO. Specifically</w:t>
      </w:r>
      <w:r w:rsidR="00972621" w:rsidRPr="008A0E33">
        <w:rPr>
          <w:rFonts w:ascii="Times New Roman" w:hAnsi="Times New Roman" w:cs="Times New Roman"/>
          <w:kern w:val="0"/>
        </w:rPr>
        <w:t xml:space="preserve">, university departments employ the PO to create organizational norms, routines, and recognition for leading faculty members engaging in </w:t>
      </w:r>
      <w:r w:rsidR="005D38BA" w:rsidRPr="008A0E33">
        <w:rPr>
          <w:rFonts w:ascii="Times New Roman" w:hAnsi="Times New Roman" w:cs="Times New Roman"/>
          <w:kern w:val="0"/>
        </w:rPr>
        <w:t xml:space="preserve">the </w:t>
      </w:r>
      <w:r w:rsidR="00972621" w:rsidRPr="008A0E33">
        <w:rPr>
          <w:rFonts w:ascii="Times New Roman" w:hAnsi="Times New Roman" w:cs="Times New Roman"/>
          <w:kern w:val="0"/>
        </w:rPr>
        <w:t>new univers</w:t>
      </w:r>
      <w:r w:rsidR="00F5567D" w:rsidRPr="008A0E33">
        <w:rPr>
          <w:rFonts w:ascii="Times New Roman" w:hAnsi="Times New Roman" w:cs="Times New Roman"/>
          <w:kern w:val="0"/>
        </w:rPr>
        <w:t>ity paradigm</w:t>
      </w:r>
      <w:r w:rsidRPr="008A0E33">
        <w:rPr>
          <w:rFonts w:ascii="Times New Roman" w:hAnsi="Times New Roman" w:cs="Times New Roman"/>
          <w:kern w:val="0"/>
        </w:rPr>
        <w:t xml:space="preserve">. </w:t>
      </w:r>
      <w:r w:rsidR="00F5567D" w:rsidRPr="008A0E33">
        <w:rPr>
          <w:rFonts w:ascii="Times New Roman" w:hAnsi="Times New Roman" w:cs="Times New Roman"/>
          <w:kern w:val="0"/>
        </w:rPr>
        <w:fldChar w:fldCharType="begin">
          <w:fldData xml:space="preserve">PEVuZE5vdGU+PENpdGU+PEF1dGhvcj5BbWJvczwvQXV0aG9yPjxZZWFyPjIwMDg8L1llYXI+PFJl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</w:fldData>
        </w:fldChar>
      </w:r>
      <w:r w:rsidR="009C1C8F" w:rsidRPr="008A0E33">
        <w:rPr>
          <w:rFonts w:ascii="Times New Roman" w:hAnsi="Times New Roman" w:cs="Times New Roman"/>
          <w:kern w:val="0"/>
        </w:rPr>
        <w:instrText xml:space="preserve"> ADDIN EN.CITE </w:instrText>
      </w:r>
      <w:r w:rsidR="009C1C8F" w:rsidRPr="008A0E33">
        <w:rPr>
          <w:rFonts w:ascii="Times New Roman" w:hAnsi="Times New Roman" w:cs="Times New Roman"/>
          <w:kern w:val="0"/>
        </w:rPr>
        <w:fldChar w:fldCharType="begin">
          <w:fldData xml:space="preserve">PEVuZE5vdGU+PENpdGU+PEF1dGhvcj5BbWJvczwvQXV0aG9yPjxZZWFyPjIwMDg8L1llYXI+PFJl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</w:fldData>
        </w:fldChar>
      </w:r>
      <w:r w:rsidR="009C1C8F" w:rsidRPr="008A0E33">
        <w:rPr>
          <w:rFonts w:ascii="Times New Roman" w:hAnsi="Times New Roman" w:cs="Times New Roman"/>
          <w:kern w:val="0"/>
        </w:rPr>
        <w:instrText xml:space="preserve"> ADDIN EN.CITE.DATA </w:instrText>
      </w:r>
      <w:r w:rsidR="009C1C8F" w:rsidRPr="008A0E33">
        <w:rPr>
          <w:rFonts w:ascii="Times New Roman" w:hAnsi="Times New Roman" w:cs="Times New Roman"/>
          <w:kern w:val="0"/>
        </w:rPr>
      </w:r>
      <w:r w:rsidR="009C1C8F" w:rsidRPr="008A0E33">
        <w:rPr>
          <w:rFonts w:ascii="Times New Roman" w:hAnsi="Times New Roman" w:cs="Times New Roman"/>
          <w:kern w:val="0"/>
        </w:rPr>
        <w:fldChar w:fldCharType="end"/>
      </w:r>
      <w:r w:rsidR="00F5567D" w:rsidRPr="008A0E33">
        <w:rPr>
          <w:rFonts w:ascii="Times New Roman" w:hAnsi="Times New Roman" w:cs="Times New Roman"/>
          <w:kern w:val="0"/>
        </w:rPr>
      </w:r>
      <w:r w:rsidR="00F5567D" w:rsidRPr="008A0E33">
        <w:rPr>
          <w:rFonts w:ascii="Times New Roman" w:hAnsi="Times New Roman" w:cs="Times New Roman"/>
          <w:kern w:val="0"/>
        </w:rPr>
        <w:fldChar w:fldCharType="separate"/>
      </w:r>
      <w:r w:rsidR="00F5567D" w:rsidRPr="008A0E33">
        <w:rPr>
          <w:rFonts w:ascii="Times New Roman" w:hAnsi="Times New Roman" w:cs="Times New Roman"/>
          <w:noProof/>
          <w:kern w:val="0"/>
        </w:rPr>
        <w:t>(Ambos et al., 2008; Bercovitz &amp; Feldman, 2008; Chang et al., 2016)</w:t>
      </w:r>
      <w:r w:rsidR="00F5567D" w:rsidRPr="008A0E33">
        <w:rPr>
          <w:rFonts w:ascii="Times New Roman" w:hAnsi="Times New Roman" w:cs="Times New Roman"/>
          <w:kern w:val="0"/>
        </w:rPr>
        <w:fldChar w:fldCharType="end"/>
      </w:r>
      <w:r w:rsidRPr="008A0E33">
        <w:rPr>
          <w:rFonts w:ascii="Times New Roman" w:hAnsi="Times New Roman" w:cs="Times New Roman"/>
          <w:kern w:val="0"/>
        </w:rPr>
        <w:t>. Our results confirm t</w:t>
      </w:r>
      <w:r w:rsidR="00F5567D" w:rsidRPr="008A0E33">
        <w:rPr>
          <w:rFonts w:ascii="Times New Roman" w:hAnsi="Times New Roman" w:cs="Times New Roman"/>
          <w:kern w:val="0"/>
        </w:rPr>
        <w:t>hat the</w:t>
      </w:r>
      <w:r w:rsidRPr="008A0E33">
        <w:rPr>
          <w:rFonts w:ascii="Times New Roman" w:hAnsi="Times New Roman" w:cs="Times New Roman"/>
          <w:kern w:val="0"/>
        </w:rPr>
        <w:t xml:space="preserve"> PO has a robust association with </w:t>
      </w:r>
      <w:r w:rsidR="00B03815" w:rsidRPr="008A0E33">
        <w:rPr>
          <w:rFonts w:ascii="Times New Roman" w:hAnsi="Times New Roman" w:cs="Times New Roman"/>
          <w:noProof/>
          <w:kern w:val="0"/>
        </w:rPr>
        <w:t>d</w:t>
      </w:r>
      <w:r w:rsidR="002A46B9" w:rsidRPr="008A0E33">
        <w:rPr>
          <w:rFonts w:ascii="Times New Roman" w:hAnsi="Times New Roman" w:cs="Times New Roman"/>
          <w:noProof/>
          <w:kern w:val="0"/>
        </w:rPr>
        <w:t>epartmental collective efficacy</w:t>
      </w:r>
      <w:r w:rsidRPr="008A0E33">
        <w:rPr>
          <w:rFonts w:ascii="Times New Roman" w:hAnsi="Times New Roman" w:cs="Times New Roman"/>
          <w:kern w:val="0"/>
        </w:rPr>
        <w:t>.</w:t>
      </w:r>
    </w:p>
    <w:p w14:paraId="5F555DB1" w14:textId="1CEA5CD5" w:rsidR="00A00F85" w:rsidRPr="008A0E33" w:rsidRDefault="001F4497" w:rsidP="0057484E">
      <w:pPr>
        <w:widowControl/>
        <w:ind w:firstLine="240"/>
        <w:jc w:val="both"/>
        <w:rPr>
          <w:rFonts w:ascii="Times New Roman" w:hAnsi="Times New Roman" w:cs="Times New Roman"/>
          <w:kern w:val="0"/>
        </w:rPr>
      </w:pPr>
      <w:r w:rsidRPr="008A0E33">
        <w:rPr>
          <w:rFonts w:ascii="Times New Roman" w:hAnsi="Times New Roman" w:cs="Times New Roman"/>
          <w:kern w:val="0"/>
        </w:rPr>
        <w:t>Third, the PO acts as a</w:t>
      </w:r>
      <w:r w:rsidR="00BC2632" w:rsidRPr="008A0E33">
        <w:rPr>
          <w:rFonts w:ascii="Times New Roman" w:hAnsi="Times New Roman" w:cs="Times New Roman"/>
          <w:kern w:val="0"/>
        </w:rPr>
        <w:t xml:space="preserve"> mediator between </w:t>
      </w:r>
      <w:r w:rsidRPr="008A0E33">
        <w:rPr>
          <w:rFonts w:ascii="Times New Roman" w:hAnsi="Times New Roman" w:cs="Times New Roman"/>
          <w:kern w:val="0"/>
        </w:rPr>
        <w:t xml:space="preserve">contextual antecedents and </w:t>
      </w:r>
      <w:r w:rsidR="00B03815" w:rsidRPr="008A0E33">
        <w:rPr>
          <w:rFonts w:ascii="Times New Roman" w:hAnsi="Times New Roman" w:cs="Times New Roman"/>
          <w:kern w:val="0"/>
        </w:rPr>
        <w:t>d</w:t>
      </w:r>
      <w:r w:rsidR="002A46B9" w:rsidRPr="008A0E33">
        <w:rPr>
          <w:rFonts w:ascii="Times New Roman" w:hAnsi="Times New Roman" w:cs="Times New Roman"/>
          <w:kern w:val="0"/>
        </w:rPr>
        <w:t>epartmental collective efficacy</w:t>
      </w:r>
      <w:r w:rsidR="00BC2632" w:rsidRPr="008A0E33">
        <w:rPr>
          <w:rFonts w:ascii="Times New Roman" w:hAnsi="Times New Roman" w:cs="Times New Roman"/>
          <w:kern w:val="0"/>
        </w:rPr>
        <w:t>.</w:t>
      </w:r>
      <w:r w:rsidR="003C2B6A" w:rsidRPr="008A0E33">
        <w:rPr>
          <w:rFonts w:ascii="Times New Roman" w:hAnsi="Times New Roman" w:cs="Times New Roman"/>
          <w:kern w:val="0"/>
        </w:rPr>
        <w:t xml:space="preserve"> </w:t>
      </w:r>
      <w:r w:rsidR="00EB73E1" w:rsidRPr="008A0E33">
        <w:rPr>
          <w:rFonts w:ascii="Times New Roman" w:hAnsi="Times New Roman" w:cs="Times New Roman"/>
          <w:kern w:val="0"/>
        </w:rPr>
        <w:fldChar w:fldCharType="begin"/>
      </w:r>
      <w:r w:rsidR="00EB73E1" w:rsidRPr="008A0E33">
        <w:rPr>
          <w:rFonts w:ascii="Times New Roman" w:hAnsi="Times New Roman" w:cs="Times New Roman"/>
          <w:kern w:val="0"/>
        </w:rPr>
        <w:instrText xml:space="preserve"> ADDIN EN.CITE &lt;EndNote&gt;&lt;Cite AuthorYear="1"&gt;&lt;Author&gt;Etzkowitz&lt;/Author&gt;&lt;Year&gt;2003&lt;/Year&gt;&lt;RecNum&gt;16&lt;/RecNum&gt;&lt;DisplayText&gt;Etzkowitz (2003)&lt;/DisplayText&gt;&lt;record&gt;&lt;rec-number&gt;16&lt;/rec-number&gt;&lt;foreign-keys&gt;&lt;key app="EN" db-id="20sfpfvd5r0sxmevwvk5rz2q09zxsf25tv0d" timestamp="1531106383"&gt;16&lt;/key&gt;&lt;/foreign-keys&gt;&lt;ref-type name="Journal Article"&gt;17&lt;/ref-type&gt;&lt;contributors&gt;&lt;authors&gt;&lt;author&gt;Etzkowitz, Henry&lt;/author&gt;&lt;/authors&gt;&lt;/contributors&gt;&lt;titles&gt;&lt;title&gt;Research groups as ‘quasi-firms’: the invention of the entrepreneurial university&lt;/title&gt;&lt;secondary-title&gt;Research policy&lt;/secondary-title&gt;&lt;/titles&gt;&lt;periodical&gt;&lt;full-title&gt;Research Policy&lt;/full-title&gt;&lt;/periodical&gt;&lt;pages&gt;109-121&lt;/pages&gt;&lt;volume&gt;32&lt;/volume&gt;&lt;number&gt;1&lt;/number&gt;&lt;dates&gt;&lt;year&gt;2003&lt;/year&gt;&lt;/dates&gt;&lt;isbn&gt;0048-7333&lt;/isbn&gt;&lt;urls&gt;&lt;/urls&gt;&lt;/record&gt;&lt;/Cite&gt;&lt;/EndNote&gt;</w:instrText>
      </w:r>
      <w:r w:rsidR="00EB73E1" w:rsidRPr="008A0E33">
        <w:rPr>
          <w:rFonts w:ascii="Times New Roman" w:hAnsi="Times New Roman" w:cs="Times New Roman"/>
          <w:kern w:val="0"/>
        </w:rPr>
        <w:fldChar w:fldCharType="separate"/>
      </w:r>
      <w:r w:rsidR="00EB73E1" w:rsidRPr="008A0E33">
        <w:rPr>
          <w:rFonts w:ascii="Times New Roman" w:hAnsi="Times New Roman" w:cs="Times New Roman"/>
          <w:noProof/>
          <w:kern w:val="0"/>
        </w:rPr>
        <w:t>Etzkowitz (2003)</w:t>
      </w:r>
      <w:r w:rsidR="00EB73E1" w:rsidRPr="008A0E33">
        <w:rPr>
          <w:rFonts w:ascii="Times New Roman" w:hAnsi="Times New Roman" w:cs="Times New Roman"/>
          <w:kern w:val="0"/>
        </w:rPr>
        <w:fldChar w:fldCharType="end"/>
      </w:r>
      <w:r w:rsidR="00EB73E1" w:rsidRPr="008A0E33">
        <w:rPr>
          <w:rFonts w:ascii="Times New Roman" w:hAnsi="Times New Roman" w:cs="Times New Roman"/>
          <w:kern w:val="0"/>
        </w:rPr>
        <w:t xml:space="preserve"> considers that the universities provide equivalent institutional spheres on pursuing research excellence and research commercialization could function effectively to coordinate the emergence of conflict of interests in developing the new paradigm of entrepreneurial universities. Moreover, the development of overlapping institutional spheres that encourages the development of </w:t>
      </w:r>
      <w:bookmarkStart w:id="1" w:name="_Hlk26219177"/>
      <w:r w:rsidR="00EB73E1" w:rsidRPr="008A0E33">
        <w:rPr>
          <w:rFonts w:ascii="Times New Roman" w:hAnsi="Times New Roman" w:cs="Times New Roman"/>
          <w:kern w:val="0"/>
        </w:rPr>
        <w:t>hybrid</w:t>
      </w:r>
      <w:bookmarkEnd w:id="1"/>
      <w:r w:rsidR="00EB73E1" w:rsidRPr="008A0E33">
        <w:rPr>
          <w:rFonts w:ascii="Times New Roman" w:hAnsi="Times New Roman" w:cs="Times New Roman"/>
          <w:kern w:val="0"/>
        </w:rPr>
        <w:t xml:space="preserve"> entities which they can reconcile seemingly contradictory ideas and practices </w:t>
      </w:r>
      <w:r w:rsidR="00EB73E1" w:rsidRPr="008A0E33">
        <w:rPr>
          <w:rFonts w:ascii="Times New Roman" w:hAnsi="Times New Roman" w:cs="Times New Roman"/>
          <w:kern w:val="0"/>
        </w:rPr>
        <w:fldChar w:fldCharType="begin"/>
      </w:r>
      <w:r w:rsidR="00F23DEC" w:rsidRPr="008A0E33">
        <w:rPr>
          <w:rFonts w:ascii="Times New Roman" w:hAnsi="Times New Roman" w:cs="Times New Roman"/>
          <w:kern w:val="0"/>
        </w:rPr>
        <w:instrText xml:space="preserve"> ADDIN EN.CITE &lt;EndNote&gt;&lt;Cite&gt;&lt;Author&gt;Tuunainen&lt;/Author&gt;&lt;Year&gt;2005&lt;/Year&gt;&lt;RecNum&gt;134&lt;/RecNum&gt;&lt;DisplayText&gt;(Schildt &amp;amp; Perkmann, 2017; Tuunainen, 2005)&lt;/DisplayText&gt;&lt;record&gt;&lt;rec-number&gt;134&lt;/rec-number&gt;&lt;foreign-keys&gt;&lt;key app="EN" db-id="20sfpfvd5r0sxmevwvk5rz2q09zxsf25tv0d" timestamp="1575298874"&gt;134&lt;/key&gt;&lt;/foreign-keys&gt;&lt;ref-type name="Journal Article"&gt;17&lt;/ref-type&gt;&lt;contributors&gt;&lt;authors&gt;&lt;author&gt;Tuunainen, Juha&lt;/author&gt;&lt;/authors&gt;&lt;/contributors&gt;&lt;titles&gt;&lt;title&gt;Hybrid practices? Contributions to the debate on the mutation of science and university&lt;/title&gt;&lt;secondary-title&gt;Higher Education&lt;/secondary-title&gt;&lt;/titles&gt;&lt;periodical&gt;&lt;full-title&gt;Higher Education&lt;/full-title&gt;&lt;abbr-1&gt;High Educ&lt;/abbr-1&gt;&lt;/periodical&gt;&lt;pages&gt;275-298&lt;/pages&gt;&lt;volume&gt;50&lt;/volume&gt;&lt;number&gt;2&lt;/number&gt;&lt;dates&gt;&lt;year&gt;2005&lt;/year&gt;&lt;/dates&gt;&lt;isbn&gt;0018-1560&lt;/isbn&gt;&lt;urls&gt;&lt;/urls&gt;&lt;/record&gt;&lt;/Cite&gt;&lt;Cite&gt;&lt;Author&gt;Schildt&lt;/Author&gt;&lt;Year&gt;2017&lt;/Year&gt;&lt;RecNum&gt;135&lt;/RecNum&gt;&lt;record&gt;&lt;rec-number&gt;135&lt;/rec-number&gt;&lt;foreign-keys&gt;&lt;key app="EN" db-id="20sfpfvd5r0sxmevwvk5rz2q09zxsf25tv0d" timestamp="1575302267"&gt;135&lt;/key&gt;&lt;/foreign-keys&gt;&lt;ref-type name="Journal Article"&gt;17&lt;/ref-type&gt;&lt;contributors&gt;&lt;authors&gt;&lt;author&gt;Schildt, Henri&lt;/author&gt;&lt;author&gt;Perkmann, Markus&lt;/author&gt;&lt;/authors&gt;&lt;/contributors&gt;&lt;titles&gt;&lt;title&gt;Organizational Settlements:Theorizing How Organizations Respond to Institutional Complexity&lt;/title&gt;&lt;secondary-title&gt;Journal of Management Inquiry&lt;/secondary-title&gt;&lt;/titles&gt;&lt;periodical&gt;&lt;full-title&gt;Journal of Management Inquiry&lt;/full-title&gt;&lt;/periodical&gt;&lt;pages&gt;139-145&lt;/pages&gt;&lt;volume&gt;26&lt;/volume&gt;&lt;number&gt;2&lt;/number&gt;&lt;keywords&gt;&lt;keyword&gt;institutional theory,change management,organization theory,organizational design&lt;/keyword&gt;&lt;/keywords&gt;&lt;dates&gt;&lt;year&gt;2017&lt;/year&gt;&lt;/dates&gt;&lt;urls&gt;&lt;related-urls&gt;&lt;url&gt;https://journals.sagepub.com/doi/abs/10.1177/1056492616670756&lt;/url&gt;&lt;/related-urls&gt;&lt;/urls&gt;&lt;electronic-resource-num&gt;10.1177/1056492616670756&lt;/electronic-resource-num&gt;&lt;/record&gt;&lt;/Cite&gt;&lt;/EndNote&gt;</w:instrText>
      </w:r>
      <w:r w:rsidR="00EB73E1" w:rsidRPr="008A0E33">
        <w:rPr>
          <w:rFonts w:ascii="Times New Roman" w:hAnsi="Times New Roman" w:cs="Times New Roman"/>
          <w:kern w:val="0"/>
        </w:rPr>
        <w:fldChar w:fldCharType="separate"/>
      </w:r>
      <w:r w:rsidR="00F23DEC" w:rsidRPr="008A0E33">
        <w:rPr>
          <w:rFonts w:ascii="Times New Roman" w:hAnsi="Times New Roman" w:cs="Times New Roman"/>
          <w:noProof/>
          <w:kern w:val="0"/>
        </w:rPr>
        <w:t>(Schildt &amp; Perkmann, 2017; Tuunainen, 2005)</w:t>
      </w:r>
      <w:r w:rsidR="00EB73E1" w:rsidRPr="008A0E33">
        <w:rPr>
          <w:rFonts w:ascii="Times New Roman" w:hAnsi="Times New Roman" w:cs="Times New Roman"/>
          <w:kern w:val="0"/>
        </w:rPr>
        <w:fldChar w:fldCharType="end"/>
      </w:r>
      <w:r w:rsidR="00EB73E1" w:rsidRPr="008A0E33">
        <w:rPr>
          <w:rFonts w:ascii="Times New Roman" w:hAnsi="Times New Roman" w:cs="Times New Roman"/>
          <w:kern w:val="0"/>
        </w:rPr>
        <w:t xml:space="preserve">. In our findings, university departments with a high degree of PO mean that they could harbor the “opposing” norms and orientations, and they have the capabilities to reinterprets the legitimation of harmony and mutual reinforcement from each goal. In other words, the universities </w:t>
      </w:r>
      <w:r w:rsidR="006605B1" w:rsidRPr="008A0E33">
        <w:rPr>
          <w:rFonts w:ascii="Times New Roman" w:hAnsi="Times New Roman" w:cs="Times New Roman"/>
          <w:kern w:val="0"/>
        </w:rPr>
        <w:t>provid</w:t>
      </w:r>
      <w:r w:rsidR="00EB73E1" w:rsidRPr="008A0E33">
        <w:rPr>
          <w:rFonts w:ascii="Times New Roman" w:hAnsi="Times New Roman" w:cs="Times New Roman"/>
          <w:kern w:val="0"/>
        </w:rPr>
        <w:t>e sufficient</w:t>
      </w:r>
      <w:r w:rsidR="006605B1" w:rsidRPr="008A0E33">
        <w:rPr>
          <w:rFonts w:ascii="Times New Roman" w:hAnsi="Times New Roman" w:cs="Times New Roman"/>
          <w:kern w:val="0"/>
        </w:rPr>
        <w:t xml:space="preserve"> organizational munificence</w:t>
      </w:r>
      <w:r w:rsidR="003C2B6A" w:rsidRPr="008A0E33">
        <w:rPr>
          <w:rFonts w:ascii="Times New Roman" w:hAnsi="Times New Roman" w:cs="Times New Roman"/>
          <w:kern w:val="0"/>
        </w:rPr>
        <w:t xml:space="preserve"> and </w:t>
      </w:r>
      <w:r w:rsidR="00EB73E1" w:rsidRPr="008A0E33">
        <w:rPr>
          <w:rFonts w:ascii="Times New Roman" w:hAnsi="Times New Roman" w:cs="Times New Roman"/>
          <w:kern w:val="0"/>
        </w:rPr>
        <w:t xml:space="preserve">shape </w:t>
      </w:r>
      <w:r w:rsidR="002B62AF" w:rsidRPr="008A0E33">
        <w:rPr>
          <w:rFonts w:ascii="Times New Roman" w:hAnsi="Times New Roman" w:cs="Times New Roman"/>
          <w:kern w:val="0"/>
        </w:rPr>
        <w:t xml:space="preserve">a </w:t>
      </w:r>
      <w:r w:rsidR="003C2B6A" w:rsidRPr="008A0E33">
        <w:rPr>
          <w:rFonts w:ascii="Times New Roman" w:hAnsi="Times New Roman" w:cs="Times New Roman"/>
          <w:kern w:val="0"/>
        </w:rPr>
        <w:t>flexib</w:t>
      </w:r>
      <w:r w:rsidR="00D34222" w:rsidRPr="008A0E33">
        <w:rPr>
          <w:rFonts w:ascii="Times New Roman" w:hAnsi="Times New Roman" w:cs="Times New Roman"/>
          <w:kern w:val="0"/>
        </w:rPr>
        <w:t xml:space="preserve">le environment </w:t>
      </w:r>
      <w:r w:rsidR="00F23DEC" w:rsidRPr="008A0E33">
        <w:rPr>
          <w:rFonts w:ascii="Times New Roman" w:hAnsi="Times New Roman" w:cs="Times New Roman"/>
          <w:kern w:val="0"/>
        </w:rPr>
        <w:t xml:space="preserve">that </w:t>
      </w:r>
      <w:r w:rsidR="00D34222" w:rsidRPr="008A0E33">
        <w:rPr>
          <w:rFonts w:ascii="Times New Roman" w:hAnsi="Times New Roman" w:cs="Times New Roman"/>
          <w:kern w:val="0"/>
        </w:rPr>
        <w:t xml:space="preserve">could </w:t>
      </w:r>
      <w:r w:rsidR="00EB73E1" w:rsidRPr="008A0E33">
        <w:rPr>
          <w:rFonts w:ascii="Times New Roman" w:hAnsi="Times New Roman" w:cs="Times New Roman"/>
          <w:kern w:val="0"/>
        </w:rPr>
        <w:t>facili</w:t>
      </w:r>
      <w:r w:rsidR="00F23DEC" w:rsidRPr="008A0E33">
        <w:rPr>
          <w:rFonts w:ascii="Times New Roman" w:hAnsi="Times New Roman" w:cs="Times New Roman"/>
          <w:kern w:val="0"/>
        </w:rPr>
        <w:t>t</w:t>
      </w:r>
      <w:r w:rsidR="00EB73E1" w:rsidRPr="008A0E33">
        <w:rPr>
          <w:rFonts w:ascii="Times New Roman" w:hAnsi="Times New Roman" w:cs="Times New Roman"/>
          <w:kern w:val="0"/>
        </w:rPr>
        <w:t>ate</w:t>
      </w:r>
      <w:r w:rsidR="00D34222" w:rsidRPr="008A0E33">
        <w:rPr>
          <w:rFonts w:ascii="Times New Roman" w:hAnsi="Times New Roman" w:cs="Times New Roman"/>
          <w:kern w:val="0"/>
        </w:rPr>
        <w:t xml:space="preserve"> the departments</w:t>
      </w:r>
      <w:r w:rsidR="00EB73E1" w:rsidRPr="008A0E33">
        <w:rPr>
          <w:rFonts w:ascii="Times New Roman" w:hAnsi="Times New Roman" w:cs="Times New Roman"/>
          <w:kern w:val="0"/>
        </w:rPr>
        <w:t xml:space="preserve"> to</w:t>
      </w:r>
      <w:r w:rsidR="00D34222" w:rsidRPr="008A0E33">
        <w:rPr>
          <w:rFonts w:ascii="Times New Roman" w:hAnsi="Times New Roman" w:cs="Times New Roman"/>
          <w:kern w:val="0"/>
        </w:rPr>
        <w:t xml:space="preserve"> engage in </w:t>
      </w:r>
      <w:r w:rsidR="00EB73E1" w:rsidRPr="008A0E33">
        <w:rPr>
          <w:rFonts w:ascii="Times New Roman" w:hAnsi="Times New Roman" w:cs="Times New Roman"/>
          <w:kern w:val="0"/>
        </w:rPr>
        <w:t>multiple missions</w:t>
      </w:r>
      <w:r w:rsidR="00922635" w:rsidRPr="008A0E33">
        <w:rPr>
          <w:rFonts w:ascii="Times New Roman" w:hAnsi="Times New Roman" w:cs="Times New Roman"/>
          <w:kern w:val="0"/>
        </w:rPr>
        <w:t>. T</w:t>
      </w:r>
      <w:r w:rsidR="00D34222" w:rsidRPr="008A0E33">
        <w:rPr>
          <w:rFonts w:ascii="Times New Roman" w:hAnsi="Times New Roman" w:cs="Times New Roman"/>
          <w:kern w:val="0"/>
        </w:rPr>
        <w:t xml:space="preserve">hey </w:t>
      </w:r>
      <w:r w:rsidR="00D34222" w:rsidRPr="008A0E33">
        <w:rPr>
          <w:rFonts w:ascii="Times New Roman" w:hAnsi="Times New Roman" w:cs="Times New Roman"/>
          <w:noProof/>
          <w:kern w:val="0"/>
        </w:rPr>
        <w:t>need</w:t>
      </w:r>
      <w:r w:rsidR="00643956" w:rsidRPr="008A0E33">
        <w:rPr>
          <w:rFonts w:ascii="Times New Roman" w:hAnsi="Times New Roman" w:cs="Times New Roman"/>
          <w:noProof/>
          <w:kern w:val="0"/>
        </w:rPr>
        <w:t xml:space="preserve"> to</w:t>
      </w:r>
      <w:r w:rsidR="00D34222" w:rsidRPr="008A0E33">
        <w:rPr>
          <w:rFonts w:ascii="Times New Roman" w:hAnsi="Times New Roman" w:cs="Times New Roman"/>
          <w:kern w:val="0"/>
        </w:rPr>
        <w:t xml:space="preserve"> develop th</w:t>
      </w:r>
      <w:r w:rsidR="00EB73E1" w:rsidRPr="008A0E33">
        <w:rPr>
          <w:rFonts w:ascii="Times New Roman" w:hAnsi="Times New Roman" w:cs="Times New Roman"/>
          <w:kern w:val="0"/>
        </w:rPr>
        <w:t>e</w:t>
      </w:r>
      <w:r w:rsidR="00D34222" w:rsidRPr="008A0E33">
        <w:rPr>
          <w:rFonts w:ascii="Times New Roman" w:hAnsi="Times New Roman" w:cs="Times New Roman"/>
          <w:kern w:val="0"/>
        </w:rPr>
        <w:t xml:space="preserve"> PO to coordinate</w:t>
      </w:r>
      <w:r w:rsidR="005E418B" w:rsidRPr="008A0E33">
        <w:rPr>
          <w:rFonts w:ascii="Times New Roman" w:hAnsi="Times New Roman" w:cs="Times New Roman"/>
          <w:kern w:val="0"/>
        </w:rPr>
        <w:t xml:space="preserve"> knowledge creation and knowledge utilization</w:t>
      </w:r>
      <w:r w:rsidR="00EB73E1" w:rsidRPr="008A0E33">
        <w:rPr>
          <w:rFonts w:ascii="Times New Roman" w:hAnsi="Times New Roman" w:cs="Times New Roman"/>
          <w:kern w:val="0"/>
        </w:rPr>
        <w:t xml:space="preserve"> in </w:t>
      </w:r>
      <w:r w:rsidR="00922635" w:rsidRPr="008A0E33">
        <w:rPr>
          <w:rFonts w:ascii="Times New Roman" w:hAnsi="Times New Roman" w:cs="Times New Roman"/>
          <w:kern w:val="0"/>
        </w:rPr>
        <w:t xml:space="preserve">the </w:t>
      </w:r>
      <w:r w:rsidR="00EB73E1" w:rsidRPr="008A0E33">
        <w:rPr>
          <w:rFonts w:ascii="Times New Roman" w:hAnsi="Times New Roman" w:cs="Times New Roman"/>
          <w:kern w:val="0"/>
        </w:rPr>
        <w:t>new</w:t>
      </w:r>
      <w:r w:rsidR="005E418B" w:rsidRPr="008A0E33">
        <w:rPr>
          <w:rFonts w:ascii="Times New Roman" w:hAnsi="Times New Roman" w:cs="Times New Roman"/>
          <w:kern w:val="0"/>
        </w:rPr>
        <w:t xml:space="preserve"> </w:t>
      </w:r>
      <w:r w:rsidR="00EB73E1" w:rsidRPr="008A0E33">
        <w:rPr>
          <w:rFonts w:ascii="Times New Roman" w:hAnsi="Times New Roman" w:cs="Times New Roman"/>
          <w:kern w:val="0"/>
        </w:rPr>
        <w:t xml:space="preserve">paradigm of entrepreneurial universities </w:t>
      </w:r>
      <w:r w:rsidR="00D34222" w:rsidRPr="008A0E33">
        <w:rPr>
          <w:rFonts w:ascii="Times New Roman" w:hAnsi="Times New Roman" w:cs="Times New Roman"/>
          <w:kern w:val="0"/>
        </w:rPr>
        <w:t xml:space="preserve">for better </w:t>
      </w:r>
      <w:r w:rsidR="00B03815" w:rsidRPr="008A0E33">
        <w:rPr>
          <w:rFonts w:ascii="Times New Roman" w:hAnsi="Times New Roman" w:cs="Times New Roman"/>
          <w:kern w:val="0"/>
        </w:rPr>
        <w:t>d</w:t>
      </w:r>
      <w:r w:rsidR="002A46B9" w:rsidRPr="008A0E33">
        <w:rPr>
          <w:rFonts w:ascii="Times New Roman" w:hAnsi="Times New Roman" w:cs="Times New Roman"/>
          <w:kern w:val="0"/>
        </w:rPr>
        <w:t>epartmental collective efficacy</w:t>
      </w:r>
      <w:r w:rsidR="005E418B" w:rsidRPr="008A0E33">
        <w:rPr>
          <w:rFonts w:ascii="Times New Roman" w:hAnsi="Times New Roman" w:cs="Times New Roman"/>
          <w:kern w:val="0"/>
        </w:rPr>
        <w:t>.</w:t>
      </w:r>
      <w:r w:rsidR="00BB35CB" w:rsidRPr="008A0E33">
        <w:rPr>
          <w:rFonts w:ascii="Times New Roman" w:hAnsi="Times New Roman" w:cs="Times New Roman"/>
          <w:kern w:val="0"/>
        </w:rPr>
        <w:t xml:space="preserve"> </w:t>
      </w:r>
    </w:p>
    <w:p w14:paraId="33AAC8C8" w14:textId="67B3338B" w:rsidR="00BC2632" w:rsidRPr="008A0E33" w:rsidRDefault="00BC2632" w:rsidP="0057484E">
      <w:pPr>
        <w:widowControl/>
        <w:ind w:right="65"/>
        <w:rPr>
          <w:rFonts w:ascii="Times" w:hAnsi="Times" w:cs="Times New Roman"/>
          <w:kern w:val="0"/>
          <w:sz w:val="20"/>
          <w:szCs w:val="20"/>
        </w:rPr>
      </w:pPr>
      <w:r w:rsidRPr="008A0E33">
        <w:rPr>
          <w:rFonts w:ascii="Times New Roman" w:hAnsi="Times New Roman" w:cs="Times New Roman"/>
          <w:b/>
          <w:bCs/>
          <w:kern w:val="0"/>
        </w:rPr>
        <w:lastRenderedPageBreak/>
        <w:t>6. Conclusion</w:t>
      </w:r>
    </w:p>
    <w:p w14:paraId="5DCBF703" w14:textId="32C7DC59" w:rsidR="00213912" w:rsidRPr="008A0E33" w:rsidRDefault="00BB4516" w:rsidP="0057484E">
      <w:pPr>
        <w:widowControl/>
        <w:ind w:right="24" w:firstLine="240"/>
        <w:jc w:val="both"/>
        <w:rPr>
          <w:rFonts w:ascii="Times New Roman" w:hAnsi="Times New Roman" w:cs="Times New Roman"/>
          <w:kern w:val="0"/>
        </w:rPr>
      </w:pPr>
      <w:r w:rsidRPr="008A0E33">
        <w:rPr>
          <w:rFonts w:ascii="Times New Roman" w:hAnsi="Times New Roman" w:cs="Times New Roman"/>
          <w:kern w:val="0"/>
        </w:rPr>
        <w:t>In the previous</w:t>
      </w:r>
      <w:r w:rsidR="004F688A" w:rsidRPr="008A0E33">
        <w:rPr>
          <w:rFonts w:ascii="Times New Roman" w:hAnsi="Times New Roman" w:cs="Times New Roman"/>
          <w:kern w:val="0"/>
        </w:rPr>
        <w:t xml:space="preserve"> studies, it has indicated university departments are </w:t>
      </w:r>
      <w:r w:rsidR="00643956" w:rsidRPr="008A0E33">
        <w:rPr>
          <w:rFonts w:ascii="Times New Roman" w:hAnsi="Times New Roman" w:cs="Times New Roman"/>
          <w:noProof/>
          <w:kern w:val="0"/>
        </w:rPr>
        <w:t>essential</w:t>
      </w:r>
      <w:r w:rsidR="004F688A" w:rsidRPr="008A0E33">
        <w:rPr>
          <w:rFonts w:ascii="Times New Roman" w:hAnsi="Times New Roman" w:cs="Times New Roman"/>
          <w:kern w:val="0"/>
        </w:rPr>
        <w:t xml:space="preserve"> and </w:t>
      </w:r>
      <w:r w:rsidR="006605B1" w:rsidRPr="008A0E33">
        <w:rPr>
          <w:rFonts w:ascii="Times New Roman" w:hAnsi="Times New Roman" w:cs="Times New Roman"/>
          <w:kern w:val="0"/>
        </w:rPr>
        <w:t>focal units</w:t>
      </w:r>
      <w:r w:rsidR="004F688A" w:rsidRPr="008A0E33">
        <w:rPr>
          <w:rFonts w:ascii="Times New Roman" w:hAnsi="Times New Roman" w:cs="Times New Roman"/>
          <w:kern w:val="0"/>
        </w:rPr>
        <w:t xml:space="preserve"> which shape, lead, and demonstrate to the behaviors of faculty members which </w:t>
      </w:r>
      <w:r w:rsidR="004F688A" w:rsidRPr="008A0E33">
        <w:rPr>
          <w:rFonts w:ascii="Times New Roman" w:hAnsi="Times New Roman" w:cs="Times New Roman"/>
          <w:noProof/>
          <w:kern w:val="0"/>
        </w:rPr>
        <w:t>is reflected</w:t>
      </w:r>
      <w:r w:rsidR="004F688A" w:rsidRPr="008A0E33">
        <w:rPr>
          <w:rFonts w:ascii="Times New Roman" w:hAnsi="Times New Roman" w:cs="Times New Roman"/>
          <w:kern w:val="0"/>
        </w:rPr>
        <w:t xml:space="preserve"> on organizational identity, norms, </w:t>
      </w:r>
      <w:r w:rsidRPr="008A0E33">
        <w:rPr>
          <w:rFonts w:ascii="Times New Roman" w:hAnsi="Times New Roman" w:cs="Times New Roman"/>
          <w:kern w:val="0"/>
        </w:rPr>
        <w:t xml:space="preserve">learning, </w:t>
      </w:r>
      <w:r w:rsidR="004F688A" w:rsidRPr="008A0E33">
        <w:rPr>
          <w:rFonts w:ascii="Times New Roman" w:hAnsi="Times New Roman" w:cs="Times New Roman"/>
          <w:kern w:val="0"/>
        </w:rPr>
        <w:t>and peer reference</w:t>
      </w:r>
      <w:r w:rsidRPr="008A0E33">
        <w:rPr>
          <w:rFonts w:ascii="Times New Roman" w:hAnsi="Times New Roman" w:cs="Times New Roman"/>
          <w:kern w:val="0"/>
        </w:rPr>
        <w:t xml:space="preserve"> </w:t>
      </w:r>
      <w:r w:rsidRPr="008A0E33">
        <w:rPr>
          <w:rFonts w:ascii="Times New Roman" w:hAnsi="Times New Roman" w:cs="Times New Roman"/>
          <w:kern w:val="0"/>
        </w:rPr>
        <w:fldChar w:fldCharType="begin">
          <w:fldData xml:space="preserve">PEVuZE5vdGU+PENpdGU+PEF1dGhvcj5Bc2NoaG9mZjwvQXV0aG9yPjxZZWFyPjIwMTQ8L1llYXI+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</w:fldData>
        </w:fldChar>
      </w:r>
      <w:r w:rsidR="009C1C8F" w:rsidRPr="008A0E33">
        <w:rPr>
          <w:rFonts w:ascii="Times New Roman" w:hAnsi="Times New Roman" w:cs="Times New Roman"/>
          <w:kern w:val="0"/>
        </w:rPr>
        <w:instrText xml:space="preserve"> ADDIN EN.CITE </w:instrText>
      </w:r>
      <w:r w:rsidR="009C1C8F" w:rsidRPr="008A0E33">
        <w:rPr>
          <w:rFonts w:ascii="Times New Roman" w:hAnsi="Times New Roman" w:cs="Times New Roman"/>
          <w:kern w:val="0"/>
        </w:rPr>
        <w:fldChar w:fldCharType="begin">
          <w:fldData xml:space="preserve">PEVuZE5vdGU+PENpdGU+PEF1dGhvcj5Bc2NoaG9mZjwvQXV0aG9yPjxZZWFyPjIwMTQ8L1llYXI+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</w:fldData>
        </w:fldChar>
      </w:r>
      <w:r w:rsidR="009C1C8F" w:rsidRPr="008A0E33">
        <w:rPr>
          <w:rFonts w:ascii="Times New Roman" w:hAnsi="Times New Roman" w:cs="Times New Roman"/>
          <w:kern w:val="0"/>
        </w:rPr>
        <w:instrText xml:space="preserve"> ADDIN EN.CITE.DATA </w:instrText>
      </w:r>
      <w:r w:rsidR="009C1C8F" w:rsidRPr="008A0E33">
        <w:rPr>
          <w:rFonts w:ascii="Times New Roman" w:hAnsi="Times New Roman" w:cs="Times New Roman"/>
          <w:kern w:val="0"/>
        </w:rPr>
      </w:r>
      <w:r w:rsidR="009C1C8F" w:rsidRPr="008A0E33">
        <w:rPr>
          <w:rFonts w:ascii="Times New Roman" w:hAnsi="Times New Roman" w:cs="Times New Roman"/>
          <w:kern w:val="0"/>
        </w:rPr>
        <w:fldChar w:fldCharType="end"/>
      </w:r>
      <w:r w:rsidRPr="008A0E33">
        <w:rPr>
          <w:rFonts w:ascii="Times New Roman" w:hAnsi="Times New Roman" w:cs="Times New Roman"/>
          <w:kern w:val="0"/>
        </w:rPr>
      </w:r>
      <w:r w:rsidRPr="008A0E33">
        <w:rPr>
          <w:rFonts w:ascii="Times New Roman" w:hAnsi="Times New Roman" w:cs="Times New Roman"/>
          <w:kern w:val="0"/>
        </w:rPr>
        <w:fldChar w:fldCharType="separate"/>
      </w:r>
      <w:r w:rsidR="00FD7C6D" w:rsidRPr="008A0E33">
        <w:rPr>
          <w:rFonts w:ascii="Times New Roman" w:hAnsi="Times New Roman" w:cs="Times New Roman"/>
          <w:noProof/>
          <w:kern w:val="0"/>
        </w:rPr>
        <w:t>(Aschhoff &amp; Grimpe, 2014; Jain et al., 2009; Perkmann et al., 2013)</w:t>
      </w:r>
      <w:r w:rsidRPr="008A0E33">
        <w:rPr>
          <w:rFonts w:ascii="Times New Roman" w:hAnsi="Times New Roman" w:cs="Times New Roman"/>
          <w:kern w:val="0"/>
        </w:rPr>
        <w:fldChar w:fldCharType="end"/>
      </w:r>
      <w:r w:rsidR="004F688A" w:rsidRPr="008A0E33">
        <w:rPr>
          <w:rFonts w:ascii="Times New Roman" w:hAnsi="Times New Roman" w:cs="Times New Roman"/>
          <w:kern w:val="0"/>
        </w:rPr>
        <w:t xml:space="preserve">. </w:t>
      </w:r>
      <w:r w:rsidR="00BC2632" w:rsidRPr="008A0E33">
        <w:rPr>
          <w:rFonts w:ascii="Times New Roman" w:hAnsi="Times New Roman" w:cs="Times New Roman"/>
          <w:kern w:val="0"/>
        </w:rPr>
        <w:t>Unlike previous studies focusing on the analysis of institutional (</w:t>
      </w:r>
      <w:r w:rsidR="00BC2632" w:rsidRPr="008A0E33">
        <w:rPr>
          <w:rFonts w:ascii="Times New Roman" w:hAnsi="Times New Roman" w:cs="Times New Roman"/>
          <w:noProof/>
          <w:kern w:val="0"/>
        </w:rPr>
        <w:t>i.e.</w:t>
      </w:r>
      <w:r w:rsidR="00643956" w:rsidRPr="008A0E33">
        <w:rPr>
          <w:rFonts w:ascii="Times New Roman" w:hAnsi="Times New Roman" w:cs="Times New Roman"/>
          <w:noProof/>
          <w:kern w:val="0"/>
        </w:rPr>
        <w:t>,</w:t>
      </w:r>
      <w:r w:rsidR="00BC2632" w:rsidRPr="008A0E33">
        <w:rPr>
          <w:rFonts w:ascii="Times New Roman" w:hAnsi="Times New Roman" w:cs="Times New Roman"/>
          <w:kern w:val="0"/>
        </w:rPr>
        <w:t xml:space="preserve"> the passage of </w:t>
      </w:r>
      <w:r w:rsidR="00BC2632" w:rsidRPr="008A0E33">
        <w:rPr>
          <w:rFonts w:ascii="Times New Roman" w:hAnsi="Times New Roman" w:cs="Times New Roman"/>
          <w:i/>
          <w:iCs/>
          <w:kern w:val="0"/>
        </w:rPr>
        <w:t>Bayh-Dole Act</w:t>
      </w:r>
      <w:r w:rsidR="00BC2632" w:rsidRPr="008A0E33">
        <w:rPr>
          <w:rFonts w:ascii="Times New Roman" w:hAnsi="Times New Roman" w:cs="Times New Roman"/>
          <w:kern w:val="0"/>
        </w:rPr>
        <w:t>) or individual (</w:t>
      </w:r>
      <w:r w:rsidR="00BC2632" w:rsidRPr="008A0E33">
        <w:rPr>
          <w:rFonts w:ascii="Times New Roman" w:hAnsi="Times New Roman" w:cs="Times New Roman"/>
          <w:noProof/>
          <w:kern w:val="0"/>
        </w:rPr>
        <w:t>i.e.</w:t>
      </w:r>
      <w:r w:rsidR="00643956" w:rsidRPr="008A0E33">
        <w:rPr>
          <w:rFonts w:ascii="Times New Roman" w:hAnsi="Times New Roman" w:cs="Times New Roman"/>
          <w:noProof/>
          <w:kern w:val="0"/>
        </w:rPr>
        <w:t>,</w:t>
      </w:r>
      <w:r w:rsidR="00BC2632" w:rsidRPr="008A0E33">
        <w:rPr>
          <w:rFonts w:ascii="Times New Roman" w:hAnsi="Times New Roman" w:cs="Times New Roman"/>
          <w:kern w:val="0"/>
        </w:rPr>
        <w:t xml:space="preserve"> faculty members) aspects, this </w:t>
      </w:r>
      <w:r w:rsidR="00213912" w:rsidRPr="008A0E33">
        <w:rPr>
          <w:rFonts w:ascii="Times New Roman" w:hAnsi="Times New Roman" w:cs="Times New Roman"/>
          <w:kern w:val="0"/>
        </w:rPr>
        <w:t>paper</w:t>
      </w:r>
      <w:r w:rsidR="00BC2632" w:rsidRPr="008A0E33">
        <w:rPr>
          <w:rFonts w:ascii="Times New Roman" w:hAnsi="Times New Roman" w:cs="Times New Roman"/>
          <w:kern w:val="0"/>
        </w:rPr>
        <w:t xml:space="preserve"> used organizational </w:t>
      </w:r>
      <w:r w:rsidR="00BC2632" w:rsidRPr="008A0E33">
        <w:rPr>
          <w:rFonts w:ascii="Times New Roman" w:hAnsi="Times New Roman" w:cs="Times New Roman"/>
          <w:noProof/>
          <w:kern w:val="0"/>
        </w:rPr>
        <w:t>meso-level</w:t>
      </w:r>
      <w:r w:rsidR="00BC2632" w:rsidRPr="008A0E33">
        <w:rPr>
          <w:rFonts w:ascii="Times New Roman" w:hAnsi="Times New Roman" w:cs="Times New Roman"/>
          <w:kern w:val="0"/>
        </w:rPr>
        <w:t xml:space="preserve">, university departments as the unit of analysis and suggested their interplay of organizational layers in stimulating the development of entrepreneurial universities. </w:t>
      </w:r>
    </w:p>
    <w:p w14:paraId="70AC90CA" w14:textId="67EBBDA6" w:rsidR="00213912" w:rsidRPr="008A0E33" w:rsidRDefault="00213912" w:rsidP="0057484E">
      <w:pPr>
        <w:widowControl/>
        <w:ind w:right="24" w:firstLine="240"/>
        <w:jc w:val="both"/>
        <w:rPr>
          <w:rFonts w:ascii="Times New Roman" w:hAnsi="Times New Roman" w:cs="Times New Roman"/>
          <w:kern w:val="0"/>
        </w:rPr>
      </w:pPr>
      <w:r w:rsidRPr="008A0E33">
        <w:rPr>
          <w:rFonts w:ascii="Times New Roman" w:hAnsi="Times New Roman" w:cs="Times New Roman"/>
          <w:kern w:val="0"/>
        </w:rPr>
        <w:t xml:space="preserve">This paper </w:t>
      </w:r>
      <w:r w:rsidR="00E76352" w:rsidRPr="008A0E33">
        <w:rPr>
          <w:rFonts w:ascii="Times New Roman" w:hAnsi="Times New Roman" w:cs="Times New Roman"/>
          <w:kern w:val="0"/>
        </w:rPr>
        <w:t>finds</w:t>
      </w:r>
      <w:r w:rsidRPr="008A0E33">
        <w:rPr>
          <w:rFonts w:ascii="Times New Roman" w:hAnsi="Times New Roman" w:cs="Times New Roman"/>
          <w:kern w:val="0"/>
        </w:rPr>
        <w:t xml:space="preserve"> that organizational munificence and organizational flexibility are critical </w:t>
      </w:r>
      <w:r w:rsidR="00E76352" w:rsidRPr="008A0E33">
        <w:rPr>
          <w:rFonts w:ascii="Times New Roman" w:hAnsi="Times New Roman" w:cs="Times New Roman"/>
          <w:kern w:val="0"/>
        </w:rPr>
        <w:t xml:space="preserve">organizational </w:t>
      </w:r>
      <w:r w:rsidRPr="008A0E33">
        <w:rPr>
          <w:rFonts w:ascii="Times New Roman" w:hAnsi="Times New Roman" w:cs="Times New Roman"/>
          <w:kern w:val="0"/>
        </w:rPr>
        <w:t xml:space="preserve">antecedents. </w:t>
      </w:r>
      <w:r w:rsidR="00AF2AD4" w:rsidRPr="008A0E33">
        <w:rPr>
          <w:rFonts w:ascii="Times New Roman" w:hAnsi="Times New Roman" w:cs="Times New Roman"/>
          <w:kern w:val="0"/>
        </w:rPr>
        <w:t>The level of organizational munificence would influence the university departments</w:t>
      </w:r>
      <w:r w:rsidR="00276096" w:rsidRPr="008A0E33">
        <w:rPr>
          <w:rFonts w:ascii="Times New Roman" w:hAnsi="Times New Roman" w:cs="Times New Roman"/>
          <w:kern w:val="0"/>
        </w:rPr>
        <w:t xml:space="preserve"> </w:t>
      </w:r>
      <w:r w:rsidR="00EB504C" w:rsidRPr="008A0E33">
        <w:rPr>
          <w:rFonts w:ascii="Times New Roman" w:hAnsi="Times New Roman" w:cs="Times New Roman"/>
          <w:kern w:val="0"/>
        </w:rPr>
        <w:t xml:space="preserve">to </w:t>
      </w:r>
      <w:r w:rsidR="00276096" w:rsidRPr="008A0E33">
        <w:rPr>
          <w:rFonts w:ascii="Times New Roman" w:hAnsi="Times New Roman" w:cs="Times New Roman"/>
          <w:noProof/>
          <w:kern w:val="0"/>
        </w:rPr>
        <w:t>engag</w:t>
      </w:r>
      <w:r w:rsidR="00714B4D" w:rsidRPr="008A0E33">
        <w:rPr>
          <w:rFonts w:ascii="Times New Roman" w:hAnsi="Times New Roman" w:cs="Times New Roman"/>
          <w:noProof/>
          <w:kern w:val="0"/>
        </w:rPr>
        <w:t>e</w:t>
      </w:r>
      <w:r w:rsidR="00714B4D" w:rsidRPr="008A0E33">
        <w:rPr>
          <w:rFonts w:ascii="Times New Roman" w:hAnsi="Times New Roman" w:cs="Times New Roman"/>
          <w:kern w:val="0"/>
        </w:rPr>
        <w:t xml:space="preserve"> in </w:t>
      </w:r>
      <w:r w:rsidR="00EB504C" w:rsidRPr="008A0E33">
        <w:rPr>
          <w:rFonts w:ascii="Times New Roman" w:hAnsi="Times New Roman" w:cs="Times New Roman"/>
          <w:kern w:val="0"/>
        </w:rPr>
        <w:t xml:space="preserve">the </w:t>
      </w:r>
      <w:r w:rsidR="00714B4D" w:rsidRPr="008A0E33">
        <w:rPr>
          <w:rFonts w:ascii="Times New Roman" w:hAnsi="Times New Roman" w:cs="Times New Roman"/>
          <w:noProof/>
          <w:kern w:val="0"/>
        </w:rPr>
        <w:t>new</w:t>
      </w:r>
      <w:r w:rsidR="00714B4D" w:rsidRPr="008A0E33">
        <w:rPr>
          <w:rFonts w:ascii="Times New Roman" w:hAnsi="Times New Roman" w:cs="Times New Roman"/>
          <w:kern w:val="0"/>
        </w:rPr>
        <w:t xml:space="preserve"> paradigm, and </w:t>
      </w:r>
      <w:r w:rsidR="001D0D64" w:rsidRPr="008A0E33">
        <w:rPr>
          <w:rFonts w:ascii="Times New Roman" w:hAnsi="Times New Roman" w:cs="Times New Roman"/>
          <w:noProof/>
          <w:kern w:val="0"/>
        </w:rPr>
        <w:t>equivalent</w:t>
      </w:r>
      <w:r w:rsidR="00714B4D" w:rsidRPr="008A0E33">
        <w:rPr>
          <w:rFonts w:ascii="Times New Roman" w:hAnsi="Times New Roman" w:cs="Times New Roman"/>
          <w:kern w:val="0"/>
        </w:rPr>
        <w:t xml:space="preserve"> support to differ</w:t>
      </w:r>
      <w:r w:rsidR="00923295" w:rsidRPr="008A0E33">
        <w:rPr>
          <w:rFonts w:ascii="Times New Roman" w:hAnsi="Times New Roman" w:cs="Times New Roman"/>
          <w:kern w:val="0"/>
        </w:rPr>
        <w:t>ent</w:t>
      </w:r>
      <w:r w:rsidR="00714B4D" w:rsidRPr="008A0E33">
        <w:rPr>
          <w:rFonts w:ascii="Times New Roman" w:hAnsi="Times New Roman" w:cs="Times New Roman"/>
          <w:kern w:val="0"/>
        </w:rPr>
        <w:t xml:space="preserve">iated activities of </w:t>
      </w:r>
      <w:r w:rsidR="00EB504C" w:rsidRPr="008A0E33">
        <w:rPr>
          <w:rFonts w:ascii="Times New Roman" w:hAnsi="Times New Roman" w:cs="Times New Roman"/>
          <w:kern w:val="0"/>
        </w:rPr>
        <w:t xml:space="preserve">the </w:t>
      </w:r>
      <w:r w:rsidR="00714B4D" w:rsidRPr="008A0E33">
        <w:rPr>
          <w:rFonts w:ascii="Times New Roman" w:hAnsi="Times New Roman" w:cs="Times New Roman"/>
          <w:noProof/>
          <w:kern w:val="0"/>
        </w:rPr>
        <w:t>university’s</w:t>
      </w:r>
      <w:r w:rsidR="00714B4D" w:rsidRPr="008A0E33">
        <w:rPr>
          <w:rFonts w:ascii="Times New Roman" w:hAnsi="Times New Roman" w:cs="Times New Roman"/>
          <w:kern w:val="0"/>
        </w:rPr>
        <w:t xml:space="preserve"> missions</w:t>
      </w:r>
      <w:r w:rsidR="00923295" w:rsidRPr="008A0E33">
        <w:rPr>
          <w:rFonts w:ascii="Times New Roman" w:hAnsi="Times New Roman" w:cs="Times New Roman"/>
          <w:kern w:val="0"/>
        </w:rPr>
        <w:t xml:space="preserve"> could keep a balancing </w:t>
      </w:r>
      <w:r w:rsidR="00E76352" w:rsidRPr="008A0E33">
        <w:rPr>
          <w:rFonts w:ascii="Times New Roman" w:hAnsi="Times New Roman" w:cs="Times New Roman"/>
          <w:kern w:val="0"/>
        </w:rPr>
        <w:t>act</w:t>
      </w:r>
      <w:r w:rsidR="00923295" w:rsidRPr="008A0E33">
        <w:rPr>
          <w:rFonts w:ascii="Times New Roman" w:hAnsi="Times New Roman" w:cs="Times New Roman"/>
          <w:kern w:val="0"/>
        </w:rPr>
        <w:t>.</w:t>
      </w:r>
      <w:r w:rsidR="00D562E9" w:rsidRPr="008A0E33">
        <w:rPr>
          <w:rFonts w:ascii="Times New Roman" w:hAnsi="Times New Roman" w:cs="Times New Roman"/>
          <w:kern w:val="0"/>
        </w:rPr>
        <w:t xml:space="preserve"> </w:t>
      </w:r>
      <w:r w:rsidR="00EB504C" w:rsidRPr="008A0E33">
        <w:rPr>
          <w:rFonts w:ascii="Times New Roman" w:hAnsi="Times New Roman" w:cs="Times New Roman"/>
          <w:noProof/>
          <w:kern w:val="0"/>
        </w:rPr>
        <w:t>Moreover</w:t>
      </w:r>
      <w:r w:rsidR="00D562E9" w:rsidRPr="008A0E33">
        <w:rPr>
          <w:rFonts w:ascii="Times New Roman" w:hAnsi="Times New Roman" w:cs="Times New Roman"/>
          <w:noProof/>
          <w:kern w:val="0"/>
        </w:rPr>
        <w:t>,</w:t>
      </w:r>
      <w:r w:rsidR="00D562E9" w:rsidRPr="008A0E33">
        <w:rPr>
          <w:rFonts w:ascii="Times New Roman" w:hAnsi="Times New Roman" w:cs="Times New Roman"/>
          <w:kern w:val="0"/>
        </w:rPr>
        <w:t xml:space="preserve"> a high degree of organizational flexibility could help university </w:t>
      </w:r>
      <w:r w:rsidR="00E051F3" w:rsidRPr="008A0E33">
        <w:rPr>
          <w:rFonts w:ascii="Times New Roman" w:hAnsi="Times New Roman" w:cs="Times New Roman"/>
          <w:kern w:val="0"/>
        </w:rPr>
        <w:t xml:space="preserve">departments quickly </w:t>
      </w:r>
      <w:r w:rsidR="00D562E9" w:rsidRPr="008A0E33">
        <w:rPr>
          <w:rFonts w:ascii="Times New Roman" w:hAnsi="Times New Roman" w:cs="Times New Roman"/>
          <w:noProof/>
          <w:kern w:val="0"/>
        </w:rPr>
        <w:t>ad</w:t>
      </w:r>
      <w:r w:rsidR="00EB504C" w:rsidRPr="008A0E33">
        <w:rPr>
          <w:rFonts w:ascii="Times New Roman" w:hAnsi="Times New Roman" w:cs="Times New Roman"/>
          <w:noProof/>
          <w:kern w:val="0"/>
        </w:rPr>
        <w:t>o</w:t>
      </w:r>
      <w:r w:rsidR="00D562E9" w:rsidRPr="008A0E33">
        <w:rPr>
          <w:rFonts w:ascii="Times New Roman" w:hAnsi="Times New Roman" w:cs="Times New Roman"/>
          <w:noProof/>
          <w:kern w:val="0"/>
        </w:rPr>
        <w:t>pt</w:t>
      </w:r>
      <w:r w:rsidR="00D562E9" w:rsidRPr="008A0E33">
        <w:rPr>
          <w:rFonts w:ascii="Times New Roman" w:hAnsi="Times New Roman" w:cs="Times New Roman"/>
          <w:kern w:val="0"/>
        </w:rPr>
        <w:t xml:space="preserve"> new practices with</w:t>
      </w:r>
      <w:r w:rsidR="00447BC4" w:rsidRPr="008A0E33">
        <w:rPr>
          <w:rFonts w:ascii="Times New Roman" w:hAnsi="Times New Roman" w:cs="Times New Roman"/>
          <w:kern w:val="0"/>
        </w:rPr>
        <w:t xml:space="preserve"> no</w:t>
      </w:r>
      <w:r w:rsidR="00D562E9" w:rsidRPr="008A0E33">
        <w:rPr>
          <w:rFonts w:ascii="Times New Roman" w:hAnsi="Times New Roman" w:cs="Times New Roman"/>
          <w:kern w:val="0"/>
        </w:rPr>
        <w:t xml:space="preserve"> </w:t>
      </w:r>
      <w:r w:rsidR="00447BC4" w:rsidRPr="008A0E33">
        <w:rPr>
          <w:rFonts w:ascii="Times New Roman" w:hAnsi="Times New Roman" w:cs="Times New Roman"/>
          <w:noProof/>
          <w:kern w:val="0"/>
        </w:rPr>
        <w:t>adverse</w:t>
      </w:r>
      <w:r w:rsidR="00447BC4" w:rsidRPr="008A0E33">
        <w:rPr>
          <w:rFonts w:ascii="Times New Roman" w:hAnsi="Times New Roman" w:cs="Times New Roman"/>
          <w:kern w:val="0"/>
        </w:rPr>
        <w:t xml:space="preserve"> </w:t>
      </w:r>
      <w:r w:rsidR="00D562E9" w:rsidRPr="008A0E33">
        <w:rPr>
          <w:rFonts w:ascii="Times New Roman" w:hAnsi="Times New Roman" w:cs="Times New Roman"/>
          <w:kern w:val="0"/>
        </w:rPr>
        <w:t xml:space="preserve">influence </w:t>
      </w:r>
      <w:r w:rsidR="00447BC4" w:rsidRPr="008A0E33">
        <w:rPr>
          <w:rFonts w:ascii="Times New Roman" w:hAnsi="Times New Roman" w:cs="Times New Roman"/>
          <w:kern w:val="0"/>
        </w:rPr>
        <w:t>on</w:t>
      </w:r>
      <w:r w:rsidR="00D562E9" w:rsidRPr="008A0E33">
        <w:rPr>
          <w:rFonts w:ascii="Times New Roman" w:hAnsi="Times New Roman" w:cs="Times New Roman"/>
          <w:kern w:val="0"/>
        </w:rPr>
        <w:t xml:space="preserve"> existing</w:t>
      </w:r>
      <w:r w:rsidR="00E051F3" w:rsidRPr="008A0E33">
        <w:rPr>
          <w:rFonts w:ascii="Times New Roman" w:hAnsi="Times New Roman" w:cs="Times New Roman"/>
          <w:kern w:val="0"/>
        </w:rPr>
        <w:t xml:space="preserve"> ones, and it provide </w:t>
      </w:r>
      <w:r w:rsidR="00E051F3" w:rsidRPr="008A0E33">
        <w:rPr>
          <w:rFonts w:ascii="Times New Roman" w:hAnsi="Times New Roman" w:cs="Times New Roman"/>
          <w:noProof/>
          <w:kern w:val="0"/>
        </w:rPr>
        <w:t>agility</w:t>
      </w:r>
      <w:r w:rsidR="00E051F3" w:rsidRPr="008A0E33">
        <w:rPr>
          <w:rFonts w:ascii="Times New Roman" w:hAnsi="Times New Roman" w:cs="Times New Roman"/>
          <w:kern w:val="0"/>
        </w:rPr>
        <w:t xml:space="preserve"> to align with </w:t>
      </w:r>
      <w:r w:rsidR="00EB504C" w:rsidRPr="008A0E33">
        <w:rPr>
          <w:rFonts w:ascii="Times New Roman" w:hAnsi="Times New Roman" w:cs="Times New Roman"/>
          <w:kern w:val="0"/>
        </w:rPr>
        <w:t xml:space="preserve">the </w:t>
      </w:r>
      <w:r w:rsidR="00E051F3" w:rsidRPr="008A0E33">
        <w:rPr>
          <w:rFonts w:ascii="Times New Roman" w:hAnsi="Times New Roman" w:cs="Times New Roman"/>
          <w:noProof/>
          <w:kern w:val="0"/>
        </w:rPr>
        <w:t>new</w:t>
      </w:r>
      <w:r w:rsidR="00E051F3" w:rsidRPr="008A0E33">
        <w:rPr>
          <w:rFonts w:ascii="Times New Roman" w:hAnsi="Times New Roman" w:cs="Times New Roman"/>
          <w:kern w:val="0"/>
        </w:rPr>
        <w:t xml:space="preserve"> paradigm of entrepreneurial universities.</w:t>
      </w:r>
    </w:p>
    <w:p w14:paraId="30D8EB7F" w14:textId="4565BFD9" w:rsidR="00BC2632" w:rsidRPr="008A0E33" w:rsidRDefault="00213912"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t>Moreover, t</w:t>
      </w:r>
      <w:r w:rsidR="00BC2632" w:rsidRPr="008A0E33">
        <w:rPr>
          <w:rFonts w:ascii="Times New Roman" w:hAnsi="Times New Roman" w:cs="Times New Roman"/>
          <w:kern w:val="0"/>
        </w:rPr>
        <w:t>he findi</w:t>
      </w:r>
      <w:r w:rsidR="00D453C4" w:rsidRPr="008A0E33">
        <w:rPr>
          <w:rFonts w:ascii="Times New Roman" w:hAnsi="Times New Roman" w:cs="Times New Roman"/>
          <w:kern w:val="0"/>
        </w:rPr>
        <w:t>ngs</w:t>
      </w:r>
      <w:r w:rsidRPr="008A0E33">
        <w:rPr>
          <w:rFonts w:ascii="Times New Roman" w:hAnsi="Times New Roman" w:cs="Times New Roman"/>
          <w:kern w:val="0"/>
        </w:rPr>
        <w:t xml:space="preserve"> also</w:t>
      </w:r>
      <w:r w:rsidR="00D453C4" w:rsidRPr="008A0E33">
        <w:rPr>
          <w:rFonts w:ascii="Times New Roman" w:hAnsi="Times New Roman" w:cs="Times New Roman"/>
          <w:kern w:val="0"/>
        </w:rPr>
        <w:t xml:space="preserve"> indicated that the</w:t>
      </w:r>
      <w:r w:rsidR="00BC2632" w:rsidRPr="008A0E33">
        <w:rPr>
          <w:rFonts w:ascii="Times New Roman" w:hAnsi="Times New Roman" w:cs="Times New Roman"/>
          <w:kern w:val="0"/>
        </w:rPr>
        <w:t xml:space="preserve"> PO is a</w:t>
      </w:r>
      <w:r w:rsidR="00345435" w:rsidRPr="008A0E33">
        <w:rPr>
          <w:rFonts w:ascii="Times New Roman" w:hAnsi="Times New Roman" w:cs="Times New Roman"/>
          <w:kern w:val="0"/>
        </w:rPr>
        <w:t xml:space="preserve"> valuable</w:t>
      </w:r>
      <w:r w:rsidR="00BC2632" w:rsidRPr="008A0E33">
        <w:rPr>
          <w:rFonts w:ascii="Times New Roman" w:hAnsi="Times New Roman" w:cs="Times New Roman"/>
          <w:kern w:val="0"/>
        </w:rPr>
        <w:t xml:space="preserve"> strategic perspective for </w:t>
      </w:r>
      <w:r w:rsidR="004158CD" w:rsidRPr="008A0E33">
        <w:rPr>
          <w:rFonts w:ascii="Times New Roman" w:hAnsi="Times New Roman" w:cs="Times New Roman"/>
          <w:kern w:val="0"/>
        </w:rPr>
        <w:t>d</w:t>
      </w:r>
      <w:r w:rsidR="002A46B9" w:rsidRPr="008A0E33">
        <w:rPr>
          <w:rFonts w:ascii="Times New Roman" w:hAnsi="Times New Roman" w:cs="Times New Roman"/>
          <w:kern w:val="0"/>
        </w:rPr>
        <w:t>epartmental collective efficacy</w:t>
      </w:r>
      <w:r w:rsidR="00076CCB" w:rsidRPr="008A0E33">
        <w:rPr>
          <w:rFonts w:ascii="Times New Roman" w:hAnsi="Times New Roman" w:cs="Times New Roman"/>
          <w:kern w:val="0"/>
        </w:rPr>
        <w:t>. The</w:t>
      </w:r>
      <w:r w:rsidR="00BC2632" w:rsidRPr="008A0E33">
        <w:rPr>
          <w:rFonts w:ascii="Times New Roman" w:hAnsi="Times New Roman" w:cs="Times New Roman"/>
          <w:kern w:val="0"/>
        </w:rPr>
        <w:t xml:space="preserve"> PO acts as a mediator between </w:t>
      </w:r>
      <w:r w:rsidR="00D453C4" w:rsidRPr="008A0E33">
        <w:rPr>
          <w:rFonts w:ascii="Times New Roman" w:hAnsi="Times New Roman" w:cs="Times New Roman"/>
          <w:kern w:val="0"/>
        </w:rPr>
        <w:t>contextual antecedents</w:t>
      </w:r>
      <w:r w:rsidR="00BC2632" w:rsidRPr="008A0E33">
        <w:rPr>
          <w:rFonts w:ascii="Times New Roman" w:hAnsi="Times New Roman" w:cs="Times New Roman"/>
          <w:kern w:val="0"/>
        </w:rPr>
        <w:t xml:space="preserve"> and </w:t>
      </w:r>
      <w:r w:rsidR="004158CD" w:rsidRPr="008A0E33">
        <w:rPr>
          <w:rFonts w:ascii="Times New Roman" w:hAnsi="Times New Roman" w:cs="Times New Roman"/>
          <w:kern w:val="0"/>
        </w:rPr>
        <w:t>d</w:t>
      </w:r>
      <w:r w:rsidR="002A46B9" w:rsidRPr="008A0E33">
        <w:rPr>
          <w:rFonts w:ascii="Times New Roman" w:hAnsi="Times New Roman" w:cs="Times New Roman"/>
          <w:kern w:val="0"/>
        </w:rPr>
        <w:t>epartmental collective efficacy</w:t>
      </w:r>
      <w:r w:rsidR="00BC2632" w:rsidRPr="008A0E33">
        <w:rPr>
          <w:rFonts w:ascii="Times New Roman" w:hAnsi="Times New Roman" w:cs="Times New Roman"/>
          <w:kern w:val="0"/>
        </w:rPr>
        <w:t>, suggesting that the university contextual factors act only as a</w:t>
      </w:r>
      <w:r w:rsidR="00BC2632" w:rsidRPr="008A0E33">
        <w:rPr>
          <w:rFonts w:ascii="Times New Roman" w:hAnsi="Times New Roman" w:cs="Times New Roman"/>
          <w:i/>
          <w:iCs/>
          <w:kern w:val="0"/>
        </w:rPr>
        <w:t xml:space="preserve"> necessary condition</w:t>
      </w:r>
      <w:r w:rsidR="00BC2632" w:rsidRPr="008A0E33">
        <w:rPr>
          <w:rFonts w:ascii="Times New Roman" w:hAnsi="Times New Roman" w:cs="Times New Roman"/>
          <w:kern w:val="0"/>
        </w:rPr>
        <w:t xml:space="preserve"> to promote departments </w:t>
      </w:r>
      <w:r w:rsidR="00D453C4" w:rsidRPr="008A0E33">
        <w:rPr>
          <w:rFonts w:ascii="Times New Roman" w:hAnsi="Times New Roman" w:cs="Times New Roman"/>
          <w:kern w:val="0"/>
        </w:rPr>
        <w:t xml:space="preserve">engaging in </w:t>
      </w:r>
      <w:r w:rsidR="005D38BA" w:rsidRPr="008A0E33">
        <w:rPr>
          <w:rFonts w:ascii="Times New Roman" w:hAnsi="Times New Roman" w:cs="Times New Roman"/>
          <w:kern w:val="0"/>
        </w:rPr>
        <w:t xml:space="preserve">the </w:t>
      </w:r>
      <w:r w:rsidR="00D453C4" w:rsidRPr="008A0E33">
        <w:rPr>
          <w:rFonts w:ascii="Times New Roman" w:hAnsi="Times New Roman" w:cs="Times New Roman"/>
          <w:kern w:val="0"/>
        </w:rPr>
        <w:t xml:space="preserve">new </w:t>
      </w:r>
      <w:r w:rsidR="005D38BA" w:rsidRPr="008A0E33">
        <w:rPr>
          <w:rFonts w:ascii="Times New Roman" w:hAnsi="Times New Roman" w:cs="Times New Roman"/>
          <w:kern w:val="0"/>
        </w:rPr>
        <w:t xml:space="preserve">paradigm </w:t>
      </w:r>
      <w:r w:rsidR="00D453C4" w:rsidRPr="008A0E33">
        <w:rPr>
          <w:rFonts w:ascii="Times New Roman" w:hAnsi="Times New Roman" w:cs="Times New Roman"/>
          <w:kern w:val="0"/>
        </w:rPr>
        <w:t>of</w:t>
      </w:r>
      <w:r w:rsidR="005D38BA" w:rsidRPr="008A0E33">
        <w:rPr>
          <w:rFonts w:ascii="Times New Roman" w:hAnsi="Times New Roman" w:cs="Times New Roman"/>
          <w:kern w:val="0"/>
        </w:rPr>
        <w:t xml:space="preserve"> universities</w:t>
      </w:r>
      <w:r w:rsidR="00922635" w:rsidRPr="008A0E33">
        <w:rPr>
          <w:rFonts w:ascii="Times New Roman" w:hAnsi="Times New Roman" w:cs="Times New Roman"/>
          <w:kern w:val="0"/>
        </w:rPr>
        <w:t>. However,</w:t>
      </w:r>
      <w:r w:rsidR="00D453C4" w:rsidRPr="008A0E33">
        <w:rPr>
          <w:rFonts w:ascii="Times New Roman" w:hAnsi="Times New Roman" w:cs="Times New Roman"/>
          <w:kern w:val="0"/>
        </w:rPr>
        <w:t xml:space="preserve"> the development of</w:t>
      </w:r>
      <w:r w:rsidR="00BC2632" w:rsidRPr="008A0E33">
        <w:rPr>
          <w:rFonts w:ascii="Times New Roman" w:hAnsi="Times New Roman" w:cs="Times New Roman"/>
          <w:kern w:val="0"/>
        </w:rPr>
        <w:t xml:space="preserve"> </w:t>
      </w:r>
      <w:r w:rsidR="005D38BA" w:rsidRPr="008A0E33">
        <w:rPr>
          <w:rFonts w:ascii="Times New Roman" w:hAnsi="Times New Roman" w:cs="Times New Roman"/>
          <w:kern w:val="0"/>
        </w:rPr>
        <w:t xml:space="preserve">the </w:t>
      </w:r>
      <w:r w:rsidR="00BC2632" w:rsidRPr="008A0E33">
        <w:rPr>
          <w:rFonts w:ascii="Times New Roman" w:hAnsi="Times New Roman" w:cs="Times New Roman"/>
          <w:kern w:val="0"/>
        </w:rPr>
        <w:t xml:space="preserve">PO is a </w:t>
      </w:r>
      <w:r w:rsidR="00BC2632" w:rsidRPr="008A0E33">
        <w:rPr>
          <w:rFonts w:ascii="Times New Roman" w:hAnsi="Times New Roman" w:cs="Times New Roman"/>
          <w:i/>
          <w:iCs/>
          <w:kern w:val="0"/>
        </w:rPr>
        <w:t>sufficient condition</w:t>
      </w:r>
      <w:r w:rsidR="00BC2632" w:rsidRPr="008A0E33">
        <w:rPr>
          <w:rFonts w:ascii="Times New Roman" w:hAnsi="Times New Roman" w:cs="Times New Roman"/>
          <w:kern w:val="0"/>
        </w:rPr>
        <w:t>. The paper co</w:t>
      </w:r>
      <w:r w:rsidR="00D453C4" w:rsidRPr="008A0E33">
        <w:rPr>
          <w:rFonts w:ascii="Times New Roman" w:hAnsi="Times New Roman" w:cs="Times New Roman"/>
          <w:kern w:val="0"/>
        </w:rPr>
        <w:t>ncludes the concept of</w:t>
      </w:r>
      <w:r w:rsidR="00BC2632" w:rsidRPr="008A0E33">
        <w:rPr>
          <w:rFonts w:ascii="Times New Roman" w:hAnsi="Times New Roman" w:cs="Times New Roman"/>
          <w:kern w:val="0"/>
        </w:rPr>
        <w:t xml:space="preserve"> PO as highly promising for </w:t>
      </w:r>
      <w:r w:rsidR="00E76352" w:rsidRPr="008A0E33">
        <w:rPr>
          <w:rFonts w:ascii="Times New Roman" w:hAnsi="Times New Roman" w:cs="Times New Roman"/>
          <w:kern w:val="0"/>
        </w:rPr>
        <w:t>reconciling</w:t>
      </w:r>
      <w:r w:rsidR="00BC2632" w:rsidRPr="008A0E33">
        <w:rPr>
          <w:rFonts w:ascii="Times New Roman" w:hAnsi="Times New Roman" w:cs="Times New Roman"/>
          <w:kern w:val="0"/>
        </w:rPr>
        <w:t xml:space="preserve"> the conflicts and balance </w:t>
      </w:r>
      <w:r w:rsidR="00E76352" w:rsidRPr="008A0E33">
        <w:rPr>
          <w:rFonts w:ascii="Times New Roman" w:hAnsi="Times New Roman" w:cs="Times New Roman"/>
          <w:kern w:val="0"/>
        </w:rPr>
        <w:t xml:space="preserve">between knowledge creation and knowledge utilization in </w:t>
      </w:r>
      <w:r w:rsidR="00BC2632" w:rsidRPr="008A0E33">
        <w:rPr>
          <w:rFonts w:ascii="Times New Roman" w:hAnsi="Times New Roman" w:cs="Times New Roman"/>
          <w:kern w:val="0"/>
        </w:rPr>
        <w:t>entrepreneur</w:t>
      </w:r>
      <w:r w:rsidR="001D0D64" w:rsidRPr="008A0E33">
        <w:rPr>
          <w:rFonts w:ascii="Times New Roman" w:hAnsi="Times New Roman" w:cs="Times New Roman"/>
          <w:kern w:val="0"/>
        </w:rPr>
        <w:t>ial universities. Encouraging</w:t>
      </w:r>
      <w:r w:rsidR="00BC2632" w:rsidRPr="008A0E33">
        <w:rPr>
          <w:rFonts w:ascii="Times New Roman" w:hAnsi="Times New Roman" w:cs="Times New Roman"/>
          <w:kern w:val="0"/>
        </w:rPr>
        <w:t xml:space="preserve"> organizational context</w:t>
      </w:r>
      <w:r w:rsidR="001D0D64" w:rsidRPr="008A0E33">
        <w:rPr>
          <w:rFonts w:ascii="Times New Roman" w:hAnsi="Times New Roman" w:cs="Times New Roman"/>
          <w:kern w:val="0"/>
        </w:rPr>
        <w:t>s</w:t>
      </w:r>
      <w:r w:rsidR="00BB35CB" w:rsidRPr="008A0E33">
        <w:rPr>
          <w:rFonts w:ascii="Times New Roman" w:hAnsi="Times New Roman" w:cs="Times New Roman"/>
          <w:kern w:val="0"/>
        </w:rPr>
        <w:t xml:space="preserve"> with </w:t>
      </w:r>
      <w:r w:rsidR="001D0D64" w:rsidRPr="008A0E33">
        <w:rPr>
          <w:rFonts w:ascii="Times New Roman" w:hAnsi="Times New Roman" w:cs="Times New Roman"/>
          <w:kern w:val="0"/>
        </w:rPr>
        <w:t xml:space="preserve">a </w:t>
      </w:r>
      <w:r w:rsidR="00BB35CB" w:rsidRPr="008A0E33">
        <w:rPr>
          <w:rFonts w:ascii="Times New Roman" w:hAnsi="Times New Roman" w:cs="Times New Roman"/>
          <w:noProof/>
          <w:kern w:val="0"/>
        </w:rPr>
        <w:t>high</w:t>
      </w:r>
      <w:r w:rsidR="00BB35CB" w:rsidRPr="008A0E33">
        <w:rPr>
          <w:rFonts w:ascii="Times New Roman" w:hAnsi="Times New Roman" w:cs="Times New Roman"/>
          <w:kern w:val="0"/>
        </w:rPr>
        <w:t xml:space="preserve"> level of organizational</w:t>
      </w:r>
      <w:r w:rsidR="005E5CC2" w:rsidRPr="008A0E33">
        <w:rPr>
          <w:rFonts w:ascii="Times New Roman" w:hAnsi="Times New Roman" w:cs="Times New Roman"/>
          <w:kern w:val="0"/>
        </w:rPr>
        <w:t xml:space="preserve"> </w:t>
      </w:r>
      <w:r w:rsidR="00BB35CB" w:rsidRPr="008A0E33">
        <w:rPr>
          <w:rFonts w:ascii="Times New Roman" w:hAnsi="Times New Roman" w:cs="Times New Roman"/>
          <w:kern w:val="0"/>
        </w:rPr>
        <w:t xml:space="preserve">munificence </w:t>
      </w:r>
      <w:r w:rsidR="005E5CC2" w:rsidRPr="008A0E33">
        <w:rPr>
          <w:rFonts w:ascii="Times New Roman" w:hAnsi="Times New Roman" w:cs="Times New Roman"/>
          <w:kern w:val="0"/>
        </w:rPr>
        <w:t>and flexibility</w:t>
      </w:r>
      <w:r w:rsidR="00BC2632" w:rsidRPr="008A0E33">
        <w:rPr>
          <w:rFonts w:ascii="Times New Roman" w:hAnsi="Times New Roman" w:cs="Times New Roman"/>
          <w:kern w:val="0"/>
        </w:rPr>
        <w:t xml:space="preserve"> that generates dual capabilities for knowledge creation and knowledge utilization may be </w:t>
      </w:r>
      <w:r w:rsidR="00643956" w:rsidRPr="008A0E33">
        <w:rPr>
          <w:rFonts w:ascii="Times New Roman" w:hAnsi="Times New Roman" w:cs="Times New Roman"/>
          <w:kern w:val="0"/>
        </w:rPr>
        <w:t>a critical</w:t>
      </w:r>
      <w:r w:rsidR="00BC2632" w:rsidRPr="008A0E33">
        <w:rPr>
          <w:rFonts w:ascii="Times New Roman" w:hAnsi="Times New Roman" w:cs="Times New Roman"/>
          <w:kern w:val="0"/>
        </w:rPr>
        <w:t xml:space="preserve"> source</w:t>
      </w:r>
      <w:r w:rsidR="002B62AF" w:rsidRPr="008A0E33">
        <w:rPr>
          <w:rFonts w:ascii="Times New Roman" w:hAnsi="Times New Roman" w:cs="Times New Roman"/>
          <w:kern w:val="0"/>
        </w:rPr>
        <w:t xml:space="preserve"> </w:t>
      </w:r>
      <w:r w:rsidR="005D38BA" w:rsidRPr="008A0E33">
        <w:rPr>
          <w:rFonts w:ascii="Times New Roman" w:hAnsi="Times New Roman" w:cs="Times New Roman"/>
          <w:kern w:val="0"/>
        </w:rPr>
        <w:t xml:space="preserve">of </w:t>
      </w:r>
      <w:r w:rsidR="00BC2632" w:rsidRPr="008A0E33">
        <w:rPr>
          <w:rFonts w:ascii="Times New Roman" w:hAnsi="Times New Roman" w:cs="Times New Roman"/>
          <w:kern w:val="0"/>
        </w:rPr>
        <w:t>competitive adva</w:t>
      </w:r>
      <w:r w:rsidR="00D453C4" w:rsidRPr="008A0E33">
        <w:rPr>
          <w:rFonts w:ascii="Times New Roman" w:hAnsi="Times New Roman" w:cs="Times New Roman"/>
          <w:kern w:val="0"/>
        </w:rPr>
        <w:t xml:space="preserve">ntage for creating entrepreneurial </w:t>
      </w:r>
      <w:r w:rsidR="005E5CC2" w:rsidRPr="008A0E33">
        <w:rPr>
          <w:rFonts w:ascii="Times New Roman" w:hAnsi="Times New Roman" w:cs="Times New Roman"/>
          <w:kern w:val="0"/>
        </w:rPr>
        <w:t>universities</w:t>
      </w:r>
      <w:r w:rsidR="00BC2632" w:rsidRPr="008A0E33">
        <w:rPr>
          <w:rFonts w:ascii="Times New Roman" w:hAnsi="Times New Roman" w:cs="Times New Roman"/>
          <w:kern w:val="0"/>
        </w:rPr>
        <w:t xml:space="preserve">. </w:t>
      </w:r>
    </w:p>
    <w:p w14:paraId="0CCF2661" w14:textId="6C237229" w:rsidR="00BC2632" w:rsidRPr="008A0E33" w:rsidRDefault="00BC2632"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t xml:space="preserve">This paper advanced our understanding of organizational strategies and </w:t>
      </w:r>
      <w:r w:rsidR="00895238" w:rsidRPr="008A0E33">
        <w:rPr>
          <w:rFonts w:ascii="Times New Roman" w:hAnsi="Times New Roman" w:cs="Times New Roman"/>
          <w:kern w:val="0"/>
        </w:rPr>
        <w:t xml:space="preserve">structures to develop </w:t>
      </w:r>
      <w:r w:rsidRPr="008A0E33">
        <w:rPr>
          <w:rFonts w:ascii="Times New Roman" w:hAnsi="Times New Roman" w:cs="Times New Roman"/>
          <w:kern w:val="0"/>
        </w:rPr>
        <w:t xml:space="preserve">PO at </w:t>
      </w:r>
      <w:r w:rsidR="00E76352" w:rsidRPr="008A0E33">
        <w:rPr>
          <w:rFonts w:ascii="Times New Roman" w:hAnsi="Times New Roman" w:cs="Times New Roman"/>
          <w:kern w:val="0"/>
        </w:rPr>
        <w:t xml:space="preserve">university </w:t>
      </w:r>
      <w:r w:rsidRPr="008A0E33">
        <w:rPr>
          <w:rFonts w:ascii="Times New Roman" w:hAnsi="Times New Roman" w:cs="Times New Roman"/>
          <w:kern w:val="0"/>
        </w:rPr>
        <w:t>departments. First, this paper integrates the Pasteur’s quadrant framework and ambidexterity</w:t>
      </w:r>
      <w:r w:rsidR="00E76352" w:rsidRPr="008A0E33">
        <w:rPr>
          <w:rFonts w:ascii="Times New Roman" w:hAnsi="Times New Roman" w:cs="Times New Roman"/>
          <w:kern w:val="0"/>
        </w:rPr>
        <w:t xml:space="preserve"> theory</w:t>
      </w:r>
      <w:r w:rsidRPr="008A0E33">
        <w:rPr>
          <w:rFonts w:ascii="Times New Roman" w:hAnsi="Times New Roman" w:cs="Times New Roman"/>
          <w:kern w:val="0"/>
        </w:rPr>
        <w:t xml:space="preserve"> into a strategic and orga</w:t>
      </w:r>
      <w:r w:rsidR="0072259C" w:rsidRPr="008A0E33">
        <w:rPr>
          <w:rFonts w:ascii="Times New Roman" w:hAnsi="Times New Roman" w:cs="Times New Roman"/>
          <w:kern w:val="0"/>
        </w:rPr>
        <w:t xml:space="preserve">nizational ability of </w:t>
      </w:r>
      <w:r w:rsidRPr="008A0E33">
        <w:rPr>
          <w:rFonts w:ascii="Times New Roman" w:hAnsi="Times New Roman" w:cs="Times New Roman"/>
          <w:kern w:val="0"/>
        </w:rPr>
        <w:t>PO. It also extends the application of Pasteur’s quadrant framework at the organization level. Second, via the developed constr</w:t>
      </w:r>
      <w:r w:rsidR="00A3353B" w:rsidRPr="008A0E33">
        <w:rPr>
          <w:rFonts w:ascii="Times New Roman" w:hAnsi="Times New Roman" w:cs="Times New Roman"/>
          <w:kern w:val="0"/>
        </w:rPr>
        <w:t>uct and measurement of</w:t>
      </w:r>
      <w:r w:rsidRPr="008A0E33">
        <w:rPr>
          <w:rFonts w:ascii="Times New Roman" w:hAnsi="Times New Roman" w:cs="Times New Roman"/>
          <w:kern w:val="0"/>
        </w:rPr>
        <w:t xml:space="preserve"> PO, university departments could compose, diag</w:t>
      </w:r>
      <w:r w:rsidR="00A3353B" w:rsidRPr="008A0E33">
        <w:rPr>
          <w:rFonts w:ascii="Times New Roman" w:hAnsi="Times New Roman" w:cs="Times New Roman"/>
          <w:kern w:val="0"/>
        </w:rPr>
        <w:t>nose</w:t>
      </w:r>
      <w:r w:rsidR="005D38BA" w:rsidRPr="008A0E33">
        <w:rPr>
          <w:rFonts w:ascii="Times New Roman" w:hAnsi="Times New Roman" w:cs="Times New Roman"/>
          <w:kern w:val="0"/>
        </w:rPr>
        <w:t>,</w:t>
      </w:r>
      <w:r w:rsidR="00A3353B" w:rsidRPr="008A0E33">
        <w:rPr>
          <w:rFonts w:ascii="Times New Roman" w:hAnsi="Times New Roman" w:cs="Times New Roman"/>
          <w:kern w:val="0"/>
        </w:rPr>
        <w:t xml:space="preserve"> and measure their</w:t>
      </w:r>
      <w:r w:rsidRPr="008A0E33">
        <w:rPr>
          <w:rFonts w:ascii="Times New Roman" w:hAnsi="Times New Roman" w:cs="Times New Roman"/>
          <w:kern w:val="0"/>
        </w:rPr>
        <w:t xml:space="preserve"> PO. Third, this paper confirms the organizational </w:t>
      </w:r>
      <w:r w:rsidRPr="008A0E33">
        <w:rPr>
          <w:rFonts w:ascii="Times New Roman" w:hAnsi="Times New Roman" w:cs="Times New Roman"/>
          <w:noProof/>
          <w:kern w:val="0"/>
        </w:rPr>
        <w:t>meso</w:t>
      </w:r>
      <w:r w:rsidRPr="008A0E33">
        <w:rPr>
          <w:rFonts w:ascii="Times New Roman" w:hAnsi="Times New Roman" w:cs="Times New Roman"/>
          <w:kern w:val="0"/>
        </w:rPr>
        <w:t>-mediation relation between contextual factor</w:t>
      </w:r>
      <w:r w:rsidR="00A3353B" w:rsidRPr="008A0E33">
        <w:rPr>
          <w:rFonts w:ascii="Times New Roman" w:hAnsi="Times New Roman" w:cs="Times New Roman"/>
          <w:kern w:val="0"/>
        </w:rPr>
        <w:t xml:space="preserve">s, PO, and </w:t>
      </w:r>
      <w:r w:rsidR="004158CD" w:rsidRPr="008A0E33">
        <w:rPr>
          <w:rFonts w:ascii="Times New Roman" w:hAnsi="Times New Roman" w:cs="Times New Roman"/>
          <w:kern w:val="0"/>
        </w:rPr>
        <w:t>d</w:t>
      </w:r>
      <w:r w:rsidR="002A46B9" w:rsidRPr="008A0E33">
        <w:rPr>
          <w:rFonts w:ascii="Times New Roman" w:hAnsi="Times New Roman" w:cs="Times New Roman"/>
          <w:kern w:val="0"/>
        </w:rPr>
        <w:t>epartmental collective efficacy</w:t>
      </w:r>
      <w:r w:rsidRPr="008A0E33">
        <w:rPr>
          <w:rFonts w:ascii="Times New Roman" w:hAnsi="Times New Roman" w:cs="Times New Roman"/>
          <w:kern w:val="0"/>
        </w:rPr>
        <w:t xml:space="preserve">. </w:t>
      </w:r>
    </w:p>
    <w:p w14:paraId="02001668" w14:textId="5A729316" w:rsidR="00BC2632" w:rsidRPr="008A0E33" w:rsidRDefault="00BC2632" w:rsidP="0057484E">
      <w:pPr>
        <w:widowControl/>
        <w:ind w:firstLineChars="100" w:firstLine="240"/>
        <w:jc w:val="both"/>
        <w:rPr>
          <w:rFonts w:ascii="Times" w:hAnsi="Times" w:cs="Times New Roman"/>
          <w:kern w:val="0"/>
          <w:sz w:val="20"/>
          <w:szCs w:val="20"/>
        </w:rPr>
      </w:pPr>
      <w:r w:rsidRPr="008A0E33">
        <w:rPr>
          <w:rFonts w:ascii="Times New Roman" w:hAnsi="Times New Roman" w:cs="Times New Roman"/>
          <w:kern w:val="0"/>
        </w:rPr>
        <w:lastRenderedPageBreak/>
        <w:t xml:space="preserve">Some policy and managerial implications </w:t>
      </w:r>
      <w:r w:rsidRPr="008A0E33">
        <w:rPr>
          <w:rFonts w:ascii="Times New Roman" w:hAnsi="Times New Roman" w:cs="Times New Roman"/>
          <w:noProof/>
          <w:kern w:val="0"/>
        </w:rPr>
        <w:t>are suggested</w:t>
      </w:r>
      <w:r w:rsidRPr="008A0E33">
        <w:rPr>
          <w:rFonts w:ascii="Times New Roman" w:hAnsi="Times New Roman" w:cs="Times New Roman"/>
          <w:kern w:val="0"/>
        </w:rPr>
        <w:t xml:space="preserve"> as follo</w:t>
      </w:r>
      <w:r w:rsidR="00A3353B" w:rsidRPr="008A0E33">
        <w:rPr>
          <w:rFonts w:ascii="Times New Roman" w:hAnsi="Times New Roman" w:cs="Times New Roman"/>
          <w:kern w:val="0"/>
        </w:rPr>
        <w:t xml:space="preserve">ws. </w:t>
      </w:r>
      <w:r w:rsidR="009F663E" w:rsidRPr="008A0E33">
        <w:rPr>
          <w:rFonts w:ascii="Times New Roman" w:hAnsi="Times New Roman" w:cs="Times New Roman"/>
          <w:kern w:val="0"/>
        </w:rPr>
        <w:t>T</w:t>
      </w:r>
      <w:r w:rsidR="00780C54" w:rsidRPr="008A0E33">
        <w:rPr>
          <w:rFonts w:ascii="Times New Roman" w:hAnsi="Times New Roman" w:cs="Times New Roman"/>
          <w:kern w:val="0"/>
        </w:rPr>
        <w:t>he nature of universities</w:t>
      </w:r>
      <w:r w:rsidR="002F1B6D" w:rsidRPr="008A0E33">
        <w:rPr>
          <w:rFonts w:ascii="Times New Roman" w:hAnsi="Times New Roman" w:cs="Times New Roman"/>
          <w:kern w:val="0"/>
        </w:rPr>
        <w:t xml:space="preserve"> </w:t>
      </w:r>
      <w:r w:rsidR="00E826F9" w:rsidRPr="008A0E33">
        <w:rPr>
          <w:rFonts w:ascii="Times New Roman" w:hAnsi="Times New Roman" w:cs="Times New Roman"/>
          <w:kern w:val="0"/>
        </w:rPr>
        <w:t>is</w:t>
      </w:r>
      <w:r w:rsidR="002F1B6D" w:rsidRPr="008A0E33">
        <w:rPr>
          <w:rFonts w:ascii="Times New Roman" w:hAnsi="Times New Roman" w:cs="Times New Roman"/>
          <w:kern w:val="0"/>
        </w:rPr>
        <w:t xml:space="preserve"> characterized</w:t>
      </w:r>
      <w:r w:rsidR="00780C54" w:rsidRPr="008A0E33">
        <w:rPr>
          <w:rFonts w:ascii="Times New Roman" w:hAnsi="Times New Roman" w:cs="Times New Roman"/>
          <w:kern w:val="0"/>
        </w:rPr>
        <w:t xml:space="preserve"> to be bureaucratic organizations </w:t>
      </w:r>
      <w:r w:rsidR="00F23DEC" w:rsidRPr="008A0E33">
        <w:rPr>
          <w:rFonts w:ascii="Times New Roman" w:hAnsi="Times New Roman" w:cs="Times New Roman"/>
          <w:kern w:val="0"/>
        </w:rPr>
        <w:t>that</w:t>
      </w:r>
      <w:r w:rsidR="009F663E" w:rsidRPr="008A0E33">
        <w:rPr>
          <w:rFonts w:ascii="Times New Roman" w:hAnsi="Times New Roman" w:cs="Times New Roman"/>
          <w:kern w:val="0"/>
        </w:rPr>
        <w:t xml:space="preserve"> </w:t>
      </w:r>
      <w:r w:rsidR="002F1B6D" w:rsidRPr="008A0E33">
        <w:rPr>
          <w:rFonts w:ascii="Times New Roman" w:hAnsi="Times New Roman" w:cs="Times New Roman"/>
          <w:kern w:val="0"/>
        </w:rPr>
        <w:t xml:space="preserve">stress the institutionalization </w:t>
      </w:r>
      <w:r w:rsidR="00780C54" w:rsidRPr="008A0E33">
        <w:rPr>
          <w:rFonts w:ascii="Times New Roman" w:hAnsi="Times New Roman" w:cs="Times New Roman"/>
          <w:kern w:val="0"/>
        </w:rPr>
        <w:fldChar w:fldCharType="begin"/>
      </w:r>
      <w:r w:rsidR="00780C54" w:rsidRPr="008A0E33">
        <w:rPr>
          <w:rFonts w:ascii="Times New Roman" w:hAnsi="Times New Roman" w:cs="Times New Roman"/>
          <w:kern w:val="0"/>
        </w:rPr>
        <w:instrText xml:space="preserve"> ADDIN EN.CITE &lt;EndNote&gt;&lt;Cite&gt;&lt;Author&gt;Clark&lt;/Author&gt;&lt;Year&gt;1998&lt;/Year&gt;&lt;RecNum&gt;12&lt;/RecNum&gt;&lt;DisplayText&gt;(Clark, 1998)&lt;/DisplayText&gt;&lt;record&gt;&lt;rec-number&gt;12&lt;/rec-number&gt;&lt;foreign-keys&gt;&lt;key app="EN" db-id="20sfpfvd5r0sxmevwvk5rz2q09zxsf25tv0d" timestamp="1531106174"&gt;12&lt;/key&gt;&lt;/foreign-keys&gt;&lt;ref-type name="Book"&gt;6&lt;/ref-type&gt;&lt;contributors&gt;&lt;authors&gt;&lt;author&gt;Burton R Clark&lt;/author&gt;&lt;/authors&gt;&lt;/contributors&gt;&lt;titles&gt;&lt;title&gt;Creating Entrepreneurial Universities: Organizational Pathways of Transformation. Issues in Higher Education&lt;/title&gt;&lt;/titles&gt;&lt;dates&gt;&lt;year&gt;1998&lt;/year&gt;&lt;/dates&gt;&lt;publisher&gt;ERIC&lt;/publisher&gt;&lt;isbn&gt;0080433545&lt;/isbn&gt;&lt;urls&gt;&lt;/urls&gt;&lt;/record&gt;&lt;/Cite&gt;&lt;/EndNote&gt;</w:instrText>
      </w:r>
      <w:r w:rsidR="00780C54" w:rsidRPr="008A0E33">
        <w:rPr>
          <w:rFonts w:ascii="Times New Roman" w:hAnsi="Times New Roman" w:cs="Times New Roman"/>
          <w:kern w:val="0"/>
        </w:rPr>
        <w:fldChar w:fldCharType="separate"/>
      </w:r>
      <w:r w:rsidR="00780C54" w:rsidRPr="008A0E33">
        <w:rPr>
          <w:rFonts w:ascii="Times New Roman" w:hAnsi="Times New Roman" w:cs="Times New Roman"/>
          <w:noProof/>
          <w:kern w:val="0"/>
        </w:rPr>
        <w:t>(Clark, 1998)</w:t>
      </w:r>
      <w:r w:rsidR="00780C54" w:rsidRPr="008A0E33">
        <w:rPr>
          <w:rFonts w:ascii="Times New Roman" w:hAnsi="Times New Roman" w:cs="Times New Roman"/>
          <w:kern w:val="0"/>
        </w:rPr>
        <w:fldChar w:fldCharType="end"/>
      </w:r>
      <w:r w:rsidR="00922635" w:rsidRPr="008A0E33">
        <w:rPr>
          <w:rFonts w:ascii="Times New Roman" w:hAnsi="Times New Roman" w:cs="Times New Roman"/>
          <w:kern w:val="0"/>
        </w:rPr>
        <w:t>,</w:t>
      </w:r>
      <w:r w:rsidR="002F1B6D" w:rsidRPr="008A0E33">
        <w:rPr>
          <w:rFonts w:ascii="Times New Roman" w:hAnsi="Times New Roman" w:cs="Times New Roman"/>
          <w:kern w:val="0"/>
        </w:rPr>
        <w:t xml:space="preserve"> </w:t>
      </w:r>
      <w:r w:rsidR="00780C54" w:rsidRPr="008A0E33">
        <w:rPr>
          <w:rFonts w:ascii="Times New Roman" w:hAnsi="Times New Roman" w:cs="Times New Roman"/>
          <w:kern w:val="0"/>
        </w:rPr>
        <w:t>and</w:t>
      </w:r>
      <w:r w:rsidR="00C1401D" w:rsidRPr="008A0E33">
        <w:rPr>
          <w:rFonts w:ascii="Times New Roman" w:hAnsi="Times New Roman" w:cs="Times New Roman"/>
          <w:kern w:val="0"/>
        </w:rPr>
        <w:t xml:space="preserve"> the resource endowments would determine the paths to organizational development </w:t>
      </w:r>
      <w:r w:rsidR="00332964" w:rsidRPr="008A0E33">
        <w:rPr>
          <w:rFonts w:ascii="Times New Roman" w:hAnsi="Times New Roman" w:cs="Times New Roman"/>
          <w:kern w:val="0"/>
        </w:rPr>
        <w:fldChar w:fldCharType="begin"/>
      </w:r>
      <w:r w:rsidR="00B768F7" w:rsidRPr="008A0E33">
        <w:rPr>
          <w:rFonts w:ascii="Times New Roman" w:hAnsi="Times New Roman" w:cs="Times New Roman"/>
          <w:kern w:val="0"/>
        </w:rPr>
        <w:instrText xml:space="preserve"> ADDIN EN.CITE &lt;EndNote&gt;&lt;Cite&gt;&lt;Author&gt;Siegel&lt;/Author&gt;&lt;Year&gt;2015&lt;/Year&gt;&lt;RecNum&gt;96&lt;/RecNum&gt;&lt;DisplayText&gt;(Siegel &amp;amp; Wright, 2015)&lt;/DisplayText&gt;&lt;record&gt;&lt;rec-number&gt;96&lt;/rec-number&gt;&lt;foreign-keys&gt;&lt;key app="EN" db-id="20sfpfvd5r0sxmevwvk5rz2q09zxsf25tv0d" timestamp="1532850654"&gt;96&lt;/key&gt;&lt;/foreign-keys&gt;&lt;ref-type name="Journal Article"&gt;17&lt;/ref-type&gt;&lt;contributors&gt;&lt;authors&gt;&lt;author&gt;Donald S. Siegel&lt;/author&gt;&lt;author&gt;Mike Wright &lt;/author&gt;&lt;/authors&gt;&lt;/contributors&gt;&lt;titles&gt;&lt;title&gt;Academic Entrepreneurship: Time for a Rethink?&lt;/title&gt;&lt;secondary-title&gt;British Journal of Management&lt;/secondary-title&gt;&lt;/titles&gt;&lt;periodical&gt;&lt;full-title&gt;British Journal of Management&lt;/full-title&gt;&lt;/periodical&gt;&lt;pages&gt;582-595&lt;/pages&gt;&lt;volume&gt;26&lt;/volume&gt;&lt;number&gt;4&lt;/number&gt;&lt;dates&gt;&lt;year&gt;2015&lt;/year&gt;&lt;/dates&gt;&lt;urls&gt;&lt;related-urls&gt;&lt;url&gt;https://onlinelibrary.wiley.com/doi/abs/10.1111/1467-8551.12116&lt;/url&gt;&lt;/related-urls&gt;&lt;/urls&gt;&lt;electronic-resource-num&gt;doi:10.1111/1467-8551.12116&lt;/electronic-resource-num&gt;&lt;/record&gt;&lt;/Cite&gt;&lt;/EndNote&gt;</w:instrText>
      </w:r>
      <w:r w:rsidR="00332964" w:rsidRPr="008A0E33">
        <w:rPr>
          <w:rFonts w:ascii="Times New Roman" w:hAnsi="Times New Roman" w:cs="Times New Roman"/>
          <w:kern w:val="0"/>
        </w:rPr>
        <w:fldChar w:fldCharType="separate"/>
      </w:r>
      <w:r w:rsidR="00332964" w:rsidRPr="008A0E33">
        <w:rPr>
          <w:rFonts w:ascii="Times New Roman" w:hAnsi="Times New Roman" w:cs="Times New Roman"/>
          <w:noProof/>
          <w:kern w:val="0"/>
        </w:rPr>
        <w:t>(Siegel &amp; Wright, 2015)</w:t>
      </w:r>
      <w:r w:rsidR="00332964" w:rsidRPr="008A0E33">
        <w:rPr>
          <w:rFonts w:ascii="Times New Roman" w:hAnsi="Times New Roman" w:cs="Times New Roman"/>
          <w:kern w:val="0"/>
        </w:rPr>
        <w:fldChar w:fldCharType="end"/>
      </w:r>
      <w:r w:rsidR="00922635" w:rsidRPr="008A0E33">
        <w:rPr>
          <w:rFonts w:ascii="Times New Roman" w:hAnsi="Times New Roman" w:cs="Times New Roman"/>
          <w:kern w:val="0"/>
        </w:rPr>
        <w:t>. However,</w:t>
      </w:r>
      <w:r w:rsidR="00332964" w:rsidRPr="008A0E33">
        <w:rPr>
          <w:rFonts w:ascii="Times New Roman" w:hAnsi="Times New Roman" w:cs="Times New Roman"/>
          <w:kern w:val="0"/>
        </w:rPr>
        <w:t xml:space="preserve"> the universities also</w:t>
      </w:r>
      <w:r w:rsidR="00E826F9" w:rsidRPr="008A0E33">
        <w:rPr>
          <w:rFonts w:ascii="Times New Roman" w:hAnsi="Times New Roman" w:cs="Times New Roman"/>
          <w:kern w:val="0"/>
        </w:rPr>
        <w:t xml:space="preserve"> have</w:t>
      </w:r>
      <w:r w:rsidR="00332964" w:rsidRPr="008A0E33">
        <w:rPr>
          <w:rFonts w:ascii="Times New Roman" w:hAnsi="Times New Roman" w:cs="Times New Roman"/>
          <w:kern w:val="0"/>
        </w:rPr>
        <w:t xml:space="preserve"> high autonomy and self</w:t>
      </w:r>
      <w:r w:rsidR="00E826F9" w:rsidRPr="008A0E33">
        <w:rPr>
          <w:rFonts w:ascii="Times New Roman" w:hAnsi="Times New Roman" w:cs="Times New Roman"/>
          <w:kern w:val="0"/>
        </w:rPr>
        <w:t xml:space="preserve">-organizing system </w:t>
      </w:r>
      <w:r w:rsidR="00201724" w:rsidRPr="008A0E33">
        <w:rPr>
          <w:rFonts w:ascii="Times New Roman" w:hAnsi="Times New Roman" w:cs="Times New Roman"/>
          <w:kern w:val="0"/>
        </w:rPr>
        <w:fldChar w:fldCharType="begin"/>
      </w:r>
      <w:r w:rsidR="009C1C8F" w:rsidRPr="008A0E33">
        <w:rPr>
          <w:rFonts w:ascii="Times New Roman" w:hAnsi="Times New Roman" w:cs="Times New Roman"/>
          <w:kern w:val="0"/>
        </w:rPr>
        <w:instrText xml:space="preserve"> ADDIN EN.CITE &lt;EndNote&gt;&lt;Cite&gt;&lt;Author&gt;Martin&lt;/Author&gt;&lt;Year&gt;2012&lt;/Year&gt;&lt;RecNum&gt;113&lt;/RecNum&gt;&lt;DisplayText&gt;(Martin, 2012)&lt;/DisplayText&gt;&lt;record&gt;&lt;rec-number&gt;113&lt;/rec-number&gt;&lt;foreign-keys&gt;&lt;key app="EN" db-id="20sfpfvd5r0sxmevwvk5rz2q09zxsf25tv0d" timestamp="1534773714"&gt;113&lt;/key&gt;&lt;/foreign-keys&gt;&lt;ref-type name="Journal Article"&gt;17&lt;/ref-type&gt;&lt;contributors&gt;&lt;authors&gt;&lt;author&gt;Martin, Ben R.&lt;/author&gt;&lt;/authors&gt;&lt;/contributors&gt;&lt;titles&gt;&lt;title&gt;Are universities and university research under threat? Towards an evolutionary model of university speciation&lt;/title&gt;&lt;secondary-title&gt;Cambridge Journal of Economics&lt;/secondary-title&gt;&lt;/titles&gt;&lt;periodical&gt;&lt;full-title&gt;Cambridge Journal of Economics&lt;/full-title&gt;&lt;/periodical&gt;&lt;pages&gt;543-565&lt;/pages&gt;&lt;volume&gt;36&lt;/volume&gt;&lt;number&gt;3&lt;/number&gt;&lt;dates&gt;&lt;year&gt;2012&lt;/year&gt;&lt;pub-dates&gt;&lt;date&gt;May 1, 2012&lt;/date&gt;&lt;/pub-dates&gt;&lt;/dates&gt;&lt;urls&gt;&lt;related-urls&gt;&lt;url&gt;http://cje.oxfordjournals.org/content/36/3/543.abstract&lt;/url&gt;&lt;/related-urls&gt;&lt;/urls&gt;&lt;electronic-resource-num&gt;10.1093/cje/bes006&lt;/electronic-resource-num&gt;&lt;/record&gt;&lt;/Cite&gt;&lt;/EndNote&gt;</w:instrText>
      </w:r>
      <w:r w:rsidR="00201724" w:rsidRPr="008A0E33">
        <w:rPr>
          <w:rFonts w:ascii="Times New Roman" w:hAnsi="Times New Roman" w:cs="Times New Roman"/>
          <w:kern w:val="0"/>
        </w:rPr>
        <w:fldChar w:fldCharType="separate"/>
      </w:r>
      <w:r w:rsidR="00201724" w:rsidRPr="008A0E33">
        <w:rPr>
          <w:rFonts w:ascii="Times New Roman" w:hAnsi="Times New Roman" w:cs="Times New Roman"/>
          <w:noProof/>
          <w:kern w:val="0"/>
        </w:rPr>
        <w:t>(Martin, 2012)</w:t>
      </w:r>
      <w:r w:rsidR="00201724" w:rsidRPr="008A0E33">
        <w:rPr>
          <w:rFonts w:ascii="Times New Roman" w:hAnsi="Times New Roman" w:cs="Times New Roman"/>
          <w:kern w:val="0"/>
        </w:rPr>
        <w:fldChar w:fldCharType="end"/>
      </w:r>
      <w:r w:rsidR="00C1401D" w:rsidRPr="008A0E33">
        <w:rPr>
          <w:rFonts w:ascii="Times New Roman" w:hAnsi="Times New Roman" w:cs="Times New Roman"/>
          <w:kern w:val="0"/>
        </w:rPr>
        <w:t>.</w:t>
      </w:r>
      <w:r w:rsidR="00780C54" w:rsidRPr="008A0E33">
        <w:rPr>
          <w:rFonts w:ascii="Times New Roman" w:hAnsi="Times New Roman" w:cs="Times New Roman"/>
          <w:kern w:val="0"/>
        </w:rPr>
        <w:t xml:space="preserve"> </w:t>
      </w:r>
      <w:r w:rsidR="009F663E" w:rsidRPr="008A0E33">
        <w:rPr>
          <w:rFonts w:ascii="Times New Roman" w:hAnsi="Times New Roman" w:cs="Times New Roman"/>
          <w:kern w:val="0"/>
        </w:rPr>
        <w:t xml:space="preserve">For building the paradigm of entrepreneurial universities, </w:t>
      </w:r>
      <w:r w:rsidR="00A3353B" w:rsidRPr="008A0E33">
        <w:rPr>
          <w:rFonts w:ascii="Times New Roman" w:hAnsi="Times New Roman" w:cs="Times New Roman"/>
          <w:kern w:val="0"/>
        </w:rPr>
        <w:t>university administrators</w:t>
      </w:r>
      <w:r w:rsidR="000311D4" w:rsidRPr="008A0E33">
        <w:rPr>
          <w:rFonts w:ascii="Times New Roman" w:hAnsi="Times New Roman" w:cs="Times New Roman"/>
          <w:kern w:val="0"/>
        </w:rPr>
        <w:t xml:space="preserve"> should create a munificent environment and provide a high degree of flexibility</w:t>
      </w:r>
      <w:r w:rsidRPr="008A0E33">
        <w:rPr>
          <w:rFonts w:ascii="Times New Roman" w:hAnsi="Times New Roman" w:cs="Times New Roman"/>
          <w:noProof/>
          <w:kern w:val="0"/>
        </w:rPr>
        <w:t xml:space="preserve"> to</w:t>
      </w:r>
      <w:r w:rsidR="00A3353B" w:rsidRPr="008A0E33">
        <w:rPr>
          <w:rFonts w:ascii="Times New Roman" w:hAnsi="Times New Roman" w:cs="Times New Roman"/>
          <w:kern w:val="0"/>
        </w:rPr>
        <w:t xml:space="preserve"> e</w:t>
      </w:r>
      <w:r w:rsidR="002E69B6" w:rsidRPr="008A0E33">
        <w:rPr>
          <w:rFonts w:ascii="Times New Roman" w:hAnsi="Times New Roman" w:cs="Times New Roman"/>
          <w:kern w:val="0"/>
        </w:rPr>
        <w:t>ncourage departments to reshape organizational practices</w:t>
      </w:r>
      <w:r w:rsidRPr="008A0E33">
        <w:rPr>
          <w:rFonts w:ascii="Times New Roman" w:hAnsi="Times New Roman" w:cs="Times New Roman"/>
          <w:kern w:val="0"/>
        </w:rPr>
        <w:t xml:space="preserve">. Moreover, to maintain strategic and structural balances between old and new missions, and knowledge creation and knowledge utilization tasks </w:t>
      </w:r>
      <w:r w:rsidR="00C85B19" w:rsidRPr="008A0E33">
        <w:rPr>
          <w:rFonts w:ascii="Times New Roman" w:hAnsi="Times New Roman" w:cs="Times New Roman"/>
          <w:noProof/>
          <w:kern w:val="0"/>
        </w:rPr>
        <w:t>are</w:t>
      </w:r>
      <w:r w:rsidRPr="008A0E33">
        <w:rPr>
          <w:rFonts w:ascii="Times New Roman" w:hAnsi="Times New Roman" w:cs="Times New Roman"/>
          <w:kern w:val="0"/>
        </w:rPr>
        <w:t xml:space="preserve"> never easy. It is necessary to develop the right degree of integration and coordination among the administrative team, </w:t>
      </w:r>
      <w:r w:rsidRPr="008A0E33">
        <w:rPr>
          <w:rFonts w:ascii="Times New Roman" w:hAnsi="Times New Roman" w:cs="Times New Roman"/>
          <w:noProof/>
          <w:kern w:val="0"/>
        </w:rPr>
        <w:t>colleges</w:t>
      </w:r>
      <w:r w:rsidR="00C85B19" w:rsidRPr="008A0E33">
        <w:rPr>
          <w:rFonts w:ascii="Times New Roman" w:hAnsi="Times New Roman" w:cs="Times New Roman"/>
          <w:noProof/>
          <w:kern w:val="0"/>
        </w:rPr>
        <w:t>,</w:t>
      </w:r>
      <w:r w:rsidRPr="008A0E33">
        <w:rPr>
          <w:rFonts w:ascii="Times New Roman" w:hAnsi="Times New Roman" w:cs="Times New Roman"/>
          <w:kern w:val="0"/>
        </w:rPr>
        <w:t xml:space="preserve"> and departments </w:t>
      </w:r>
      <w:r w:rsidRPr="008A0E33">
        <w:rPr>
          <w:rFonts w:ascii="Times New Roman" w:hAnsi="Times New Roman" w:cs="Times New Roman"/>
          <w:noProof/>
          <w:kern w:val="0"/>
        </w:rPr>
        <w:t>in order to</w:t>
      </w:r>
      <w:r w:rsidRPr="008A0E33">
        <w:rPr>
          <w:rFonts w:ascii="Times New Roman" w:hAnsi="Times New Roman" w:cs="Times New Roman"/>
          <w:kern w:val="0"/>
        </w:rPr>
        <w:t xml:space="preserve"> maintain </w:t>
      </w:r>
      <w:r w:rsidR="005D38BA" w:rsidRPr="008A0E33">
        <w:rPr>
          <w:rFonts w:ascii="Times New Roman" w:hAnsi="Times New Roman" w:cs="Times New Roman"/>
          <w:noProof/>
          <w:kern w:val="0"/>
        </w:rPr>
        <w:t>the</w:t>
      </w:r>
      <w:r w:rsidRPr="008A0E33">
        <w:rPr>
          <w:rFonts w:ascii="Times New Roman" w:hAnsi="Times New Roman" w:cs="Times New Roman"/>
          <w:noProof/>
          <w:kern w:val="0"/>
        </w:rPr>
        <w:t xml:space="preserve"> </w:t>
      </w:r>
      <w:r w:rsidR="007F4345" w:rsidRPr="008A0E33">
        <w:rPr>
          <w:rFonts w:ascii="Times New Roman" w:hAnsi="Times New Roman" w:cs="Times New Roman"/>
          <w:noProof/>
          <w:kern w:val="0"/>
        </w:rPr>
        <w:t>right</w:t>
      </w:r>
      <w:r w:rsidRPr="008A0E33">
        <w:rPr>
          <w:rFonts w:ascii="Times New Roman" w:hAnsi="Times New Roman" w:cs="Times New Roman"/>
          <w:kern w:val="0"/>
        </w:rPr>
        <w:t xml:space="preserve"> balance and a coherent action pla</w:t>
      </w:r>
      <w:r w:rsidR="00076CCB" w:rsidRPr="008A0E33">
        <w:rPr>
          <w:rFonts w:ascii="Times New Roman" w:hAnsi="Times New Roman" w:cs="Times New Roman"/>
          <w:kern w:val="0"/>
        </w:rPr>
        <w:t xml:space="preserve">n. </w:t>
      </w:r>
      <w:r w:rsidR="007F4345" w:rsidRPr="008A0E33">
        <w:rPr>
          <w:rFonts w:ascii="Times New Roman" w:hAnsi="Times New Roman" w:cs="Times New Roman"/>
          <w:noProof/>
          <w:kern w:val="0"/>
        </w:rPr>
        <w:t>For</w:t>
      </w:r>
      <w:r w:rsidR="00076CCB" w:rsidRPr="008A0E33">
        <w:rPr>
          <w:rFonts w:ascii="Times New Roman" w:hAnsi="Times New Roman" w:cs="Times New Roman"/>
          <w:noProof/>
          <w:kern w:val="0"/>
        </w:rPr>
        <w:t xml:space="preserve"> develop</w:t>
      </w:r>
      <w:r w:rsidR="007F4345" w:rsidRPr="008A0E33">
        <w:rPr>
          <w:rFonts w:ascii="Times New Roman" w:hAnsi="Times New Roman" w:cs="Times New Roman"/>
          <w:noProof/>
          <w:kern w:val="0"/>
        </w:rPr>
        <w:t>ing</w:t>
      </w:r>
      <w:r w:rsidR="00076CCB" w:rsidRPr="008A0E33">
        <w:rPr>
          <w:rFonts w:ascii="Times New Roman" w:hAnsi="Times New Roman" w:cs="Times New Roman"/>
          <w:noProof/>
          <w:kern w:val="0"/>
        </w:rPr>
        <w:t xml:space="preserve"> the PO </w:t>
      </w:r>
      <w:r w:rsidRPr="008A0E33">
        <w:rPr>
          <w:rFonts w:ascii="Times New Roman" w:hAnsi="Times New Roman" w:cs="Times New Roman"/>
          <w:noProof/>
          <w:kern w:val="0"/>
        </w:rPr>
        <w:t>at departments</w:t>
      </w:r>
      <w:r w:rsidRPr="008A0E33">
        <w:rPr>
          <w:rFonts w:ascii="Times New Roman" w:hAnsi="Times New Roman" w:cs="Times New Roman"/>
          <w:kern w:val="0"/>
        </w:rPr>
        <w:t>, department</w:t>
      </w:r>
      <w:r w:rsidR="00A3353B" w:rsidRPr="008A0E33">
        <w:rPr>
          <w:rFonts w:ascii="Times New Roman" w:hAnsi="Times New Roman" w:cs="Times New Roman"/>
          <w:kern w:val="0"/>
        </w:rPr>
        <w:t xml:space="preserve">al heads </w:t>
      </w:r>
      <w:r w:rsidRPr="008A0E33">
        <w:rPr>
          <w:rFonts w:ascii="Times New Roman" w:hAnsi="Times New Roman" w:cs="Times New Roman"/>
          <w:kern w:val="0"/>
        </w:rPr>
        <w:t>may use the proposed construct and measurement to diagnose or build up their departments’</w:t>
      </w:r>
      <w:r w:rsidR="008E3C87" w:rsidRPr="008A0E33">
        <w:rPr>
          <w:rFonts w:ascii="Times New Roman" w:hAnsi="Times New Roman" w:cs="Times New Roman"/>
          <w:kern w:val="0"/>
        </w:rPr>
        <w:t xml:space="preserve"> norms</w:t>
      </w:r>
      <w:r w:rsidRPr="008A0E33">
        <w:rPr>
          <w:rFonts w:ascii="Times New Roman" w:hAnsi="Times New Roman" w:cs="Times New Roman"/>
          <w:kern w:val="0"/>
        </w:rPr>
        <w:t>,</w:t>
      </w:r>
      <w:r w:rsidR="008E3C87" w:rsidRPr="008A0E33">
        <w:rPr>
          <w:rFonts w:ascii="Times New Roman" w:hAnsi="Times New Roman" w:cs="Times New Roman"/>
          <w:kern w:val="0"/>
        </w:rPr>
        <w:t xml:space="preserve"> routines,</w:t>
      </w:r>
      <w:r w:rsidRPr="008A0E33">
        <w:rPr>
          <w:rFonts w:ascii="Times New Roman" w:hAnsi="Times New Roman" w:cs="Times New Roman"/>
          <w:kern w:val="0"/>
        </w:rPr>
        <w:t xml:space="preserve"> support, and engagement towards PO.</w:t>
      </w:r>
    </w:p>
    <w:p w14:paraId="58684BFA" w14:textId="34577BB0" w:rsidR="00BC2632" w:rsidRPr="008A0E33" w:rsidRDefault="00BC2632" w:rsidP="0057484E">
      <w:pPr>
        <w:widowControl/>
        <w:ind w:firstLine="240"/>
        <w:jc w:val="both"/>
        <w:rPr>
          <w:rFonts w:ascii="Times" w:hAnsi="Times" w:cs="Times New Roman"/>
          <w:kern w:val="0"/>
          <w:sz w:val="20"/>
          <w:szCs w:val="20"/>
        </w:rPr>
      </w:pPr>
    </w:p>
    <w:p w14:paraId="68D8071A" w14:textId="0E11C744" w:rsidR="000A4882" w:rsidRPr="008A0E33" w:rsidRDefault="00BC2632" w:rsidP="0057484E">
      <w:pPr>
        <w:widowControl/>
        <w:spacing w:before="180" w:after="180"/>
        <w:outlineLvl w:val="0"/>
        <w:rPr>
          <w:rFonts w:ascii="Times" w:hAnsi="Times" w:cs="Times New Roman"/>
          <w:b/>
          <w:bCs/>
          <w:kern w:val="36"/>
          <w:sz w:val="48"/>
          <w:szCs w:val="48"/>
        </w:rPr>
      </w:pPr>
      <w:r w:rsidRPr="008A0E33">
        <w:rPr>
          <w:rFonts w:ascii="Times New Roman" w:eastAsia="Times New Roman" w:hAnsi="Times New Roman" w:cs="Times New Roman"/>
          <w:b/>
          <w:bCs/>
          <w:kern w:val="36"/>
        </w:rPr>
        <w:t>References</w:t>
      </w:r>
    </w:p>
    <w:p w14:paraId="7899B2C9" w14:textId="77777777" w:rsidR="000A4882" w:rsidRPr="008A0E33" w:rsidRDefault="000A4882" w:rsidP="0057484E"/>
    <w:p w14:paraId="7637AD80" w14:textId="77777777" w:rsidR="00F63818" w:rsidRPr="008A0E33" w:rsidRDefault="000A4882" w:rsidP="00F63818">
      <w:pPr>
        <w:pStyle w:val="EndNoteBibliography"/>
        <w:ind w:left="720" w:hanging="720"/>
      </w:pPr>
      <w:r w:rsidRPr="008A0E33">
        <w:fldChar w:fldCharType="begin"/>
      </w:r>
      <w:r w:rsidRPr="008A0E33">
        <w:instrText xml:space="preserve"> ADDIN EN.REFLIST </w:instrText>
      </w:r>
      <w:r w:rsidRPr="008A0E33">
        <w:fldChar w:fldCharType="separate"/>
      </w:r>
      <w:r w:rsidR="00F63818" w:rsidRPr="008A0E33">
        <w:t xml:space="preserve">Aldwin, C. M. 1994. </w:t>
      </w:r>
      <w:r w:rsidR="00F63818" w:rsidRPr="008A0E33">
        <w:rPr>
          <w:b/>
          <w:i/>
        </w:rPr>
        <w:t>Stress, Coping, and Development: An Integrative Perspective</w:t>
      </w:r>
      <w:r w:rsidR="00F63818" w:rsidRPr="008A0E33">
        <w:t>. New York: Guilford Press.</w:t>
      </w:r>
    </w:p>
    <w:p w14:paraId="2012396F" w14:textId="77777777" w:rsidR="00F63818" w:rsidRPr="008A0E33" w:rsidRDefault="00F63818" w:rsidP="00F63818">
      <w:pPr>
        <w:pStyle w:val="EndNoteBibliography"/>
        <w:ind w:left="720" w:hanging="720"/>
      </w:pPr>
      <w:r w:rsidRPr="008A0E33">
        <w:t xml:space="preserve">Ambos, T. C., Mäkelä, K., Birkinshaw, J., &amp; D'Este, P. 2008. When Does University Research Get Commercialized? Creating Ambidexterity in Research Institutions. </w:t>
      </w:r>
      <w:r w:rsidRPr="008A0E33">
        <w:rPr>
          <w:b/>
          <w:i/>
        </w:rPr>
        <w:t>Journal of Management Studies</w:t>
      </w:r>
      <w:r w:rsidRPr="008A0E33">
        <w:t>, 45(8): 1424-1447.</w:t>
      </w:r>
    </w:p>
    <w:p w14:paraId="7ABDD628" w14:textId="77777777" w:rsidR="00F63818" w:rsidRPr="008A0E33" w:rsidRDefault="00F63818" w:rsidP="00F63818">
      <w:pPr>
        <w:pStyle w:val="EndNoteBibliography"/>
        <w:ind w:left="720" w:hanging="720"/>
      </w:pPr>
      <w:r w:rsidRPr="008A0E33">
        <w:t xml:space="preserve">Andrews, R., &amp; Johansen, M. 2012. Organizational environments and performance: A linear or nonlinear relationship? </w:t>
      </w:r>
      <w:r w:rsidRPr="008A0E33">
        <w:rPr>
          <w:b/>
          <w:i/>
        </w:rPr>
        <w:t>Public Organization Review</w:t>
      </w:r>
      <w:r w:rsidRPr="008A0E33">
        <w:t>, 12(2): 175-189.</w:t>
      </w:r>
    </w:p>
    <w:p w14:paraId="20797FAA" w14:textId="77777777" w:rsidR="00F63818" w:rsidRPr="008A0E33" w:rsidRDefault="00F63818" w:rsidP="00F63818">
      <w:pPr>
        <w:pStyle w:val="EndNoteBibliography"/>
        <w:ind w:left="720" w:hanging="720"/>
      </w:pPr>
      <w:r w:rsidRPr="008A0E33">
        <w:t xml:space="preserve">Aschhoff, B., &amp; Grimpe, C. 2014. Contemporaneous peer effects, career age and the industry involvement of academics in biotechnology. </w:t>
      </w:r>
      <w:r w:rsidRPr="008A0E33">
        <w:rPr>
          <w:b/>
          <w:i/>
        </w:rPr>
        <w:t>Research Policy</w:t>
      </w:r>
      <w:r w:rsidRPr="008A0E33">
        <w:t>, 43(2): 367-381.</w:t>
      </w:r>
    </w:p>
    <w:p w14:paraId="17175078" w14:textId="77777777" w:rsidR="00F63818" w:rsidRPr="008A0E33" w:rsidRDefault="00F63818" w:rsidP="00F63818">
      <w:pPr>
        <w:pStyle w:val="EndNoteBibliography"/>
        <w:ind w:left="720" w:hanging="720"/>
      </w:pPr>
      <w:r w:rsidRPr="008A0E33">
        <w:t xml:space="preserve">Bandura, A. 1997. </w:t>
      </w:r>
      <w:r w:rsidRPr="008A0E33">
        <w:rPr>
          <w:b/>
          <w:i/>
        </w:rPr>
        <w:t>Self-efficacy: The exercise of control</w:t>
      </w:r>
      <w:r w:rsidRPr="008A0E33">
        <w:t>: Macmillan.</w:t>
      </w:r>
    </w:p>
    <w:p w14:paraId="055F5E6C" w14:textId="77777777" w:rsidR="00F63818" w:rsidRPr="008A0E33" w:rsidRDefault="00F63818" w:rsidP="00F63818">
      <w:pPr>
        <w:pStyle w:val="EndNoteBibliography"/>
        <w:ind w:left="720" w:hanging="720"/>
      </w:pPr>
      <w:r w:rsidRPr="008A0E33">
        <w:t xml:space="preserve">Bandura, A. 2000. Exercise of Human Agency Through Collective Efficacy. </w:t>
      </w:r>
      <w:r w:rsidRPr="008A0E33">
        <w:rPr>
          <w:b/>
          <w:i/>
        </w:rPr>
        <w:t>Current Directions in Psychological Science</w:t>
      </w:r>
      <w:r w:rsidRPr="008A0E33">
        <w:t>, 9(3): 75-78.</w:t>
      </w:r>
    </w:p>
    <w:p w14:paraId="4717C7A0" w14:textId="77777777" w:rsidR="00F63818" w:rsidRPr="008A0E33" w:rsidRDefault="00F63818" w:rsidP="00F63818">
      <w:pPr>
        <w:pStyle w:val="EndNoteBibliography"/>
        <w:ind w:left="720" w:hanging="720"/>
      </w:pPr>
      <w:r w:rsidRPr="008A0E33">
        <w:t xml:space="preserve">Baron, R. M., &amp; Kenny, D. A. 1986. The moderator–mediator variable distinction in social psychological research: Conceptual, strategic, and statistical </w:t>
      </w:r>
      <w:r w:rsidRPr="008A0E33">
        <w:lastRenderedPageBreak/>
        <w:t xml:space="preserve">considerations. </w:t>
      </w:r>
      <w:r w:rsidRPr="008A0E33">
        <w:rPr>
          <w:b/>
          <w:i/>
        </w:rPr>
        <w:t>Journal of personality and social psychology</w:t>
      </w:r>
      <w:r w:rsidRPr="008A0E33">
        <w:t>, 51(6): 1173.</w:t>
      </w:r>
    </w:p>
    <w:p w14:paraId="520FC836" w14:textId="77777777" w:rsidR="00F63818" w:rsidRPr="008A0E33" w:rsidRDefault="00F63818" w:rsidP="00F63818">
      <w:pPr>
        <w:pStyle w:val="EndNoteBibliography"/>
        <w:ind w:left="720" w:hanging="720"/>
      </w:pPr>
      <w:r w:rsidRPr="008A0E33">
        <w:t xml:space="preserve">Barrick, M. R., Thurgood, G. R., Smith, T. A., &amp; Courtright, S. H. 2015. Collective organizational engagement: Linking motivational antecedents, strategic implementation, and firm performance. </w:t>
      </w:r>
      <w:r w:rsidRPr="008A0E33">
        <w:rPr>
          <w:b/>
          <w:i/>
        </w:rPr>
        <w:t>Academy of Management journal</w:t>
      </w:r>
      <w:r w:rsidRPr="008A0E33">
        <w:t>, 58(1): 111-135.</w:t>
      </w:r>
    </w:p>
    <w:p w14:paraId="5D3AF044" w14:textId="77777777" w:rsidR="00F63818" w:rsidRPr="008A0E33" w:rsidRDefault="00F63818" w:rsidP="00F63818">
      <w:pPr>
        <w:pStyle w:val="EndNoteBibliography"/>
        <w:ind w:left="720" w:hanging="720"/>
      </w:pPr>
      <w:r w:rsidRPr="008A0E33">
        <w:t xml:space="preserve">Bercovitz, J., &amp; Feldman, M. 2008. Academic Entrepreneurs: Organizational Change at the Individual Level. </w:t>
      </w:r>
      <w:r w:rsidRPr="008A0E33">
        <w:rPr>
          <w:b/>
          <w:i/>
        </w:rPr>
        <w:t>Organization Science</w:t>
      </w:r>
      <w:r w:rsidRPr="008A0E33">
        <w:t>, 19(1): 69.</w:t>
      </w:r>
    </w:p>
    <w:p w14:paraId="3A58BB68" w14:textId="77777777" w:rsidR="00F63818" w:rsidRPr="008A0E33" w:rsidRDefault="00F63818" w:rsidP="00F63818">
      <w:pPr>
        <w:pStyle w:val="EndNoteBibliography"/>
        <w:ind w:left="720" w:hanging="720"/>
      </w:pPr>
      <w:r w:rsidRPr="008A0E33">
        <w:t xml:space="preserve">Bouncken, R. B. 2018. University coworking-spaces: Mechanisms, examples, and suggestions for entrepreneurial universities. </w:t>
      </w:r>
      <w:r w:rsidRPr="008A0E33">
        <w:rPr>
          <w:b/>
          <w:i/>
        </w:rPr>
        <w:t>International Journal of Technology Management</w:t>
      </w:r>
      <w:r w:rsidRPr="008A0E33">
        <w:t>, 77(1-3): 38-56.</w:t>
      </w:r>
    </w:p>
    <w:p w14:paraId="08FA4FA1" w14:textId="77777777" w:rsidR="00F63818" w:rsidRPr="008A0E33" w:rsidRDefault="00F63818" w:rsidP="00F63818">
      <w:pPr>
        <w:pStyle w:val="EndNoteBibliography"/>
        <w:ind w:left="720" w:hanging="720"/>
      </w:pPr>
      <w:r w:rsidRPr="008A0E33">
        <w:t xml:space="preserve">Boyne, G. A., &amp; Meier, K. J. 2009. Environmental turbulence, organizational stability, and public service performance. </w:t>
      </w:r>
      <w:r w:rsidRPr="008A0E33">
        <w:rPr>
          <w:b/>
          <w:i/>
        </w:rPr>
        <w:t>Administration &amp; Society</w:t>
      </w:r>
      <w:r w:rsidRPr="008A0E33">
        <w:t>, 40(8): 799-824.</w:t>
      </w:r>
    </w:p>
    <w:p w14:paraId="3901A06E" w14:textId="77777777" w:rsidR="00F63818" w:rsidRPr="008A0E33" w:rsidRDefault="00F63818" w:rsidP="00F63818">
      <w:pPr>
        <w:pStyle w:val="EndNoteBibliography"/>
        <w:ind w:left="720" w:hanging="720"/>
      </w:pPr>
      <w:r w:rsidRPr="008A0E33">
        <w:t xml:space="preserve">Chang, Y.-C., Yang, P. Y., &amp; Chen, M.-H. 2009. The determinants of academic research commercial performance: Towards an organizational ambidexterity perspective. </w:t>
      </w:r>
      <w:r w:rsidRPr="008A0E33">
        <w:rPr>
          <w:b/>
          <w:i/>
        </w:rPr>
        <w:t>Research Policy</w:t>
      </w:r>
      <w:r w:rsidRPr="008A0E33">
        <w:t>, 38(6): 936-946.</w:t>
      </w:r>
    </w:p>
    <w:p w14:paraId="294038D7" w14:textId="77777777" w:rsidR="00F63818" w:rsidRPr="008A0E33" w:rsidRDefault="00F63818" w:rsidP="00F63818">
      <w:pPr>
        <w:pStyle w:val="EndNoteBibliography"/>
        <w:ind w:left="720" w:hanging="720"/>
      </w:pPr>
      <w:r w:rsidRPr="008A0E33">
        <w:t xml:space="preserve">Chang, Y.-C., Yang, P. Y., Martin, B. R., Chi, H.-R., &amp; Tsai-Lin, T.-F. 2016. Entrepreneurial universities and research ambidexterity: A multilevel analysis. </w:t>
      </w:r>
      <w:r w:rsidRPr="008A0E33">
        <w:rPr>
          <w:b/>
          <w:i/>
        </w:rPr>
        <w:t>Technovation</w:t>
      </w:r>
      <w:r w:rsidRPr="008A0E33">
        <w:t>, 54: 7-21.</w:t>
      </w:r>
    </w:p>
    <w:p w14:paraId="095B01E7" w14:textId="77777777" w:rsidR="00F63818" w:rsidRPr="008A0E33" w:rsidRDefault="00F63818" w:rsidP="00F63818">
      <w:pPr>
        <w:pStyle w:val="EndNoteBibliography"/>
        <w:ind w:left="720" w:hanging="720"/>
      </w:pPr>
      <w:r w:rsidRPr="008A0E33">
        <w:t xml:space="preserve">Clark, B. R. 1998. </w:t>
      </w:r>
      <w:r w:rsidRPr="008A0E33">
        <w:rPr>
          <w:b/>
          <w:i/>
        </w:rPr>
        <w:t>Creating Entrepreneurial Universities: Organizational Pathways of Transformation. Issues in Higher Education</w:t>
      </w:r>
      <w:r w:rsidRPr="008A0E33">
        <w:t>: ERIC.</w:t>
      </w:r>
    </w:p>
    <w:p w14:paraId="49384237" w14:textId="77777777" w:rsidR="00F63818" w:rsidRPr="008A0E33" w:rsidRDefault="00F63818" w:rsidP="00F63818">
      <w:pPr>
        <w:pStyle w:val="EndNoteBibliography"/>
        <w:ind w:left="720" w:hanging="720"/>
      </w:pPr>
      <w:r w:rsidRPr="008A0E33">
        <w:t xml:space="preserve">Clark, B. R. 2004. </w:t>
      </w:r>
      <w:r w:rsidRPr="008A0E33">
        <w:rPr>
          <w:b/>
          <w:i/>
        </w:rPr>
        <w:t>Sustaining Change In Universities</w:t>
      </w:r>
      <w:r w:rsidRPr="008A0E33">
        <w:t>: McGraw-Hill Education.</w:t>
      </w:r>
    </w:p>
    <w:p w14:paraId="00665268" w14:textId="77777777" w:rsidR="00F63818" w:rsidRPr="008A0E33" w:rsidRDefault="00F63818" w:rsidP="00F63818">
      <w:pPr>
        <w:pStyle w:val="EndNoteBibliography"/>
        <w:ind w:left="720" w:hanging="720"/>
      </w:pPr>
      <w:r w:rsidRPr="008A0E33">
        <w:t xml:space="preserve">D’Este, P., &amp; Patel, P. 2007. University–industry linkages in the UK: What are the factors underlying the variety of interactions with industry? </w:t>
      </w:r>
      <w:r w:rsidRPr="008A0E33">
        <w:rPr>
          <w:b/>
          <w:i/>
        </w:rPr>
        <w:t>Research Policy</w:t>
      </w:r>
      <w:r w:rsidRPr="008A0E33">
        <w:t>, 36(9): 1295-1313.</w:t>
      </w:r>
    </w:p>
    <w:p w14:paraId="2EEE69D8" w14:textId="77777777" w:rsidR="00F63818" w:rsidRPr="008A0E33" w:rsidRDefault="00F63818" w:rsidP="00F63818">
      <w:pPr>
        <w:pStyle w:val="EndNoteBibliography"/>
        <w:ind w:left="720" w:hanging="720"/>
      </w:pPr>
      <w:r w:rsidRPr="008A0E33">
        <w:t xml:space="preserve">D’Este, P., &amp; Perkmann, M. 2011. Why do academics engage with industry? The entrepreneurial university and individual motivations. </w:t>
      </w:r>
      <w:r w:rsidRPr="008A0E33">
        <w:rPr>
          <w:b/>
          <w:i/>
        </w:rPr>
        <w:t>The Journal of Technology Transfer</w:t>
      </w:r>
      <w:r w:rsidRPr="008A0E33">
        <w:t>, 36(3): 316-339.</w:t>
      </w:r>
    </w:p>
    <w:p w14:paraId="6CD130F3" w14:textId="77777777" w:rsidR="00F63818" w:rsidRPr="008A0E33" w:rsidRDefault="00F63818" w:rsidP="00F63818">
      <w:pPr>
        <w:pStyle w:val="EndNoteBibliography"/>
        <w:ind w:left="720" w:hanging="720"/>
      </w:pPr>
      <w:r w:rsidRPr="008A0E33">
        <w:t xml:space="preserve">Datta, A., Mukherjee, D., &amp; Jessup, L. 2015. Understanding commercialization of technological innovation: taking stock and moving forward. </w:t>
      </w:r>
      <w:r w:rsidRPr="008A0E33">
        <w:rPr>
          <w:b/>
          <w:i/>
        </w:rPr>
        <w:t>R&amp;D Management</w:t>
      </w:r>
      <w:r w:rsidRPr="008A0E33">
        <w:t>, 45(3): 215-249.</w:t>
      </w:r>
    </w:p>
    <w:p w14:paraId="7E7580C8" w14:textId="77777777" w:rsidR="00F63818" w:rsidRPr="008A0E33" w:rsidRDefault="00F63818" w:rsidP="00F63818">
      <w:pPr>
        <w:pStyle w:val="EndNoteBibliography"/>
        <w:ind w:left="720" w:hanging="720"/>
      </w:pPr>
      <w:r w:rsidRPr="008A0E33">
        <w:t xml:space="preserve">Dess, G. G., &amp; Beard, D. W. 1984. Dimensions of organizational task environments. </w:t>
      </w:r>
      <w:r w:rsidRPr="008A0E33">
        <w:rPr>
          <w:b/>
          <w:i/>
        </w:rPr>
        <w:t>Administrative science quarterly</w:t>
      </w:r>
      <w:r w:rsidRPr="008A0E33">
        <w:t>: 52-73.</w:t>
      </w:r>
    </w:p>
    <w:p w14:paraId="7BC4E476" w14:textId="77777777" w:rsidR="00F63818" w:rsidRPr="008A0E33" w:rsidRDefault="00F63818" w:rsidP="00F63818">
      <w:pPr>
        <w:pStyle w:val="EndNoteBibliography"/>
        <w:ind w:left="720" w:hanging="720"/>
      </w:pPr>
      <w:r w:rsidRPr="008A0E33">
        <w:t xml:space="preserve">Etzkowitz, H. 1983. Entrepreneurial scientists and entrepreneurial universities in </w:t>
      </w:r>
      <w:r w:rsidRPr="008A0E33">
        <w:lastRenderedPageBreak/>
        <w:t xml:space="preserve">American academic science. </w:t>
      </w:r>
      <w:r w:rsidRPr="008A0E33">
        <w:rPr>
          <w:b/>
          <w:i/>
        </w:rPr>
        <w:t>Minerva</w:t>
      </w:r>
      <w:r w:rsidRPr="008A0E33">
        <w:t>, 21(2-3): 198-233.</w:t>
      </w:r>
    </w:p>
    <w:p w14:paraId="33014DC9" w14:textId="77777777" w:rsidR="00F63818" w:rsidRPr="008A0E33" w:rsidRDefault="00F63818" w:rsidP="00F63818">
      <w:pPr>
        <w:pStyle w:val="EndNoteBibliography"/>
        <w:ind w:left="720" w:hanging="720"/>
      </w:pPr>
      <w:r w:rsidRPr="008A0E33">
        <w:t xml:space="preserve">Etzkowitz, H. 1998. The norms of entrepreneurial science: cognitive effects of the new university–industry linkages. </w:t>
      </w:r>
      <w:r w:rsidRPr="008A0E33">
        <w:rPr>
          <w:b/>
          <w:i/>
        </w:rPr>
        <w:t>Research Policy</w:t>
      </w:r>
      <w:r w:rsidRPr="008A0E33">
        <w:t>, 27(8): 823-833.</w:t>
      </w:r>
    </w:p>
    <w:p w14:paraId="4D4AAFAF" w14:textId="77777777" w:rsidR="00F63818" w:rsidRPr="008A0E33" w:rsidRDefault="00F63818" w:rsidP="00F63818">
      <w:pPr>
        <w:pStyle w:val="EndNoteBibliography"/>
        <w:ind w:left="720" w:hanging="720"/>
      </w:pPr>
      <w:r w:rsidRPr="008A0E33">
        <w:t xml:space="preserve">Etzkowitz, H. 2003. Research groups as ‘quasi-firms’: the invention of the entrepreneurial university. </w:t>
      </w:r>
      <w:r w:rsidRPr="008A0E33">
        <w:rPr>
          <w:b/>
          <w:i/>
        </w:rPr>
        <w:t>Research policy</w:t>
      </w:r>
      <w:r w:rsidRPr="008A0E33">
        <w:t>, 32(1): 109-121.</w:t>
      </w:r>
    </w:p>
    <w:p w14:paraId="3EE711B9" w14:textId="77777777" w:rsidR="00F63818" w:rsidRPr="008A0E33" w:rsidRDefault="00F63818" w:rsidP="00F63818">
      <w:pPr>
        <w:pStyle w:val="EndNoteBibliography"/>
        <w:ind w:left="720" w:hanging="720"/>
      </w:pPr>
      <w:r w:rsidRPr="008A0E33">
        <w:t xml:space="preserve">Etzkowitz, H. 2017. Innovation Lodestar: The entrepreneurial university in a stellar knowledge firmament. </w:t>
      </w:r>
      <w:r w:rsidRPr="008A0E33">
        <w:rPr>
          <w:b/>
          <w:i/>
        </w:rPr>
        <w:t>Technological Forecasting and Social Change</w:t>
      </w:r>
      <w:r w:rsidRPr="008A0E33">
        <w:t>, 123: 122-129.</w:t>
      </w:r>
    </w:p>
    <w:p w14:paraId="112ADD60" w14:textId="77777777" w:rsidR="00F63818" w:rsidRPr="008A0E33" w:rsidRDefault="00F63818" w:rsidP="00F63818">
      <w:pPr>
        <w:pStyle w:val="EndNoteBibliography"/>
        <w:ind w:left="720" w:hanging="720"/>
      </w:pPr>
      <w:r w:rsidRPr="008A0E33">
        <w:t xml:space="preserve">Etzkowitz, H., &amp; Leydesdorff, L. 2000. The dynamics of innovation: from National Systems and “Mode 2” to a Triple Helix of university–industry–government relations. </w:t>
      </w:r>
      <w:r w:rsidRPr="008A0E33">
        <w:rPr>
          <w:b/>
          <w:i/>
        </w:rPr>
        <w:t>Research Policy</w:t>
      </w:r>
      <w:r w:rsidRPr="008A0E33">
        <w:t>, 29(2): 109-123.</w:t>
      </w:r>
    </w:p>
    <w:p w14:paraId="7B5F18DD" w14:textId="77777777" w:rsidR="00F63818" w:rsidRPr="008A0E33" w:rsidRDefault="00F63818" w:rsidP="00F63818">
      <w:pPr>
        <w:pStyle w:val="EndNoteBibliography"/>
        <w:ind w:left="720" w:hanging="720"/>
      </w:pPr>
      <w:r w:rsidRPr="008A0E33">
        <w:t xml:space="preserve">Friedman, J., &amp; Silberman, J. 2003. University Technology Transfer: Do Incentives, Management, and Location Matter? </w:t>
      </w:r>
      <w:r w:rsidRPr="008A0E33">
        <w:rPr>
          <w:b/>
          <w:i/>
        </w:rPr>
        <w:t>The Journal of Technology Transfer</w:t>
      </w:r>
      <w:r w:rsidRPr="008A0E33">
        <w:t>, 28(1): 17-30.</w:t>
      </w:r>
    </w:p>
    <w:p w14:paraId="243C71A5" w14:textId="77777777" w:rsidR="00F63818" w:rsidRPr="008A0E33" w:rsidRDefault="00F63818" w:rsidP="00F63818">
      <w:pPr>
        <w:pStyle w:val="EndNoteBibliography"/>
        <w:ind w:left="720" w:hanging="720"/>
      </w:pPr>
      <w:r w:rsidRPr="008A0E33">
        <w:t xml:space="preserve">Gibb, A., Haskins, G., &amp; Robertson, I. 2013. Leading the Entrepreneurial University: Meeting the Entrepreneurial Development Needs of Higher Education Institutions. In A. Altmann, &amp; B. Ebersberger (Eds.), </w:t>
      </w:r>
      <w:r w:rsidRPr="008A0E33">
        <w:rPr>
          <w:b/>
          <w:i/>
        </w:rPr>
        <w:t>Universities in Change</w:t>
      </w:r>
      <w:r w:rsidRPr="008A0E33">
        <w:t>: 9-45. New York, NY: Springer New York.</w:t>
      </w:r>
    </w:p>
    <w:p w14:paraId="568F6F9E" w14:textId="77777777" w:rsidR="00F63818" w:rsidRPr="008A0E33" w:rsidRDefault="00F63818" w:rsidP="00F63818">
      <w:pPr>
        <w:pStyle w:val="EndNoteBibliography"/>
        <w:ind w:left="720" w:hanging="720"/>
      </w:pPr>
      <w:r w:rsidRPr="008A0E33">
        <w:t xml:space="preserve">Gibson, C. B., &amp; Birkinshaw, J. 2004. The antecedents, consequences, and mediating role of organizational ambidexterity. </w:t>
      </w:r>
      <w:r w:rsidRPr="008A0E33">
        <w:rPr>
          <w:b/>
          <w:i/>
        </w:rPr>
        <w:t>Academy of management Journal</w:t>
      </w:r>
      <w:r w:rsidRPr="008A0E33">
        <w:t>, 47(2): 209-226.</w:t>
      </w:r>
    </w:p>
    <w:p w14:paraId="49E3C135" w14:textId="77777777" w:rsidR="00F63818" w:rsidRPr="008A0E33" w:rsidRDefault="00F63818" w:rsidP="00F63818">
      <w:pPr>
        <w:pStyle w:val="EndNoteBibliography"/>
        <w:ind w:left="720" w:hanging="720"/>
      </w:pPr>
      <w:r w:rsidRPr="008A0E33">
        <w:t xml:space="preserve">Glenna, L. L., Welsh, R., Ervin, D., Lacy, W. B., &amp; Biscotti, D. 2011. Commercial science, scientists’ values, and university biotechnology research agendas. </w:t>
      </w:r>
      <w:r w:rsidRPr="008A0E33">
        <w:rPr>
          <w:b/>
          <w:i/>
        </w:rPr>
        <w:t>Research Policy</w:t>
      </w:r>
      <w:r w:rsidRPr="008A0E33">
        <w:t>, 40(7): 957-968.</w:t>
      </w:r>
    </w:p>
    <w:p w14:paraId="31B07FA4" w14:textId="77777777" w:rsidR="00F63818" w:rsidRPr="008A0E33" w:rsidRDefault="00F63818" w:rsidP="00F63818">
      <w:pPr>
        <w:pStyle w:val="EndNoteBibliography"/>
        <w:ind w:left="720" w:hanging="720"/>
      </w:pPr>
      <w:r w:rsidRPr="008A0E33">
        <w:t xml:space="preserve">Goll, I., &amp; Rasheed, A. A. 2005. The relationships between top management demographic characteristics, rational decision making, environmental munificence, and firm performance. </w:t>
      </w:r>
      <w:r w:rsidRPr="008A0E33">
        <w:rPr>
          <w:b/>
          <w:i/>
        </w:rPr>
        <w:t>Organization studies</w:t>
      </w:r>
      <w:r w:rsidRPr="008A0E33">
        <w:t>, 26(7): 999-1023.</w:t>
      </w:r>
    </w:p>
    <w:p w14:paraId="61B46ECB" w14:textId="77777777" w:rsidR="00F63818" w:rsidRPr="008A0E33" w:rsidRDefault="00F63818" w:rsidP="00F63818">
      <w:pPr>
        <w:pStyle w:val="EndNoteBibliography"/>
        <w:ind w:left="720" w:hanging="720"/>
      </w:pPr>
      <w:r w:rsidRPr="008A0E33">
        <w:t xml:space="preserve">Guerrero, M., &amp; Urbano, D. 2012. The development of an entrepreneurial university. </w:t>
      </w:r>
      <w:r w:rsidRPr="008A0E33">
        <w:rPr>
          <w:b/>
          <w:i/>
        </w:rPr>
        <w:t>The journal of technology transfer</w:t>
      </w:r>
      <w:r w:rsidRPr="008A0E33">
        <w:t>, 37(1): 43-74.</w:t>
      </w:r>
    </w:p>
    <w:p w14:paraId="2146913A" w14:textId="77777777" w:rsidR="00F63818" w:rsidRPr="008A0E33" w:rsidRDefault="00F63818" w:rsidP="00F63818">
      <w:pPr>
        <w:pStyle w:val="EndNoteBibliography"/>
        <w:ind w:left="720" w:hanging="720"/>
      </w:pPr>
      <w:r w:rsidRPr="008A0E33">
        <w:t xml:space="preserve">Guerrero, M., Urbano, D., Fayolle, A., Klofsten, M., &amp; Mian, S. 2016. Entrepreneurial universities: emerging models in the new social and economic landscape. </w:t>
      </w:r>
      <w:r w:rsidRPr="008A0E33">
        <w:rPr>
          <w:b/>
          <w:i/>
        </w:rPr>
        <w:t>Small Business Economics</w:t>
      </w:r>
      <w:r w:rsidRPr="008A0E33">
        <w:t>, 47(3): 551-563.</w:t>
      </w:r>
    </w:p>
    <w:p w14:paraId="09FFB955" w14:textId="77777777" w:rsidR="00F63818" w:rsidRPr="008A0E33" w:rsidRDefault="00F63818" w:rsidP="00F63818">
      <w:pPr>
        <w:pStyle w:val="EndNoteBibliography"/>
        <w:ind w:left="720" w:hanging="720"/>
      </w:pPr>
      <w:r w:rsidRPr="008A0E33">
        <w:t xml:space="preserve">Gustafsson, R., &amp; Autio, E. 2011. A failure trichotomy in knowledge exploration and exploitation. </w:t>
      </w:r>
      <w:r w:rsidRPr="008A0E33">
        <w:rPr>
          <w:b/>
          <w:i/>
        </w:rPr>
        <w:t>Research Policy</w:t>
      </w:r>
      <w:r w:rsidRPr="008A0E33">
        <w:t>, 40(6): 819-831.</w:t>
      </w:r>
    </w:p>
    <w:p w14:paraId="710170DF" w14:textId="77777777" w:rsidR="00F63818" w:rsidRPr="008A0E33" w:rsidRDefault="00F63818" w:rsidP="00F63818">
      <w:pPr>
        <w:pStyle w:val="EndNoteBibliography"/>
        <w:ind w:left="720" w:hanging="720"/>
      </w:pPr>
      <w:r w:rsidRPr="008A0E33">
        <w:lastRenderedPageBreak/>
        <w:t xml:space="preserve">Haas, M. R., &amp; Park, S. 2010. To share or not to share? Professional norms, reference groups, and information withholding among life scientists. </w:t>
      </w:r>
      <w:r w:rsidRPr="008A0E33">
        <w:rPr>
          <w:b/>
          <w:i/>
        </w:rPr>
        <w:t>Organization Science</w:t>
      </w:r>
      <w:r w:rsidRPr="008A0E33">
        <w:t>, 21(4): 873-891.</w:t>
      </w:r>
    </w:p>
    <w:p w14:paraId="41B3E39D" w14:textId="77777777" w:rsidR="00F63818" w:rsidRPr="008A0E33" w:rsidRDefault="00F63818" w:rsidP="00F63818">
      <w:pPr>
        <w:pStyle w:val="EndNoteBibliography"/>
        <w:ind w:left="720" w:hanging="720"/>
      </w:pPr>
      <w:r w:rsidRPr="008A0E33">
        <w:t xml:space="preserve">Haveman, H. A. 1993. Organizational size and change: Diversification in the savings and loan industry after deregulation. </w:t>
      </w:r>
      <w:r w:rsidRPr="008A0E33">
        <w:rPr>
          <w:b/>
          <w:i/>
        </w:rPr>
        <w:t>Administrative Science Quarterly</w:t>
      </w:r>
      <w:r w:rsidRPr="008A0E33">
        <w:t>: 20-50.</w:t>
      </w:r>
    </w:p>
    <w:p w14:paraId="1FF2389E" w14:textId="77777777" w:rsidR="00F63818" w:rsidRPr="008A0E33" w:rsidRDefault="00F63818" w:rsidP="00F63818">
      <w:pPr>
        <w:pStyle w:val="EndNoteBibliography"/>
        <w:ind w:left="720" w:hanging="720"/>
      </w:pPr>
      <w:r w:rsidRPr="008A0E33">
        <w:t xml:space="preserve">He, Z.-L., &amp; Wong, P.-K. 2004. Exploration vs. Exploitation: An Empirical Test of the Ambidexterity Hypothesis. </w:t>
      </w:r>
      <w:r w:rsidRPr="008A0E33">
        <w:rPr>
          <w:b/>
          <w:i/>
        </w:rPr>
        <w:t>Organization Science</w:t>
      </w:r>
      <w:r w:rsidRPr="008A0E33">
        <w:t>, 15(4): 481-494.</w:t>
      </w:r>
    </w:p>
    <w:p w14:paraId="46A20212" w14:textId="77777777" w:rsidR="00F63818" w:rsidRPr="008A0E33" w:rsidRDefault="00F63818" w:rsidP="00F63818">
      <w:pPr>
        <w:pStyle w:val="EndNoteBibliography"/>
        <w:ind w:left="720" w:hanging="720"/>
      </w:pPr>
      <w:r w:rsidRPr="008A0E33">
        <w:t xml:space="preserve">Holt, D. T., &amp; Vardaman, J. M. 2013. Toward a comprehensive understanding of readiness for change: The case for an expanded conceptualization. </w:t>
      </w:r>
      <w:r w:rsidRPr="008A0E33">
        <w:rPr>
          <w:b/>
          <w:i/>
        </w:rPr>
        <w:t>Journal of Change Management</w:t>
      </w:r>
      <w:r w:rsidRPr="008A0E33">
        <w:t>, 13(1): 9-18.</w:t>
      </w:r>
    </w:p>
    <w:p w14:paraId="730D618C" w14:textId="77777777" w:rsidR="00F63818" w:rsidRPr="008A0E33" w:rsidRDefault="00F63818" w:rsidP="00F63818">
      <w:pPr>
        <w:pStyle w:val="EndNoteBibliography"/>
        <w:ind w:left="720" w:hanging="720"/>
      </w:pPr>
      <w:r w:rsidRPr="008A0E33">
        <w:t xml:space="preserve">Jain, S., George, G., &amp; Maltarich, M. 2009. Academics or entrepreneurs? Investigating role identity modification of university scientists involved in commercialization activity. </w:t>
      </w:r>
      <w:r w:rsidRPr="008A0E33">
        <w:rPr>
          <w:b/>
          <w:i/>
        </w:rPr>
        <w:t>Research Policy</w:t>
      </w:r>
      <w:r w:rsidRPr="008A0E33">
        <w:t>, 38(6): 922-935.</w:t>
      </w:r>
    </w:p>
    <w:p w14:paraId="0A9BEFD8" w14:textId="77777777" w:rsidR="00F63818" w:rsidRPr="008A0E33" w:rsidRDefault="00F63818" w:rsidP="00F63818">
      <w:pPr>
        <w:pStyle w:val="EndNoteBibliography"/>
        <w:ind w:left="720" w:hanging="720"/>
      </w:pPr>
      <w:r w:rsidRPr="008A0E33">
        <w:t xml:space="preserve">Jansen, J. J. P., Tempelaar, M. P., van den Bosch, F. A. J., &amp; Volberda, H. W. 2009. Structural Differentiation and Ambidexterity: The Mediating Role of Integration Mechanisms. </w:t>
      </w:r>
      <w:r w:rsidRPr="008A0E33">
        <w:rPr>
          <w:b/>
          <w:i/>
        </w:rPr>
        <w:t>Organization Science</w:t>
      </w:r>
      <w:r w:rsidRPr="008A0E33">
        <w:t>, 20(4): 797-811.</w:t>
      </w:r>
    </w:p>
    <w:p w14:paraId="706AE469" w14:textId="77777777" w:rsidR="00F63818" w:rsidRPr="008A0E33" w:rsidRDefault="00F63818" w:rsidP="00F63818">
      <w:pPr>
        <w:pStyle w:val="EndNoteBibliography"/>
        <w:ind w:left="720" w:hanging="720"/>
      </w:pPr>
      <w:r w:rsidRPr="008A0E33">
        <w:t xml:space="preserve">Kalar, B., &amp; Antoncic, B. 2015. The entrepreneurial university, academic activities and technology and knowledge transfer in four European countries. </w:t>
      </w:r>
      <w:r w:rsidRPr="008A0E33">
        <w:rPr>
          <w:b/>
          <w:i/>
        </w:rPr>
        <w:t>Technovation</w:t>
      </w:r>
      <w:r w:rsidRPr="008A0E33">
        <w:t>, 36–37(0): 1-11.</w:t>
      </w:r>
    </w:p>
    <w:p w14:paraId="2A9D1CE6" w14:textId="77777777" w:rsidR="00F63818" w:rsidRPr="008A0E33" w:rsidRDefault="00F63818" w:rsidP="00F63818">
      <w:pPr>
        <w:pStyle w:val="EndNoteBibliography"/>
        <w:ind w:left="720" w:hanging="720"/>
      </w:pPr>
      <w:r w:rsidRPr="008A0E33">
        <w:t xml:space="preserve">Keats, B. W., &amp; Hitt, M. A. 1988. A causal model of linkages among environmental dimensions, macro organizational characteristics, and performance. </w:t>
      </w:r>
      <w:r w:rsidRPr="008A0E33">
        <w:rPr>
          <w:b/>
          <w:i/>
        </w:rPr>
        <w:t>Academy of management journal</w:t>
      </w:r>
      <w:r w:rsidRPr="008A0E33">
        <w:t>, 31(3): 570-598.</w:t>
      </w:r>
    </w:p>
    <w:p w14:paraId="4FB2BBA9" w14:textId="77777777" w:rsidR="00F63818" w:rsidRPr="008A0E33" w:rsidRDefault="00F63818" w:rsidP="00F63818">
      <w:pPr>
        <w:pStyle w:val="EndNoteBibliography"/>
        <w:ind w:left="720" w:hanging="720"/>
      </w:pPr>
      <w:r w:rsidRPr="008A0E33">
        <w:t xml:space="preserve">Klofsten, M., Fayolle, A., Guerrero, M., Mian, S., Urbano, D., &amp; Wright, M. 2019. The entrepreneurial university as driver for economic growth and social change - Key strategic challenges. </w:t>
      </w:r>
      <w:r w:rsidRPr="008A0E33">
        <w:rPr>
          <w:b/>
          <w:i/>
        </w:rPr>
        <w:t>Technological Forecasting and Social Change</w:t>
      </w:r>
      <w:r w:rsidRPr="008A0E33">
        <w:t>, 141: 149-158.</w:t>
      </w:r>
    </w:p>
    <w:p w14:paraId="1D0F784E" w14:textId="77777777" w:rsidR="00F63818" w:rsidRPr="008A0E33" w:rsidRDefault="00F63818" w:rsidP="00F63818">
      <w:pPr>
        <w:pStyle w:val="EndNoteBibliography"/>
        <w:ind w:left="720" w:hanging="720"/>
      </w:pPr>
      <w:r w:rsidRPr="008A0E33">
        <w:t xml:space="preserve">Landry, R., Amara, N., &amp; Rherrad, I. 2006. Why are some university researchers more likely to create spin-offs than others? Evidence from Canadian universities. </w:t>
      </w:r>
      <w:r w:rsidRPr="008A0E33">
        <w:rPr>
          <w:b/>
          <w:i/>
        </w:rPr>
        <w:t>Research Policy</w:t>
      </w:r>
      <w:r w:rsidRPr="008A0E33">
        <w:t>, 35(10): 1599-1615.</w:t>
      </w:r>
    </w:p>
    <w:p w14:paraId="5914EE1A" w14:textId="77777777" w:rsidR="00F63818" w:rsidRPr="008A0E33" w:rsidRDefault="00F63818" w:rsidP="00F63818">
      <w:pPr>
        <w:pStyle w:val="EndNoteBibliography"/>
        <w:ind w:left="720" w:hanging="720"/>
      </w:pPr>
      <w:r w:rsidRPr="008A0E33">
        <w:t xml:space="preserve">Lavie, D., Stettner, U., &amp; Tushman, M. L. 2010. Exploration and Exploitation Within and Across Organizations. </w:t>
      </w:r>
      <w:r w:rsidRPr="008A0E33">
        <w:rPr>
          <w:b/>
          <w:i/>
        </w:rPr>
        <w:t>The Academy of Management Annals</w:t>
      </w:r>
      <w:r w:rsidRPr="008A0E33">
        <w:t>, 4(1): 109-155.</w:t>
      </w:r>
    </w:p>
    <w:p w14:paraId="3B830261" w14:textId="77777777" w:rsidR="00F63818" w:rsidRPr="008A0E33" w:rsidRDefault="00F63818" w:rsidP="00F63818">
      <w:pPr>
        <w:pStyle w:val="EndNoteBibliography"/>
        <w:ind w:left="720" w:hanging="720"/>
      </w:pPr>
      <w:r w:rsidRPr="008A0E33">
        <w:t xml:space="preserve">Leih, S., &amp; Teece, D. 2016. CAMPUS LEADERSHIP AND THE ENTREPRENEURIAL UNIVERSITY: A DYNAMIC CAPABILITIES PERSPECTIVE. </w:t>
      </w:r>
      <w:r w:rsidRPr="008A0E33">
        <w:rPr>
          <w:b/>
          <w:i/>
        </w:rPr>
        <w:t xml:space="preserve">Academy of </w:t>
      </w:r>
      <w:r w:rsidRPr="008A0E33">
        <w:rPr>
          <w:b/>
          <w:i/>
        </w:rPr>
        <w:lastRenderedPageBreak/>
        <w:t>Management Perspectives</w:t>
      </w:r>
      <w:r w:rsidRPr="008A0E33">
        <w:t>, 30(2): 182-210.</w:t>
      </w:r>
    </w:p>
    <w:p w14:paraId="7762AB74" w14:textId="77777777" w:rsidR="00F63818" w:rsidRPr="008A0E33" w:rsidRDefault="00F63818" w:rsidP="00F63818">
      <w:pPr>
        <w:pStyle w:val="EndNoteBibliography"/>
        <w:ind w:left="720" w:hanging="720"/>
      </w:pPr>
      <w:r w:rsidRPr="008A0E33">
        <w:t xml:space="preserve">Martin, B. R. 2012. Are universities and university research under threat? Towards an evolutionary model of university speciation. </w:t>
      </w:r>
      <w:r w:rsidRPr="008A0E33">
        <w:rPr>
          <w:b/>
          <w:i/>
        </w:rPr>
        <w:t>Cambridge Journal of Economics</w:t>
      </w:r>
      <w:r w:rsidRPr="008A0E33">
        <w:t>, 36(3): 543-565.</w:t>
      </w:r>
    </w:p>
    <w:p w14:paraId="229D50C0" w14:textId="77777777" w:rsidR="00F63818" w:rsidRPr="008A0E33" w:rsidRDefault="00F63818" w:rsidP="00F63818">
      <w:pPr>
        <w:pStyle w:val="EndNoteBibliography"/>
        <w:ind w:left="720" w:hanging="720"/>
      </w:pPr>
      <w:r w:rsidRPr="008A0E33">
        <w:t xml:space="preserve">Merton, R. K. 1968. The Matthew effect in science. </w:t>
      </w:r>
      <w:r w:rsidRPr="008A0E33">
        <w:rPr>
          <w:b/>
          <w:i/>
        </w:rPr>
        <w:t>Science</w:t>
      </w:r>
      <w:r w:rsidRPr="008A0E33">
        <w:t>, 159(3810): 56-63.</w:t>
      </w:r>
    </w:p>
    <w:p w14:paraId="39C77B99" w14:textId="77777777" w:rsidR="00F63818" w:rsidRPr="008A0E33" w:rsidRDefault="00F63818" w:rsidP="00F63818">
      <w:pPr>
        <w:pStyle w:val="EndNoteBibliography"/>
        <w:ind w:left="720" w:hanging="720"/>
      </w:pPr>
      <w:r w:rsidRPr="008A0E33">
        <w:t xml:space="preserve">Nelson, R. R. 2004. The market economy, and the scientific commons. </w:t>
      </w:r>
      <w:r w:rsidRPr="008A0E33">
        <w:rPr>
          <w:b/>
          <w:i/>
        </w:rPr>
        <w:t>Research Policy</w:t>
      </w:r>
      <w:r w:rsidRPr="008A0E33">
        <w:t>, 33(3): 455-471.</w:t>
      </w:r>
    </w:p>
    <w:p w14:paraId="2C6E7D6E" w14:textId="77777777" w:rsidR="00F63818" w:rsidRPr="008A0E33" w:rsidRDefault="00F63818" w:rsidP="00F63818">
      <w:pPr>
        <w:pStyle w:val="EndNoteBibliography"/>
        <w:ind w:left="720" w:hanging="720"/>
      </w:pPr>
      <w:r w:rsidRPr="008A0E33">
        <w:t xml:space="preserve">O’Reilly, C. A., &amp; Tushman, M. L. 2008. Ambidexterity as a dynamic capability: Resolving the innovator's dilemma. </w:t>
      </w:r>
      <w:r w:rsidRPr="008A0E33">
        <w:rPr>
          <w:b/>
          <w:i/>
        </w:rPr>
        <w:t>Research in organizational behavior</w:t>
      </w:r>
      <w:r w:rsidRPr="008A0E33">
        <w:t>, 28: 185-206.</w:t>
      </w:r>
    </w:p>
    <w:p w14:paraId="6B00E5C9" w14:textId="77777777" w:rsidR="00F63818" w:rsidRPr="008A0E33" w:rsidRDefault="00F63818" w:rsidP="00F63818">
      <w:pPr>
        <w:pStyle w:val="EndNoteBibliography"/>
        <w:ind w:left="720" w:hanging="720"/>
      </w:pPr>
      <w:r w:rsidRPr="008A0E33">
        <w:t xml:space="preserve">Owen-smith, J. 2005. Trends and transitions in the institutional environment for public and private science. </w:t>
      </w:r>
      <w:r w:rsidRPr="008A0E33">
        <w:rPr>
          <w:b/>
          <w:i/>
        </w:rPr>
        <w:t>Higher Education</w:t>
      </w:r>
      <w:r w:rsidRPr="008A0E33">
        <w:t>, 49(1-2): 91-117.</w:t>
      </w:r>
    </w:p>
    <w:p w14:paraId="64A6347D" w14:textId="77777777" w:rsidR="00F63818" w:rsidRPr="008A0E33" w:rsidRDefault="00F63818" w:rsidP="00F63818">
      <w:pPr>
        <w:pStyle w:val="EndNoteBibliography"/>
        <w:ind w:left="720" w:hanging="720"/>
      </w:pPr>
      <w:r w:rsidRPr="008A0E33">
        <w:t xml:space="preserve">Partha, D., &amp; David, P. A. 1994. Toward a new economics of science. </w:t>
      </w:r>
      <w:r w:rsidRPr="008A0E33">
        <w:rPr>
          <w:b/>
          <w:i/>
        </w:rPr>
        <w:t>Research Policy</w:t>
      </w:r>
      <w:r w:rsidRPr="008A0E33">
        <w:t>, 23(5): 487-521.</w:t>
      </w:r>
    </w:p>
    <w:p w14:paraId="682D679E" w14:textId="77777777" w:rsidR="00F63818" w:rsidRPr="008A0E33" w:rsidRDefault="00F63818" w:rsidP="00F63818">
      <w:pPr>
        <w:pStyle w:val="EndNoteBibliography"/>
        <w:ind w:left="720" w:hanging="720"/>
      </w:pPr>
      <w:r w:rsidRPr="008A0E33">
        <w:t xml:space="preserve">Perkmann, M., Tartari, V., McKelvey, M., Autio, E., Broström, A., D’Este, P., Fini, R., Geuna, A., Grimaldi, R., Hughes, A., Krabel, S., Kitson, M., Llerena, P., Lissoni, F., Salter, A., &amp; Sobrero, M. 2013. Academic engagement and commercialisation: A review of the literature on university–industry relations. </w:t>
      </w:r>
      <w:r w:rsidRPr="008A0E33">
        <w:rPr>
          <w:b/>
          <w:i/>
        </w:rPr>
        <w:t>Research Policy</w:t>
      </w:r>
      <w:r w:rsidRPr="008A0E33">
        <w:t>, 42(2): 423-442.</w:t>
      </w:r>
    </w:p>
    <w:p w14:paraId="26A22027" w14:textId="77777777" w:rsidR="00F63818" w:rsidRPr="008A0E33" w:rsidRDefault="00F63818" w:rsidP="00F63818">
      <w:pPr>
        <w:pStyle w:val="EndNoteBibliography"/>
        <w:ind w:left="720" w:hanging="720"/>
      </w:pPr>
      <w:r w:rsidRPr="008A0E33">
        <w:t xml:space="preserve">Philpott, K., Dooley, L., O'Reilly, C., &amp; Lupton, G. 2011. The entrepreneurial university: Examining the underlying academic tensions. </w:t>
      </w:r>
      <w:r w:rsidRPr="008A0E33">
        <w:rPr>
          <w:b/>
          <w:i/>
        </w:rPr>
        <w:t>Technovation</w:t>
      </w:r>
      <w:r w:rsidRPr="008A0E33">
        <w:t>, 31(4): 161-170.</w:t>
      </w:r>
    </w:p>
    <w:p w14:paraId="635B7744" w14:textId="77777777" w:rsidR="00F63818" w:rsidRPr="008A0E33" w:rsidRDefault="00F63818" w:rsidP="00F63818">
      <w:pPr>
        <w:pStyle w:val="EndNoteBibliography"/>
        <w:ind w:left="720" w:hanging="720"/>
      </w:pPr>
      <w:r w:rsidRPr="008A0E33">
        <w:t xml:space="preserve">Powers, J. B., &amp; McDougall, P. P. 2005. University start-up formation and technology licensing with firms that go public: a resource-based view of academic entrepreneurship. </w:t>
      </w:r>
      <w:r w:rsidRPr="008A0E33">
        <w:rPr>
          <w:b/>
          <w:i/>
        </w:rPr>
        <w:t>Journal of Business Venturing</w:t>
      </w:r>
      <w:r w:rsidRPr="008A0E33">
        <w:t>, 20(3): 291-311.</w:t>
      </w:r>
    </w:p>
    <w:p w14:paraId="4809791E" w14:textId="77777777" w:rsidR="00F63818" w:rsidRPr="008A0E33" w:rsidRDefault="00F63818" w:rsidP="00F63818">
      <w:pPr>
        <w:pStyle w:val="EndNoteBibliography"/>
        <w:ind w:left="720" w:hanging="720"/>
      </w:pPr>
      <w:r w:rsidRPr="008A0E33">
        <w:t xml:space="preserve">Raisch, S., &amp; Birkinshaw, J. 2008. Organizational ambidexterity: Antecedents, outcomes, and moderators. </w:t>
      </w:r>
      <w:r w:rsidRPr="008A0E33">
        <w:rPr>
          <w:b/>
          <w:i/>
        </w:rPr>
        <w:t>Journal of Management</w:t>
      </w:r>
      <w:r w:rsidRPr="008A0E33">
        <w:t>, 34(3): 375-409.</w:t>
      </w:r>
    </w:p>
    <w:p w14:paraId="5A4DA62E" w14:textId="77777777" w:rsidR="00F63818" w:rsidRPr="008A0E33" w:rsidRDefault="00F63818" w:rsidP="00F63818">
      <w:pPr>
        <w:pStyle w:val="EndNoteBibliography"/>
        <w:ind w:left="720" w:hanging="720"/>
      </w:pPr>
      <w:r w:rsidRPr="008A0E33">
        <w:t xml:space="preserve">Rasmussen, E., Mosey, S., &amp; Wright, M. 2014. The influence of university departments on the evolution of entrepreneurial competencies in spin-off ventures. </w:t>
      </w:r>
      <w:r w:rsidRPr="008A0E33">
        <w:rPr>
          <w:b/>
          <w:i/>
        </w:rPr>
        <w:t>Research Policy</w:t>
      </w:r>
      <w:r w:rsidRPr="008A0E33">
        <w:t>, 43(1): 92-106.</w:t>
      </w:r>
    </w:p>
    <w:p w14:paraId="6869681F" w14:textId="77777777" w:rsidR="00F63818" w:rsidRPr="008A0E33" w:rsidRDefault="00F63818" w:rsidP="00F63818">
      <w:pPr>
        <w:pStyle w:val="EndNoteBibliography"/>
        <w:ind w:left="720" w:hanging="720"/>
      </w:pPr>
      <w:r w:rsidRPr="008A0E33">
        <w:t xml:space="preserve">Riggs, M. L., Warka, J., Babasa, B., Betancourt, R., &amp; Hooker, S. 1994. Development and validation of self-efficacy and outcome expectancy scales for job-related applications. </w:t>
      </w:r>
      <w:r w:rsidRPr="008A0E33">
        <w:rPr>
          <w:b/>
          <w:i/>
        </w:rPr>
        <w:t>Educational and psychological measurement</w:t>
      </w:r>
      <w:r w:rsidRPr="008A0E33">
        <w:t>, 54(3): 793-802.</w:t>
      </w:r>
    </w:p>
    <w:p w14:paraId="5AD4843D" w14:textId="77777777" w:rsidR="00F63818" w:rsidRPr="008A0E33" w:rsidRDefault="00F63818" w:rsidP="00F63818">
      <w:pPr>
        <w:pStyle w:val="EndNoteBibliography"/>
        <w:ind w:left="720" w:hanging="720"/>
      </w:pPr>
      <w:r w:rsidRPr="008A0E33">
        <w:lastRenderedPageBreak/>
        <w:t xml:space="preserve">Sauermann, H., &amp; Stephan, P. 2013. Conflicting Logics? A Multidimensional View of Industrial and Academic Science. </w:t>
      </w:r>
      <w:r w:rsidRPr="008A0E33">
        <w:rPr>
          <w:b/>
          <w:i/>
        </w:rPr>
        <w:t>Organization Science</w:t>
      </w:r>
      <w:r w:rsidRPr="008A0E33">
        <w:t>, 24(3): 889-909.</w:t>
      </w:r>
    </w:p>
    <w:p w14:paraId="7BA63D67" w14:textId="77777777" w:rsidR="00F63818" w:rsidRPr="008A0E33" w:rsidRDefault="00F63818" w:rsidP="00F63818">
      <w:pPr>
        <w:pStyle w:val="EndNoteBibliography"/>
        <w:ind w:left="720" w:hanging="720"/>
      </w:pPr>
      <w:r w:rsidRPr="008A0E33">
        <w:t xml:space="preserve">Schildt, H., &amp; Perkmann, M. 2017. Organizational Settlements:Theorizing How Organizations Respond to Institutional Complexity. </w:t>
      </w:r>
      <w:r w:rsidRPr="008A0E33">
        <w:rPr>
          <w:b/>
          <w:i/>
        </w:rPr>
        <w:t>Journal of Management Inquiry</w:t>
      </w:r>
      <w:r w:rsidRPr="008A0E33">
        <w:t>, 26(2): 139-145.</w:t>
      </w:r>
    </w:p>
    <w:p w14:paraId="0192F14D" w14:textId="77777777" w:rsidR="00F63818" w:rsidRPr="008A0E33" w:rsidRDefault="00F63818" w:rsidP="00F63818">
      <w:pPr>
        <w:pStyle w:val="EndNoteBibliography"/>
        <w:ind w:left="720" w:hanging="720"/>
      </w:pPr>
      <w:r w:rsidRPr="008A0E33">
        <w:t xml:space="preserve">Sengupta, A., &amp; Ray, A. S. 2017. University research and knowledge transfer: A dynamic view of ambidexterity in british universities. </w:t>
      </w:r>
      <w:r w:rsidRPr="008A0E33">
        <w:rPr>
          <w:b/>
          <w:i/>
        </w:rPr>
        <w:t>Research Policy</w:t>
      </w:r>
      <w:r w:rsidRPr="008A0E33">
        <w:t>, 46(5): 881-897.</w:t>
      </w:r>
    </w:p>
    <w:p w14:paraId="5ECF7994" w14:textId="77777777" w:rsidR="00F63818" w:rsidRPr="008A0E33" w:rsidRDefault="00F63818" w:rsidP="00F63818">
      <w:pPr>
        <w:pStyle w:val="EndNoteBibliography"/>
        <w:ind w:left="720" w:hanging="720"/>
      </w:pPr>
      <w:r w:rsidRPr="008A0E33">
        <w:t xml:space="preserve">Shane, S. 2004. </w:t>
      </w:r>
      <w:r w:rsidRPr="008A0E33">
        <w:rPr>
          <w:b/>
          <w:i/>
        </w:rPr>
        <w:t>Academic entrepreneurship: university spinoffs and wealth creation</w:t>
      </w:r>
      <w:r w:rsidRPr="008A0E33">
        <w:t>. Cheltenham, UK: Edward Elgar.</w:t>
      </w:r>
    </w:p>
    <w:p w14:paraId="117E1151" w14:textId="77777777" w:rsidR="00F63818" w:rsidRPr="008A0E33" w:rsidRDefault="00F63818" w:rsidP="00F63818">
      <w:pPr>
        <w:pStyle w:val="EndNoteBibliography"/>
        <w:ind w:left="720" w:hanging="720"/>
      </w:pPr>
      <w:r w:rsidRPr="008A0E33">
        <w:t xml:space="preserve">Shibayama, S. 2012. Conflict between entrepreneurship and open science, and the transition of scientific norms. </w:t>
      </w:r>
      <w:r w:rsidRPr="008A0E33">
        <w:rPr>
          <w:b/>
          <w:i/>
        </w:rPr>
        <w:t>The Journal of Technology Transfer</w:t>
      </w:r>
      <w:r w:rsidRPr="008A0E33">
        <w:t>, 37(4): 508-531.</w:t>
      </w:r>
    </w:p>
    <w:p w14:paraId="47A77192" w14:textId="77777777" w:rsidR="00F63818" w:rsidRPr="008A0E33" w:rsidRDefault="00F63818" w:rsidP="00F63818">
      <w:pPr>
        <w:pStyle w:val="EndNoteBibliography"/>
        <w:ind w:left="720" w:hanging="720"/>
      </w:pPr>
      <w:r w:rsidRPr="008A0E33">
        <w:t xml:space="preserve">Siegel, D. S., Waldman, D., &amp; Link, A. 2003. Assessing the impact of organizational practices on the relative productivity of university technology transfer offices: an exploratory study. </w:t>
      </w:r>
      <w:r w:rsidRPr="008A0E33">
        <w:rPr>
          <w:b/>
          <w:i/>
        </w:rPr>
        <w:t>Research Policy</w:t>
      </w:r>
      <w:r w:rsidRPr="008A0E33">
        <w:t>, 32(1): 27-48.</w:t>
      </w:r>
    </w:p>
    <w:p w14:paraId="6E8AB320" w14:textId="77777777" w:rsidR="00F63818" w:rsidRPr="008A0E33" w:rsidRDefault="00F63818" w:rsidP="00F63818">
      <w:pPr>
        <w:pStyle w:val="EndNoteBibliography"/>
        <w:ind w:left="720" w:hanging="720"/>
      </w:pPr>
      <w:r w:rsidRPr="008A0E33">
        <w:t xml:space="preserve">Siegel, D. S., &amp; Wright, M. 2015. Academic Entrepreneurship: Time for a Rethink? </w:t>
      </w:r>
      <w:r w:rsidRPr="008A0E33">
        <w:rPr>
          <w:b/>
          <w:i/>
        </w:rPr>
        <w:t>British Journal of Management</w:t>
      </w:r>
      <w:r w:rsidRPr="008A0E33">
        <w:t>, 26(4): 582-595.</w:t>
      </w:r>
    </w:p>
    <w:p w14:paraId="1CA7BBFE" w14:textId="77777777" w:rsidR="00F63818" w:rsidRPr="008A0E33" w:rsidRDefault="00F63818" w:rsidP="00F63818">
      <w:pPr>
        <w:pStyle w:val="EndNoteBibliography"/>
        <w:ind w:left="720" w:hanging="720"/>
      </w:pPr>
      <w:r w:rsidRPr="008A0E33">
        <w:t xml:space="preserve">Smith, K. G., Mitchell, T. R., &amp; Summer, C. E. 1984. </w:t>
      </w:r>
      <w:r w:rsidRPr="008A0E33">
        <w:rPr>
          <w:b/>
          <w:i/>
        </w:rPr>
        <w:t>The Relationship Between Stages of Organizational Development and Strategic Decision Priorities: A Dual Methodological Investigation</w:t>
      </w:r>
      <w:r w:rsidRPr="008A0E33">
        <w:t>. Paper presented at the Academy of Management Proceedings.</w:t>
      </w:r>
    </w:p>
    <w:p w14:paraId="5F8C7E93" w14:textId="77777777" w:rsidR="00F63818" w:rsidRPr="008A0E33" w:rsidRDefault="00F63818" w:rsidP="00F63818">
      <w:pPr>
        <w:pStyle w:val="EndNoteBibliography"/>
        <w:ind w:left="720" w:hanging="720"/>
      </w:pPr>
      <w:r w:rsidRPr="008A0E33">
        <w:t xml:space="preserve">Smith, W. K., &amp; Tushman, M. L. 2005. Managing Strategic Contradictions: A Top Management Model for Managing Innovation Streams. </w:t>
      </w:r>
      <w:r w:rsidRPr="008A0E33">
        <w:rPr>
          <w:b/>
          <w:i/>
        </w:rPr>
        <w:t>Organization Science</w:t>
      </w:r>
      <w:r w:rsidRPr="008A0E33">
        <w:t>, 16(5): 522-536.</w:t>
      </w:r>
    </w:p>
    <w:p w14:paraId="79F6FF90" w14:textId="77777777" w:rsidR="00F63818" w:rsidRPr="008A0E33" w:rsidRDefault="00F63818" w:rsidP="00F63818">
      <w:pPr>
        <w:pStyle w:val="EndNoteBibliography"/>
        <w:ind w:left="720" w:hanging="720"/>
      </w:pPr>
      <w:r w:rsidRPr="008A0E33">
        <w:t xml:space="preserve">Stajkovic, A. D., Lee, D., &amp; Nyberg, A. J. 2009. Collective efficacy, group potency, and group performance: Meta-analyses of their relationships, and test of a mediation model. </w:t>
      </w:r>
      <w:r w:rsidRPr="008A0E33">
        <w:rPr>
          <w:b/>
          <w:i/>
        </w:rPr>
        <w:t>Journal of applied psychology</w:t>
      </w:r>
      <w:r w:rsidRPr="008A0E33">
        <w:t>, 94(3): 814-828.</w:t>
      </w:r>
    </w:p>
    <w:p w14:paraId="611FF376" w14:textId="77777777" w:rsidR="00F63818" w:rsidRPr="008A0E33" w:rsidRDefault="00F63818" w:rsidP="00F63818">
      <w:pPr>
        <w:pStyle w:val="EndNoteBibliography"/>
        <w:ind w:left="720" w:hanging="720"/>
      </w:pPr>
      <w:r w:rsidRPr="008A0E33">
        <w:t xml:space="preserve">Stankiewicz, R. 1986. </w:t>
      </w:r>
      <w:r w:rsidRPr="008A0E33">
        <w:rPr>
          <w:b/>
          <w:i/>
        </w:rPr>
        <w:t>Academics and entrepreneurs: developing university-industry relations</w:t>
      </w:r>
      <w:r w:rsidRPr="008A0E33">
        <w:t>. London, UK: St. Martin's Press.</w:t>
      </w:r>
    </w:p>
    <w:p w14:paraId="2797EEA1" w14:textId="77777777" w:rsidR="00F63818" w:rsidRPr="008A0E33" w:rsidRDefault="00F63818" w:rsidP="00F63818">
      <w:pPr>
        <w:pStyle w:val="EndNoteBibliography"/>
        <w:ind w:left="720" w:hanging="720"/>
      </w:pPr>
      <w:r w:rsidRPr="008A0E33">
        <w:t xml:space="preserve">Stokes, D. E. 1997. </w:t>
      </w:r>
      <w:r w:rsidRPr="008A0E33">
        <w:rPr>
          <w:b/>
          <w:i/>
        </w:rPr>
        <w:t>Pasteur's quadrant: basic science and technological innovation</w:t>
      </w:r>
      <w:r w:rsidRPr="008A0E33">
        <w:t>. Washington,D.C.: Brookings Institution Press.</w:t>
      </w:r>
    </w:p>
    <w:p w14:paraId="46C8ADF8" w14:textId="77777777" w:rsidR="00F63818" w:rsidRPr="008A0E33" w:rsidRDefault="00F63818" w:rsidP="00F63818">
      <w:pPr>
        <w:pStyle w:val="EndNoteBibliography"/>
        <w:ind w:left="720" w:hanging="720"/>
      </w:pPr>
      <w:r w:rsidRPr="008A0E33">
        <w:t xml:space="preserve">Tilcsik, A. 2014. Imprint–environment fit and performance: How organizational munificence at the time of hire affects subsequent job performance. </w:t>
      </w:r>
      <w:r w:rsidRPr="008A0E33">
        <w:rPr>
          <w:b/>
          <w:i/>
        </w:rPr>
        <w:lastRenderedPageBreak/>
        <w:t>Administrative Science Quarterly</w:t>
      </w:r>
      <w:r w:rsidRPr="008A0E33">
        <w:t>, 59(4): 639-668.</w:t>
      </w:r>
    </w:p>
    <w:p w14:paraId="383EA12D" w14:textId="77777777" w:rsidR="00F63818" w:rsidRPr="008A0E33" w:rsidRDefault="00F63818" w:rsidP="00F63818">
      <w:pPr>
        <w:pStyle w:val="EndNoteBibliography"/>
        <w:ind w:left="720" w:hanging="720"/>
      </w:pPr>
      <w:r w:rsidRPr="008A0E33">
        <w:t xml:space="preserve">Tushman, M. L., &amp; O'Reilly, C. A. 1996. Ambidextrous organizations: managing evolutionary and revolutionary change. </w:t>
      </w:r>
      <w:r w:rsidRPr="008A0E33">
        <w:rPr>
          <w:b/>
          <w:i/>
        </w:rPr>
        <w:t>California management review</w:t>
      </w:r>
      <w:r w:rsidRPr="008A0E33">
        <w:t>, 38(4): 8-30.</w:t>
      </w:r>
    </w:p>
    <w:p w14:paraId="5E5B8927" w14:textId="77777777" w:rsidR="00F63818" w:rsidRPr="008A0E33" w:rsidRDefault="00F63818" w:rsidP="00F63818">
      <w:pPr>
        <w:pStyle w:val="EndNoteBibliography"/>
        <w:ind w:left="720" w:hanging="720"/>
      </w:pPr>
      <w:r w:rsidRPr="008A0E33">
        <w:t xml:space="preserve">Tuunainen, J. 2005. Hybrid practices? Contributions to the debate on the mutation of science and university. </w:t>
      </w:r>
      <w:r w:rsidRPr="008A0E33">
        <w:rPr>
          <w:b/>
          <w:i/>
        </w:rPr>
        <w:t>Higher Education</w:t>
      </w:r>
      <w:r w:rsidRPr="008A0E33">
        <w:t>, 50(2): 275-298.</w:t>
      </w:r>
    </w:p>
    <w:p w14:paraId="37451B92" w14:textId="77777777" w:rsidR="00F63818" w:rsidRPr="008A0E33" w:rsidRDefault="00F63818" w:rsidP="00F63818">
      <w:pPr>
        <w:pStyle w:val="EndNoteBibliography"/>
        <w:ind w:left="720" w:hanging="720"/>
      </w:pPr>
      <w:r w:rsidRPr="008A0E33">
        <w:t xml:space="preserve">Van Looy, B., Landoni, P., Callaert, J., Van Pottelsberghe, B., Sapsalis, E., &amp; Debackere, K. 2011. Entrepreneurial effectiveness of European universities: An empirical assessment of antecedents and trade-offs. </w:t>
      </w:r>
      <w:r w:rsidRPr="008A0E33">
        <w:rPr>
          <w:b/>
          <w:i/>
        </w:rPr>
        <w:t>Research Policy</w:t>
      </w:r>
      <w:r w:rsidRPr="008A0E33">
        <w:t>, 40(4): 553-564.</w:t>
      </w:r>
    </w:p>
    <w:p w14:paraId="2AA6B29F" w14:textId="77777777" w:rsidR="00F63818" w:rsidRPr="008A0E33" w:rsidRDefault="00F63818" w:rsidP="00F63818">
      <w:pPr>
        <w:pStyle w:val="EndNoteBibliography"/>
        <w:ind w:left="720" w:hanging="720"/>
      </w:pPr>
      <w:r w:rsidRPr="008A0E33">
        <w:t xml:space="preserve">Vanaelst, I., Clarysse, B., Wright, M., Lockett, A., Moray, N., &amp; S'Jegers, R. 2006. Entrepreneurial Team Development in Academic Spinouts: An Examination of Team Heterogeneity. </w:t>
      </w:r>
      <w:r w:rsidRPr="008A0E33">
        <w:rPr>
          <w:b/>
          <w:i/>
        </w:rPr>
        <w:t>Entrepreneurship Theory and Practice</w:t>
      </w:r>
      <w:r w:rsidRPr="008A0E33">
        <w:t>, 30(2): 249-271.</w:t>
      </w:r>
    </w:p>
    <w:p w14:paraId="43CFB35F" w14:textId="77777777" w:rsidR="00F63818" w:rsidRPr="008A0E33" w:rsidRDefault="00F63818" w:rsidP="00F63818">
      <w:pPr>
        <w:pStyle w:val="EndNoteBibliography"/>
        <w:ind w:left="720" w:hanging="720"/>
      </w:pPr>
      <w:r w:rsidRPr="008A0E33">
        <w:t xml:space="preserve">Volberda, H. W. 1996. Toward the flexible form: how to remain vital in hypercompetitive environments. </w:t>
      </w:r>
      <w:r w:rsidRPr="008A0E33">
        <w:rPr>
          <w:b/>
          <w:i/>
        </w:rPr>
        <w:t>Organization Science</w:t>
      </w:r>
      <w:r w:rsidRPr="008A0E33">
        <w:t>, 7(4): 359-374.</w:t>
      </w:r>
    </w:p>
    <w:p w14:paraId="1D4FCCEC" w14:textId="77777777" w:rsidR="00F63818" w:rsidRPr="008A0E33" w:rsidRDefault="00F63818" w:rsidP="00F63818">
      <w:pPr>
        <w:pStyle w:val="EndNoteBibliography"/>
        <w:ind w:left="720" w:hanging="720"/>
      </w:pPr>
      <w:r w:rsidRPr="008A0E33">
        <w:t xml:space="preserve">Watson, C. B., Chemers, M. M., &amp; Preiser, N. 2001. Collective Efficacy: A Multilevel Analysis. </w:t>
      </w:r>
      <w:r w:rsidRPr="008A0E33">
        <w:rPr>
          <w:b/>
          <w:i/>
        </w:rPr>
        <w:t>Personality and Social Psychology Bulletin</w:t>
      </w:r>
      <w:r w:rsidRPr="008A0E33">
        <w:t>, 27(8): 1057-1068.</w:t>
      </w:r>
    </w:p>
    <w:p w14:paraId="33A9F131" w14:textId="77777777" w:rsidR="00F63818" w:rsidRPr="008A0E33" w:rsidRDefault="00F63818" w:rsidP="00F63818">
      <w:pPr>
        <w:pStyle w:val="EndNoteBibliography"/>
        <w:ind w:left="720" w:hanging="720"/>
      </w:pPr>
      <w:r w:rsidRPr="008A0E33">
        <w:t xml:space="preserve">Wu, H.-L. 2008. When does internal governance make firms innovative? </w:t>
      </w:r>
      <w:r w:rsidRPr="008A0E33">
        <w:rPr>
          <w:b/>
          <w:i/>
        </w:rPr>
        <w:t>Journal of Business Research</w:t>
      </w:r>
      <w:r w:rsidRPr="008A0E33">
        <w:t>, 61(2): 141-153.</w:t>
      </w:r>
    </w:p>
    <w:p w14:paraId="1682985B" w14:textId="4250DFE3" w:rsidR="000A27DC" w:rsidRPr="008A0E33" w:rsidRDefault="000A4882" w:rsidP="0057484E">
      <w:r w:rsidRPr="008A0E33">
        <w:fldChar w:fldCharType="end"/>
      </w:r>
    </w:p>
    <w:p w14:paraId="5A59BA95" w14:textId="494ECADE" w:rsidR="000A27DC" w:rsidRPr="008A0E33" w:rsidRDefault="000A27DC" w:rsidP="0057484E">
      <w:pPr>
        <w:widowControl/>
      </w:pPr>
      <w:r w:rsidRPr="008A0E33">
        <w:br w:type="page"/>
      </w:r>
    </w:p>
    <w:p w14:paraId="3F57D3F9" w14:textId="77777777" w:rsidR="000A27DC" w:rsidRPr="008A0E33" w:rsidRDefault="000A27DC" w:rsidP="0057484E">
      <w:pPr>
        <w:widowControl/>
        <w:jc w:val="center"/>
        <w:rPr>
          <w:rFonts w:ascii="Times New Roman" w:hAnsi="Times New Roman" w:cs="Times New Roman"/>
          <w:b/>
          <w:bCs/>
          <w:kern w:val="0"/>
        </w:rPr>
      </w:pPr>
      <w:r w:rsidRPr="008A0E33">
        <w:rPr>
          <w:noProof/>
        </w:rPr>
        <w:lastRenderedPageBreak/>
        <w:drawing>
          <wp:inline distT="0" distB="0" distL="0" distR="0" wp14:anchorId="031E7E84" wp14:editId="43E84F4A">
            <wp:extent cx="2943225" cy="298132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2981325"/>
                    </a:xfrm>
                    <a:prstGeom prst="rect">
                      <a:avLst/>
                    </a:prstGeom>
                    <a:noFill/>
                    <a:ln>
                      <a:noFill/>
                    </a:ln>
                  </pic:spPr>
                </pic:pic>
              </a:graphicData>
            </a:graphic>
          </wp:inline>
        </w:drawing>
      </w:r>
    </w:p>
    <w:p w14:paraId="276BDC3D" w14:textId="77777777" w:rsidR="000A27DC" w:rsidRPr="008A0E33" w:rsidRDefault="000A27DC" w:rsidP="0057484E">
      <w:pPr>
        <w:widowControl/>
        <w:jc w:val="center"/>
        <w:rPr>
          <w:rFonts w:ascii="Times" w:hAnsi="Times" w:cs="Times New Roman"/>
          <w:kern w:val="0"/>
          <w:sz w:val="20"/>
          <w:szCs w:val="20"/>
        </w:rPr>
      </w:pPr>
      <w:r w:rsidRPr="008A0E33">
        <w:rPr>
          <w:rFonts w:ascii="Times New Roman" w:hAnsi="Times New Roman" w:cs="Times New Roman"/>
          <w:b/>
          <w:bCs/>
          <w:kern w:val="0"/>
        </w:rPr>
        <w:t>Figure 1 Quadrant Model of Scientific Research</w:t>
      </w:r>
    </w:p>
    <w:p w14:paraId="6FECCF66" w14:textId="3F6390E1" w:rsidR="000A27DC" w:rsidRPr="008A0E33" w:rsidRDefault="000A27DC" w:rsidP="0057484E">
      <w:pPr>
        <w:widowControl/>
        <w:jc w:val="center"/>
        <w:rPr>
          <w:rFonts w:ascii="Times New Roman" w:hAnsi="Times New Roman" w:cs="Times New Roman"/>
          <w:kern w:val="0"/>
          <w:sz w:val="20"/>
          <w:szCs w:val="20"/>
        </w:rPr>
      </w:pPr>
      <w:r w:rsidRPr="008A0E33">
        <w:rPr>
          <w:rFonts w:ascii="Times New Roman" w:hAnsi="Times New Roman" w:cs="Times New Roman"/>
          <w:kern w:val="0"/>
          <w:sz w:val="20"/>
          <w:szCs w:val="20"/>
        </w:rPr>
        <w:t>Source: Adapted from Stokes (1997)</w:t>
      </w:r>
    </w:p>
    <w:p w14:paraId="69B9CF4B" w14:textId="77777777" w:rsidR="00BD1001" w:rsidRPr="008A0E33" w:rsidRDefault="00BD1001" w:rsidP="0057484E">
      <w:pPr>
        <w:widowControl/>
        <w:jc w:val="center"/>
        <w:rPr>
          <w:rFonts w:ascii="Times" w:hAnsi="Times" w:cs="Times New Roman"/>
          <w:kern w:val="0"/>
          <w:sz w:val="20"/>
          <w:szCs w:val="20"/>
        </w:rPr>
      </w:pPr>
    </w:p>
    <w:p w14:paraId="6ADD6195" w14:textId="74326ABB" w:rsidR="000A27DC" w:rsidRPr="008A0E33" w:rsidRDefault="00BD1001" w:rsidP="0057484E">
      <w:pPr>
        <w:jc w:val="center"/>
      </w:pPr>
      <w:r w:rsidRPr="008A0E33">
        <w:rPr>
          <w:noProof/>
        </w:rPr>
        <w:drawing>
          <wp:inline distT="0" distB="0" distL="0" distR="0" wp14:anchorId="370D7CD6" wp14:editId="24F01681">
            <wp:extent cx="4210050" cy="183769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1214"/>
                    <a:stretch/>
                  </pic:blipFill>
                  <pic:spPr bwMode="auto">
                    <a:xfrm>
                      <a:off x="0" y="0"/>
                      <a:ext cx="4210978" cy="1838095"/>
                    </a:xfrm>
                    <a:prstGeom prst="rect">
                      <a:avLst/>
                    </a:prstGeom>
                    <a:ln>
                      <a:noFill/>
                    </a:ln>
                    <a:extLst>
                      <a:ext uri="{53640926-AAD7-44D8-BBD7-CCE9431645EC}">
                        <a14:shadowObscured xmlns:a14="http://schemas.microsoft.com/office/drawing/2010/main"/>
                      </a:ext>
                    </a:extLst>
                  </pic:spPr>
                </pic:pic>
              </a:graphicData>
            </a:graphic>
          </wp:inline>
        </w:drawing>
      </w:r>
      <w:r w:rsidR="000A27DC" w:rsidRPr="008A0E33">
        <w:rPr>
          <w:rFonts w:ascii="Times" w:eastAsia="Times New Roman" w:hAnsi="Times" w:cs="Times New Roman"/>
          <w:kern w:val="0"/>
          <w:sz w:val="20"/>
          <w:szCs w:val="20"/>
        </w:rPr>
        <w:br/>
      </w:r>
      <w:r w:rsidRPr="008A0E33">
        <w:rPr>
          <w:rFonts w:ascii="Times New Roman" w:hAnsi="Times New Roman" w:cs="Times New Roman"/>
          <w:b/>
          <w:bCs/>
          <w:kern w:val="0"/>
        </w:rPr>
        <w:t>Figure 2 Decomposition of Pasteurian orientation</w:t>
      </w:r>
    </w:p>
    <w:p w14:paraId="49F56FC3" w14:textId="77777777" w:rsidR="000A27DC" w:rsidRPr="008A0E33" w:rsidRDefault="000A27DC" w:rsidP="0057484E"/>
    <w:p w14:paraId="67CD7590" w14:textId="3F8C866C" w:rsidR="000A27DC" w:rsidRPr="008A0E33" w:rsidRDefault="00841ACD" w:rsidP="0057484E">
      <w:r w:rsidRPr="008A0E33">
        <w:object w:dxaOrig="11940" w:dyaOrig="3930" w14:anchorId="392EFA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38.75pt" o:ole="">
            <v:imagedata r:id="rId10" o:title=""/>
          </v:shape>
          <o:OLEObject Type="Embed" ProgID="Visio.Drawing.15" ShapeID="_x0000_i1025" DrawAspect="Content" ObjectID="_1650442339" r:id="rId11"/>
        </w:object>
      </w:r>
    </w:p>
    <w:p w14:paraId="5023FA77" w14:textId="65C2A4E5" w:rsidR="000A27DC" w:rsidRPr="008A0E33" w:rsidRDefault="000A27DC" w:rsidP="0057484E">
      <w:pPr>
        <w:widowControl/>
        <w:jc w:val="center"/>
        <w:rPr>
          <w:b/>
        </w:rPr>
      </w:pPr>
      <w:r w:rsidRPr="008A0E33">
        <w:rPr>
          <w:rFonts w:ascii="Times New Roman" w:hAnsi="Times New Roman" w:cs="Times New Roman"/>
          <w:b/>
          <w:bCs/>
          <w:kern w:val="0"/>
        </w:rPr>
        <w:t xml:space="preserve">Figure </w:t>
      </w:r>
      <w:r w:rsidR="00B71C96" w:rsidRPr="008A0E33">
        <w:rPr>
          <w:rFonts w:ascii="Times New Roman" w:hAnsi="Times New Roman" w:cs="Times New Roman"/>
          <w:b/>
          <w:bCs/>
          <w:kern w:val="0"/>
        </w:rPr>
        <w:t>3</w:t>
      </w:r>
      <w:r w:rsidRPr="008A0E33">
        <w:rPr>
          <w:rFonts w:ascii="Times New Roman" w:hAnsi="Times New Roman" w:cs="Times New Roman"/>
          <w:b/>
          <w:bCs/>
          <w:kern w:val="0"/>
        </w:rPr>
        <w:t xml:space="preserve"> Pasteurian Orientation: Antecedents, Mediation and</w:t>
      </w:r>
      <w:r w:rsidR="00C01744" w:rsidRPr="008A0E33">
        <w:rPr>
          <w:rFonts w:ascii="Times New Roman" w:hAnsi="Times New Roman" w:cs="Times New Roman"/>
          <w:b/>
          <w:bCs/>
          <w:kern w:val="0"/>
        </w:rPr>
        <w:t xml:space="preserve"> Collective Efficacy</w:t>
      </w:r>
    </w:p>
    <w:p w14:paraId="0F4C8951" w14:textId="77777777" w:rsidR="000A27DC" w:rsidRPr="008A0E33" w:rsidRDefault="000A27DC" w:rsidP="0057484E">
      <w:pPr>
        <w:widowControl/>
        <w:jc w:val="center"/>
        <w:rPr>
          <w:b/>
        </w:rPr>
      </w:pPr>
      <w:r w:rsidRPr="008A0E33">
        <w:rPr>
          <w:b/>
        </w:rPr>
        <w:br w:type="page"/>
      </w:r>
    </w:p>
    <w:p w14:paraId="063C92FD" w14:textId="77777777" w:rsidR="000A27DC" w:rsidRPr="008A0E33" w:rsidRDefault="000A27DC" w:rsidP="0057484E">
      <w:pPr>
        <w:widowControl/>
        <w:rPr>
          <w:rFonts w:ascii="Times" w:hAnsi="Times" w:cs="Times New Roman"/>
          <w:kern w:val="0"/>
          <w:sz w:val="20"/>
          <w:szCs w:val="20"/>
        </w:rPr>
      </w:pPr>
      <w:r w:rsidRPr="008A0E33">
        <w:rPr>
          <w:rFonts w:ascii="Times New Roman" w:hAnsi="Times New Roman" w:cs="Times New Roman"/>
          <w:b/>
          <w:bCs/>
          <w:kern w:val="0"/>
          <w:sz w:val="22"/>
          <w:szCs w:val="22"/>
        </w:rPr>
        <w:lastRenderedPageBreak/>
        <w:t>Table 1 Top Ten Universities in Patent Grants (2004~2009)</w:t>
      </w:r>
    </w:p>
    <w:tbl>
      <w:tblPr>
        <w:tblW w:w="5000" w:type="pct"/>
        <w:tblBorders>
          <w:top w:val="single" w:sz="4" w:space="0" w:color="000000"/>
          <w:bottom w:val="single" w:sz="4" w:space="0" w:color="000000"/>
        </w:tblBorders>
        <w:tblLook w:val="04A0" w:firstRow="1" w:lastRow="0" w:firstColumn="1" w:lastColumn="0" w:noHBand="0" w:noVBand="1"/>
      </w:tblPr>
      <w:tblGrid>
        <w:gridCol w:w="798"/>
        <w:gridCol w:w="3275"/>
        <w:gridCol w:w="1451"/>
        <w:gridCol w:w="1451"/>
        <w:gridCol w:w="1325"/>
      </w:tblGrid>
      <w:tr w:rsidR="008A0E33" w:rsidRPr="008A0E33" w14:paraId="62C79F6C" w14:textId="77777777" w:rsidTr="00B40DF7">
        <w:tc>
          <w:tcPr>
            <w:tcW w:w="481" w:type="pct"/>
            <w:tcBorders>
              <w:top w:val="single" w:sz="12" w:space="0" w:color="000000"/>
              <w:bottom w:val="single" w:sz="4" w:space="0" w:color="000000"/>
            </w:tcBorders>
            <w:shd w:val="clear" w:color="auto" w:fill="auto"/>
          </w:tcPr>
          <w:p w14:paraId="5CDFADFA" w14:textId="77777777" w:rsidR="000A27DC" w:rsidRPr="008A0E33" w:rsidRDefault="000A27DC" w:rsidP="0057484E">
            <w:pPr>
              <w:widowControl/>
              <w:jc w:val="center"/>
              <w:rPr>
                <w:b/>
                <w:kern w:val="0"/>
                <w:sz w:val="22"/>
              </w:rPr>
            </w:pPr>
            <w:r w:rsidRPr="008A0E33">
              <w:rPr>
                <w:b/>
                <w:kern w:val="0"/>
                <w:sz w:val="22"/>
                <w:szCs w:val="22"/>
              </w:rPr>
              <w:t>Rank</w:t>
            </w:r>
          </w:p>
        </w:tc>
        <w:tc>
          <w:tcPr>
            <w:tcW w:w="1973" w:type="pct"/>
            <w:tcBorders>
              <w:top w:val="single" w:sz="12" w:space="0" w:color="000000"/>
              <w:bottom w:val="single" w:sz="4" w:space="0" w:color="000000"/>
            </w:tcBorders>
            <w:shd w:val="clear" w:color="auto" w:fill="auto"/>
          </w:tcPr>
          <w:p w14:paraId="0C224742" w14:textId="77777777" w:rsidR="000A27DC" w:rsidRPr="008A0E33" w:rsidRDefault="000A27DC" w:rsidP="0057484E">
            <w:pPr>
              <w:widowControl/>
              <w:rPr>
                <w:b/>
                <w:kern w:val="0"/>
                <w:sz w:val="22"/>
              </w:rPr>
            </w:pPr>
            <w:r w:rsidRPr="008A0E33">
              <w:rPr>
                <w:rFonts w:hint="eastAsia"/>
                <w:b/>
                <w:sz w:val="22"/>
                <w:szCs w:val="22"/>
              </w:rPr>
              <w:t>University</w:t>
            </w:r>
          </w:p>
        </w:tc>
        <w:tc>
          <w:tcPr>
            <w:tcW w:w="874" w:type="pct"/>
            <w:tcBorders>
              <w:top w:val="single" w:sz="12" w:space="0" w:color="000000"/>
              <w:bottom w:val="single" w:sz="4" w:space="0" w:color="000000"/>
            </w:tcBorders>
            <w:shd w:val="clear" w:color="auto" w:fill="auto"/>
          </w:tcPr>
          <w:p w14:paraId="1A1476FC" w14:textId="77777777" w:rsidR="000A27DC" w:rsidRPr="008A0E33" w:rsidRDefault="000A27DC" w:rsidP="0057484E">
            <w:pPr>
              <w:widowControl/>
              <w:jc w:val="center"/>
              <w:rPr>
                <w:b/>
                <w:kern w:val="0"/>
                <w:sz w:val="22"/>
              </w:rPr>
            </w:pPr>
            <w:r w:rsidRPr="008A0E33">
              <w:rPr>
                <w:b/>
                <w:kern w:val="0"/>
                <w:sz w:val="22"/>
                <w:szCs w:val="22"/>
              </w:rPr>
              <w:t>Utility</w:t>
            </w:r>
            <w:r w:rsidRPr="008A0E33">
              <w:rPr>
                <w:rFonts w:hint="eastAsia"/>
                <w:b/>
                <w:kern w:val="0"/>
                <w:sz w:val="22"/>
                <w:szCs w:val="22"/>
              </w:rPr>
              <w:t xml:space="preserve"> </w:t>
            </w:r>
            <w:r w:rsidRPr="008A0E33">
              <w:rPr>
                <w:b/>
                <w:kern w:val="0"/>
                <w:sz w:val="22"/>
                <w:szCs w:val="22"/>
              </w:rPr>
              <w:t>Patent</w:t>
            </w:r>
          </w:p>
        </w:tc>
        <w:tc>
          <w:tcPr>
            <w:tcW w:w="874" w:type="pct"/>
            <w:tcBorders>
              <w:top w:val="single" w:sz="12" w:space="0" w:color="000000"/>
              <w:bottom w:val="single" w:sz="4" w:space="0" w:color="000000"/>
            </w:tcBorders>
            <w:shd w:val="clear" w:color="auto" w:fill="auto"/>
          </w:tcPr>
          <w:p w14:paraId="1E256A61" w14:textId="77777777" w:rsidR="000A27DC" w:rsidRPr="008A0E33" w:rsidRDefault="000A27DC" w:rsidP="0057484E">
            <w:pPr>
              <w:widowControl/>
              <w:jc w:val="center"/>
              <w:rPr>
                <w:b/>
                <w:kern w:val="0"/>
                <w:sz w:val="22"/>
              </w:rPr>
            </w:pPr>
            <w:r w:rsidRPr="008A0E33">
              <w:rPr>
                <w:b/>
                <w:kern w:val="0"/>
                <w:sz w:val="22"/>
                <w:szCs w:val="22"/>
              </w:rPr>
              <w:t>Design Patent</w:t>
            </w:r>
          </w:p>
        </w:tc>
        <w:tc>
          <w:tcPr>
            <w:tcW w:w="799" w:type="pct"/>
            <w:tcBorders>
              <w:top w:val="single" w:sz="12" w:space="0" w:color="000000"/>
              <w:bottom w:val="single" w:sz="4" w:space="0" w:color="000000"/>
            </w:tcBorders>
            <w:shd w:val="clear" w:color="auto" w:fill="auto"/>
          </w:tcPr>
          <w:p w14:paraId="1C6ED3FF" w14:textId="77777777" w:rsidR="000A27DC" w:rsidRPr="008A0E33" w:rsidRDefault="000A27DC" w:rsidP="0057484E">
            <w:pPr>
              <w:widowControl/>
              <w:jc w:val="center"/>
              <w:rPr>
                <w:b/>
                <w:kern w:val="0"/>
                <w:sz w:val="22"/>
              </w:rPr>
            </w:pPr>
            <w:r w:rsidRPr="008A0E33">
              <w:rPr>
                <w:b/>
                <w:kern w:val="0"/>
                <w:sz w:val="22"/>
                <w:szCs w:val="22"/>
              </w:rPr>
              <w:t>Total Patent</w:t>
            </w:r>
          </w:p>
        </w:tc>
      </w:tr>
      <w:tr w:rsidR="008A0E33" w:rsidRPr="008A0E33" w14:paraId="4BC421A7" w14:textId="77777777" w:rsidTr="00B40DF7">
        <w:tc>
          <w:tcPr>
            <w:tcW w:w="481" w:type="pct"/>
            <w:tcBorders>
              <w:top w:val="single" w:sz="4" w:space="0" w:color="000000"/>
            </w:tcBorders>
            <w:shd w:val="clear" w:color="auto" w:fill="auto"/>
          </w:tcPr>
          <w:p w14:paraId="1F3BDE82" w14:textId="77777777" w:rsidR="000A27DC" w:rsidRPr="008A0E33" w:rsidRDefault="000A27DC" w:rsidP="0057484E">
            <w:pPr>
              <w:widowControl/>
              <w:jc w:val="center"/>
              <w:rPr>
                <w:kern w:val="0"/>
                <w:sz w:val="22"/>
              </w:rPr>
            </w:pPr>
            <w:r w:rsidRPr="008A0E33">
              <w:rPr>
                <w:kern w:val="0"/>
                <w:sz w:val="22"/>
                <w:szCs w:val="22"/>
              </w:rPr>
              <w:t>1</w:t>
            </w:r>
          </w:p>
        </w:tc>
        <w:tc>
          <w:tcPr>
            <w:tcW w:w="1973" w:type="pct"/>
            <w:tcBorders>
              <w:top w:val="single" w:sz="4" w:space="0" w:color="000000"/>
            </w:tcBorders>
            <w:shd w:val="clear" w:color="auto" w:fill="auto"/>
            <w:vAlign w:val="center"/>
          </w:tcPr>
          <w:p w14:paraId="56D3E6C2" w14:textId="77777777" w:rsidR="000A27DC" w:rsidRPr="008A0E33" w:rsidRDefault="000A27DC" w:rsidP="0057484E">
            <w:pPr>
              <w:autoSpaceDE w:val="0"/>
              <w:autoSpaceDN w:val="0"/>
              <w:adjustRightInd w:val="0"/>
              <w:rPr>
                <w:kern w:val="0"/>
                <w:sz w:val="22"/>
              </w:rPr>
            </w:pPr>
            <w:r w:rsidRPr="008A0E33">
              <w:rPr>
                <w:rFonts w:cs="Arial"/>
                <w:kern w:val="0"/>
                <w:sz w:val="22"/>
                <w:szCs w:val="22"/>
              </w:rPr>
              <w:t>Far East University</w:t>
            </w:r>
          </w:p>
        </w:tc>
        <w:tc>
          <w:tcPr>
            <w:tcW w:w="874" w:type="pct"/>
            <w:tcBorders>
              <w:top w:val="single" w:sz="4" w:space="0" w:color="000000"/>
            </w:tcBorders>
            <w:shd w:val="clear" w:color="auto" w:fill="auto"/>
            <w:vAlign w:val="center"/>
          </w:tcPr>
          <w:p w14:paraId="1A488FE6" w14:textId="77777777" w:rsidR="000A27DC" w:rsidRPr="008A0E33" w:rsidRDefault="000A27DC" w:rsidP="0057484E">
            <w:pPr>
              <w:autoSpaceDE w:val="0"/>
              <w:autoSpaceDN w:val="0"/>
              <w:adjustRightInd w:val="0"/>
              <w:jc w:val="center"/>
              <w:rPr>
                <w:kern w:val="0"/>
                <w:sz w:val="22"/>
              </w:rPr>
            </w:pPr>
            <w:r w:rsidRPr="008A0E33">
              <w:rPr>
                <w:kern w:val="0"/>
                <w:sz w:val="22"/>
                <w:szCs w:val="22"/>
              </w:rPr>
              <w:t>117</w:t>
            </w:r>
          </w:p>
        </w:tc>
        <w:tc>
          <w:tcPr>
            <w:tcW w:w="874" w:type="pct"/>
            <w:tcBorders>
              <w:top w:val="single" w:sz="4" w:space="0" w:color="000000"/>
            </w:tcBorders>
            <w:shd w:val="clear" w:color="auto" w:fill="auto"/>
            <w:vAlign w:val="center"/>
          </w:tcPr>
          <w:p w14:paraId="6CC521D9" w14:textId="77777777" w:rsidR="000A27DC" w:rsidRPr="008A0E33" w:rsidRDefault="000A27DC" w:rsidP="0057484E">
            <w:pPr>
              <w:autoSpaceDE w:val="0"/>
              <w:autoSpaceDN w:val="0"/>
              <w:adjustRightInd w:val="0"/>
              <w:jc w:val="center"/>
              <w:rPr>
                <w:kern w:val="0"/>
                <w:sz w:val="22"/>
              </w:rPr>
            </w:pPr>
            <w:r w:rsidRPr="008A0E33">
              <w:rPr>
                <w:kern w:val="0"/>
                <w:sz w:val="22"/>
                <w:szCs w:val="22"/>
              </w:rPr>
              <w:t>848</w:t>
            </w:r>
          </w:p>
        </w:tc>
        <w:tc>
          <w:tcPr>
            <w:tcW w:w="799" w:type="pct"/>
            <w:tcBorders>
              <w:top w:val="single" w:sz="4" w:space="0" w:color="000000"/>
            </w:tcBorders>
            <w:shd w:val="clear" w:color="auto" w:fill="auto"/>
            <w:vAlign w:val="center"/>
          </w:tcPr>
          <w:p w14:paraId="61B083FB" w14:textId="77777777" w:rsidR="000A27DC" w:rsidRPr="008A0E33" w:rsidRDefault="000A27DC" w:rsidP="0057484E">
            <w:pPr>
              <w:autoSpaceDE w:val="0"/>
              <w:autoSpaceDN w:val="0"/>
              <w:adjustRightInd w:val="0"/>
              <w:jc w:val="center"/>
              <w:rPr>
                <w:kern w:val="0"/>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965</w:t>
            </w:r>
            <w:r w:rsidRPr="008A0E33">
              <w:rPr>
                <w:kern w:val="0"/>
                <w:sz w:val="22"/>
                <w:szCs w:val="22"/>
              </w:rPr>
              <w:fldChar w:fldCharType="end"/>
            </w:r>
          </w:p>
        </w:tc>
      </w:tr>
      <w:tr w:rsidR="008A0E33" w:rsidRPr="008A0E33" w14:paraId="67712B7C" w14:textId="77777777" w:rsidTr="00B40DF7">
        <w:tc>
          <w:tcPr>
            <w:tcW w:w="481" w:type="pct"/>
            <w:shd w:val="clear" w:color="auto" w:fill="auto"/>
          </w:tcPr>
          <w:p w14:paraId="3E4BEBF8" w14:textId="77777777" w:rsidR="000A27DC" w:rsidRPr="008A0E33" w:rsidRDefault="000A27DC" w:rsidP="0057484E">
            <w:pPr>
              <w:widowControl/>
              <w:jc w:val="center"/>
              <w:rPr>
                <w:kern w:val="0"/>
                <w:sz w:val="22"/>
              </w:rPr>
            </w:pPr>
            <w:r w:rsidRPr="008A0E33">
              <w:rPr>
                <w:kern w:val="0"/>
                <w:sz w:val="22"/>
                <w:szCs w:val="22"/>
              </w:rPr>
              <w:t>2</w:t>
            </w:r>
          </w:p>
        </w:tc>
        <w:tc>
          <w:tcPr>
            <w:tcW w:w="1973" w:type="pct"/>
            <w:shd w:val="clear" w:color="auto" w:fill="auto"/>
            <w:vAlign w:val="center"/>
          </w:tcPr>
          <w:p w14:paraId="01A85CF1" w14:textId="77777777" w:rsidR="000A27DC" w:rsidRPr="008A0E33" w:rsidRDefault="000A27DC" w:rsidP="0057484E">
            <w:pPr>
              <w:autoSpaceDE w:val="0"/>
              <w:autoSpaceDN w:val="0"/>
              <w:adjustRightInd w:val="0"/>
              <w:rPr>
                <w:kern w:val="0"/>
                <w:sz w:val="22"/>
              </w:rPr>
            </w:pPr>
            <w:r w:rsidRPr="008A0E33">
              <w:rPr>
                <w:rFonts w:cs="Arial"/>
                <w:kern w:val="0"/>
                <w:sz w:val="22"/>
                <w:szCs w:val="22"/>
              </w:rPr>
              <w:t>National Cheng Kung University</w:t>
            </w:r>
          </w:p>
        </w:tc>
        <w:tc>
          <w:tcPr>
            <w:tcW w:w="874" w:type="pct"/>
            <w:shd w:val="clear" w:color="auto" w:fill="auto"/>
            <w:vAlign w:val="center"/>
          </w:tcPr>
          <w:p w14:paraId="330246D8" w14:textId="77777777" w:rsidR="000A27DC" w:rsidRPr="008A0E33" w:rsidRDefault="000A27DC" w:rsidP="0057484E">
            <w:pPr>
              <w:autoSpaceDE w:val="0"/>
              <w:autoSpaceDN w:val="0"/>
              <w:adjustRightInd w:val="0"/>
              <w:jc w:val="center"/>
              <w:rPr>
                <w:kern w:val="0"/>
                <w:sz w:val="22"/>
              </w:rPr>
            </w:pPr>
            <w:r w:rsidRPr="008A0E33">
              <w:rPr>
                <w:kern w:val="0"/>
                <w:sz w:val="22"/>
                <w:szCs w:val="22"/>
              </w:rPr>
              <w:t>283</w:t>
            </w:r>
          </w:p>
        </w:tc>
        <w:tc>
          <w:tcPr>
            <w:tcW w:w="874" w:type="pct"/>
            <w:shd w:val="clear" w:color="auto" w:fill="auto"/>
            <w:vAlign w:val="center"/>
          </w:tcPr>
          <w:p w14:paraId="79649645" w14:textId="77777777" w:rsidR="000A27DC" w:rsidRPr="008A0E33" w:rsidRDefault="000A27DC" w:rsidP="0057484E">
            <w:pPr>
              <w:autoSpaceDE w:val="0"/>
              <w:autoSpaceDN w:val="0"/>
              <w:adjustRightInd w:val="0"/>
              <w:jc w:val="center"/>
              <w:rPr>
                <w:kern w:val="0"/>
                <w:sz w:val="22"/>
              </w:rPr>
            </w:pPr>
            <w:r w:rsidRPr="008A0E33">
              <w:rPr>
                <w:kern w:val="0"/>
                <w:sz w:val="22"/>
                <w:szCs w:val="22"/>
              </w:rPr>
              <w:t>31</w:t>
            </w:r>
          </w:p>
        </w:tc>
        <w:tc>
          <w:tcPr>
            <w:tcW w:w="799" w:type="pct"/>
            <w:shd w:val="clear" w:color="auto" w:fill="auto"/>
            <w:vAlign w:val="center"/>
          </w:tcPr>
          <w:p w14:paraId="22E5DD8D" w14:textId="77777777" w:rsidR="000A27DC" w:rsidRPr="008A0E33" w:rsidRDefault="000A27DC" w:rsidP="0057484E">
            <w:pPr>
              <w:autoSpaceDE w:val="0"/>
              <w:autoSpaceDN w:val="0"/>
              <w:adjustRightInd w:val="0"/>
              <w:jc w:val="center"/>
              <w:rPr>
                <w:kern w:val="0"/>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314</w:t>
            </w:r>
            <w:r w:rsidRPr="008A0E33">
              <w:rPr>
                <w:kern w:val="0"/>
                <w:sz w:val="22"/>
                <w:szCs w:val="22"/>
              </w:rPr>
              <w:fldChar w:fldCharType="end"/>
            </w:r>
          </w:p>
        </w:tc>
      </w:tr>
      <w:tr w:rsidR="008A0E33" w:rsidRPr="008A0E33" w14:paraId="287F151D" w14:textId="77777777" w:rsidTr="00B40DF7">
        <w:tc>
          <w:tcPr>
            <w:tcW w:w="481" w:type="pct"/>
            <w:shd w:val="clear" w:color="auto" w:fill="auto"/>
          </w:tcPr>
          <w:p w14:paraId="7B9E15E6" w14:textId="77777777" w:rsidR="000A27DC" w:rsidRPr="008A0E33" w:rsidRDefault="000A27DC" w:rsidP="0057484E">
            <w:pPr>
              <w:widowControl/>
              <w:jc w:val="center"/>
              <w:rPr>
                <w:kern w:val="0"/>
                <w:sz w:val="22"/>
              </w:rPr>
            </w:pPr>
            <w:r w:rsidRPr="008A0E33">
              <w:rPr>
                <w:kern w:val="0"/>
                <w:sz w:val="22"/>
                <w:szCs w:val="22"/>
              </w:rPr>
              <w:t>3</w:t>
            </w:r>
          </w:p>
        </w:tc>
        <w:tc>
          <w:tcPr>
            <w:tcW w:w="1973" w:type="pct"/>
            <w:shd w:val="clear" w:color="auto" w:fill="auto"/>
            <w:vAlign w:val="center"/>
          </w:tcPr>
          <w:p w14:paraId="7ABB214C" w14:textId="77777777" w:rsidR="000A27DC" w:rsidRPr="008A0E33" w:rsidRDefault="000A27DC" w:rsidP="0057484E">
            <w:pPr>
              <w:autoSpaceDE w:val="0"/>
              <w:autoSpaceDN w:val="0"/>
              <w:adjustRightInd w:val="0"/>
              <w:rPr>
                <w:kern w:val="0"/>
                <w:sz w:val="22"/>
              </w:rPr>
            </w:pPr>
            <w:r w:rsidRPr="008A0E33">
              <w:rPr>
                <w:rFonts w:cs="Arial"/>
                <w:kern w:val="0"/>
                <w:sz w:val="22"/>
                <w:szCs w:val="22"/>
              </w:rPr>
              <w:t xml:space="preserve">National </w:t>
            </w:r>
            <w:proofErr w:type="spellStart"/>
            <w:r w:rsidRPr="008A0E33">
              <w:rPr>
                <w:rFonts w:cs="Arial"/>
                <w:kern w:val="0"/>
                <w:sz w:val="22"/>
                <w:szCs w:val="22"/>
              </w:rPr>
              <w:t>Chiao</w:t>
            </w:r>
            <w:proofErr w:type="spellEnd"/>
            <w:r w:rsidRPr="008A0E33">
              <w:rPr>
                <w:rFonts w:cs="Arial"/>
                <w:kern w:val="0"/>
                <w:sz w:val="22"/>
                <w:szCs w:val="22"/>
              </w:rPr>
              <w:t xml:space="preserve"> Tung University</w:t>
            </w:r>
          </w:p>
        </w:tc>
        <w:tc>
          <w:tcPr>
            <w:tcW w:w="874" w:type="pct"/>
            <w:shd w:val="clear" w:color="auto" w:fill="auto"/>
            <w:vAlign w:val="center"/>
          </w:tcPr>
          <w:p w14:paraId="77F94D7A" w14:textId="77777777" w:rsidR="000A27DC" w:rsidRPr="008A0E33" w:rsidRDefault="000A27DC" w:rsidP="0057484E">
            <w:pPr>
              <w:autoSpaceDE w:val="0"/>
              <w:autoSpaceDN w:val="0"/>
              <w:adjustRightInd w:val="0"/>
              <w:jc w:val="center"/>
              <w:rPr>
                <w:kern w:val="0"/>
                <w:sz w:val="22"/>
              </w:rPr>
            </w:pPr>
            <w:r w:rsidRPr="008A0E33">
              <w:rPr>
                <w:kern w:val="0"/>
                <w:sz w:val="22"/>
                <w:szCs w:val="22"/>
              </w:rPr>
              <w:t>272</w:t>
            </w:r>
          </w:p>
        </w:tc>
        <w:tc>
          <w:tcPr>
            <w:tcW w:w="874" w:type="pct"/>
            <w:shd w:val="clear" w:color="auto" w:fill="auto"/>
            <w:vAlign w:val="center"/>
          </w:tcPr>
          <w:p w14:paraId="321E3EAD" w14:textId="77777777" w:rsidR="000A27DC" w:rsidRPr="008A0E33" w:rsidRDefault="000A27DC" w:rsidP="0057484E">
            <w:pPr>
              <w:autoSpaceDE w:val="0"/>
              <w:autoSpaceDN w:val="0"/>
              <w:adjustRightInd w:val="0"/>
              <w:jc w:val="center"/>
              <w:rPr>
                <w:kern w:val="0"/>
                <w:sz w:val="22"/>
              </w:rPr>
            </w:pPr>
            <w:r w:rsidRPr="008A0E33">
              <w:rPr>
                <w:kern w:val="0"/>
                <w:sz w:val="22"/>
                <w:szCs w:val="22"/>
              </w:rPr>
              <w:t>3</w:t>
            </w:r>
          </w:p>
        </w:tc>
        <w:tc>
          <w:tcPr>
            <w:tcW w:w="799" w:type="pct"/>
            <w:shd w:val="clear" w:color="auto" w:fill="auto"/>
            <w:vAlign w:val="center"/>
          </w:tcPr>
          <w:p w14:paraId="4D574857" w14:textId="77777777" w:rsidR="000A27DC" w:rsidRPr="008A0E33" w:rsidRDefault="000A27DC" w:rsidP="0057484E">
            <w:pPr>
              <w:autoSpaceDE w:val="0"/>
              <w:autoSpaceDN w:val="0"/>
              <w:adjustRightInd w:val="0"/>
              <w:jc w:val="center"/>
              <w:rPr>
                <w:kern w:val="0"/>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275</w:t>
            </w:r>
            <w:r w:rsidRPr="008A0E33">
              <w:rPr>
                <w:kern w:val="0"/>
                <w:sz w:val="22"/>
                <w:szCs w:val="22"/>
              </w:rPr>
              <w:fldChar w:fldCharType="end"/>
            </w:r>
          </w:p>
        </w:tc>
      </w:tr>
      <w:tr w:rsidR="008A0E33" w:rsidRPr="008A0E33" w14:paraId="29369A61" w14:textId="77777777" w:rsidTr="00B40DF7">
        <w:tc>
          <w:tcPr>
            <w:tcW w:w="481" w:type="pct"/>
            <w:shd w:val="clear" w:color="auto" w:fill="auto"/>
          </w:tcPr>
          <w:p w14:paraId="2E59B567" w14:textId="77777777" w:rsidR="000A27DC" w:rsidRPr="008A0E33" w:rsidRDefault="000A27DC" w:rsidP="0057484E">
            <w:pPr>
              <w:widowControl/>
              <w:jc w:val="center"/>
              <w:rPr>
                <w:kern w:val="0"/>
                <w:sz w:val="22"/>
              </w:rPr>
            </w:pPr>
            <w:r w:rsidRPr="008A0E33">
              <w:rPr>
                <w:kern w:val="0"/>
                <w:sz w:val="22"/>
                <w:szCs w:val="22"/>
              </w:rPr>
              <w:t>4</w:t>
            </w:r>
          </w:p>
        </w:tc>
        <w:tc>
          <w:tcPr>
            <w:tcW w:w="1973" w:type="pct"/>
            <w:shd w:val="clear" w:color="auto" w:fill="auto"/>
            <w:vAlign w:val="center"/>
          </w:tcPr>
          <w:p w14:paraId="42910F47" w14:textId="77777777" w:rsidR="000A27DC" w:rsidRPr="008A0E33" w:rsidRDefault="000A27DC" w:rsidP="0057484E">
            <w:pPr>
              <w:autoSpaceDE w:val="0"/>
              <w:autoSpaceDN w:val="0"/>
              <w:adjustRightInd w:val="0"/>
              <w:rPr>
                <w:kern w:val="0"/>
                <w:sz w:val="22"/>
              </w:rPr>
            </w:pPr>
            <w:r w:rsidRPr="008A0E33">
              <w:rPr>
                <w:rFonts w:cs="Arial"/>
                <w:kern w:val="0"/>
                <w:sz w:val="22"/>
                <w:szCs w:val="22"/>
              </w:rPr>
              <w:t>Southern Taiwan University of Science and Technology</w:t>
            </w:r>
          </w:p>
        </w:tc>
        <w:tc>
          <w:tcPr>
            <w:tcW w:w="874" w:type="pct"/>
            <w:shd w:val="clear" w:color="auto" w:fill="auto"/>
            <w:vAlign w:val="center"/>
          </w:tcPr>
          <w:p w14:paraId="5203EEFC" w14:textId="77777777" w:rsidR="000A27DC" w:rsidRPr="008A0E33" w:rsidRDefault="000A27DC" w:rsidP="0057484E">
            <w:pPr>
              <w:autoSpaceDE w:val="0"/>
              <w:autoSpaceDN w:val="0"/>
              <w:adjustRightInd w:val="0"/>
              <w:jc w:val="center"/>
              <w:rPr>
                <w:kern w:val="0"/>
                <w:sz w:val="22"/>
              </w:rPr>
            </w:pPr>
            <w:r w:rsidRPr="008A0E33">
              <w:rPr>
                <w:kern w:val="0"/>
                <w:sz w:val="22"/>
                <w:szCs w:val="22"/>
              </w:rPr>
              <w:t>49</w:t>
            </w:r>
          </w:p>
        </w:tc>
        <w:tc>
          <w:tcPr>
            <w:tcW w:w="874" w:type="pct"/>
            <w:shd w:val="clear" w:color="auto" w:fill="auto"/>
            <w:vAlign w:val="center"/>
          </w:tcPr>
          <w:p w14:paraId="7BF40B5E" w14:textId="77777777" w:rsidR="000A27DC" w:rsidRPr="008A0E33" w:rsidRDefault="000A27DC" w:rsidP="0057484E">
            <w:pPr>
              <w:autoSpaceDE w:val="0"/>
              <w:autoSpaceDN w:val="0"/>
              <w:adjustRightInd w:val="0"/>
              <w:jc w:val="center"/>
              <w:rPr>
                <w:kern w:val="0"/>
                <w:sz w:val="22"/>
              </w:rPr>
            </w:pPr>
            <w:r w:rsidRPr="008A0E33">
              <w:rPr>
                <w:kern w:val="0"/>
                <w:sz w:val="22"/>
                <w:szCs w:val="22"/>
              </w:rPr>
              <w:t>194</w:t>
            </w:r>
          </w:p>
        </w:tc>
        <w:tc>
          <w:tcPr>
            <w:tcW w:w="799" w:type="pct"/>
            <w:shd w:val="clear" w:color="auto" w:fill="auto"/>
            <w:vAlign w:val="center"/>
          </w:tcPr>
          <w:p w14:paraId="5C64FC79" w14:textId="77777777" w:rsidR="000A27DC" w:rsidRPr="008A0E33" w:rsidRDefault="000A27DC" w:rsidP="0057484E">
            <w:pPr>
              <w:jc w:val="center"/>
              <w:rPr>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243</w:t>
            </w:r>
            <w:r w:rsidRPr="008A0E33">
              <w:rPr>
                <w:kern w:val="0"/>
                <w:sz w:val="22"/>
                <w:szCs w:val="22"/>
              </w:rPr>
              <w:fldChar w:fldCharType="end"/>
            </w:r>
          </w:p>
        </w:tc>
      </w:tr>
      <w:tr w:rsidR="008A0E33" w:rsidRPr="008A0E33" w14:paraId="59951158" w14:textId="77777777" w:rsidTr="00B40DF7">
        <w:tc>
          <w:tcPr>
            <w:tcW w:w="481" w:type="pct"/>
            <w:shd w:val="clear" w:color="auto" w:fill="auto"/>
          </w:tcPr>
          <w:p w14:paraId="2ECD4EB6" w14:textId="77777777" w:rsidR="000A27DC" w:rsidRPr="008A0E33" w:rsidRDefault="000A27DC" w:rsidP="0057484E">
            <w:pPr>
              <w:widowControl/>
              <w:jc w:val="center"/>
              <w:rPr>
                <w:kern w:val="0"/>
                <w:sz w:val="22"/>
              </w:rPr>
            </w:pPr>
            <w:r w:rsidRPr="008A0E33">
              <w:rPr>
                <w:kern w:val="0"/>
                <w:sz w:val="22"/>
                <w:szCs w:val="22"/>
              </w:rPr>
              <w:t>5</w:t>
            </w:r>
          </w:p>
        </w:tc>
        <w:tc>
          <w:tcPr>
            <w:tcW w:w="1973" w:type="pct"/>
            <w:shd w:val="clear" w:color="auto" w:fill="auto"/>
            <w:vAlign w:val="center"/>
          </w:tcPr>
          <w:p w14:paraId="15515CEF" w14:textId="77777777" w:rsidR="000A27DC" w:rsidRPr="008A0E33" w:rsidRDefault="000A27DC" w:rsidP="0057484E">
            <w:pPr>
              <w:autoSpaceDE w:val="0"/>
              <w:autoSpaceDN w:val="0"/>
              <w:adjustRightInd w:val="0"/>
              <w:rPr>
                <w:kern w:val="0"/>
                <w:sz w:val="22"/>
              </w:rPr>
            </w:pPr>
            <w:r w:rsidRPr="008A0E33">
              <w:rPr>
                <w:rFonts w:cs="Arial"/>
                <w:kern w:val="0"/>
                <w:sz w:val="22"/>
                <w:szCs w:val="22"/>
              </w:rPr>
              <w:t>National Taiwan University</w:t>
            </w:r>
          </w:p>
        </w:tc>
        <w:tc>
          <w:tcPr>
            <w:tcW w:w="874" w:type="pct"/>
            <w:shd w:val="clear" w:color="auto" w:fill="auto"/>
            <w:vAlign w:val="center"/>
          </w:tcPr>
          <w:p w14:paraId="6D66F4DE" w14:textId="77777777" w:rsidR="000A27DC" w:rsidRPr="008A0E33" w:rsidRDefault="000A27DC" w:rsidP="0057484E">
            <w:pPr>
              <w:autoSpaceDE w:val="0"/>
              <w:autoSpaceDN w:val="0"/>
              <w:adjustRightInd w:val="0"/>
              <w:jc w:val="center"/>
              <w:rPr>
                <w:kern w:val="0"/>
                <w:sz w:val="22"/>
              </w:rPr>
            </w:pPr>
            <w:r w:rsidRPr="008A0E33">
              <w:rPr>
                <w:kern w:val="0"/>
                <w:sz w:val="22"/>
                <w:szCs w:val="22"/>
              </w:rPr>
              <w:t>221</w:t>
            </w:r>
          </w:p>
        </w:tc>
        <w:tc>
          <w:tcPr>
            <w:tcW w:w="874" w:type="pct"/>
            <w:shd w:val="clear" w:color="auto" w:fill="auto"/>
            <w:vAlign w:val="center"/>
          </w:tcPr>
          <w:p w14:paraId="21CCE3C2" w14:textId="77777777" w:rsidR="000A27DC" w:rsidRPr="008A0E33" w:rsidRDefault="000A27DC" w:rsidP="0057484E">
            <w:pPr>
              <w:autoSpaceDE w:val="0"/>
              <w:autoSpaceDN w:val="0"/>
              <w:adjustRightInd w:val="0"/>
              <w:jc w:val="center"/>
              <w:rPr>
                <w:kern w:val="0"/>
                <w:sz w:val="22"/>
              </w:rPr>
            </w:pPr>
            <w:r w:rsidRPr="008A0E33">
              <w:rPr>
                <w:kern w:val="0"/>
                <w:sz w:val="22"/>
                <w:szCs w:val="22"/>
              </w:rPr>
              <w:t>19</w:t>
            </w:r>
          </w:p>
        </w:tc>
        <w:tc>
          <w:tcPr>
            <w:tcW w:w="799" w:type="pct"/>
            <w:shd w:val="clear" w:color="auto" w:fill="auto"/>
            <w:vAlign w:val="center"/>
          </w:tcPr>
          <w:p w14:paraId="4C4A4DBC" w14:textId="77777777" w:rsidR="000A27DC" w:rsidRPr="008A0E33" w:rsidRDefault="000A27DC" w:rsidP="0057484E">
            <w:pPr>
              <w:jc w:val="center"/>
              <w:rPr>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240</w:t>
            </w:r>
            <w:r w:rsidRPr="008A0E33">
              <w:rPr>
                <w:kern w:val="0"/>
                <w:sz w:val="22"/>
                <w:szCs w:val="22"/>
              </w:rPr>
              <w:fldChar w:fldCharType="end"/>
            </w:r>
          </w:p>
        </w:tc>
      </w:tr>
      <w:tr w:rsidR="008A0E33" w:rsidRPr="008A0E33" w14:paraId="408DC832" w14:textId="77777777" w:rsidTr="00B40DF7">
        <w:tc>
          <w:tcPr>
            <w:tcW w:w="481" w:type="pct"/>
            <w:shd w:val="clear" w:color="auto" w:fill="auto"/>
          </w:tcPr>
          <w:p w14:paraId="46C733F6" w14:textId="77777777" w:rsidR="000A27DC" w:rsidRPr="008A0E33" w:rsidRDefault="000A27DC" w:rsidP="0057484E">
            <w:pPr>
              <w:widowControl/>
              <w:jc w:val="center"/>
              <w:rPr>
                <w:kern w:val="0"/>
                <w:sz w:val="22"/>
              </w:rPr>
            </w:pPr>
            <w:r w:rsidRPr="008A0E33">
              <w:rPr>
                <w:kern w:val="0"/>
                <w:sz w:val="22"/>
                <w:szCs w:val="22"/>
              </w:rPr>
              <w:t>6</w:t>
            </w:r>
          </w:p>
        </w:tc>
        <w:tc>
          <w:tcPr>
            <w:tcW w:w="1973" w:type="pct"/>
            <w:shd w:val="clear" w:color="auto" w:fill="auto"/>
            <w:vAlign w:val="center"/>
          </w:tcPr>
          <w:p w14:paraId="632139C9" w14:textId="77777777" w:rsidR="000A27DC" w:rsidRPr="008A0E33" w:rsidRDefault="000A27DC" w:rsidP="0057484E">
            <w:pPr>
              <w:autoSpaceDE w:val="0"/>
              <w:autoSpaceDN w:val="0"/>
              <w:adjustRightInd w:val="0"/>
              <w:rPr>
                <w:kern w:val="0"/>
                <w:sz w:val="22"/>
              </w:rPr>
            </w:pPr>
            <w:r w:rsidRPr="008A0E33">
              <w:rPr>
                <w:rFonts w:cs="Arial"/>
                <w:kern w:val="0"/>
                <w:sz w:val="22"/>
                <w:szCs w:val="22"/>
              </w:rPr>
              <w:t xml:space="preserve">National Sun </w:t>
            </w:r>
            <w:proofErr w:type="spellStart"/>
            <w:r w:rsidRPr="008A0E33">
              <w:rPr>
                <w:rFonts w:cs="Arial"/>
                <w:kern w:val="0"/>
                <w:sz w:val="22"/>
                <w:szCs w:val="22"/>
              </w:rPr>
              <w:t>Yat</w:t>
            </w:r>
            <w:proofErr w:type="spellEnd"/>
            <w:r w:rsidRPr="008A0E33">
              <w:rPr>
                <w:rFonts w:cs="Arial"/>
                <w:kern w:val="0"/>
                <w:sz w:val="22"/>
                <w:szCs w:val="22"/>
              </w:rPr>
              <w:t>-Sen University</w:t>
            </w:r>
          </w:p>
        </w:tc>
        <w:tc>
          <w:tcPr>
            <w:tcW w:w="874" w:type="pct"/>
            <w:shd w:val="clear" w:color="auto" w:fill="auto"/>
            <w:vAlign w:val="center"/>
          </w:tcPr>
          <w:p w14:paraId="0CB2B08F" w14:textId="77777777" w:rsidR="000A27DC" w:rsidRPr="008A0E33" w:rsidRDefault="000A27DC" w:rsidP="0057484E">
            <w:pPr>
              <w:autoSpaceDE w:val="0"/>
              <w:autoSpaceDN w:val="0"/>
              <w:adjustRightInd w:val="0"/>
              <w:jc w:val="center"/>
              <w:rPr>
                <w:kern w:val="0"/>
                <w:sz w:val="22"/>
              </w:rPr>
            </w:pPr>
            <w:r w:rsidRPr="008A0E33">
              <w:rPr>
                <w:kern w:val="0"/>
                <w:sz w:val="22"/>
                <w:szCs w:val="22"/>
              </w:rPr>
              <w:t>213</w:t>
            </w:r>
          </w:p>
        </w:tc>
        <w:tc>
          <w:tcPr>
            <w:tcW w:w="874" w:type="pct"/>
            <w:shd w:val="clear" w:color="auto" w:fill="auto"/>
            <w:vAlign w:val="center"/>
          </w:tcPr>
          <w:p w14:paraId="3E2C1DF0" w14:textId="77777777" w:rsidR="000A27DC" w:rsidRPr="008A0E33" w:rsidRDefault="000A27DC" w:rsidP="0057484E">
            <w:pPr>
              <w:autoSpaceDE w:val="0"/>
              <w:autoSpaceDN w:val="0"/>
              <w:adjustRightInd w:val="0"/>
              <w:jc w:val="center"/>
              <w:rPr>
                <w:kern w:val="0"/>
                <w:sz w:val="22"/>
              </w:rPr>
            </w:pPr>
            <w:r w:rsidRPr="008A0E33">
              <w:rPr>
                <w:kern w:val="0"/>
                <w:sz w:val="22"/>
                <w:szCs w:val="22"/>
              </w:rPr>
              <w:t>5</w:t>
            </w:r>
          </w:p>
        </w:tc>
        <w:tc>
          <w:tcPr>
            <w:tcW w:w="799" w:type="pct"/>
            <w:shd w:val="clear" w:color="auto" w:fill="auto"/>
            <w:vAlign w:val="center"/>
          </w:tcPr>
          <w:p w14:paraId="3D855EAC" w14:textId="77777777" w:rsidR="000A27DC" w:rsidRPr="008A0E33" w:rsidRDefault="000A27DC" w:rsidP="0057484E">
            <w:pPr>
              <w:jc w:val="center"/>
              <w:rPr>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218</w:t>
            </w:r>
            <w:r w:rsidRPr="008A0E33">
              <w:rPr>
                <w:kern w:val="0"/>
                <w:sz w:val="22"/>
                <w:szCs w:val="22"/>
              </w:rPr>
              <w:fldChar w:fldCharType="end"/>
            </w:r>
          </w:p>
        </w:tc>
      </w:tr>
      <w:tr w:rsidR="008A0E33" w:rsidRPr="008A0E33" w14:paraId="5CF49A36" w14:textId="77777777" w:rsidTr="00B40DF7">
        <w:tc>
          <w:tcPr>
            <w:tcW w:w="481" w:type="pct"/>
            <w:shd w:val="clear" w:color="auto" w:fill="auto"/>
          </w:tcPr>
          <w:p w14:paraId="1A460C98" w14:textId="77777777" w:rsidR="000A27DC" w:rsidRPr="008A0E33" w:rsidRDefault="000A27DC" w:rsidP="0057484E">
            <w:pPr>
              <w:widowControl/>
              <w:jc w:val="center"/>
              <w:rPr>
                <w:kern w:val="0"/>
                <w:sz w:val="22"/>
              </w:rPr>
            </w:pPr>
            <w:r w:rsidRPr="008A0E33">
              <w:rPr>
                <w:kern w:val="0"/>
                <w:sz w:val="22"/>
                <w:szCs w:val="22"/>
              </w:rPr>
              <w:t>7</w:t>
            </w:r>
          </w:p>
        </w:tc>
        <w:tc>
          <w:tcPr>
            <w:tcW w:w="1973" w:type="pct"/>
            <w:shd w:val="clear" w:color="auto" w:fill="auto"/>
            <w:vAlign w:val="center"/>
          </w:tcPr>
          <w:p w14:paraId="0C5DE250" w14:textId="77777777" w:rsidR="000A27DC" w:rsidRPr="008A0E33" w:rsidRDefault="000A27DC" w:rsidP="0057484E">
            <w:pPr>
              <w:autoSpaceDE w:val="0"/>
              <w:autoSpaceDN w:val="0"/>
              <w:adjustRightInd w:val="0"/>
              <w:rPr>
                <w:kern w:val="0"/>
                <w:sz w:val="22"/>
              </w:rPr>
            </w:pPr>
            <w:r w:rsidRPr="008A0E33">
              <w:rPr>
                <w:rFonts w:cs="Arial"/>
                <w:kern w:val="0"/>
                <w:sz w:val="22"/>
                <w:szCs w:val="22"/>
              </w:rPr>
              <w:t xml:space="preserve">National Chung </w:t>
            </w:r>
            <w:proofErr w:type="spellStart"/>
            <w:r w:rsidRPr="008A0E33">
              <w:rPr>
                <w:rFonts w:cs="Arial"/>
                <w:kern w:val="0"/>
                <w:sz w:val="22"/>
                <w:szCs w:val="22"/>
              </w:rPr>
              <w:t>Hsing</w:t>
            </w:r>
            <w:proofErr w:type="spellEnd"/>
            <w:r w:rsidRPr="008A0E33">
              <w:rPr>
                <w:rFonts w:cs="Arial"/>
                <w:kern w:val="0"/>
                <w:sz w:val="22"/>
                <w:szCs w:val="22"/>
              </w:rPr>
              <w:t xml:space="preserve"> University</w:t>
            </w:r>
          </w:p>
        </w:tc>
        <w:tc>
          <w:tcPr>
            <w:tcW w:w="874" w:type="pct"/>
            <w:shd w:val="clear" w:color="auto" w:fill="auto"/>
            <w:vAlign w:val="center"/>
          </w:tcPr>
          <w:p w14:paraId="08BFC84B" w14:textId="77777777" w:rsidR="000A27DC" w:rsidRPr="008A0E33" w:rsidRDefault="000A27DC" w:rsidP="0057484E">
            <w:pPr>
              <w:autoSpaceDE w:val="0"/>
              <w:autoSpaceDN w:val="0"/>
              <w:adjustRightInd w:val="0"/>
              <w:jc w:val="center"/>
              <w:rPr>
                <w:kern w:val="0"/>
                <w:sz w:val="22"/>
              </w:rPr>
            </w:pPr>
            <w:r w:rsidRPr="008A0E33">
              <w:rPr>
                <w:kern w:val="0"/>
                <w:sz w:val="22"/>
                <w:szCs w:val="22"/>
              </w:rPr>
              <w:t>183</w:t>
            </w:r>
          </w:p>
        </w:tc>
        <w:tc>
          <w:tcPr>
            <w:tcW w:w="874" w:type="pct"/>
            <w:shd w:val="clear" w:color="auto" w:fill="auto"/>
            <w:vAlign w:val="center"/>
          </w:tcPr>
          <w:p w14:paraId="4073A5AF" w14:textId="77777777" w:rsidR="000A27DC" w:rsidRPr="008A0E33" w:rsidRDefault="000A27DC" w:rsidP="0057484E">
            <w:pPr>
              <w:autoSpaceDE w:val="0"/>
              <w:autoSpaceDN w:val="0"/>
              <w:adjustRightInd w:val="0"/>
              <w:jc w:val="center"/>
              <w:rPr>
                <w:kern w:val="0"/>
                <w:sz w:val="22"/>
              </w:rPr>
            </w:pPr>
            <w:r w:rsidRPr="008A0E33">
              <w:rPr>
                <w:kern w:val="0"/>
                <w:sz w:val="22"/>
                <w:szCs w:val="22"/>
              </w:rPr>
              <w:t>6</w:t>
            </w:r>
          </w:p>
        </w:tc>
        <w:tc>
          <w:tcPr>
            <w:tcW w:w="799" w:type="pct"/>
            <w:shd w:val="clear" w:color="auto" w:fill="auto"/>
            <w:vAlign w:val="center"/>
          </w:tcPr>
          <w:p w14:paraId="2FA80C82" w14:textId="77777777" w:rsidR="000A27DC" w:rsidRPr="008A0E33" w:rsidRDefault="000A27DC" w:rsidP="0057484E">
            <w:pPr>
              <w:jc w:val="center"/>
              <w:rPr>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189</w:t>
            </w:r>
            <w:r w:rsidRPr="008A0E33">
              <w:rPr>
                <w:kern w:val="0"/>
                <w:sz w:val="22"/>
                <w:szCs w:val="22"/>
              </w:rPr>
              <w:fldChar w:fldCharType="end"/>
            </w:r>
          </w:p>
        </w:tc>
      </w:tr>
      <w:tr w:rsidR="008A0E33" w:rsidRPr="008A0E33" w14:paraId="75B233CB" w14:textId="77777777" w:rsidTr="00B40DF7">
        <w:tc>
          <w:tcPr>
            <w:tcW w:w="481" w:type="pct"/>
            <w:shd w:val="clear" w:color="auto" w:fill="auto"/>
          </w:tcPr>
          <w:p w14:paraId="2ECCF24B" w14:textId="77777777" w:rsidR="000A27DC" w:rsidRPr="008A0E33" w:rsidRDefault="000A27DC" w:rsidP="0057484E">
            <w:pPr>
              <w:widowControl/>
              <w:jc w:val="center"/>
              <w:rPr>
                <w:kern w:val="0"/>
                <w:sz w:val="22"/>
              </w:rPr>
            </w:pPr>
            <w:r w:rsidRPr="008A0E33">
              <w:rPr>
                <w:kern w:val="0"/>
                <w:sz w:val="22"/>
                <w:szCs w:val="22"/>
              </w:rPr>
              <w:t>8</w:t>
            </w:r>
          </w:p>
        </w:tc>
        <w:tc>
          <w:tcPr>
            <w:tcW w:w="1973" w:type="pct"/>
            <w:shd w:val="clear" w:color="auto" w:fill="auto"/>
            <w:vAlign w:val="center"/>
          </w:tcPr>
          <w:p w14:paraId="0777F793" w14:textId="77777777" w:rsidR="000A27DC" w:rsidRPr="008A0E33" w:rsidRDefault="000A27DC" w:rsidP="0057484E">
            <w:pPr>
              <w:autoSpaceDE w:val="0"/>
              <w:autoSpaceDN w:val="0"/>
              <w:adjustRightInd w:val="0"/>
              <w:rPr>
                <w:kern w:val="0"/>
                <w:sz w:val="22"/>
              </w:rPr>
            </w:pPr>
            <w:r w:rsidRPr="008A0E33">
              <w:rPr>
                <w:rFonts w:cs="Arial"/>
                <w:kern w:val="0"/>
                <w:sz w:val="22"/>
                <w:szCs w:val="22"/>
              </w:rPr>
              <w:t>National Formosa University</w:t>
            </w:r>
          </w:p>
        </w:tc>
        <w:tc>
          <w:tcPr>
            <w:tcW w:w="874" w:type="pct"/>
            <w:shd w:val="clear" w:color="auto" w:fill="auto"/>
            <w:vAlign w:val="center"/>
          </w:tcPr>
          <w:p w14:paraId="20616B17" w14:textId="77777777" w:rsidR="000A27DC" w:rsidRPr="008A0E33" w:rsidRDefault="000A27DC" w:rsidP="0057484E">
            <w:pPr>
              <w:autoSpaceDE w:val="0"/>
              <w:autoSpaceDN w:val="0"/>
              <w:adjustRightInd w:val="0"/>
              <w:jc w:val="center"/>
              <w:rPr>
                <w:kern w:val="0"/>
                <w:sz w:val="22"/>
              </w:rPr>
            </w:pPr>
            <w:r w:rsidRPr="008A0E33">
              <w:rPr>
                <w:kern w:val="0"/>
                <w:sz w:val="22"/>
                <w:szCs w:val="22"/>
              </w:rPr>
              <w:t>177</w:t>
            </w:r>
          </w:p>
        </w:tc>
        <w:tc>
          <w:tcPr>
            <w:tcW w:w="874" w:type="pct"/>
            <w:shd w:val="clear" w:color="auto" w:fill="auto"/>
            <w:vAlign w:val="center"/>
          </w:tcPr>
          <w:p w14:paraId="54561D08" w14:textId="77777777" w:rsidR="000A27DC" w:rsidRPr="008A0E33" w:rsidRDefault="000A27DC" w:rsidP="0057484E">
            <w:pPr>
              <w:autoSpaceDE w:val="0"/>
              <w:autoSpaceDN w:val="0"/>
              <w:adjustRightInd w:val="0"/>
              <w:jc w:val="center"/>
              <w:rPr>
                <w:kern w:val="0"/>
                <w:sz w:val="22"/>
              </w:rPr>
            </w:pPr>
            <w:r w:rsidRPr="008A0E33">
              <w:rPr>
                <w:kern w:val="0"/>
                <w:sz w:val="22"/>
                <w:szCs w:val="22"/>
              </w:rPr>
              <w:t>11</w:t>
            </w:r>
          </w:p>
        </w:tc>
        <w:tc>
          <w:tcPr>
            <w:tcW w:w="799" w:type="pct"/>
            <w:shd w:val="clear" w:color="auto" w:fill="auto"/>
            <w:vAlign w:val="center"/>
          </w:tcPr>
          <w:p w14:paraId="06A4A748" w14:textId="77777777" w:rsidR="000A27DC" w:rsidRPr="008A0E33" w:rsidRDefault="000A27DC" w:rsidP="0057484E">
            <w:pPr>
              <w:jc w:val="center"/>
              <w:rPr>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188</w:t>
            </w:r>
            <w:r w:rsidRPr="008A0E33">
              <w:rPr>
                <w:kern w:val="0"/>
                <w:sz w:val="22"/>
                <w:szCs w:val="22"/>
              </w:rPr>
              <w:fldChar w:fldCharType="end"/>
            </w:r>
          </w:p>
        </w:tc>
      </w:tr>
      <w:tr w:rsidR="008A0E33" w:rsidRPr="008A0E33" w14:paraId="25A8223B" w14:textId="77777777" w:rsidTr="00B40DF7">
        <w:tc>
          <w:tcPr>
            <w:tcW w:w="481" w:type="pct"/>
            <w:tcBorders>
              <w:bottom w:val="nil"/>
            </w:tcBorders>
            <w:shd w:val="clear" w:color="auto" w:fill="auto"/>
          </w:tcPr>
          <w:p w14:paraId="5079ED41" w14:textId="77777777" w:rsidR="000A27DC" w:rsidRPr="008A0E33" w:rsidRDefault="000A27DC" w:rsidP="0057484E">
            <w:pPr>
              <w:widowControl/>
              <w:jc w:val="center"/>
              <w:rPr>
                <w:kern w:val="0"/>
                <w:sz w:val="22"/>
              </w:rPr>
            </w:pPr>
            <w:r w:rsidRPr="008A0E33">
              <w:rPr>
                <w:kern w:val="0"/>
                <w:sz w:val="22"/>
                <w:szCs w:val="22"/>
              </w:rPr>
              <w:t>9</w:t>
            </w:r>
          </w:p>
        </w:tc>
        <w:tc>
          <w:tcPr>
            <w:tcW w:w="1973" w:type="pct"/>
            <w:tcBorders>
              <w:bottom w:val="nil"/>
            </w:tcBorders>
            <w:shd w:val="clear" w:color="auto" w:fill="auto"/>
            <w:vAlign w:val="center"/>
          </w:tcPr>
          <w:p w14:paraId="708FAFDA" w14:textId="77777777" w:rsidR="000A27DC" w:rsidRPr="008A0E33" w:rsidRDefault="000A27DC" w:rsidP="0057484E">
            <w:pPr>
              <w:autoSpaceDE w:val="0"/>
              <w:autoSpaceDN w:val="0"/>
              <w:adjustRightInd w:val="0"/>
              <w:rPr>
                <w:kern w:val="0"/>
                <w:sz w:val="22"/>
              </w:rPr>
            </w:pPr>
            <w:r w:rsidRPr="008A0E33">
              <w:rPr>
                <w:rFonts w:cs="Arial"/>
                <w:kern w:val="0"/>
                <w:sz w:val="22"/>
                <w:szCs w:val="22"/>
              </w:rPr>
              <w:t>National Tsing Hua University</w:t>
            </w:r>
          </w:p>
        </w:tc>
        <w:tc>
          <w:tcPr>
            <w:tcW w:w="874" w:type="pct"/>
            <w:tcBorders>
              <w:bottom w:val="nil"/>
            </w:tcBorders>
            <w:shd w:val="clear" w:color="auto" w:fill="auto"/>
            <w:vAlign w:val="center"/>
          </w:tcPr>
          <w:p w14:paraId="535A24D9" w14:textId="77777777" w:rsidR="000A27DC" w:rsidRPr="008A0E33" w:rsidRDefault="000A27DC" w:rsidP="0057484E">
            <w:pPr>
              <w:autoSpaceDE w:val="0"/>
              <w:autoSpaceDN w:val="0"/>
              <w:adjustRightInd w:val="0"/>
              <w:jc w:val="center"/>
              <w:rPr>
                <w:kern w:val="0"/>
                <w:sz w:val="22"/>
              </w:rPr>
            </w:pPr>
            <w:r w:rsidRPr="008A0E33">
              <w:rPr>
                <w:kern w:val="0"/>
                <w:sz w:val="22"/>
                <w:szCs w:val="22"/>
              </w:rPr>
              <w:t>178</w:t>
            </w:r>
          </w:p>
        </w:tc>
        <w:tc>
          <w:tcPr>
            <w:tcW w:w="874" w:type="pct"/>
            <w:tcBorders>
              <w:bottom w:val="nil"/>
            </w:tcBorders>
            <w:shd w:val="clear" w:color="auto" w:fill="auto"/>
            <w:vAlign w:val="center"/>
          </w:tcPr>
          <w:p w14:paraId="44446CFA" w14:textId="77777777" w:rsidR="000A27DC" w:rsidRPr="008A0E33" w:rsidRDefault="000A27DC" w:rsidP="0057484E">
            <w:pPr>
              <w:autoSpaceDE w:val="0"/>
              <w:autoSpaceDN w:val="0"/>
              <w:adjustRightInd w:val="0"/>
              <w:jc w:val="center"/>
              <w:rPr>
                <w:kern w:val="0"/>
                <w:sz w:val="22"/>
              </w:rPr>
            </w:pPr>
            <w:r w:rsidRPr="008A0E33">
              <w:rPr>
                <w:kern w:val="0"/>
                <w:sz w:val="22"/>
                <w:szCs w:val="22"/>
              </w:rPr>
              <w:t>4</w:t>
            </w:r>
          </w:p>
        </w:tc>
        <w:tc>
          <w:tcPr>
            <w:tcW w:w="799" w:type="pct"/>
            <w:tcBorders>
              <w:bottom w:val="nil"/>
            </w:tcBorders>
            <w:shd w:val="clear" w:color="auto" w:fill="auto"/>
            <w:vAlign w:val="center"/>
          </w:tcPr>
          <w:p w14:paraId="10158BFD" w14:textId="77777777" w:rsidR="000A27DC" w:rsidRPr="008A0E33" w:rsidRDefault="000A27DC" w:rsidP="0057484E">
            <w:pPr>
              <w:jc w:val="center"/>
              <w:rPr>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182</w:t>
            </w:r>
            <w:r w:rsidRPr="008A0E33">
              <w:rPr>
                <w:kern w:val="0"/>
                <w:sz w:val="22"/>
                <w:szCs w:val="22"/>
              </w:rPr>
              <w:fldChar w:fldCharType="end"/>
            </w:r>
          </w:p>
        </w:tc>
      </w:tr>
      <w:tr w:rsidR="008A0E33" w:rsidRPr="008A0E33" w14:paraId="1412A9D6" w14:textId="77777777" w:rsidTr="00B40DF7">
        <w:tc>
          <w:tcPr>
            <w:tcW w:w="481" w:type="pct"/>
            <w:tcBorders>
              <w:top w:val="nil"/>
              <w:bottom w:val="single" w:sz="12" w:space="0" w:color="000000"/>
            </w:tcBorders>
            <w:shd w:val="clear" w:color="auto" w:fill="auto"/>
          </w:tcPr>
          <w:p w14:paraId="3E36098D" w14:textId="77777777" w:rsidR="000A27DC" w:rsidRPr="008A0E33" w:rsidRDefault="000A27DC" w:rsidP="0057484E">
            <w:pPr>
              <w:widowControl/>
              <w:jc w:val="center"/>
              <w:rPr>
                <w:kern w:val="0"/>
                <w:sz w:val="22"/>
              </w:rPr>
            </w:pPr>
            <w:r w:rsidRPr="008A0E33">
              <w:rPr>
                <w:kern w:val="0"/>
                <w:sz w:val="22"/>
                <w:szCs w:val="22"/>
              </w:rPr>
              <w:t>10</w:t>
            </w:r>
          </w:p>
        </w:tc>
        <w:tc>
          <w:tcPr>
            <w:tcW w:w="1973" w:type="pct"/>
            <w:tcBorders>
              <w:top w:val="nil"/>
              <w:bottom w:val="single" w:sz="12" w:space="0" w:color="000000"/>
            </w:tcBorders>
            <w:shd w:val="clear" w:color="auto" w:fill="auto"/>
            <w:vAlign w:val="center"/>
          </w:tcPr>
          <w:p w14:paraId="3A193114" w14:textId="77777777" w:rsidR="000A27DC" w:rsidRPr="008A0E33" w:rsidRDefault="000A27DC" w:rsidP="0057484E">
            <w:pPr>
              <w:autoSpaceDE w:val="0"/>
              <w:autoSpaceDN w:val="0"/>
              <w:adjustRightInd w:val="0"/>
              <w:rPr>
                <w:kern w:val="0"/>
                <w:sz w:val="22"/>
              </w:rPr>
            </w:pPr>
            <w:r w:rsidRPr="008A0E33">
              <w:rPr>
                <w:rFonts w:cs="Arial"/>
                <w:kern w:val="0"/>
                <w:sz w:val="22"/>
                <w:szCs w:val="22"/>
              </w:rPr>
              <w:t>National Central University</w:t>
            </w:r>
          </w:p>
        </w:tc>
        <w:tc>
          <w:tcPr>
            <w:tcW w:w="874" w:type="pct"/>
            <w:tcBorders>
              <w:top w:val="nil"/>
              <w:bottom w:val="single" w:sz="12" w:space="0" w:color="000000"/>
            </w:tcBorders>
            <w:shd w:val="clear" w:color="auto" w:fill="auto"/>
            <w:vAlign w:val="center"/>
          </w:tcPr>
          <w:p w14:paraId="737C9159" w14:textId="77777777" w:rsidR="000A27DC" w:rsidRPr="008A0E33" w:rsidRDefault="000A27DC" w:rsidP="0057484E">
            <w:pPr>
              <w:autoSpaceDE w:val="0"/>
              <w:autoSpaceDN w:val="0"/>
              <w:adjustRightInd w:val="0"/>
              <w:jc w:val="center"/>
              <w:rPr>
                <w:kern w:val="0"/>
                <w:sz w:val="22"/>
              </w:rPr>
            </w:pPr>
            <w:r w:rsidRPr="008A0E33">
              <w:rPr>
                <w:kern w:val="0"/>
                <w:sz w:val="22"/>
                <w:szCs w:val="22"/>
              </w:rPr>
              <w:t>163</w:t>
            </w:r>
          </w:p>
        </w:tc>
        <w:tc>
          <w:tcPr>
            <w:tcW w:w="874" w:type="pct"/>
            <w:tcBorders>
              <w:top w:val="nil"/>
              <w:bottom w:val="single" w:sz="12" w:space="0" w:color="000000"/>
            </w:tcBorders>
            <w:shd w:val="clear" w:color="auto" w:fill="auto"/>
            <w:vAlign w:val="center"/>
          </w:tcPr>
          <w:p w14:paraId="0CE0EF4F" w14:textId="77777777" w:rsidR="000A27DC" w:rsidRPr="008A0E33" w:rsidRDefault="000A27DC" w:rsidP="0057484E">
            <w:pPr>
              <w:autoSpaceDE w:val="0"/>
              <w:autoSpaceDN w:val="0"/>
              <w:adjustRightInd w:val="0"/>
              <w:jc w:val="center"/>
              <w:rPr>
                <w:kern w:val="0"/>
                <w:sz w:val="22"/>
              </w:rPr>
            </w:pPr>
            <w:r w:rsidRPr="008A0E33">
              <w:rPr>
                <w:kern w:val="0"/>
                <w:sz w:val="22"/>
                <w:szCs w:val="22"/>
              </w:rPr>
              <w:t>4</w:t>
            </w:r>
          </w:p>
        </w:tc>
        <w:tc>
          <w:tcPr>
            <w:tcW w:w="799" w:type="pct"/>
            <w:tcBorders>
              <w:top w:val="nil"/>
              <w:bottom w:val="single" w:sz="12" w:space="0" w:color="000000"/>
            </w:tcBorders>
            <w:shd w:val="clear" w:color="auto" w:fill="auto"/>
            <w:vAlign w:val="center"/>
          </w:tcPr>
          <w:p w14:paraId="2C495370" w14:textId="77777777" w:rsidR="000A27DC" w:rsidRPr="008A0E33" w:rsidRDefault="000A27DC" w:rsidP="0057484E">
            <w:pPr>
              <w:jc w:val="center"/>
              <w:rPr>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167</w:t>
            </w:r>
            <w:r w:rsidRPr="008A0E33">
              <w:rPr>
                <w:kern w:val="0"/>
                <w:sz w:val="22"/>
                <w:szCs w:val="22"/>
              </w:rPr>
              <w:fldChar w:fldCharType="end"/>
            </w:r>
          </w:p>
        </w:tc>
      </w:tr>
    </w:tbl>
    <w:p w14:paraId="2B0A286C" w14:textId="77777777" w:rsidR="000A27DC" w:rsidRPr="008A0E33" w:rsidRDefault="000A27DC" w:rsidP="0057484E">
      <w:pPr>
        <w:widowControl/>
        <w:rPr>
          <w:kern w:val="0"/>
          <w:sz w:val="22"/>
          <w:szCs w:val="22"/>
        </w:rPr>
      </w:pPr>
      <w:r w:rsidRPr="008A0E33">
        <w:rPr>
          <w:kern w:val="0"/>
          <w:sz w:val="22"/>
          <w:szCs w:val="22"/>
        </w:rPr>
        <w:t xml:space="preserve"> Source: Lo (2010)</w:t>
      </w:r>
    </w:p>
    <w:p w14:paraId="3FBD7B1F" w14:textId="77777777" w:rsidR="000A27DC" w:rsidRPr="008A0E33" w:rsidRDefault="000A27DC" w:rsidP="0057484E">
      <w:pPr>
        <w:widowControl/>
        <w:rPr>
          <w:kern w:val="0"/>
          <w:sz w:val="22"/>
          <w:szCs w:val="22"/>
        </w:rPr>
      </w:pPr>
    </w:p>
    <w:p w14:paraId="63291D77" w14:textId="77777777" w:rsidR="000A27DC" w:rsidRPr="008A0E33" w:rsidRDefault="000A27DC" w:rsidP="0057484E">
      <w:pPr>
        <w:widowControl/>
        <w:rPr>
          <w:rFonts w:ascii="Times" w:hAnsi="Times" w:cs="Times New Roman"/>
          <w:kern w:val="0"/>
          <w:sz w:val="20"/>
          <w:szCs w:val="20"/>
        </w:rPr>
      </w:pPr>
      <w:r w:rsidRPr="008A0E33">
        <w:rPr>
          <w:rFonts w:ascii="Times New Roman" w:hAnsi="Times New Roman" w:cs="Times New Roman"/>
          <w:b/>
          <w:bCs/>
          <w:kern w:val="0"/>
        </w:rPr>
        <w:t>Table 2 Universities’ Publication and Research Commercialization Performance (2006-2010)</w:t>
      </w:r>
    </w:p>
    <w:tbl>
      <w:tblPr>
        <w:tblW w:w="5000" w:type="pct"/>
        <w:jc w:val="center"/>
        <w:tblLayout w:type="fixed"/>
        <w:tblCellMar>
          <w:left w:w="28" w:type="dxa"/>
          <w:right w:w="28" w:type="dxa"/>
        </w:tblCellMar>
        <w:tblLook w:val="0000" w:firstRow="0" w:lastRow="0" w:firstColumn="0" w:lastColumn="0" w:noHBand="0" w:noVBand="0"/>
      </w:tblPr>
      <w:tblGrid>
        <w:gridCol w:w="1427"/>
        <w:gridCol w:w="2121"/>
        <w:gridCol w:w="1584"/>
        <w:gridCol w:w="1584"/>
        <w:gridCol w:w="1584"/>
      </w:tblGrid>
      <w:tr w:rsidR="008A0E33" w:rsidRPr="008A0E33" w14:paraId="16516BA9" w14:textId="77777777" w:rsidTr="00B40DF7">
        <w:trPr>
          <w:cantSplit/>
          <w:trHeight w:val="966"/>
          <w:jc w:val="center"/>
        </w:trPr>
        <w:tc>
          <w:tcPr>
            <w:tcW w:w="859" w:type="pct"/>
            <w:tcBorders>
              <w:top w:val="single" w:sz="12" w:space="0" w:color="auto"/>
              <w:bottom w:val="single" w:sz="4" w:space="0" w:color="auto"/>
              <w:tl2br w:val="single" w:sz="4" w:space="0" w:color="auto"/>
            </w:tcBorders>
          </w:tcPr>
          <w:p w14:paraId="3B5C49D4" w14:textId="77777777" w:rsidR="000A27DC" w:rsidRPr="008A0E33" w:rsidRDefault="000A27DC" w:rsidP="0057484E">
            <w:pPr>
              <w:jc w:val="center"/>
              <w:rPr>
                <w:b/>
                <w:sz w:val="22"/>
              </w:rPr>
            </w:pPr>
            <w:r w:rsidRPr="008A0E33">
              <w:rPr>
                <w:b/>
                <w:sz w:val="22"/>
                <w:szCs w:val="22"/>
              </w:rPr>
              <w:t xml:space="preserve">     Item</w:t>
            </w:r>
          </w:p>
          <w:p w14:paraId="5E891D8F" w14:textId="77777777" w:rsidR="000A27DC" w:rsidRPr="008A0E33" w:rsidRDefault="000A27DC" w:rsidP="0057484E">
            <w:pPr>
              <w:rPr>
                <w:b/>
                <w:sz w:val="22"/>
              </w:rPr>
            </w:pPr>
            <w:r w:rsidRPr="008A0E33">
              <w:rPr>
                <w:rFonts w:hint="eastAsia"/>
                <w:b/>
                <w:sz w:val="22"/>
                <w:szCs w:val="22"/>
              </w:rPr>
              <w:t>Year</w:t>
            </w:r>
          </w:p>
        </w:tc>
        <w:tc>
          <w:tcPr>
            <w:tcW w:w="1278" w:type="pct"/>
            <w:tcBorders>
              <w:top w:val="single" w:sz="12" w:space="0" w:color="auto"/>
              <w:bottom w:val="single" w:sz="4" w:space="0" w:color="auto"/>
            </w:tcBorders>
            <w:vAlign w:val="center"/>
          </w:tcPr>
          <w:p w14:paraId="4D3FE518" w14:textId="77777777" w:rsidR="000A27DC" w:rsidRPr="008A0E33" w:rsidRDefault="000A27DC" w:rsidP="0057484E">
            <w:pPr>
              <w:jc w:val="center"/>
              <w:rPr>
                <w:b/>
                <w:sz w:val="22"/>
              </w:rPr>
            </w:pPr>
            <w:r w:rsidRPr="008A0E33">
              <w:rPr>
                <w:rFonts w:hint="eastAsia"/>
                <w:b/>
                <w:sz w:val="22"/>
                <w:szCs w:val="22"/>
              </w:rPr>
              <w:t>P</w:t>
            </w:r>
            <w:r w:rsidRPr="008A0E33">
              <w:rPr>
                <w:b/>
                <w:sz w:val="22"/>
                <w:szCs w:val="22"/>
              </w:rPr>
              <w:t>apers published</w:t>
            </w:r>
          </w:p>
          <w:p w14:paraId="2744A402" w14:textId="77777777" w:rsidR="000A27DC" w:rsidRPr="008A0E33" w:rsidRDefault="000A27DC" w:rsidP="0057484E">
            <w:pPr>
              <w:jc w:val="center"/>
              <w:rPr>
                <w:b/>
                <w:sz w:val="22"/>
              </w:rPr>
            </w:pPr>
            <w:r w:rsidRPr="008A0E33">
              <w:rPr>
                <w:b/>
                <w:sz w:val="22"/>
                <w:szCs w:val="22"/>
              </w:rPr>
              <w:t>(SCI journals)</w:t>
            </w:r>
          </w:p>
        </w:tc>
        <w:tc>
          <w:tcPr>
            <w:tcW w:w="954" w:type="pct"/>
            <w:tcBorders>
              <w:top w:val="single" w:sz="12" w:space="0" w:color="auto"/>
              <w:bottom w:val="single" w:sz="4" w:space="0" w:color="auto"/>
            </w:tcBorders>
            <w:vAlign w:val="center"/>
          </w:tcPr>
          <w:p w14:paraId="0F54B5D9" w14:textId="77777777" w:rsidR="000A27DC" w:rsidRPr="008A0E33" w:rsidRDefault="000A27DC" w:rsidP="0057484E">
            <w:pPr>
              <w:jc w:val="center"/>
              <w:rPr>
                <w:b/>
                <w:sz w:val="22"/>
              </w:rPr>
            </w:pPr>
            <w:r w:rsidRPr="008A0E33">
              <w:rPr>
                <w:rFonts w:hint="eastAsia"/>
                <w:b/>
                <w:sz w:val="22"/>
                <w:szCs w:val="22"/>
              </w:rPr>
              <w:t xml:space="preserve">Patent </w:t>
            </w:r>
            <w:r w:rsidRPr="008A0E33">
              <w:rPr>
                <w:b/>
                <w:sz w:val="22"/>
                <w:szCs w:val="22"/>
              </w:rPr>
              <w:t>grants</w:t>
            </w:r>
          </w:p>
        </w:tc>
        <w:tc>
          <w:tcPr>
            <w:tcW w:w="954" w:type="pct"/>
            <w:tcBorders>
              <w:top w:val="single" w:sz="12" w:space="0" w:color="auto"/>
              <w:bottom w:val="single" w:sz="4" w:space="0" w:color="auto"/>
            </w:tcBorders>
            <w:vAlign w:val="center"/>
          </w:tcPr>
          <w:p w14:paraId="3FD1067F" w14:textId="77777777" w:rsidR="000A27DC" w:rsidRPr="008A0E33" w:rsidRDefault="000A27DC" w:rsidP="0057484E">
            <w:pPr>
              <w:jc w:val="center"/>
              <w:rPr>
                <w:b/>
                <w:sz w:val="22"/>
              </w:rPr>
            </w:pPr>
            <w:r w:rsidRPr="008A0E33">
              <w:rPr>
                <w:rFonts w:hint="eastAsia"/>
                <w:b/>
                <w:sz w:val="22"/>
                <w:szCs w:val="22"/>
              </w:rPr>
              <w:t>Licensing income</w:t>
            </w:r>
          </w:p>
        </w:tc>
        <w:tc>
          <w:tcPr>
            <w:tcW w:w="954" w:type="pct"/>
            <w:tcBorders>
              <w:top w:val="single" w:sz="12" w:space="0" w:color="auto"/>
              <w:bottom w:val="single" w:sz="4" w:space="0" w:color="auto"/>
            </w:tcBorders>
            <w:vAlign w:val="center"/>
          </w:tcPr>
          <w:p w14:paraId="50F3069C" w14:textId="77777777" w:rsidR="000A27DC" w:rsidRPr="008A0E33" w:rsidRDefault="000A27DC" w:rsidP="0057484E">
            <w:pPr>
              <w:jc w:val="center"/>
              <w:rPr>
                <w:b/>
                <w:sz w:val="22"/>
              </w:rPr>
            </w:pPr>
            <w:r w:rsidRPr="008A0E33">
              <w:rPr>
                <w:rFonts w:eastAsia="AdvEPSTIM" w:hint="eastAsia"/>
                <w:b/>
                <w:kern w:val="0"/>
                <w:sz w:val="22"/>
                <w:szCs w:val="22"/>
              </w:rPr>
              <w:t>Venture incubation</w:t>
            </w:r>
          </w:p>
        </w:tc>
      </w:tr>
      <w:tr w:rsidR="008A0E33" w:rsidRPr="008A0E33" w14:paraId="60273386" w14:textId="77777777" w:rsidTr="00B40DF7">
        <w:trPr>
          <w:trHeight w:val="320"/>
          <w:jc w:val="center"/>
        </w:trPr>
        <w:tc>
          <w:tcPr>
            <w:tcW w:w="859" w:type="pct"/>
          </w:tcPr>
          <w:p w14:paraId="4C9BF5D4" w14:textId="77777777" w:rsidR="000A27DC" w:rsidRPr="008A0E33" w:rsidRDefault="000A27DC" w:rsidP="0057484E">
            <w:pPr>
              <w:jc w:val="center"/>
              <w:rPr>
                <w:sz w:val="22"/>
              </w:rPr>
            </w:pPr>
            <w:r w:rsidRPr="008A0E33">
              <w:rPr>
                <w:rFonts w:hint="eastAsia"/>
                <w:sz w:val="22"/>
                <w:szCs w:val="22"/>
              </w:rPr>
              <w:t>2006</w:t>
            </w:r>
          </w:p>
        </w:tc>
        <w:tc>
          <w:tcPr>
            <w:tcW w:w="1278" w:type="pct"/>
          </w:tcPr>
          <w:p w14:paraId="1632B224" w14:textId="77777777" w:rsidR="000A27DC" w:rsidRPr="008A0E33" w:rsidRDefault="000A27DC" w:rsidP="0057484E">
            <w:pPr>
              <w:jc w:val="center"/>
              <w:rPr>
                <w:sz w:val="22"/>
              </w:rPr>
            </w:pPr>
            <w:r w:rsidRPr="008A0E33">
              <w:rPr>
                <w:sz w:val="22"/>
                <w:szCs w:val="22"/>
              </w:rPr>
              <w:t>17,963</w:t>
            </w:r>
          </w:p>
        </w:tc>
        <w:tc>
          <w:tcPr>
            <w:tcW w:w="954" w:type="pct"/>
          </w:tcPr>
          <w:p w14:paraId="31E8C6AD" w14:textId="77777777" w:rsidR="000A27DC" w:rsidRPr="008A0E33" w:rsidRDefault="000A27DC" w:rsidP="0057484E">
            <w:pPr>
              <w:jc w:val="center"/>
              <w:rPr>
                <w:sz w:val="22"/>
              </w:rPr>
            </w:pPr>
            <w:r w:rsidRPr="008A0E33">
              <w:rPr>
                <w:rFonts w:hint="eastAsia"/>
                <w:sz w:val="22"/>
                <w:szCs w:val="22"/>
              </w:rPr>
              <w:t>933</w:t>
            </w:r>
          </w:p>
        </w:tc>
        <w:tc>
          <w:tcPr>
            <w:tcW w:w="954" w:type="pct"/>
          </w:tcPr>
          <w:p w14:paraId="4A1AAC25" w14:textId="77777777" w:rsidR="000A27DC" w:rsidRPr="008A0E33" w:rsidRDefault="000A27DC" w:rsidP="0057484E">
            <w:pPr>
              <w:jc w:val="center"/>
            </w:pPr>
            <w:r w:rsidRPr="008A0E33">
              <w:rPr>
                <w:rFonts w:hint="eastAsia"/>
                <w:sz w:val="22"/>
                <w:szCs w:val="22"/>
              </w:rPr>
              <w:t>NT$215.0 mil.</w:t>
            </w:r>
          </w:p>
        </w:tc>
        <w:tc>
          <w:tcPr>
            <w:tcW w:w="954" w:type="pct"/>
            <w:vAlign w:val="center"/>
          </w:tcPr>
          <w:p w14:paraId="7C4AE459" w14:textId="77777777" w:rsidR="000A27DC" w:rsidRPr="008A0E33" w:rsidRDefault="000A27DC" w:rsidP="0057484E">
            <w:pPr>
              <w:jc w:val="center"/>
              <w:rPr>
                <w:sz w:val="22"/>
              </w:rPr>
            </w:pPr>
            <w:r w:rsidRPr="008A0E33">
              <w:rPr>
                <w:sz w:val="22"/>
                <w:szCs w:val="22"/>
              </w:rPr>
              <w:t>446</w:t>
            </w:r>
          </w:p>
        </w:tc>
      </w:tr>
      <w:tr w:rsidR="008A0E33" w:rsidRPr="008A0E33" w14:paraId="2182D525" w14:textId="77777777" w:rsidTr="00B40DF7">
        <w:trPr>
          <w:trHeight w:val="320"/>
          <w:jc w:val="center"/>
        </w:trPr>
        <w:tc>
          <w:tcPr>
            <w:tcW w:w="859" w:type="pct"/>
          </w:tcPr>
          <w:p w14:paraId="5AF08BFF" w14:textId="77777777" w:rsidR="000A27DC" w:rsidRPr="008A0E33" w:rsidRDefault="000A27DC" w:rsidP="0057484E">
            <w:pPr>
              <w:jc w:val="center"/>
              <w:rPr>
                <w:sz w:val="22"/>
              </w:rPr>
            </w:pPr>
            <w:r w:rsidRPr="008A0E33">
              <w:rPr>
                <w:rFonts w:hint="eastAsia"/>
                <w:sz w:val="22"/>
                <w:szCs w:val="22"/>
              </w:rPr>
              <w:t>2007</w:t>
            </w:r>
          </w:p>
        </w:tc>
        <w:tc>
          <w:tcPr>
            <w:tcW w:w="1278" w:type="pct"/>
          </w:tcPr>
          <w:p w14:paraId="59379A30" w14:textId="77777777" w:rsidR="000A27DC" w:rsidRPr="008A0E33" w:rsidRDefault="000A27DC" w:rsidP="0057484E">
            <w:pPr>
              <w:jc w:val="center"/>
              <w:rPr>
                <w:sz w:val="22"/>
              </w:rPr>
            </w:pPr>
            <w:r w:rsidRPr="008A0E33">
              <w:rPr>
                <w:sz w:val="22"/>
                <w:szCs w:val="22"/>
              </w:rPr>
              <w:t>18,746</w:t>
            </w:r>
          </w:p>
        </w:tc>
        <w:tc>
          <w:tcPr>
            <w:tcW w:w="954" w:type="pct"/>
          </w:tcPr>
          <w:p w14:paraId="45231A80" w14:textId="77777777" w:rsidR="000A27DC" w:rsidRPr="008A0E33" w:rsidRDefault="000A27DC" w:rsidP="0057484E">
            <w:pPr>
              <w:jc w:val="center"/>
              <w:rPr>
                <w:sz w:val="22"/>
              </w:rPr>
            </w:pPr>
            <w:r w:rsidRPr="008A0E33">
              <w:rPr>
                <w:rFonts w:hint="eastAsia"/>
                <w:sz w:val="22"/>
                <w:szCs w:val="22"/>
              </w:rPr>
              <w:t>975</w:t>
            </w:r>
          </w:p>
        </w:tc>
        <w:tc>
          <w:tcPr>
            <w:tcW w:w="954" w:type="pct"/>
          </w:tcPr>
          <w:p w14:paraId="6EBC6C06" w14:textId="77777777" w:rsidR="000A27DC" w:rsidRPr="008A0E33" w:rsidRDefault="000A27DC" w:rsidP="0057484E">
            <w:pPr>
              <w:jc w:val="center"/>
            </w:pPr>
            <w:r w:rsidRPr="008A0E33">
              <w:rPr>
                <w:rFonts w:hint="eastAsia"/>
                <w:sz w:val="22"/>
                <w:szCs w:val="22"/>
              </w:rPr>
              <w:t>NT$277.7 mil.</w:t>
            </w:r>
          </w:p>
        </w:tc>
        <w:tc>
          <w:tcPr>
            <w:tcW w:w="954" w:type="pct"/>
            <w:vAlign w:val="center"/>
          </w:tcPr>
          <w:p w14:paraId="4D8925FA" w14:textId="77777777" w:rsidR="000A27DC" w:rsidRPr="008A0E33" w:rsidRDefault="000A27DC" w:rsidP="0057484E">
            <w:pPr>
              <w:jc w:val="center"/>
              <w:rPr>
                <w:sz w:val="22"/>
              </w:rPr>
            </w:pPr>
            <w:r w:rsidRPr="008A0E33">
              <w:rPr>
                <w:rFonts w:hint="eastAsia"/>
                <w:sz w:val="22"/>
                <w:szCs w:val="22"/>
              </w:rPr>
              <w:t>633</w:t>
            </w:r>
          </w:p>
        </w:tc>
      </w:tr>
      <w:tr w:rsidR="008A0E33" w:rsidRPr="008A0E33" w14:paraId="78D169E8" w14:textId="77777777" w:rsidTr="00B40DF7">
        <w:trPr>
          <w:trHeight w:val="320"/>
          <w:jc w:val="center"/>
        </w:trPr>
        <w:tc>
          <w:tcPr>
            <w:tcW w:w="859" w:type="pct"/>
          </w:tcPr>
          <w:p w14:paraId="3337A071" w14:textId="77777777" w:rsidR="000A27DC" w:rsidRPr="008A0E33" w:rsidRDefault="000A27DC" w:rsidP="0057484E">
            <w:pPr>
              <w:jc w:val="center"/>
              <w:rPr>
                <w:sz w:val="22"/>
              </w:rPr>
            </w:pPr>
            <w:r w:rsidRPr="008A0E33">
              <w:rPr>
                <w:rFonts w:hint="eastAsia"/>
                <w:sz w:val="22"/>
                <w:szCs w:val="22"/>
              </w:rPr>
              <w:t>2008</w:t>
            </w:r>
          </w:p>
        </w:tc>
        <w:tc>
          <w:tcPr>
            <w:tcW w:w="1278" w:type="pct"/>
          </w:tcPr>
          <w:p w14:paraId="7812EB22" w14:textId="77777777" w:rsidR="000A27DC" w:rsidRPr="008A0E33" w:rsidRDefault="000A27DC" w:rsidP="0057484E">
            <w:pPr>
              <w:jc w:val="center"/>
              <w:rPr>
                <w:sz w:val="22"/>
              </w:rPr>
            </w:pPr>
            <w:r w:rsidRPr="008A0E33">
              <w:rPr>
                <w:sz w:val="22"/>
                <w:szCs w:val="22"/>
              </w:rPr>
              <w:t>22,636</w:t>
            </w:r>
          </w:p>
        </w:tc>
        <w:tc>
          <w:tcPr>
            <w:tcW w:w="954" w:type="pct"/>
          </w:tcPr>
          <w:p w14:paraId="08D380A0" w14:textId="77777777" w:rsidR="000A27DC" w:rsidRPr="008A0E33" w:rsidRDefault="000A27DC" w:rsidP="0057484E">
            <w:pPr>
              <w:jc w:val="center"/>
              <w:rPr>
                <w:sz w:val="22"/>
              </w:rPr>
            </w:pPr>
            <w:r w:rsidRPr="008A0E33">
              <w:rPr>
                <w:rFonts w:hint="eastAsia"/>
                <w:sz w:val="22"/>
                <w:szCs w:val="22"/>
              </w:rPr>
              <w:t>752</w:t>
            </w:r>
          </w:p>
        </w:tc>
        <w:tc>
          <w:tcPr>
            <w:tcW w:w="954" w:type="pct"/>
          </w:tcPr>
          <w:p w14:paraId="34FA249C" w14:textId="77777777" w:rsidR="000A27DC" w:rsidRPr="008A0E33" w:rsidRDefault="000A27DC" w:rsidP="0057484E">
            <w:pPr>
              <w:jc w:val="center"/>
            </w:pPr>
            <w:r w:rsidRPr="008A0E33">
              <w:rPr>
                <w:rFonts w:hint="eastAsia"/>
                <w:sz w:val="22"/>
                <w:szCs w:val="22"/>
              </w:rPr>
              <w:t>NT$456.2 mil.</w:t>
            </w:r>
          </w:p>
        </w:tc>
        <w:tc>
          <w:tcPr>
            <w:tcW w:w="954" w:type="pct"/>
            <w:vAlign w:val="center"/>
          </w:tcPr>
          <w:p w14:paraId="7B5B4E22" w14:textId="77777777" w:rsidR="000A27DC" w:rsidRPr="008A0E33" w:rsidRDefault="000A27DC" w:rsidP="0057484E">
            <w:pPr>
              <w:jc w:val="center"/>
              <w:rPr>
                <w:sz w:val="22"/>
              </w:rPr>
            </w:pPr>
            <w:r w:rsidRPr="008A0E33">
              <w:rPr>
                <w:rFonts w:hint="eastAsia"/>
                <w:sz w:val="22"/>
                <w:szCs w:val="22"/>
              </w:rPr>
              <w:t>7</w:t>
            </w:r>
            <w:r w:rsidRPr="008A0E33">
              <w:rPr>
                <w:sz w:val="22"/>
                <w:szCs w:val="22"/>
              </w:rPr>
              <w:t>12</w:t>
            </w:r>
          </w:p>
        </w:tc>
      </w:tr>
      <w:tr w:rsidR="008A0E33" w:rsidRPr="008A0E33" w14:paraId="39E0C4D0" w14:textId="77777777" w:rsidTr="00B40DF7">
        <w:trPr>
          <w:trHeight w:val="320"/>
          <w:jc w:val="center"/>
        </w:trPr>
        <w:tc>
          <w:tcPr>
            <w:tcW w:w="859" w:type="pct"/>
          </w:tcPr>
          <w:p w14:paraId="14D8D75B" w14:textId="77777777" w:rsidR="000A27DC" w:rsidRPr="008A0E33" w:rsidRDefault="000A27DC" w:rsidP="0057484E">
            <w:pPr>
              <w:jc w:val="center"/>
              <w:rPr>
                <w:sz w:val="22"/>
              </w:rPr>
            </w:pPr>
            <w:r w:rsidRPr="008A0E33">
              <w:rPr>
                <w:rFonts w:hint="eastAsia"/>
                <w:sz w:val="22"/>
                <w:szCs w:val="22"/>
              </w:rPr>
              <w:t>2009</w:t>
            </w:r>
          </w:p>
        </w:tc>
        <w:tc>
          <w:tcPr>
            <w:tcW w:w="1278" w:type="pct"/>
          </w:tcPr>
          <w:p w14:paraId="5DCA6B17" w14:textId="77777777" w:rsidR="000A27DC" w:rsidRPr="008A0E33" w:rsidRDefault="000A27DC" w:rsidP="0057484E">
            <w:pPr>
              <w:jc w:val="center"/>
              <w:rPr>
                <w:sz w:val="22"/>
              </w:rPr>
            </w:pPr>
            <w:r w:rsidRPr="008A0E33">
              <w:rPr>
                <w:sz w:val="22"/>
                <w:szCs w:val="22"/>
              </w:rPr>
              <w:t>24,315</w:t>
            </w:r>
          </w:p>
        </w:tc>
        <w:tc>
          <w:tcPr>
            <w:tcW w:w="954" w:type="pct"/>
          </w:tcPr>
          <w:p w14:paraId="397B3190" w14:textId="77777777" w:rsidR="000A27DC" w:rsidRPr="008A0E33" w:rsidRDefault="000A27DC" w:rsidP="0057484E">
            <w:pPr>
              <w:jc w:val="center"/>
              <w:rPr>
                <w:sz w:val="22"/>
              </w:rPr>
            </w:pPr>
            <w:r w:rsidRPr="008A0E33">
              <w:rPr>
                <w:rFonts w:hint="eastAsia"/>
                <w:sz w:val="22"/>
                <w:szCs w:val="22"/>
              </w:rPr>
              <w:t>946</w:t>
            </w:r>
          </w:p>
        </w:tc>
        <w:tc>
          <w:tcPr>
            <w:tcW w:w="954" w:type="pct"/>
          </w:tcPr>
          <w:p w14:paraId="462943D8" w14:textId="77777777" w:rsidR="000A27DC" w:rsidRPr="008A0E33" w:rsidRDefault="000A27DC" w:rsidP="0057484E">
            <w:pPr>
              <w:jc w:val="center"/>
            </w:pPr>
            <w:r w:rsidRPr="008A0E33">
              <w:rPr>
                <w:rFonts w:hint="eastAsia"/>
                <w:sz w:val="22"/>
                <w:szCs w:val="22"/>
              </w:rPr>
              <w:t>NT$474.0 mil.</w:t>
            </w:r>
          </w:p>
        </w:tc>
        <w:tc>
          <w:tcPr>
            <w:tcW w:w="954" w:type="pct"/>
            <w:vAlign w:val="center"/>
          </w:tcPr>
          <w:p w14:paraId="381C89D7" w14:textId="77777777" w:rsidR="000A27DC" w:rsidRPr="008A0E33" w:rsidRDefault="000A27DC" w:rsidP="0057484E">
            <w:pPr>
              <w:jc w:val="center"/>
              <w:rPr>
                <w:sz w:val="22"/>
              </w:rPr>
            </w:pPr>
            <w:r w:rsidRPr="008A0E33">
              <w:rPr>
                <w:rFonts w:hint="eastAsia"/>
                <w:sz w:val="22"/>
                <w:szCs w:val="22"/>
              </w:rPr>
              <w:t>840</w:t>
            </w:r>
          </w:p>
        </w:tc>
      </w:tr>
      <w:tr w:rsidR="008A0E33" w:rsidRPr="008A0E33" w14:paraId="2ED567B5" w14:textId="77777777" w:rsidTr="00B40DF7">
        <w:trPr>
          <w:trHeight w:val="320"/>
          <w:jc w:val="center"/>
        </w:trPr>
        <w:tc>
          <w:tcPr>
            <w:tcW w:w="859" w:type="pct"/>
            <w:tcBorders>
              <w:bottom w:val="single" w:sz="12" w:space="0" w:color="auto"/>
            </w:tcBorders>
          </w:tcPr>
          <w:p w14:paraId="7EEB32E1" w14:textId="77777777" w:rsidR="000A27DC" w:rsidRPr="008A0E33" w:rsidRDefault="000A27DC" w:rsidP="0057484E">
            <w:pPr>
              <w:jc w:val="center"/>
              <w:rPr>
                <w:sz w:val="22"/>
              </w:rPr>
            </w:pPr>
            <w:r w:rsidRPr="008A0E33">
              <w:rPr>
                <w:rFonts w:hint="eastAsia"/>
                <w:sz w:val="22"/>
                <w:szCs w:val="22"/>
              </w:rPr>
              <w:t>2010</w:t>
            </w:r>
          </w:p>
        </w:tc>
        <w:tc>
          <w:tcPr>
            <w:tcW w:w="1278" w:type="pct"/>
            <w:tcBorders>
              <w:bottom w:val="single" w:sz="12" w:space="0" w:color="auto"/>
            </w:tcBorders>
          </w:tcPr>
          <w:p w14:paraId="200BE158" w14:textId="77777777" w:rsidR="000A27DC" w:rsidRPr="008A0E33" w:rsidRDefault="000A27DC" w:rsidP="0057484E">
            <w:pPr>
              <w:jc w:val="center"/>
              <w:rPr>
                <w:sz w:val="22"/>
              </w:rPr>
            </w:pPr>
            <w:r w:rsidRPr="008A0E33">
              <w:rPr>
                <w:sz w:val="22"/>
                <w:szCs w:val="22"/>
              </w:rPr>
              <w:t>23,715</w:t>
            </w:r>
          </w:p>
        </w:tc>
        <w:tc>
          <w:tcPr>
            <w:tcW w:w="954" w:type="pct"/>
            <w:tcBorders>
              <w:bottom w:val="single" w:sz="12" w:space="0" w:color="auto"/>
            </w:tcBorders>
          </w:tcPr>
          <w:p w14:paraId="02D0AD56" w14:textId="77777777" w:rsidR="000A27DC" w:rsidRPr="008A0E33" w:rsidRDefault="000A27DC" w:rsidP="0057484E">
            <w:pPr>
              <w:jc w:val="center"/>
              <w:rPr>
                <w:sz w:val="22"/>
              </w:rPr>
            </w:pPr>
            <w:r w:rsidRPr="008A0E33">
              <w:rPr>
                <w:rFonts w:hint="eastAsia"/>
                <w:sz w:val="22"/>
                <w:szCs w:val="22"/>
              </w:rPr>
              <w:t>1,</w:t>
            </w:r>
            <w:r w:rsidRPr="008A0E33">
              <w:rPr>
                <w:sz w:val="22"/>
                <w:szCs w:val="22"/>
              </w:rPr>
              <w:t>192</w:t>
            </w:r>
          </w:p>
        </w:tc>
        <w:tc>
          <w:tcPr>
            <w:tcW w:w="954" w:type="pct"/>
            <w:tcBorders>
              <w:bottom w:val="single" w:sz="12" w:space="0" w:color="auto"/>
            </w:tcBorders>
          </w:tcPr>
          <w:p w14:paraId="1A9670D8" w14:textId="77777777" w:rsidR="000A27DC" w:rsidRPr="008A0E33" w:rsidRDefault="000A27DC" w:rsidP="0057484E">
            <w:pPr>
              <w:jc w:val="center"/>
            </w:pPr>
            <w:r w:rsidRPr="008A0E33">
              <w:rPr>
                <w:rFonts w:hint="eastAsia"/>
                <w:sz w:val="22"/>
                <w:szCs w:val="22"/>
              </w:rPr>
              <w:t>NT$676.3 mil.</w:t>
            </w:r>
          </w:p>
        </w:tc>
        <w:tc>
          <w:tcPr>
            <w:tcW w:w="954" w:type="pct"/>
            <w:tcBorders>
              <w:bottom w:val="single" w:sz="12" w:space="0" w:color="auto"/>
            </w:tcBorders>
            <w:vAlign w:val="center"/>
          </w:tcPr>
          <w:p w14:paraId="1873D595" w14:textId="77777777" w:rsidR="000A27DC" w:rsidRPr="008A0E33" w:rsidRDefault="000A27DC" w:rsidP="0057484E">
            <w:pPr>
              <w:jc w:val="center"/>
              <w:rPr>
                <w:sz w:val="22"/>
              </w:rPr>
            </w:pPr>
            <w:r w:rsidRPr="008A0E33">
              <w:rPr>
                <w:rFonts w:hint="eastAsia"/>
                <w:sz w:val="22"/>
                <w:szCs w:val="22"/>
              </w:rPr>
              <w:t>1</w:t>
            </w:r>
            <w:r w:rsidRPr="008A0E33">
              <w:rPr>
                <w:sz w:val="22"/>
                <w:szCs w:val="22"/>
              </w:rPr>
              <w:t>,</w:t>
            </w:r>
            <w:r w:rsidRPr="008A0E33">
              <w:rPr>
                <w:rFonts w:hint="eastAsia"/>
                <w:sz w:val="22"/>
                <w:szCs w:val="22"/>
              </w:rPr>
              <w:t>066</w:t>
            </w:r>
          </w:p>
        </w:tc>
      </w:tr>
    </w:tbl>
    <w:p w14:paraId="4BF85588" w14:textId="77777777" w:rsidR="000A27DC" w:rsidRPr="008A0E33" w:rsidRDefault="000A27DC" w:rsidP="0057484E">
      <w:pPr>
        <w:adjustRightInd w:val="0"/>
        <w:snapToGrid w:val="0"/>
        <w:rPr>
          <w:sz w:val="20"/>
        </w:rPr>
      </w:pPr>
      <w:r w:rsidRPr="008A0E33">
        <w:rPr>
          <w:sz w:val="20"/>
        </w:rPr>
        <w:t>Source: Lo (2010) and Chen (2011)</w:t>
      </w:r>
    </w:p>
    <w:p w14:paraId="10F626E3" w14:textId="77777777" w:rsidR="000A27DC" w:rsidRPr="008A0E33" w:rsidRDefault="000A27DC" w:rsidP="0057484E">
      <w:pPr>
        <w:adjustRightInd w:val="0"/>
        <w:snapToGrid w:val="0"/>
        <w:rPr>
          <w:sz w:val="20"/>
        </w:rPr>
      </w:pPr>
    </w:p>
    <w:p w14:paraId="144DFBFA" w14:textId="77777777" w:rsidR="000C4050" w:rsidRPr="008A0E33" w:rsidRDefault="000C4050">
      <w:pPr>
        <w:widowControl/>
        <w:rPr>
          <w:rFonts w:ascii="Times New Roman" w:hAnsi="Times New Roman" w:cs="Times New Roman"/>
          <w:b/>
          <w:bCs/>
          <w:kern w:val="0"/>
        </w:rPr>
      </w:pPr>
      <w:r w:rsidRPr="008A0E33">
        <w:rPr>
          <w:rFonts w:ascii="Times New Roman" w:hAnsi="Times New Roman" w:cs="Times New Roman"/>
          <w:b/>
          <w:bCs/>
          <w:kern w:val="0"/>
        </w:rPr>
        <w:br w:type="page"/>
      </w:r>
    </w:p>
    <w:p w14:paraId="4E3E9C32" w14:textId="0BF36A9F" w:rsidR="000A27DC" w:rsidRPr="008A0E33" w:rsidRDefault="000A27DC" w:rsidP="0057484E">
      <w:pPr>
        <w:widowControl/>
        <w:rPr>
          <w:rFonts w:ascii="Times" w:hAnsi="Times" w:cs="Times New Roman"/>
          <w:kern w:val="0"/>
          <w:sz w:val="20"/>
          <w:szCs w:val="20"/>
        </w:rPr>
      </w:pPr>
      <w:r w:rsidRPr="008A0E33">
        <w:rPr>
          <w:rFonts w:ascii="Times New Roman" w:hAnsi="Times New Roman" w:cs="Times New Roman"/>
          <w:b/>
          <w:bCs/>
          <w:kern w:val="0"/>
        </w:rPr>
        <w:lastRenderedPageBreak/>
        <w:t>Table 3 Characteristics of the Universities and Respondents</w:t>
      </w:r>
    </w:p>
    <w:tbl>
      <w:tblPr>
        <w:tblW w:w="5557" w:type="pct"/>
        <w:tblLayout w:type="fixed"/>
        <w:tblLook w:val="04A0" w:firstRow="1" w:lastRow="0" w:firstColumn="1" w:lastColumn="0" w:noHBand="0" w:noVBand="1"/>
      </w:tblPr>
      <w:tblGrid>
        <w:gridCol w:w="1181"/>
        <w:gridCol w:w="1234"/>
        <w:gridCol w:w="1244"/>
        <w:gridCol w:w="917"/>
        <w:gridCol w:w="1083"/>
        <w:gridCol w:w="1131"/>
        <w:gridCol w:w="1389"/>
        <w:gridCol w:w="1046"/>
      </w:tblGrid>
      <w:tr w:rsidR="008A0E33" w:rsidRPr="008A0E33" w14:paraId="5E808D65" w14:textId="77777777" w:rsidTr="00B40DF7">
        <w:trPr>
          <w:trHeight w:val="798"/>
        </w:trPr>
        <w:tc>
          <w:tcPr>
            <w:tcW w:w="640" w:type="pct"/>
            <w:tcBorders>
              <w:top w:val="single" w:sz="12" w:space="0" w:color="000000"/>
              <w:left w:val="nil"/>
              <w:bottom w:val="single" w:sz="4" w:space="0" w:color="000000"/>
              <w:right w:val="nil"/>
            </w:tcBorders>
            <w:vAlign w:val="center"/>
          </w:tcPr>
          <w:p w14:paraId="52FAF9D0" w14:textId="77777777" w:rsidR="000A27DC" w:rsidRPr="008A0E33" w:rsidRDefault="000A27DC" w:rsidP="0057484E">
            <w:pPr>
              <w:autoSpaceDE w:val="0"/>
              <w:autoSpaceDN w:val="0"/>
              <w:adjustRightInd w:val="0"/>
              <w:snapToGrid w:val="0"/>
              <w:jc w:val="center"/>
              <w:rPr>
                <w:rFonts w:eastAsia="AdvEPSTIM"/>
                <w:b/>
                <w:kern w:val="0"/>
                <w:sz w:val="20"/>
                <w:szCs w:val="20"/>
              </w:rPr>
            </w:pPr>
            <w:r w:rsidRPr="008A0E33">
              <w:rPr>
                <w:rFonts w:eastAsia="AdvEPSTIM"/>
                <w:b/>
                <w:kern w:val="0"/>
                <w:sz w:val="20"/>
                <w:szCs w:val="20"/>
              </w:rPr>
              <w:t>University</w:t>
            </w:r>
          </w:p>
        </w:tc>
        <w:tc>
          <w:tcPr>
            <w:tcW w:w="669" w:type="pct"/>
            <w:tcBorders>
              <w:top w:val="single" w:sz="12" w:space="0" w:color="000000"/>
              <w:left w:val="nil"/>
              <w:bottom w:val="single" w:sz="4" w:space="0" w:color="000000"/>
              <w:right w:val="nil"/>
            </w:tcBorders>
            <w:vAlign w:val="center"/>
          </w:tcPr>
          <w:p w14:paraId="014E7DA1" w14:textId="77777777" w:rsidR="000A27DC" w:rsidRPr="008A0E33" w:rsidRDefault="000A27DC" w:rsidP="0057484E">
            <w:pPr>
              <w:autoSpaceDE w:val="0"/>
              <w:autoSpaceDN w:val="0"/>
              <w:adjustRightInd w:val="0"/>
              <w:snapToGrid w:val="0"/>
              <w:jc w:val="center"/>
              <w:rPr>
                <w:rFonts w:eastAsia="AdvEPSTIM"/>
                <w:b/>
                <w:kern w:val="0"/>
                <w:sz w:val="20"/>
                <w:szCs w:val="20"/>
              </w:rPr>
            </w:pPr>
            <w:r w:rsidRPr="008A0E33">
              <w:rPr>
                <w:rFonts w:eastAsia="AdvEPSTIM"/>
                <w:b/>
                <w:kern w:val="0"/>
                <w:sz w:val="20"/>
                <w:szCs w:val="20"/>
              </w:rPr>
              <w:t>Ownership</w:t>
            </w:r>
          </w:p>
        </w:tc>
        <w:tc>
          <w:tcPr>
            <w:tcW w:w="674" w:type="pct"/>
            <w:tcBorders>
              <w:top w:val="single" w:sz="12" w:space="0" w:color="000000"/>
              <w:left w:val="nil"/>
              <w:bottom w:val="single" w:sz="4" w:space="0" w:color="000000"/>
              <w:right w:val="nil"/>
            </w:tcBorders>
            <w:vAlign w:val="center"/>
          </w:tcPr>
          <w:p w14:paraId="3B362D88" w14:textId="77777777" w:rsidR="000A27DC" w:rsidRPr="008A0E33" w:rsidRDefault="000A27DC" w:rsidP="0057484E">
            <w:pPr>
              <w:autoSpaceDE w:val="0"/>
              <w:autoSpaceDN w:val="0"/>
              <w:adjustRightInd w:val="0"/>
              <w:snapToGrid w:val="0"/>
              <w:jc w:val="center"/>
              <w:rPr>
                <w:rFonts w:eastAsia="AdvEPSTIM"/>
                <w:b/>
                <w:kern w:val="0"/>
                <w:sz w:val="20"/>
                <w:szCs w:val="20"/>
              </w:rPr>
            </w:pPr>
            <w:r w:rsidRPr="008A0E33">
              <w:rPr>
                <w:rFonts w:eastAsia="AdvEPSTIM"/>
                <w:b/>
                <w:kern w:val="0"/>
                <w:sz w:val="20"/>
                <w:szCs w:val="20"/>
              </w:rPr>
              <w:t>Type</w:t>
            </w:r>
          </w:p>
        </w:tc>
        <w:tc>
          <w:tcPr>
            <w:tcW w:w="497" w:type="pct"/>
            <w:tcBorders>
              <w:top w:val="single" w:sz="12" w:space="0" w:color="000000"/>
              <w:left w:val="nil"/>
              <w:bottom w:val="single" w:sz="4" w:space="0" w:color="000000"/>
              <w:right w:val="nil"/>
            </w:tcBorders>
            <w:vAlign w:val="center"/>
          </w:tcPr>
          <w:p w14:paraId="287D7C0C" w14:textId="77777777" w:rsidR="000A27DC" w:rsidRPr="008A0E33" w:rsidRDefault="000A27DC" w:rsidP="0057484E">
            <w:pPr>
              <w:autoSpaceDE w:val="0"/>
              <w:autoSpaceDN w:val="0"/>
              <w:adjustRightInd w:val="0"/>
              <w:snapToGrid w:val="0"/>
              <w:ind w:leftChars="-49" w:hangingChars="59" w:hanging="118"/>
              <w:jc w:val="center"/>
              <w:rPr>
                <w:rFonts w:eastAsia="AdvEPSTIM"/>
                <w:b/>
                <w:kern w:val="0"/>
                <w:sz w:val="20"/>
                <w:szCs w:val="20"/>
              </w:rPr>
            </w:pPr>
            <w:r w:rsidRPr="008A0E33">
              <w:rPr>
                <w:rFonts w:eastAsia="AdvEPSTIM"/>
                <w:b/>
                <w:kern w:val="0"/>
                <w:sz w:val="20"/>
                <w:szCs w:val="20"/>
              </w:rPr>
              <w:t>No. of</w:t>
            </w:r>
          </w:p>
          <w:p w14:paraId="710C9BCB" w14:textId="77777777" w:rsidR="000A27DC" w:rsidRPr="008A0E33" w:rsidRDefault="000A27DC" w:rsidP="0057484E">
            <w:pPr>
              <w:autoSpaceDE w:val="0"/>
              <w:autoSpaceDN w:val="0"/>
              <w:adjustRightInd w:val="0"/>
              <w:snapToGrid w:val="0"/>
              <w:ind w:leftChars="-43" w:left="-103"/>
              <w:jc w:val="center"/>
              <w:rPr>
                <w:rFonts w:eastAsia="AdvEPSTIM"/>
                <w:b/>
                <w:kern w:val="0"/>
                <w:sz w:val="20"/>
                <w:szCs w:val="20"/>
              </w:rPr>
            </w:pPr>
            <w:r w:rsidRPr="008A0E33">
              <w:rPr>
                <w:rFonts w:eastAsia="AdvEPSTIM"/>
                <w:b/>
                <w:kern w:val="0"/>
                <w:sz w:val="20"/>
                <w:szCs w:val="20"/>
              </w:rPr>
              <w:t>schools</w:t>
            </w:r>
          </w:p>
        </w:tc>
        <w:tc>
          <w:tcPr>
            <w:tcW w:w="587" w:type="pct"/>
            <w:tcBorders>
              <w:top w:val="single" w:sz="12" w:space="0" w:color="000000"/>
              <w:left w:val="nil"/>
              <w:bottom w:val="single" w:sz="4" w:space="0" w:color="000000"/>
              <w:right w:val="nil"/>
            </w:tcBorders>
            <w:vAlign w:val="center"/>
          </w:tcPr>
          <w:p w14:paraId="0BC1A6DF" w14:textId="77777777" w:rsidR="000A27DC" w:rsidRPr="008A0E33" w:rsidRDefault="000A27DC" w:rsidP="0057484E">
            <w:pPr>
              <w:autoSpaceDE w:val="0"/>
              <w:autoSpaceDN w:val="0"/>
              <w:adjustRightInd w:val="0"/>
              <w:snapToGrid w:val="0"/>
              <w:ind w:leftChars="-56" w:left="-120" w:hangingChars="7" w:hanging="14"/>
              <w:jc w:val="center"/>
              <w:rPr>
                <w:rFonts w:eastAsia="AdvEPSTIM"/>
                <w:b/>
                <w:kern w:val="0"/>
                <w:sz w:val="20"/>
                <w:szCs w:val="20"/>
              </w:rPr>
            </w:pPr>
            <w:r w:rsidRPr="008A0E33">
              <w:rPr>
                <w:rFonts w:eastAsia="AdvEPSTIM"/>
                <w:b/>
                <w:kern w:val="0"/>
                <w:sz w:val="20"/>
                <w:szCs w:val="20"/>
              </w:rPr>
              <w:t>No. of   departments</w:t>
            </w:r>
          </w:p>
        </w:tc>
        <w:tc>
          <w:tcPr>
            <w:tcW w:w="613" w:type="pct"/>
            <w:tcBorders>
              <w:top w:val="single" w:sz="12" w:space="0" w:color="000000"/>
              <w:left w:val="nil"/>
              <w:bottom w:val="single" w:sz="4" w:space="0" w:color="000000"/>
              <w:right w:val="nil"/>
            </w:tcBorders>
            <w:vAlign w:val="center"/>
          </w:tcPr>
          <w:p w14:paraId="1F2B70B0" w14:textId="77777777" w:rsidR="000A27DC" w:rsidRPr="008A0E33" w:rsidRDefault="000A27DC" w:rsidP="0057484E">
            <w:pPr>
              <w:autoSpaceDE w:val="0"/>
              <w:autoSpaceDN w:val="0"/>
              <w:adjustRightInd w:val="0"/>
              <w:snapToGrid w:val="0"/>
              <w:ind w:leftChars="-52" w:left="-125" w:rightChars="-24" w:right="-58" w:firstLineChars="7" w:firstLine="14"/>
              <w:jc w:val="center"/>
              <w:rPr>
                <w:rFonts w:eastAsia="AdvEPSTIM"/>
                <w:b/>
                <w:bCs/>
                <w:kern w:val="0"/>
                <w:sz w:val="20"/>
                <w:szCs w:val="20"/>
              </w:rPr>
            </w:pPr>
            <w:r w:rsidRPr="008A0E33">
              <w:rPr>
                <w:rFonts w:eastAsia="AdvEPSTIM"/>
                <w:b/>
                <w:kern w:val="0"/>
                <w:sz w:val="20"/>
                <w:szCs w:val="20"/>
              </w:rPr>
              <w:t>Total respondents</w:t>
            </w:r>
          </w:p>
        </w:tc>
        <w:tc>
          <w:tcPr>
            <w:tcW w:w="753" w:type="pct"/>
            <w:tcBorders>
              <w:top w:val="single" w:sz="12" w:space="0" w:color="000000"/>
              <w:left w:val="nil"/>
              <w:bottom w:val="single" w:sz="4" w:space="0" w:color="000000"/>
              <w:right w:val="nil"/>
            </w:tcBorders>
            <w:vAlign w:val="center"/>
          </w:tcPr>
          <w:p w14:paraId="608EC1D7" w14:textId="77777777" w:rsidR="000A27DC" w:rsidRPr="008A0E33" w:rsidRDefault="000A27DC" w:rsidP="0057484E">
            <w:pPr>
              <w:autoSpaceDE w:val="0"/>
              <w:autoSpaceDN w:val="0"/>
              <w:adjustRightInd w:val="0"/>
              <w:snapToGrid w:val="0"/>
              <w:ind w:leftChars="-48" w:left="1" w:hangingChars="58" w:hanging="116"/>
              <w:jc w:val="center"/>
              <w:rPr>
                <w:rFonts w:eastAsia="AdvEPSTIM"/>
                <w:b/>
                <w:bCs/>
                <w:kern w:val="0"/>
                <w:sz w:val="20"/>
                <w:szCs w:val="20"/>
              </w:rPr>
            </w:pPr>
            <w:r w:rsidRPr="008A0E33">
              <w:rPr>
                <w:rFonts w:eastAsia="AdvEPSTIM"/>
                <w:b/>
                <w:kern w:val="0"/>
                <w:sz w:val="20"/>
                <w:szCs w:val="20"/>
              </w:rPr>
              <w:t>Non-administrative faculty</w:t>
            </w:r>
          </w:p>
        </w:tc>
        <w:tc>
          <w:tcPr>
            <w:tcW w:w="567" w:type="pct"/>
            <w:tcBorders>
              <w:top w:val="single" w:sz="12" w:space="0" w:color="000000"/>
              <w:left w:val="nil"/>
              <w:bottom w:val="single" w:sz="4" w:space="0" w:color="000000"/>
              <w:right w:val="nil"/>
            </w:tcBorders>
            <w:vAlign w:val="center"/>
          </w:tcPr>
          <w:p w14:paraId="5FAF2DE5" w14:textId="77777777" w:rsidR="000A27DC" w:rsidRPr="008A0E33" w:rsidRDefault="000A27DC" w:rsidP="0057484E">
            <w:pPr>
              <w:autoSpaceDE w:val="0"/>
              <w:autoSpaceDN w:val="0"/>
              <w:adjustRightInd w:val="0"/>
              <w:snapToGrid w:val="0"/>
              <w:ind w:leftChars="-55" w:hangingChars="66" w:hanging="132"/>
              <w:jc w:val="center"/>
              <w:rPr>
                <w:rFonts w:eastAsia="AdvEPSTIM"/>
                <w:b/>
                <w:bCs/>
                <w:kern w:val="0"/>
                <w:sz w:val="20"/>
                <w:szCs w:val="20"/>
              </w:rPr>
            </w:pPr>
            <w:r w:rsidRPr="008A0E33">
              <w:rPr>
                <w:rFonts w:eastAsia="AdvEPSTIM"/>
                <w:b/>
                <w:kern w:val="0"/>
                <w:sz w:val="20"/>
                <w:szCs w:val="20"/>
              </w:rPr>
              <w:t>Administrator</w:t>
            </w:r>
          </w:p>
        </w:tc>
      </w:tr>
      <w:tr w:rsidR="008A0E33" w:rsidRPr="008A0E33" w14:paraId="6654A6EA" w14:textId="77777777" w:rsidTr="00B40DF7">
        <w:trPr>
          <w:trHeight w:val="364"/>
        </w:trPr>
        <w:tc>
          <w:tcPr>
            <w:tcW w:w="640" w:type="pct"/>
            <w:tcBorders>
              <w:top w:val="single" w:sz="4" w:space="0" w:color="000000"/>
              <w:left w:val="nil"/>
              <w:bottom w:val="nil"/>
              <w:right w:val="nil"/>
            </w:tcBorders>
          </w:tcPr>
          <w:p w14:paraId="04BD486B"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A</w:t>
            </w:r>
          </w:p>
        </w:tc>
        <w:tc>
          <w:tcPr>
            <w:tcW w:w="669" w:type="pct"/>
            <w:tcBorders>
              <w:top w:val="single" w:sz="4" w:space="0" w:color="000000"/>
              <w:left w:val="nil"/>
              <w:bottom w:val="nil"/>
              <w:right w:val="nil"/>
            </w:tcBorders>
          </w:tcPr>
          <w:p w14:paraId="6C8FD37C"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Public</w:t>
            </w:r>
          </w:p>
        </w:tc>
        <w:tc>
          <w:tcPr>
            <w:tcW w:w="674" w:type="pct"/>
            <w:tcBorders>
              <w:top w:val="single" w:sz="4" w:space="0" w:color="000000"/>
              <w:left w:val="nil"/>
              <w:bottom w:val="nil"/>
              <w:right w:val="nil"/>
            </w:tcBorders>
          </w:tcPr>
          <w:p w14:paraId="64B1391A"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General</w:t>
            </w:r>
          </w:p>
        </w:tc>
        <w:tc>
          <w:tcPr>
            <w:tcW w:w="497" w:type="pct"/>
            <w:tcBorders>
              <w:top w:val="single" w:sz="4" w:space="0" w:color="000000"/>
              <w:left w:val="nil"/>
              <w:bottom w:val="nil"/>
              <w:right w:val="nil"/>
            </w:tcBorders>
          </w:tcPr>
          <w:p w14:paraId="7DE87A6D"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8</w:t>
            </w:r>
          </w:p>
        </w:tc>
        <w:tc>
          <w:tcPr>
            <w:tcW w:w="587" w:type="pct"/>
            <w:tcBorders>
              <w:top w:val="single" w:sz="4" w:space="0" w:color="000000"/>
              <w:left w:val="nil"/>
              <w:bottom w:val="nil"/>
              <w:right w:val="nil"/>
            </w:tcBorders>
          </w:tcPr>
          <w:p w14:paraId="5AAD9B96"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42</w:t>
            </w:r>
          </w:p>
        </w:tc>
        <w:tc>
          <w:tcPr>
            <w:tcW w:w="613" w:type="pct"/>
            <w:tcBorders>
              <w:top w:val="single" w:sz="4" w:space="0" w:color="000000"/>
              <w:left w:val="nil"/>
              <w:bottom w:val="nil"/>
              <w:right w:val="nil"/>
            </w:tcBorders>
          </w:tcPr>
          <w:p w14:paraId="5136AA39"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256</w:t>
            </w:r>
          </w:p>
        </w:tc>
        <w:tc>
          <w:tcPr>
            <w:tcW w:w="753" w:type="pct"/>
            <w:tcBorders>
              <w:top w:val="single" w:sz="4" w:space="0" w:color="000000"/>
              <w:left w:val="nil"/>
              <w:bottom w:val="nil"/>
              <w:right w:val="nil"/>
            </w:tcBorders>
          </w:tcPr>
          <w:p w14:paraId="392D39A7"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214</w:t>
            </w:r>
          </w:p>
        </w:tc>
        <w:tc>
          <w:tcPr>
            <w:tcW w:w="567" w:type="pct"/>
            <w:tcBorders>
              <w:top w:val="single" w:sz="4" w:space="0" w:color="000000"/>
              <w:left w:val="nil"/>
              <w:bottom w:val="nil"/>
              <w:right w:val="nil"/>
            </w:tcBorders>
          </w:tcPr>
          <w:p w14:paraId="1709998E"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42</w:t>
            </w:r>
          </w:p>
        </w:tc>
      </w:tr>
      <w:tr w:rsidR="008A0E33" w:rsidRPr="008A0E33" w14:paraId="3D0D9D45" w14:textId="77777777" w:rsidTr="00B40DF7">
        <w:trPr>
          <w:trHeight w:val="378"/>
        </w:trPr>
        <w:tc>
          <w:tcPr>
            <w:tcW w:w="640" w:type="pct"/>
            <w:tcBorders>
              <w:top w:val="nil"/>
              <w:left w:val="nil"/>
              <w:bottom w:val="nil"/>
              <w:right w:val="nil"/>
            </w:tcBorders>
          </w:tcPr>
          <w:p w14:paraId="5894400A"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B</w:t>
            </w:r>
          </w:p>
        </w:tc>
        <w:tc>
          <w:tcPr>
            <w:tcW w:w="669" w:type="pct"/>
            <w:tcBorders>
              <w:top w:val="nil"/>
              <w:left w:val="nil"/>
              <w:bottom w:val="nil"/>
              <w:right w:val="nil"/>
            </w:tcBorders>
          </w:tcPr>
          <w:p w14:paraId="4A69A217"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Public</w:t>
            </w:r>
          </w:p>
        </w:tc>
        <w:tc>
          <w:tcPr>
            <w:tcW w:w="674" w:type="pct"/>
            <w:tcBorders>
              <w:top w:val="nil"/>
              <w:left w:val="nil"/>
              <w:bottom w:val="nil"/>
              <w:right w:val="nil"/>
            </w:tcBorders>
          </w:tcPr>
          <w:p w14:paraId="517C19C1"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General</w:t>
            </w:r>
          </w:p>
        </w:tc>
        <w:tc>
          <w:tcPr>
            <w:tcW w:w="497" w:type="pct"/>
            <w:tcBorders>
              <w:top w:val="nil"/>
              <w:left w:val="nil"/>
              <w:bottom w:val="nil"/>
              <w:right w:val="nil"/>
            </w:tcBorders>
          </w:tcPr>
          <w:p w14:paraId="20F4F34E"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5</w:t>
            </w:r>
          </w:p>
        </w:tc>
        <w:tc>
          <w:tcPr>
            <w:tcW w:w="587" w:type="pct"/>
            <w:tcBorders>
              <w:top w:val="nil"/>
              <w:left w:val="nil"/>
              <w:bottom w:val="nil"/>
              <w:right w:val="nil"/>
            </w:tcBorders>
          </w:tcPr>
          <w:p w14:paraId="7026CA47"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19</w:t>
            </w:r>
          </w:p>
        </w:tc>
        <w:tc>
          <w:tcPr>
            <w:tcW w:w="613" w:type="pct"/>
            <w:tcBorders>
              <w:top w:val="nil"/>
              <w:left w:val="nil"/>
              <w:bottom w:val="nil"/>
              <w:right w:val="nil"/>
            </w:tcBorders>
          </w:tcPr>
          <w:p w14:paraId="1B2B08EC"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114</w:t>
            </w:r>
          </w:p>
        </w:tc>
        <w:tc>
          <w:tcPr>
            <w:tcW w:w="753" w:type="pct"/>
            <w:tcBorders>
              <w:top w:val="nil"/>
              <w:left w:val="nil"/>
              <w:bottom w:val="nil"/>
              <w:right w:val="nil"/>
            </w:tcBorders>
          </w:tcPr>
          <w:p w14:paraId="5D01F46A"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84</w:t>
            </w:r>
          </w:p>
        </w:tc>
        <w:tc>
          <w:tcPr>
            <w:tcW w:w="567" w:type="pct"/>
            <w:tcBorders>
              <w:top w:val="nil"/>
              <w:left w:val="nil"/>
              <w:bottom w:val="nil"/>
              <w:right w:val="nil"/>
            </w:tcBorders>
          </w:tcPr>
          <w:p w14:paraId="2F0A6691"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30</w:t>
            </w:r>
          </w:p>
        </w:tc>
      </w:tr>
      <w:tr w:rsidR="008A0E33" w:rsidRPr="008A0E33" w14:paraId="0AD725EE" w14:textId="77777777" w:rsidTr="00B40DF7">
        <w:trPr>
          <w:trHeight w:val="378"/>
        </w:trPr>
        <w:tc>
          <w:tcPr>
            <w:tcW w:w="640" w:type="pct"/>
            <w:tcBorders>
              <w:top w:val="nil"/>
              <w:left w:val="nil"/>
              <w:bottom w:val="nil"/>
              <w:right w:val="nil"/>
            </w:tcBorders>
          </w:tcPr>
          <w:p w14:paraId="4E573CAD"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C</w:t>
            </w:r>
          </w:p>
        </w:tc>
        <w:tc>
          <w:tcPr>
            <w:tcW w:w="669" w:type="pct"/>
            <w:tcBorders>
              <w:top w:val="nil"/>
              <w:left w:val="nil"/>
              <w:bottom w:val="nil"/>
              <w:right w:val="nil"/>
            </w:tcBorders>
          </w:tcPr>
          <w:p w14:paraId="03BFA62C"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Public</w:t>
            </w:r>
          </w:p>
        </w:tc>
        <w:tc>
          <w:tcPr>
            <w:tcW w:w="674" w:type="pct"/>
            <w:tcBorders>
              <w:top w:val="nil"/>
              <w:left w:val="nil"/>
              <w:bottom w:val="nil"/>
              <w:right w:val="nil"/>
            </w:tcBorders>
          </w:tcPr>
          <w:p w14:paraId="6A5699FB"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General</w:t>
            </w:r>
          </w:p>
        </w:tc>
        <w:tc>
          <w:tcPr>
            <w:tcW w:w="497" w:type="pct"/>
            <w:tcBorders>
              <w:top w:val="nil"/>
              <w:left w:val="nil"/>
              <w:bottom w:val="nil"/>
              <w:right w:val="nil"/>
            </w:tcBorders>
          </w:tcPr>
          <w:p w14:paraId="175E34A3"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5</w:t>
            </w:r>
          </w:p>
        </w:tc>
        <w:tc>
          <w:tcPr>
            <w:tcW w:w="587" w:type="pct"/>
            <w:tcBorders>
              <w:top w:val="nil"/>
              <w:left w:val="nil"/>
              <w:bottom w:val="nil"/>
              <w:right w:val="nil"/>
            </w:tcBorders>
          </w:tcPr>
          <w:p w14:paraId="14160DC3" w14:textId="77777777" w:rsidR="000A27DC" w:rsidRPr="008A0E33" w:rsidRDefault="000A27DC" w:rsidP="0057484E">
            <w:pPr>
              <w:autoSpaceDE w:val="0"/>
              <w:autoSpaceDN w:val="0"/>
              <w:adjustRightInd w:val="0"/>
              <w:snapToGrid w:val="0"/>
              <w:ind w:firstLineChars="250" w:firstLine="500"/>
              <w:rPr>
                <w:rFonts w:eastAsia="AdvEPSTIM"/>
                <w:kern w:val="0"/>
                <w:sz w:val="20"/>
                <w:szCs w:val="20"/>
              </w:rPr>
            </w:pPr>
            <w:r w:rsidRPr="008A0E33">
              <w:rPr>
                <w:rFonts w:eastAsia="AdvEPSTIM"/>
                <w:kern w:val="0"/>
                <w:sz w:val="20"/>
                <w:szCs w:val="20"/>
              </w:rPr>
              <w:t>9</w:t>
            </w:r>
          </w:p>
        </w:tc>
        <w:tc>
          <w:tcPr>
            <w:tcW w:w="613" w:type="pct"/>
            <w:tcBorders>
              <w:top w:val="nil"/>
              <w:left w:val="nil"/>
              <w:bottom w:val="nil"/>
              <w:right w:val="nil"/>
            </w:tcBorders>
          </w:tcPr>
          <w:p w14:paraId="2D1A9C53"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66</w:t>
            </w:r>
          </w:p>
        </w:tc>
        <w:tc>
          <w:tcPr>
            <w:tcW w:w="753" w:type="pct"/>
            <w:tcBorders>
              <w:top w:val="nil"/>
              <w:left w:val="nil"/>
              <w:bottom w:val="nil"/>
              <w:right w:val="nil"/>
            </w:tcBorders>
          </w:tcPr>
          <w:p w14:paraId="70EBF59D"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46</w:t>
            </w:r>
          </w:p>
        </w:tc>
        <w:tc>
          <w:tcPr>
            <w:tcW w:w="567" w:type="pct"/>
            <w:tcBorders>
              <w:top w:val="nil"/>
              <w:left w:val="nil"/>
              <w:bottom w:val="nil"/>
              <w:right w:val="nil"/>
            </w:tcBorders>
          </w:tcPr>
          <w:p w14:paraId="273A8398"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20</w:t>
            </w:r>
          </w:p>
        </w:tc>
      </w:tr>
      <w:tr w:rsidR="008A0E33" w:rsidRPr="008A0E33" w14:paraId="2FF1BFD8" w14:textId="77777777" w:rsidTr="00B40DF7">
        <w:trPr>
          <w:trHeight w:val="378"/>
        </w:trPr>
        <w:tc>
          <w:tcPr>
            <w:tcW w:w="640" w:type="pct"/>
            <w:tcBorders>
              <w:top w:val="nil"/>
              <w:left w:val="nil"/>
              <w:bottom w:val="nil"/>
              <w:right w:val="nil"/>
            </w:tcBorders>
          </w:tcPr>
          <w:p w14:paraId="7AD6C86A"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D</w:t>
            </w:r>
          </w:p>
        </w:tc>
        <w:tc>
          <w:tcPr>
            <w:tcW w:w="669" w:type="pct"/>
            <w:tcBorders>
              <w:top w:val="nil"/>
              <w:left w:val="nil"/>
              <w:bottom w:val="nil"/>
              <w:right w:val="nil"/>
            </w:tcBorders>
          </w:tcPr>
          <w:p w14:paraId="1CD38A1D"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Public</w:t>
            </w:r>
          </w:p>
        </w:tc>
        <w:tc>
          <w:tcPr>
            <w:tcW w:w="674" w:type="pct"/>
            <w:tcBorders>
              <w:top w:val="nil"/>
              <w:left w:val="nil"/>
              <w:bottom w:val="nil"/>
              <w:right w:val="nil"/>
            </w:tcBorders>
          </w:tcPr>
          <w:p w14:paraId="7A663AE5"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Medical</w:t>
            </w:r>
          </w:p>
        </w:tc>
        <w:tc>
          <w:tcPr>
            <w:tcW w:w="497" w:type="pct"/>
            <w:tcBorders>
              <w:top w:val="nil"/>
              <w:left w:val="nil"/>
              <w:bottom w:val="nil"/>
              <w:right w:val="nil"/>
            </w:tcBorders>
          </w:tcPr>
          <w:p w14:paraId="3EEE6485"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4</w:t>
            </w:r>
          </w:p>
        </w:tc>
        <w:tc>
          <w:tcPr>
            <w:tcW w:w="587" w:type="pct"/>
            <w:tcBorders>
              <w:top w:val="nil"/>
              <w:left w:val="nil"/>
              <w:bottom w:val="nil"/>
              <w:right w:val="nil"/>
            </w:tcBorders>
          </w:tcPr>
          <w:p w14:paraId="5A930992" w14:textId="77777777" w:rsidR="000A27DC" w:rsidRPr="008A0E33" w:rsidRDefault="000A27DC" w:rsidP="0057484E">
            <w:pPr>
              <w:autoSpaceDE w:val="0"/>
              <w:autoSpaceDN w:val="0"/>
              <w:adjustRightInd w:val="0"/>
              <w:snapToGrid w:val="0"/>
              <w:ind w:firstLineChars="250" w:firstLine="500"/>
              <w:rPr>
                <w:rFonts w:eastAsia="AdvEPSTIM"/>
                <w:kern w:val="0"/>
                <w:sz w:val="20"/>
                <w:szCs w:val="20"/>
              </w:rPr>
            </w:pPr>
            <w:r w:rsidRPr="008A0E33">
              <w:rPr>
                <w:rFonts w:eastAsia="AdvEPSTIM"/>
                <w:kern w:val="0"/>
                <w:sz w:val="20"/>
                <w:szCs w:val="20"/>
              </w:rPr>
              <w:t>9</w:t>
            </w:r>
          </w:p>
        </w:tc>
        <w:tc>
          <w:tcPr>
            <w:tcW w:w="613" w:type="pct"/>
            <w:tcBorders>
              <w:top w:val="nil"/>
              <w:left w:val="nil"/>
              <w:bottom w:val="nil"/>
              <w:right w:val="nil"/>
            </w:tcBorders>
          </w:tcPr>
          <w:p w14:paraId="55E31C46"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63</w:t>
            </w:r>
          </w:p>
        </w:tc>
        <w:tc>
          <w:tcPr>
            <w:tcW w:w="753" w:type="pct"/>
            <w:tcBorders>
              <w:top w:val="nil"/>
              <w:left w:val="nil"/>
              <w:bottom w:val="nil"/>
              <w:right w:val="nil"/>
            </w:tcBorders>
          </w:tcPr>
          <w:p w14:paraId="04C09B66"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41</w:t>
            </w:r>
          </w:p>
        </w:tc>
        <w:tc>
          <w:tcPr>
            <w:tcW w:w="567" w:type="pct"/>
            <w:tcBorders>
              <w:top w:val="nil"/>
              <w:left w:val="nil"/>
              <w:bottom w:val="nil"/>
              <w:right w:val="nil"/>
            </w:tcBorders>
          </w:tcPr>
          <w:p w14:paraId="6C165618"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22</w:t>
            </w:r>
          </w:p>
        </w:tc>
      </w:tr>
      <w:tr w:rsidR="008A0E33" w:rsidRPr="008A0E33" w14:paraId="1BDF4949" w14:textId="77777777" w:rsidTr="000C4050">
        <w:trPr>
          <w:trHeight w:val="378"/>
        </w:trPr>
        <w:tc>
          <w:tcPr>
            <w:tcW w:w="640" w:type="pct"/>
            <w:tcBorders>
              <w:top w:val="nil"/>
              <w:left w:val="nil"/>
              <w:right w:val="nil"/>
            </w:tcBorders>
          </w:tcPr>
          <w:p w14:paraId="68599550"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E</w:t>
            </w:r>
          </w:p>
        </w:tc>
        <w:tc>
          <w:tcPr>
            <w:tcW w:w="669" w:type="pct"/>
            <w:tcBorders>
              <w:top w:val="nil"/>
              <w:left w:val="nil"/>
              <w:right w:val="nil"/>
            </w:tcBorders>
          </w:tcPr>
          <w:p w14:paraId="4FC201B7"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Private</w:t>
            </w:r>
          </w:p>
        </w:tc>
        <w:tc>
          <w:tcPr>
            <w:tcW w:w="674" w:type="pct"/>
            <w:tcBorders>
              <w:top w:val="nil"/>
              <w:left w:val="nil"/>
              <w:right w:val="nil"/>
            </w:tcBorders>
          </w:tcPr>
          <w:p w14:paraId="60C8B9A5"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General</w:t>
            </w:r>
          </w:p>
        </w:tc>
        <w:tc>
          <w:tcPr>
            <w:tcW w:w="497" w:type="pct"/>
            <w:tcBorders>
              <w:top w:val="nil"/>
              <w:left w:val="nil"/>
              <w:right w:val="nil"/>
            </w:tcBorders>
          </w:tcPr>
          <w:p w14:paraId="0F86EBED"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3</w:t>
            </w:r>
          </w:p>
        </w:tc>
        <w:tc>
          <w:tcPr>
            <w:tcW w:w="587" w:type="pct"/>
            <w:tcBorders>
              <w:top w:val="nil"/>
              <w:left w:val="nil"/>
              <w:right w:val="nil"/>
            </w:tcBorders>
          </w:tcPr>
          <w:p w14:paraId="461595AD"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12</w:t>
            </w:r>
          </w:p>
        </w:tc>
        <w:tc>
          <w:tcPr>
            <w:tcW w:w="613" w:type="pct"/>
            <w:tcBorders>
              <w:top w:val="nil"/>
              <w:left w:val="nil"/>
              <w:right w:val="nil"/>
            </w:tcBorders>
          </w:tcPr>
          <w:p w14:paraId="451BD8A0"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81</w:t>
            </w:r>
          </w:p>
        </w:tc>
        <w:tc>
          <w:tcPr>
            <w:tcW w:w="753" w:type="pct"/>
            <w:tcBorders>
              <w:top w:val="nil"/>
              <w:left w:val="nil"/>
              <w:right w:val="nil"/>
            </w:tcBorders>
          </w:tcPr>
          <w:p w14:paraId="5852569A"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62</w:t>
            </w:r>
          </w:p>
        </w:tc>
        <w:tc>
          <w:tcPr>
            <w:tcW w:w="567" w:type="pct"/>
            <w:tcBorders>
              <w:top w:val="nil"/>
              <w:left w:val="nil"/>
              <w:right w:val="nil"/>
            </w:tcBorders>
          </w:tcPr>
          <w:p w14:paraId="69D14209"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19</w:t>
            </w:r>
          </w:p>
        </w:tc>
      </w:tr>
      <w:tr w:rsidR="008A0E33" w:rsidRPr="008A0E33" w14:paraId="78E84E19" w14:textId="77777777" w:rsidTr="000C4050">
        <w:trPr>
          <w:trHeight w:val="284"/>
        </w:trPr>
        <w:tc>
          <w:tcPr>
            <w:tcW w:w="640" w:type="pct"/>
            <w:tcBorders>
              <w:top w:val="nil"/>
              <w:left w:val="nil"/>
              <w:bottom w:val="single" w:sz="4" w:space="0" w:color="auto"/>
              <w:right w:val="nil"/>
            </w:tcBorders>
          </w:tcPr>
          <w:p w14:paraId="600B2C37"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F</w:t>
            </w:r>
          </w:p>
        </w:tc>
        <w:tc>
          <w:tcPr>
            <w:tcW w:w="669" w:type="pct"/>
            <w:tcBorders>
              <w:top w:val="nil"/>
              <w:left w:val="nil"/>
              <w:bottom w:val="single" w:sz="4" w:space="0" w:color="auto"/>
              <w:right w:val="nil"/>
            </w:tcBorders>
          </w:tcPr>
          <w:p w14:paraId="27AC2AC0"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Private</w:t>
            </w:r>
          </w:p>
        </w:tc>
        <w:tc>
          <w:tcPr>
            <w:tcW w:w="674" w:type="pct"/>
            <w:tcBorders>
              <w:top w:val="nil"/>
              <w:left w:val="nil"/>
              <w:bottom w:val="single" w:sz="4" w:space="0" w:color="auto"/>
              <w:right w:val="nil"/>
            </w:tcBorders>
          </w:tcPr>
          <w:p w14:paraId="12F0C964"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Technical</w:t>
            </w:r>
          </w:p>
        </w:tc>
        <w:tc>
          <w:tcPr>
            <w:tcW w:w="497" w:type="pct"/>
            <w:tcBorders>
              <w:top w:val="nil"/>
              <w:left w:val="nil"/>
              <w:bottom w:val="single" w:sz="4" w:space="0" w:color="auto"/>
              <w:right w:val="nil"/>
            </w:tcBorders>
          </w:tcPr>
          <w:p w14:paraId="3A6AB94D"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2</w:t>
            </w:r>
          </w:p>
        </w:tc>
        <w:tc>
          <w:tcPr>
            <w:tcW w:w="587" w:type="pct"/>
            <w:tcBorders>
              <w:top w:val="nil"/>
              <w:left w:val="nil"/>
              <w:bottom w:val="single" w:sz="4" w:space="0" w:color="auto"/>
              <w:right w:val="nil"/>
            </w:tcBorders>
          </w:tcPr>
          <w:p w14:paraId="2B538CC0" w14:textId="77777777" w:rsidR="000A27DC" w:rsidRPr="008A0E33" w:rsidRDefault="000A27DC" w:rsidP="0057484E">
            <w:pPr>
              <w:autoSpaceDE w:val="0"/>
              <w:autoSpaceDN w:val="0"/>
              <w:adjustRightInd w:val="0"/>
              <w:snapToGrid w:val="0"/>
              <w:ind w:firstLineChars="250" w:firstLine="500"/>
              <w:rPr>
                <w:rFonts w:eastAsia="AdvEPSTIM"/>
                <w:kern w:val="0"/>
                <w:sz w:val="20"/>
                <w:szCs w:val="20"/>
              </w:rPr>
            </w:pPr>
            <w:r w:rsidRPr="008A0E33">
              <w:rPr>
                <w:rFonts w:eastAsia="AdvEPSTIM"/>
                <w:kern w:val="0"/>
                <w:sz w:val="20"/>
                <w:szCs w:val="20"/>
              </w:rPr>
              <w:t>8</w:t>
            </w:r>
          </w:p>
        </w:tc>
        <w:tc>
          <w:tcPr>
            <w:tcW w:w="613" w:type="pct"/>
            <w:tcBorders>
              <w:top w:val="nil"/>
              <w:left w:val="nil"/>
              <w:bottom w:val="single" w:sz="4" w:space="0" w:color="auto"/>
              <w:right w:val="nil"/>
            </w:tcBorders>
          </w:tcPr>
          <w:p w14:paraId="3F4B6A0E"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54</w:t>
            </w:r>
          </w:p>
        </w:tc>
        <w:tc>
          <w:tcPr>
            <w:tcW w:w="753" w:type="pct"/>
            <w:tcBorders>
              <w:top w:val="nil"/>
              <w:left w:val="nil"/>
              <w:bottom w:val="single" w:sz="4" w:space="0" w:color="auto"/>
              <w:right w:val="nil"/>
            </w:tcBorders>
          </w:tcPr>
          <w:p w14:paraId="4B307FCA"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30</w:t>
            </w:r>
          </w:p>
        </w:tc>
        <w:tc>
          <w:tcPr>
            <w:tcW w:w="567" w:type="pct"/>
            <w:tcBorders>
              <w:top w:val="nil"/>
              <w:left w:val="nil"/>
              <w:bottom w:val="single" w:sz="4" w:space="0" w:color="auto"/>
              <w:right w:val="nil"/>
            </w:tcBorders>
          </w:tcPr>
          <w:p w14:paraId="1EA34705"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24</w:t>
            </w:r>
          </w:p>
        </w:tc>
      </w:tr>
      <w:tr w:rsidR="008A0E33" w:rsidRPr="008A0E33" w14:paraId="60D5B8CF" w14:textId="77777777" w:rsidTr="000C4050">
        <w:trPr>
          <w:trHeight w:val="284"/>
        </w:trPr>
        <w:tc>
          <w:tcPr>
            <w:tcW w:w="640" w:type="pct"/>
            <w:tcBorders>
              <w:top w:val="single" w:sz="4" w:space="0" w:color="auto"/>
              <w:left w:val="nil"/>
              <w:bottom w:val="single" w:sz="12" w:space="0" w:color="auto"/>
              <w:right w:val="nil"/>
            </w:tcBorders>
          </w:tcPr>
          <w:p w14:paraId="030919A2"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Total</w:t>
            </w:r>
          </w:p>
        </w:tc>
        <w:tc>
          <w:tcPr>
            <w:tcW w:w="669" w:type="pct"/>
            <w:tcBorders>
              <w:top w:val="single" w:sz="4" w:space="0" w:color="auto"/>
              <w:left w:val="nil"/>
              <w:bottom w:val="single" w:sz="12" w:space="0" w:color="auto"/>
              <w:right w:val="nil"/>
            </w:tcBorders>
          </w:tcPr>
          <w:p w14:paraId="0F291BC5" w14:textId="77777777" w:rsidR="000A27DC" w:rsidRPr="008A0E33" w:rsidRDefault="000A27DC" w:rsidP="0057484E">
            <w:pPr>
              <w:autoSpaceDE w:val="0"/>
              <w:autoSpaceDN w:val="0"/>
              <w:adjustRightInd w:val="0"/>
              <w:snapToGrid w:val="0"/>
              <w:jc w:val="center"/>
              <w:rPr>
                <w:rFonts w:eastAsia="AdvEPSTIM"/>
                <w:kern w:val="0"/>
                <w:sz w:val="20"/>
                <w:szCs w:val="20"/>
              </w:rPr>
            </w:pPr>
          </w:p>
        </w:tc>
        <w:tc>
          <w:tcPr>
            <w:tcW w:w="674" w:type="pct"/>
            <w:tcBorders>
              <w:top w:val="single" w:sz="4" w:space="0" w:color="auto"/>
              <w:left w:val="nil"/>
              <w:bottom w:val="single" w:sz="12" w:space="0" w:color="auto"/>
              <w:right w:val="nil"/>
            </w:tcBorders>
          </w:tcPr>
          <w:p w14:paraId="371B05B9" w14:textId="77777777" w:rsidR="000A27DC" w:rsidRPr="008A0E33" w:rsidRDefault="000A27DC" w:rsidP="0057484E">
            <w:pPr>
              <w:autoSpaceDE w:val="0"/>
              <w:autoSpaceDN w:val="0"/>
              <w:adjustRightInd w:val="0"/>
              <w:snapToGrid w:val="0"/>
              <w:jc w:val="center"/>
              <w:rPr>
                <w:rFonts w:eastAsia="AdvEPSTIM"/>
                <w:kern w:val="0"/>
                <w:sz w:val="20"/>
                <w:szCs w:val="20"/>
              </w:rPr>
            </w:pPr>
          </w:p>
        </w:tc>
        <w:tc>
          <w:tcPr>
            <w:tcW w:w="497" w:type="pct"/>
            <w:tcBorders>
              <w:top w:val="single" w:sz="4" w:space="0" w:color="auto"/>
              <w:left w:val="nil"/>
              <w:bottom w:val="single" w:sz="12" w:space="0" w:color="auto"/>
              <w:right w:val="nil"/>
            </w:tcBorders>
          </w:tcPr>
          <w:p w14:paraId="22B75AAF"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7</w:t>
            </w:r>
            <w:r w:rsidRPr="008A0E33">
              <w:rPr>
                <w:rFonts w:eastAsia="AdvEPSTIM" w:hint="eastAsia"/>
                <w:kern w:val="0"/>
                <w:sz w:val="20"/>
                <w:szCs w:val="20"/>
              </w:rPr>
              <w:t>2</w:t>
            </w:r>
          </w:p>
        </w:tc>
        <w:tc>
          <w:tcPr>
            <w:tcW w:w="587" w:type="pct"/>
            <w:tcBorders>
              <w:top w:val="single" w:sz="4" w:space="0" w:color="auto"/>
              <w:left w:val="nil"/>
              <w:bottom w:val="single" w:sz="12" w:space="0" w:color="auto"/>
              <w:right w:val="nil"/>
            </w:tcBorders>
          </w:tcPr>
          <w:p w14:paraId="6F1EA232" w14:textId="77777777" w:rsidR="000A27DC" w:rsidRPr="008A0E33" w:rsidRDefault="000A27DC" w:rsidP="0057484E">
            <w:pPr>
              <w:autoSpaceDE w:val="0"/>
              <w:autoSpaceDN w:val="0"/>
              <w:adjustRightInd w:val="0"/>
              <w:snapToGrid w:val="0"/>
              <w:ind w:firstLineChars="250" w:firstLine="500"/>
              <w:rPr>
                <w:rFonts w:eastAsia="AdvEPSTIM"/>
                <w:kern w:val="0"/>
                <w:sz w:val="20"/>
                <w:szCs w:val="20"/>
              </w:rPr>
            </w:pPr>
            <w:r w:rsidRPr="008A0E33">
              <w:rPr>
                <w:rFonts w:eastAsia="AdvEPSTIM"/>
                <w:kern w:val="0"/>
                <w:sz w:val="20"/>
                <w:szCs w:val="20"/>
              </w:rPr>
              <w:t>99</w:t>
            </w:r>
          </w:p>
        </w:tc>
        <w:tc>
          <w:tcPr>
            <w:tcW w:w="613" w:type="pct"/>
            <w:tcBorders>
              <w:top w:val="single" w:sz="4" w:space="0" w:color="auto"/>
              <w:left w:val="nil"/>
              <w:bottom w:val="single" w:sz="12" w:space="0" w:color="auto"/>
              <w:right w:val="nil"/>
            </w:tcBorders>
          </w:tcPr>
          <w:p w14:paraId="054141F7"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634</w:t>
            </w:r>
          </w:p>
        </w:tc>
        <w:tc>
          <w:tcPr>
            <w:tcW w:w="753" w:type="pct"/>
            <w:tcBorders>
              <w:top w:val="single" w:sz="4" w:space="0" w:color="auto"/>
              <w:left w:val="nil"/>
              <w:bottom w:val="single" w:sz="12" w:space="0" w:color="auto"/>
              <w:right w:val="nil"/>
            </w:tcBorders>
          </w:tcPr>
          <w:p w14:paraId="338C667D"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477</w:t>
            </w:r>
          </w:p>
        </w:tc>
        <w:tc>
          <w:tcPr>
            <w:tcW w:w="567" w:type="pct"/>
            <w:tcBorders>
              <w:top w:val="single" w:sz="4" w:space="0" w:color="auto"/>
              <w:left w:val="nil"/>
              <w:bottom w:val="single" w:sz="12" w:space="0" w:color="auto"/>
              <w:right w:val="nil"/>
            </w:tcBorders>
          </w:tcPr>
          <w:p w14:paraId="2C44A75F"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157</w:t>
            </w:r>
          </w:p>
        </w:tc>
      </w:tr>
    </w:tbl>
    <w:p w14:paraId="021FBA1D" w14:textId="77777777" w:rsidR="000A27DC" w:rsidRPr="008A0E33" w:rsidRDefault="000A27DC" w:rsidP="0057484E">
      <w:pPr>
        <w:widowControl/>
        <w:rPr>
          <w:rFonts w:ascii="Times New Roman" w:hAnsi="Times New Roman" w:cs="Times New Roman"/>
          <w:b/>
          <w:bCs/>
          <w:kern w:val="0"/>
        </w:rPr>
        <w:sectPr w:rsidR="000A27DC" w:rsidRPr="008A0E33" w:rsidSect="004109D3">
          <w:footerReference w:type="even" r:id="rId12"/>
          <w:footerReference w:type="default" r:id="rId13"/>
          <w:pgSz w:w="11900" w:h="16840"/>
          <w:pgMar w:top="1440" w:right="1800" w:bottom="1440" w:left="1800" w:header="851" w:footer="992" w:gutter="0"/>
          <w:cols w:space="425"/>
          <w:docGrid w:type="lines" w:linePitch="400"/>
        </w:sectPr>
      </w:pPr>
    </w:p>
    <w:p w14:paraId="1633A701" w14:textId="77777777" w:rsidR="000A27DC" w:rsidRPr="008A0E33" w:rsidRDefault="000A27DC" w:rsidP="0057484E">
      <w:pPr>
        <w:pStyle w:val="ab"/>
        <w:keepNext/>
        <w:rPr>
          <w:b/>
          <w:sz w:val="24"/>
          <w:szCs w:val="24"/>
        </w:rPr>
      </w:pPr>
      <w:r w:rsidRPr="008A0E33">
        <w:rPr>
          <w:b/>
          <w:sz w:val="24"/>
          <w:szCs w:val="24"/>
        </w:rPr>
        <w:lastRenderedPageBreak/>
        <w:t xml:space="preserve">Table </w:t>
      </w:r>
      <w:r w:rsidRPr="008A0E33">
        <w:rPr>
          <w:rFonts w:hint="eastAsia"/>
          <w:b/>
          <w:sz w:val="24"/>
          <w:szCs w:val="24"/>
        </w:rPr>
        <w:t>4</w:t>
      </w:r>
      <w:r w:rsidRPr="008A0E33">
        <w:rPr>
          <w:b/>
          <w:sz w:val="24"/>
          <w:szCs w:val="24"/>
        </w:rPr>
        <w:t xml:space="preserve"> Means, Standard Deviations, and </w:t>
      </w:r>
      <w:proofErr w:type="spellStart"/>
      <w:r w:rsidRPr="008A0E33">
        <w:rPr>
          <w:b/>
          <w:sz w:val="24"/>
          <w:szCs w:val="24"/>
        </w:rPr>
        <w:t>Correlations</w:t>
      </w:r>
      <w:r w:rsidRPr="008A0E33">
        <w:rPr>
          <w:b/>
          <w:sz w:val="24"/>
          <w:szCs w:val="24"/>
          <w:vertAlign w:val="superscript"/>
        </w:rPr>
        <w:t>a</w:t>
      </w:r>
      <w:proofErr w:type="spellEnd"/>
    </w:p>
    <w:tbl>
      <w:tblPr>
        <w:tblW w:w="13714" w:type="dxa"/>
        <w:tblLayout w:type="fixed"/>
        <w:tblLook w:val="0620" w:firstRow="1" w:lastRow="0" w:firstColumn="0" w:lastColumn="0" w:noHBand="1" w:noVBand="1"/>
      </w:tblPr>
      <w:tblGrid>
        <w:gridCol w:w="2977"/>
        <w:gridCol w:w="851"/>
        <w:gridCol w:w="816"/>
        <w:gridCol w:w="907"/>
        <w:gridCol w:w="907"/>
        <w:gridCol w:w="907"/>
        <w:gridCol w:w="907"/>
        <w:gridCol w:w="907"/>
        <w:gridCol w:w="907"/>
        <w:gridCol w:w="907"/>
        <w:gridCol w:w="907"/>
        <w:gridCol w:w="907"/>
        <w:gridCol w:w="907"/>
      </w:tblGrid>
      <w:tr w:rsidR="008A0E33" w:rsidRPr="008A0E33" w14:paraId="0BD43195" w14:textId="77777777" w:rsidTr="00B40DF7">
        <w:trPr>
          <w:trHeight w:val="340"/>
        </w:trPr>
        <w:tc>
          <w:tcPr>
            <w:tcW w:w="2977" w:type="dxa"/>
            <w:tcBorders>
              <w:top w:val="single" w:sz="12" w:space="0" w:color="000000"/>
            </w:tcBorders>
            <w:vAlign w:val="center"/>
          </w:tcPr>
          <w:p w14:paraId="569A9B3E" w14:textId="77777777" w:rsidR="000A27DC" w:rsidRPr="008A0E33" w:rsidRDefault="000A27DC" w:rsidP="0057484E">
            <w:pPr>
              <w:autoSpaceDE w:val="0"/>
              <w:autoSpaceDN w:val="0"/>
              <w:adjustRightInd w:val="0"/>
              <w:snapToGrid w:val="0"/>
              <w:jc w:val="center"/>
              <w:rPr>
                <w:rFonts w:cs="Times New Roman"/>
                <w:b/>
                <w:kern w:val="0"/>
                <w:sz w:val="18"/>
                <w:szCs w:val="18"/>
              </w:rPr>
            </w:pPr>
            <w:r w:rsidRPr="008A0E33">
              <w:rPr>
                <w:rFonts w:cs="Times New Roman"/>
                <w:b/>
                <w:kern w:val="0"/>
                <w:sz w:val="18"/>
                <w:szCs w:val="18"/>
              </w:rPr>
              <w:t>Variables</w:t>
            </w:r>
          </w:p>
        </w:tc>
        <w:tc>
          <w:tcPr>
            <w:tcW w:w="851" w:type="dxa"/>
            <w:tcBorders>
              <w:top w:val="single" w:sz="12" w:space="0" w:color="000000"/>
            </w:tcBorders>
            <w:vAlign w:val="center"/>
          </w:tcPr>
          <w:p w14:paraId="04428E1E" w14:textId="77777777" w:rsidR="000A27DC" w:rsidRPr="008A0E33" w:rsidRDefault="000A27DC" w:rsidP="0057484E">
            <w:pPr>
              <w:autoSpaceDE w:val="0"/>
              <w:autoSpaceDN w:val="0"/>
              <w:adjustRightInd w:val="0"/>
              <w:snapToGrid w:val="0"/>
              <w:jc w:val="center"/>
              <w:rPr>
                <w:rFonts w:cs="Times New Roman"/>
                <w:b/>
                <w:kern w:val="0"/>
                <w:sz w:val="18"/>
                <w:szCs w:val="18"/>
              </w:rPr>
            </w:pPr>
            <w:r w:rsidRPr="008A0E33">
              <w:rPr>
                <w:rFonts w:cs="Times New Roman"/>
                <w:b/>
                <w:kern w:val="0"/>
                <w:sz w:val="18"/>
                <w:szCs w:val="18"/>
              </w:rPr>
              <w:t>Mean</w:t>
            </w:r>
          </w:p>
        </w:tc>
        <w:tc>
          <w:tcPr>
            <w:tcW w:w="816" w:type="dxa"/>
            <w:tcBorders>
              <w:top w:val="single" w:sz="12" w:space="0" w:color="000000"/>
            </w:tcBorders>
            <w:vAlign w:val="center"/>
          </w:tcPr>
          <w:p w14:paraId="0852BA4B" w14:textId="77777777" w:rsidR="000A27DC" w:rsidRPr="008A0E33" w:rsidRDefault="000A27DC" w:rsidP="0057484E">
            <w:pPr>
              <w:autoSpaceDE w:val="0"/>
              <w:autoSpaceDN w:val="0"/>
              <w:adjustRightInd w:val="0"/>
              <w:snapToGrid w:val="0"/>
              <w:jc w:val="center"/>
              <w:rPr>
                <w:rFonts w:cs="Times New Roman"/>
                <w:b/>
                <w:kern w:val="0"/>
                <w:sz w:val="18"/>
                <w:szCs w:val="18"/>
              </w:rPr>
            </w:pPr>
            <w:r w:rsidRPr="008A0E33">
              <w:rPr>
                <w:rFonts w:cs="Times New Roman"/>
                <w:b/>
                <w:kern w:val="0"/>
                <w:sz w:val="18"/>
                <w:szCs w:val="18"/>
              </w:rPr>
              <w:t>S.D.</w:t>
            </w:r>
          </w:p>
        </w:tc>
        <w:tc>
          <w:tcPr>
            <w:tcW w:w="907" w:type="dxa"/>
            <w:tcBorders>
              <w:top w:val="single" w:sz="12" w:space="0" w:color="000000"/>
            </w:tcBorders>
            <w:vAlign w:val="center"/>
          </w:tcPr>
          <w:p w14:paraId="68C174DC" w14:textId="77777777" w:rsidR="000A27DC" w:rsidRPr="008A0E33" w:rsidRDefault="000A27DC" w:rsidP="0057484E">
            <w:pPr>
              <w:autoSpaceDE w:val="0"/>
              <w:autoSpaceDN w:val="0"/>
              <w:adjustRightInd w:val="0"/>
              <w:snapToGrid w:val="0"/>
              <w:ind w:firstLine="217"/>
              <w:rPr>
                <w:rFonts w:cs="Times New Roman"/>
                <w:b/>
                <w:kern w:val="0"/>
                <w:sz w:val="18"/>
                <w:szCs w:val="18"/>
              </w:rPr>
            </w:pPr>
            <w:r w:rsidRPr="008A0E33">
              <w:rPr>
                <w:rFonts w:cs="Times New Roman"/>
                <w:b/>
                <w:kern w:val="0"/>
                <w:sz w:val="18"/>
                <w:szCs w:val="18"/>
              </w:rPr>
              <w:t>1</w:t>
            </w:r>
          </w:p>
        </w:tc>
        <w:tc>
          <w:tcPr>
            <w:tcW w:w="907" w:type="dxa"/>
            <w:tcBorders>
              <w:top w:val="single" w:sz="12" w:space="0" w:color="000000"/>
            </w:tcBorders>
            <w:vAlign w:val="center"/>
          </w:tcPr>
          <w:p w14:paraId="60ACFCCD" w14:textId="77777777" w:rsidR="000A27DC" w:rsidRPr="008A0E33" w:rsidRDefault="000A27DC" w:rsidP="0057484E">
            <w:pPr>
              <w:autoSpaceDE w:val="0"/>
              <w:autoSpaceDN w:val="0"/>
              <w:adjustRightInd w:val="0"/>
              <w:snapToGrid w:val="0"/>
              <w:ind w:firstLine="217"/>
              <w:jc w:val="center"/>
              <w:rPr>
                <w:rFonts w:cs="Times New Roman"/>
                <w:b/>
                <w:kern w:val="0"/>
                <w:sz w:val="18"/>
                <w:szCs w:val="18"/>
              </w:rPr>
            </w:pPr>
            <w:r w:rsidRPr="008A0E33">
              <w:rPr>
                <w:rFonts w:cs="Times New Roman"/>
                <w:b/>
                <w:kern w:val="0"/>
                <w:sz w:val="18"/>
                <w:szCs w:val="18"/>
              </w:rPr>
              <w:t>2</w:t>
            </w:r>
          </w:p>
        </w:tc>
        <w:tc>
          <w:tcPr>
            <w:tcW w:w="907" w:type="dxa"/>
            <w:tcBorders>
              <w:top w:val="single" w:sz="12" w:space="0" w:color="000000"/>
            </w:tcBorders>
            <w:vAlign w:val="center"/>
          </w:tcPr>
          <w:p w14:paraId="676B3F5A" w14:textId="77777777" w:rsidR="000A27DC" w:rsidRPr="008A0E33" w:rsidRDefault="000A27DC" w:rsidP="0057484E">
            <w:pPr>
              <w:autoSpaceDE w:val="0"/>
              <w:autoSpaceDN w:val="0"/>
              <w:adjustRightInd w:val="0"/>
              <w:snapToGrid w:val="0"/>
              <w:ind w:firstLine="217"/>
              <w:jc w:val="center"/>
              <w:rPr>
                <w:rFonts w:cs="Times New Roman"/>
                <w:b/>
                <w:kern w:val="0"/>
                <w:sz w:val="18"/>
                <w:szCs w:val="18"/>
              </w:rPr>
            </w:pPr>
            <w:r w:rsidRPr="008A0E33">
              <w:rPr>
                <w:rFonts w:cs="Times New Roman"/>
                <w:b/>
                <w:kern w:val="0"/>
                <w:sz w:val="18"/>
                <w:szCs w:val="18"/>
              </w:rPr>
              <w:t>3</w:t>
            </w:r>
          </w:p>
        </w:tc>
        <w:tc>
          <w:tcPr>
            <w:tcW w:w="907" w:type="dxa"/>
            <w:tcBorders>
              <w:top w:val="single" w:sz="12" w:space="0" w:color="000000"/>
            </w:tcBorders>
            <w:vAlign w:val="center"/>
          </w:tcPr>
          <w:p w14:paraId="186A5BB4" w14:textId="77777777" w:rsidR="000A27DC" w:rsidRPr="008A0E33" w:rsidRDefault="000A27DC" w:rsidP="0057484E">
            <w:pPr>
              <w:autoSpaceDE w:val="0"/>
              <w:autoSpaceDN w:val="0"/>
              <w:adjustRightInd w:val="0"/>
              <w:snapToGrid w:val="0"/>
              <w:ind w:firstLine="217"/>
              <w:jc w:val="center"/>
              <w:rPr>
                <w:rFonts w:cs="Times New Roman"/>
                <w:b/>
                <w:kern w:val="0"/>
                <w:sz w:val="18"/>
                <w:szCs w:val="18"/>
              </w:rPr>
            </w:pPr>
            <w:r w:rsidRPr="008A0E33">
              <w:rPr>
                <w:rFonts w:cs="Times New Roman"/>
                <w:b/>
                <w:kern w:val="0"/>
                <w:sz w:val="18"/>
                <w:szCs w:val="18"/>
              </w:rPr>
              <w:t>4</w:t>
            </w:r>
          </w:p>
        </w:tc>
        <w:tc>
          <w:tcPr>
            <w:tcW w:w="907" w:type="dxa"/>
            <w:tcBorders>
              <w:top w:val="single" w:sz="12" w:space="0" w:color="000000"/>
            </w:tcBorders>
            <w:vAlign w:val="center"/>
          </w:tcPr>
          <w:p w14:paraId="434CD378" w14:textId="77777777" w:rsidR="000A27DC" w:rsidRPr="008A0E33" w:rsidRDefault="000A27DC" w:rsidP="0057484E">
            <w:pPr>
              <w:autoSpaceDE w:val="0"/>
              <w:autoSpaceDN w:val="0"/>
              <w:adjustRightInd w:val="0"/>
              <w:snapToGrid w:val="0"/>
              <w:ind w:firstLine="108"/>
              <w:jc w:val="center"/>
              <w:rPr>
                <w:rFonts w:cs="Times New Roman"/>
                <w:b/>
                <w:kern w:val="0"/>
                <w:sz w:val="18"/>
                <w:szCs w:val="18"/>
              </w:rPr>
            </w:pPr>
            <w:r w:rsidRPr="008A0E33">
              <w:rPr>
                <w:rFonts w:cs="Times New Roman"/>
                <w:b/>
                <w:kern w:val="0"/>
                <w:sz w:val="18"/>
                <w:szCs w:val="18"/>
              </w:rPr>
              <w:t>5</w:t>
            </w:r>
          </w:p>
        </w:tc>
        <w:tc>
          <w:tcPr>
            <w:tcW w:w="907" w:type="dxa"/>
            <w:tcBorders>
              <w:top w:val="single" w:sz="12" w:space="0" w:color="000000"/>
            </w:tcBorders>
            <w:vAlign w:val="center"/>
          </w:tcPr>
          <w:p w14:paraId="75597C94" w14:textId="77777777" w:rsidR="000A27DC" w:rsidRPr="008A0E33" w:rsidRDefault="000A27DC" w:rsidP="0057484E">
            <w:pPr>
              <w:autoSpaceDE w:val="0"/>
              <w:autoSpaceDN w:val="0"/>
              <w:adjustRightInd w:val="0"/>
              <w:snapToGrid w:val="0"/>
              <w:ind w:firstLine="108"/>
              <w:jc w:val="center"/>
              <w:rPr>
                <w:rFonts w:cs="Times New Roman"/>
                <w:b/>
                <w:kern w:val="0"/>
                <w:sz w:val="18"/>
                <w:szCs w:val="18"/>
              </w:rPr>
            </w:pPr>
            <w:r w:rsidRPr="008A0E33">
              <w:rPr>
                <w:rFonts w:cs="Times New Roman"/>
                <w:b/>
                <w:kern w:val="0"/>
                <w:sz w:val="18"/>
                <w:szCs w:val="18"/>
              </w:rPr>
              <w:t>6</w:t>
            </w:r>
          </w:p>
        </w:tc>
        <w:tc>
          <w:tcPr>
            <w:tcW w:w="907" w:type="dxa"/>
            <w:tcBorders>
              <w:top w:val="single" w:sz="12" w:space="0" w:color="000000"/>
            </w:tcBorders>
            <w:vAlign w:val="center"/>
          </w:tcPr>
          <w:p w14:paraId="050D3FBE" w14:textId="77777777" w:rsidR="000A27DC" w:rsidRPr="008A0E33" w:rsidRDefault="000A27DC" w:rsidP="0057484E">
            <w:pPr>
              <w:autoSpaceDE w:val="0"/>
              <w:autoSpaceDN w:val="0"/>
              <w:adjustRightInd w:val="0"/>
              <w:snapToGrid w:val="0"/>
              <w:ind w:firstLine="108"/>
              <w:jc w:val="center"/>
              <w:rPr>
                <w:rFonts w:cs="Times New Roman"/>
                <w:b/>
                <w:kern w:val="0"/>
                <w:sz w:val="18"/>
                <w:szCs w:val="18"/>
              </w:rPr>
            </w:pPr>
            <w:r w:rsidRPr="008A0E33">
              <w:rPr>
                <w:rFonts w:cs="Times New Roman"/>
                <w:b/>
                <w:kern w:val="0"/>
                <w:sz w:val="18"/>
                <w:szCs w:val="18"/>
              </w:rPr>
              <w:t>7</w:t>
            </w:r>
          </w:p>
        </w:tc>
        <w:tc>
          <w:tcPr>
            <w:tcW w:w="907" w:type="dxa"/>
            <w:tcBorders>
              <w:top w:val="single" w:sz="12" w:space="0" w:color="000000"/>
            </w:tcBorders>
            <w:vAlign w:val="center"/>
          </w:tcPr>
          <w:p w14:paraId="685306CE" w14:textId="77777777" w:rsidR="000A27DC" w:rsidRPr="008A0E33" w:rsidRDefault="000A27DC" w:rsidP="0057484E">
            <w:pPr>
              <w:autoSpaceDE w:val="0"/>
              <w:autoSpaceDN w:val="0"/>
              <w:adjustRightInd w:val="0"/>
              <w:snapToGrid w:val="0"/>
              <w:ind w:firstLine="108"/>
              <w:jc w:val="center"/>
              <w:rPr>
                <w:rFonts w:cs="Times New Roman"/>
                <w:b/>
                <w:kern w:val="0"/>
                <w:sz w:val="18"/>
                <w:szCs w:val="18"/>
              </w:rPr>
            </w:pPr>
            <w:r w:rsidRPr="008A0E33">
              <w:rPr>
                <w:rFonts w:cs="Times New Roman"/>
                <w:b/>
                <w:kern w:val="0"/>
                <w:sz w:val="18"/>
                <w:szCs w:val="18"/>
              </w:rPr>
              <w:t>8</w:t>
            </w:r>
          </w:p>
        </w:tc>
        <w:tc>
          <w:tcPr>
            <w:tcW w:w="907" w:type="dxa"/>
            <w:tcBorders>
              <w:top w:val="single" w:sz="12" w:space="0" w:color="000000"/>
            </w:tcBorders>
            <w:vAlign w:val="center"/>
          </w:tcPr>
          <w:p w14:paraId="5439022C" w14:textId="77777777" w:rsidR="000A27DC" w:rsidRPr="008A0E33" w:rsidRDefault="000A27DC" w:rsidP="0057484E">
            <w:pPr>
              <w:autoSpaceDE w:val="0"/>
              <w:autoSpaceDN w:val="0"/>
              <w:adjustRightInd w:val="0"/>
              <w:snapToGrid w:val="0"/>
              <w:ind w:firstLine="108"/>
              <w:jc w:val="center"/>
              <w:rPr>
                <w:rFonts w:cs="Times New Roman"/>
                <w:b/>
                <w:kern w:val="0"/>
                <w:sz w:val="18"/>
                <w:szCs w:val="18"/>
              </w:rPr>
            </w:pPr>
            <w:r w:rsidRPr="008A0E33">
              <w:rPr>
                <w:rFonts w:cs="Times New Roman"/>
                <w:b/>
                <w:kern w:val="0"/>
                <w:sz w:val="18"/>
                <w:szCs w:val="18"/>
              </w:rPr>
              <w:t>9</w:t>
            </w:r>
          </w:p>
        </w:tc>
        <w:tc>
          <w:tcPr>
            <w:tcW w:w="907" w:type="dxa"/>
            <w:tcBorders>
              <w:top w:val="single" w:sz="12" w:space="0" w:color="000000"/>
            </w:tcBorders>
            <w:vAlign w:val="center"/>
          </w:tcPr>
          <w:p w14:paraId="2A153D0F" w14:textId="77777777" w:rsidR="000A27DC" w:rsidRPr="008A0E33" w:rsidRDefault="000A27DC" w:rsidP="0057484E">
            <w:pPr>
              <w:autoSpaceDE w:val="0"/>
              <w:autoSpaceDN w:val="0"/>
              <w:adjustRightInd w:val="0"/>
              <w:snapToGrid w:val="0"/>
              <w:ind w:firstLine="108"/>
              <w:jc w:val="center"/>
              <w:rPr>
                <w:rFonts w:cs="Times New Roman"/>
                <w:b/>
                <w:kern w:val="0"/>
                <w:sz w:val="18"/>
                <w:szCs w:val="18"/>
              </w:rPr>
            </w:pPr>
            <w:r w:rsidRPr="008A0E33">
              <w:rPr>
                <w:rFonts w:cs="Times New Roman"/>
                <w:b/>
                <w:kern w:val="0"/>
                <w:sz w:val="18"/>
                <w:szCs w:val="18"/>
              </w:rPr>
              <w:t>10</w:t>
            </w:r>
          </w:p>
        </w:tc>
      </w:tr>
      <w:tr w:rsidR="008A0E33" w:rsidRPr="008A0E33" w14:paraId="6D9A9AE4" w14:textId="77777777" w:rsidTr="00B40DF7">
        <w:trPr>
          <w:trHeight w:val="340"/>
        </w:trPr>
        <w:tc>
          <w:tcPr>
            <w:tcW w:w="2977" w:type="dxa"/>
            <w:tcBorders>
              <w:top w:val="single" w:sz="12" w:space="0" w:color="000000"/>
            </w:tcBorders>
            <w:vAlign w:val="center"/>
          </w:tcPr>
          <w:p w14:paraId="667EDF64" w14:textId="73E5C050"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 xml:space="preserve">1. </w:t>
            </w:r>
            <w:r w:rsidR="001B01E9" w:rsidRPr="008A0E33">
              <w:rPr>
                <w:rFonts w:cs="Times New Roman"/>
                <w:kern w:val="0"/>
                <w:sz w:val="18"/>
                <w:szCs w:val="18"/>
              </w:rPr>
              <w:t>Public university</w:t>
            </w:r>
          </w:p>
        </w:tc>
        <w:tc>
          <w:tcPr>
            <w:tcW w:w="851" w:type="dxa"/>
            <w:tcBorders>
              <w:top w:val="single" w:sz="12" w:space="0" w:color="000000"/>
            </w:tcBorders>
            <w:vAlign w:val="center"/>
          </w:tcPr>
          <w:p w14:paraId="2C4CFD5C"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.80</w:t>
            </w:r>
          </w:p>
        </w:tc>
        <w:tc>
          <w:tcPr>
            <w:tcW w:w="816" w:type="dxa"/>
            <w:tcBorders>
              <w:top w:val="single" w:sz="12" w:space="0" w:color="000000"/>
            </w:tcBorders>
            <w:vAlign w:val="center"/>
          </w:tcPr>
          <w:p w14:paraId="20A079D5"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.40</w:t>
            </w:r>
          </w:p>
        </w:tc>
        <w:tc>
          <w:tcPr>
            <w:tcW w:w="907" w:type="dxa"/>
            <w:tcBorders>
              <w:top w:val="single" w:sz="12" w:space="0" w:color="000000"/>
            </w:tcBorders>
            <w:vAlign w:val="center"/>
          </w:tcPr>
          <w:p w14:paraId="476E97D3"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78C3635F"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7AC83F06"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6F26D1C5"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3F4A77DD"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26E53885"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42B61AFC"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5F361920"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396EC9D3"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6A417E63" w14:textId="77777777" w:rsidR="000A27DC" w:rsidRPr="008A0E33" w:rsidRDefault="000A27DC" w:rsidP="0057484E">
            <w:pPr>
              <w:autoSpaceDE w:val="0"/>
              <w:autoSpaceDN w:val="0"/>
              <w:adjustRightInd w:val="0"/>
              <w:snapToGrid w:val="0"/>
              <w:jc w:val="center"/>
              <w:rPr>
                <w:rFonts w:cs="Times New Roman"/>
                <w:kern w:val="0"/>
                <w:sz w:val="18"/>
                <w:szCs w:val="18"/>
              </w:rPr>
            </w:pPr>
          </w:p>
        </w:tc>
      </w:tr>
      <w:tr w:rsidR="008A0E33" w:rsidRPr="008A0E33" w14:paraId="799323D3" w14:textId="77777777" w:rsidTr="00B40DF7">
        <w:trPr>
          <w:trHeight w:val="340"/>
        </w:trPr>
        <w:tc>
          <w:tcPr>
            <w:tcW w:w="2977" w:type="dxa"/>
            <w:vAlign w:val="center"/>
          </w:tcPr>
          <w:p w14:paraId="5F35117D" w14:textId="5D085E45"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2. Department</w:t>
            </w:r>
            <w:r w:rsidR="00FB6605" w:rsidRPr="008A0E33">
              <w:rPr>
                <w:rFonts w:cs="Times New Roman"/>
                <w:kern w:val="0"/>
                <w:sz w:val="18"/>
                <w:szCs w:val="18"/>
              </w:rPr>
              <w:t>al</w:t>
            </w:r>
            <w:r w:rsidRPr="008A0E33">
              <w:rPr>
                <w:rFonts w:cs="Times New Roman"/>
                <w:kern w:val="0"/>
                <w:sz w:val="18"/>
                <w:szCs w:val="18"/>
              </w:rPr>
              <w:t xml:space="preserve"> size</w:t>
            </w:r>
          </w:p>
        </w:tc>
        <w:tc>
          <w:tcPr>
            <w:tcW w:w="851" w:type="dxa"/>
            <w:vAlign w:val="center"/>
          </w:tcPr>
          <w:p w14:paraId="11ECE193"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21.61</w:t>
            </w:r>
          </w:p>
        </w:tc>
        <w:tc>
          <w:tcPr>
            <w:tcW w:w="816" w:type="dxa"/>
            <w:vAlign w:val="center"/>
          </w:tcPr>
          <w:p w14:paraId="47966CDD"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12.28</w:t>
            </w:r>
          </w:p>
        </w:tc>
        <w:tc>
          <w:tcPr>
            <w:tcW w:w="907" w:type="dxa"/>
            <w:tcBorders>
              <w:top w:val="nil"/>
              <w:left w:val="nil"/>
              <w:bottom w:val="nil"/>
              <w:right w:val="nil"/>
            </w:tcBorders>
            <w:shd w:val="clear" w:color="auto" w:fill="auto"/>
            <w:vAlign w:val="center"/>
          </w:tcPr>
          <w:p w14:paraId="70DB376B"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.116</w:t>
            </w:r>
          </w:p>
        </w:tc>
        <w:tc>
          <w:tcPr>
            <w:tcW w:w="907" w:type="dxa"/>
            <w:vAlign w:val="center"/>
          </w:tcPr>
          <w:p w14:paraId="24E9FB9C"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3F664D57"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52B1C8E3"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097494D8"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587ED6EB"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1507D4E8"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687F9275"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01228BF8"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25604711" w14:textId="77777777" w:rsidR="000A27DC" w:rsidRPr="008A0E33" w:rsidRDefault="000A27DC" w:rsidP="0057484E">
            <w:pPr>
              <w:autoSpaceDE w:val="0"/>
              <w:autoSpaceDN w:val="0"/>
              <w:adjustRightInd w:val="0"/>
              <w:snapToGrid w:val="0"/>
              <w:jc w:val="center"/>
              <w:rPr>
                <w:rFonts w:cs="Times New Roman"/>
                <w:kern w:val="0"/>
                <w:sz w:val="18"/>
                <w:szCs w:val="18"/>
              </w:rPr>
            </w:pPr>
          </w:p>
        </w:tc>
      </w:tr>
      <w:tr w:rsidR="008A0E33" w:rsidRPr="008A0E33" w14:paraId="48BC9721" w14:textId="77777777" w:rsidTr="00B40DF7">
        <w:trPr>
          <w:trHeight w:val="340"/>
        </w:trPr>
        <w:tc>
          <w:tcPr>
            <w:tcW w:w="2977" w:type="dxa"/>
            <w:vAlign w:val="center"/>
          </w:tcPr>
          <w:p w14:paraId="1CD25A64" w14:textId="77777777"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3. Engineer college</w:t>
            </w:r>
          </w:p>
        </w:tc>
        <w:tc>
          <w:tcPr>
            <w:tcW w:w="851" w:type="dxa"/>
            <w:vAlign w:val="center"/>
          </w:tcPr>
          <w:p w14:paraId="4CE26C71"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.54</w:t>
            </w:r>
          </w:p>
        </w:tc>
        <w:tc>
          <w:tcPr>
            <w:tcW w:w="816" w:type="dxa"/>
            <w:vAlign w:val="center"/>
          </w:tcPr>
          <w:p w14:paraId="25671B25"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.50</w:t>
            </w:r>
          </w:p>
        </w:tc>
        <w:tc>
          <w:tcPr>
            <w:tcW w:w="907" w:type="dxa"/>
            <w:tcBorders>
              <w:top w:val="nil"/>
              <w:left w:val="nil"/>
              <w:bottom w:val="nil"/>
              <w:right w:val="nil"/>
            </w:tcBorders>
            <w:shd w:val="clear" w:color="auto" w:fill="auto"/>
            <w:vAlign w:val="center"/>
          </w:tcPr>
          <w:p w14:paraId="7F892A16"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-.317**</w:t>
            </w:r>
          </w:p>
        </w:tc>
        <w:tc>
          <w:tcPr>
            <w:tcW w:w="907" w:type="dxa"/>
            <w:tcBorders>
              <w:top w:val="nil"/>
              <w:left w:val="nil"/>
              <w:bottom w:val="nil"/>
              <w:right w:val="nil"/>
            </w:tcBorders>
            <w:shd w:val="clear" w:color="auto" w:fill="auto"/>
            <w:vAlign w:val="center"/>
          </w:tcPr>
          <w:p w14:paraId="4C20916A"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.217*</w:t>
            </w:r>
          </w:p>
        </w:tc>
        <w:tc>
          <w:tcPr>
            <w:tcW w:w="907" w:type="dxa"/>
            <w:vAlign w:val="center"/>
          </w:tcPr>
          <w:p w14:paraId="1877806D"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3B86A52C"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377B5F14"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12FB50CB"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4E573D02"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03CC5796"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5148D182"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719A5505" w14:textId="77777777" w:rsidR="000A27DC" w:rsidRPr="008A0E33" w:rsidRDefault="000A27DC" w:rsidP="0057484E">
            <w:pPr>
              <w:autoSpaceDE w:val="0"/>
              <w:autoSpaceDN w:val="0"/>
              <w:adjustRightInd w:val="0"/>
              <w:snapToGrid w:val="0"/>
              <w:jc w:val="center"/>
              <w:rPr>
                <w:rFonts w:cs="Times New Roman"/>
                <w:kern w:val="0"/>
                <w:sz w:val="18"/>
                <w:szCs w:val="18"/>
              </w:rPr>
            </w:pPr>
          </w:p>
        </w:tc>
      </w:tr>
      <w:tr w:rsidR="008A0E33" w:rsidRPr="008A0E33" w14:paraId="5091BFC9" w14:textId="77777777" w:rsidTr="00B40DF7">
        <w:trPr>
          <w:trHeight w:val="340"/>
        </w:trPr>
        <w:tc>
          <w:tcPr>
            <w:tcW w:w="2977" w:type="dxa"/>
            <w:vAlign w:val="center"/>
          </w:tcPr>
          <w:p w14:paraId="05FE9FA3" w14:textId="77777777"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4. Science college</w:t>
            </w:r>
          </w:p>
        </w:tc>
        <w:tc>
          <w:tcPr>
            <w:tcW w:w="851" w:type="dxa"/>
            <w:vAlign w:val="center"/>
          </w:tcPr>
          <w:p w14:paraId="143EF11B"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.13</w:t>
            </w:r>
          </w:p>
        </w:tc>
        <w:tc>
          <w:tcPr>
            <w:tcW w:w="816" w:type="dxa"/>
            <w:vAlign w:val="center"/>
          </w:tcPr>
          <w:p w14:paraId="4DB457D3"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.34</w:t>
            </w:r>
          </w:p>
        </w:tc>
        <w:tc>
          <w:tcPr>
            <w:tcW w:w="907" w:type="dxa"/>
            <w:tcBorders>
              <w:top w:val="nil"/>
              <w:left w:val="nil"/>
              <w:bottom w:val="nil"/>
              <w:right w:val="nil"/>
            </w:tcBorders>
            <w:shd w:val="clear" w:color="auto" w:fill="auto"/>
            <w:vAlign w:val="center"/>
          </w:tcPr>
          <w:p w14:paraId="1A9A0A47"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-.028</w:t>
            </w:r>
          </w:p>
        </w:tc>
        <w:tc>
          <w:tcPr>
            <w:tcW w:w="907" w:type="dxa"/>
            <w:tcBorders>
              <w:top w:val="nil"/>
              <w:left w:val="nil"/>
              <w:bottom w:val="nil"/>
              <w:right w:val="nil"/>
            </w:tcBorders>
            <w:shd w:val="clear" w:color="auto" w:fill="auto"/>
            <w:vAlign w:val="center"/>
          </w:tcPr>
          <w:p w14:paraId="22890A5B"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0.196</w:t>
            </w:r>
          </w:p>
        </w:tc>
        <w:tc>
          <w:tcPr>
            <w:tcW w:w="907" w:type="dxa"/>
            <w:tcBorders>
              <w:top w:val="nil"/>
              <w:left w:val="nil"/>
              <w:bottom w:val="nil"/>
              <w:right w:val="nil"/>
            </w:tcBorders>
            <w:shd w:val="clear" w:color="auto" w:fill="auto"/>
            <w:vAlign w:val="center"/>
          </w:tcPr>
          <w:p w14:paraId="7E5F0040"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-.417***</w:t>
            </w:r>
          </w:p>
        </w:tc>
        <w:tc>
          <w:tcPr>
            <w:tcW w:w="907" w:type="dxa"/>
            <w:vAlign w:val="center"/>
          </w:tcPr>
          <w:p w14:paraId="1D998420"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256E7041"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18D54309"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48796671"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745BE366"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042FC4E8"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37A1ADB5" w14:textId="77777777" w:rsidR="000A27DC" w:rsidRPr="008A0E33" w:rsidRDefault="000A27DC" w:rsidP="0057484E">
            <w:pPr>
              <w:autoSpaceDE w:val="0"/>
              <w:autoSpaceDN w:val="0"/>
              <w:adjustRightInd w:val="0"/>
              <w:snapToGrid w:val="0"/>
              <w:jc w:val="center"/>
              <w:rPr>
                <w:rFonts w:cs="Times New Roman"/>
                <w:kern w:val="0"/>
                <w:sz w:val="18"/>
                <w:szCs w:val="18"/>
              </w:rPr>
            </w:pPr>
          </w:p>
        </w:tc>
      </w:tr>
      <w:tr w:rsidR="008A0E33" w:rsidRPr="008A0E33" w14:paraId="02927D64" w14:textId="77777777" w:rsidTr="00B40DF7">
        <w:trPr>
          <w:trHeight w:val="340"/>
        </w:trPr>
        <w:tc>
          <w:tcPr>
            <w:tcW w:w="2977" w:type="dxa"/>
            <w:vAlign w:val="center"/>
          </w:tcPr>
          <w:p w14:paraId="0277635B" w14:textId="77777777"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5. Life Sci. and Med. college</w:t>
            </w:r>
          </w:p>
        </w:tc>
        <w:tc>
          <w:tcPr>
            <w:tcW w:w="851" w:type="dxa"/>
            <w:vAlign w:val="center"/>
          </w:tcPr>
          <w:p w14:paraId="392B4BA9"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.26</w:t>
            </w:r>
          </w:p>
        </w:tc>
        <w:tc>
          <w:tcPr>
            <w:tcW w:w="816" w:type="dxa"/>
            <w:vAlign w:val="center"/>
          </w:tcPr>
          <w:p w14:paraId="4D0275AD"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.44</w:t>
            </w:r>
          </w:p>
        </w:tc>
        <w:tc>
          <w:tcPr>
            <w:tcW w:w="907" w:type="dxa"/>
            <w:tcBorders>
              <w:top w:val="nil"/>
              <w:left w:val="nil"/>
              <w:bottom w:val="nil"/>
              <w:right w:val="nil"/>
            </w:tcBorders>
            <w:shd w:val="clear" w:color="auto" w:fill="auto"/>
            <w:vAlign w:val="center"/>
          </w:tcPr>
          <w:p w14:paraId="7269522D"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.300**</w:t>
            </w:r>
          </w:p>
        </w:tc>
        <w:tc>
          <w:tcPr>
            <w:tcW w:w="907" w:type="dxa"/>
            <w:tcBorders>
              <w:top w:val="nil"/>
              <w:left w:val="nil"/>
              <w:bottom w:val="nil"/>
              <w:right w:val="nil"/>
            </w:tcBorders>
            <w:shd w:val="clear" w:color="auto" w:fill="auto"/>
            <w:vAlign w:val="center"/>
          </w:tcPr>
          <w:p w14:paraId="4D826A81"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-.403***</w:t>
            </w:r>
          </w:p>
        </w:tc>
        <w:tc>
          <w:tcPr>
            <w:tcW w:w="907" w:type="dxa"/>
            <w:tcBorders>
              <w:top w:val="nil"/>
              <w:left w:val="nil"/>
              <w:bottom w:val="nil"/>
              <w:right w:val="nil"/>
            </w:tcBorders>
            <w:shd w:val="clear" w:color="auto" w:fill="auto"/>
            <w:vAlign w:val="center"/>
          </w:tcPr>
          <w:p w14:paraId="1F3CAEE8"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-.641***</w:t>
            </w:r>
          </w:p>
        </w:tc>
        <w:tc>
          <w:tcPr>
            <w:tcW w:w="907" w:type="dxa"/>
            <w:tcBorders>
              <w:top w:val="nil"/>
              <w:left w:val="nil"/>
              <w:bottom w:val="nil"/>
              <w:right w:val="nil"/>
            </w:tcBorders>
            <w:shd w:val="clear" w:color="auto" w:fill="auto"/>
            <w:vAlign w:val="center"/>
          </w:tcPr>
          <w:p w14:paraId="760EBE2A"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-.232*</w:t>
            </w:r>
          </w:p>
        </w:tc>
        <w:tc>
          <w:tcPr>
            <w:tcW w:w="907" w:type="dxa"/>
            <w:vAlign w:val="center"/>
          </w:tcPr>
          <w:p w14:paraId="2EA240D4"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219DCA54"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3D67ACAB"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4D57DFC8"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3F30D652"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4F9AD963" w14:textId="77777777" w:rsidR="000A27DC" w:rsidRPr="008A0E33" w:rsidRDefault="000A27DC" w:rsidP="0057484E">
            <w:pPr>
              <w:autoSpaceDE w:val="0"/>
              <w:autoSpaceDN w:val="0"/>
              <w:adjustRightInd w:val="0"/>
              <w:snapToGrid w:val="0"/>
              <w:jc w:val="center"/>
              <w:rPr>
                <w:rFonts w:cs="Times New Roman"/>
                <w:kern w:val="0"/>
                <w:sz w:val="18"/>
                <w:szCs w:val="18"/>
              </w:rPr>
            </w:pPr>
          </w:p>
        </w:tc>
      </w:tr>
      <w:tr w:rsidR="008A0E33" w:rsidRPr="008A0E33" w14:paraId="1F1AE7D4" w14:textId="77777777" w:rsidTr="00B40DF7">
        <w:trPr>
          <w:trHeight w:val="340"/>
        </w:trPr>
        <w:tc>
          <w:tcPr>
            <w:tcW w:w="2977" w:type="dxa"/>
            <w:vAlign w:val="center"/>
          </w:tcPr>
          <w:p w14:paraId="48E11150" w14:textId="0275834D" w:rsidR="000A27DC" w:rsidRPr="008A0E33" w:rsidRDefault="003F07A1" w:rsidP="0057484E">
            <w:pPr>
              <w:autoSpaceDE w:val="0"/>
              <w:autoSpaceDN w:val="0"/>
              <w:adjustRightInd w:val="0"/>
              <w:snapToGrid w:val="0"/>
              <w:jc w:val="both"/>
              <w:rPr>
                <w:rFonts w:cs="Times New Roman"/>
                <w:kern w:val="0"/>
                <w:sz w:val="18"/>
                <w:szCs w:val="18"/>
              </w:rPr>
            </w:pPr>
            <w:r w:rsidRPr="008A0E33">
              <w:rPr>
                <w:rFonts w:eastAsia="標楷體" w:cs="Times New Roman"/>
                <w:sz w:val="18"/>
                <w:szCs w:val="18"/>
              </w:rPr>
              <w:t>6. Organizational munificence</w:t>
            </w:r>
          </w:p>
        </w:tc>
        <w:tc>
          <w:tcPr>
            <w:tcW w:w="851" w:type="dxa"/>
            <w:vAlign w:val="center"/>
          </w:tcPr>
          <w:p w14:paraId="7D61F570"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30.67</w:t>
            </w:r>
          </w:p>
        </w:tc>
        <w:tc>
          <w:tcPr>
            <w:tcW w:w="816" w:type="dxa"/>
            <w:vAlign w:val="center"/>
          </w:tcPr>
          <w:p w14:paraId="3211D68E"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5.10</w:t>
            </w:r>
          </w:p>
        </w:tc>
        <w:tc>
          <w:tcPr>
            <w:tcW w:w="907" w:type="dxa"/>
            <w:tcBorders>
              <w:top w:val="nil"/>
              <w:left w:val="nil"/>
              <w:bottom w:val="nil"/>
              <w:right w:val="nil"/>
            </w:tcBorders>
            <w:shd w:val="clear" w:color="auto" w:fill="auto"/>
            <w:vAlign w:val="center"/>
          </w:tcPr>
          <w:p w14:paraId="7160CBA4"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-.200*</w:t>
            </w:r>
          </w:p>
        </w:tc>
        <w:tc>
          <w:tcPr>
            <w:tcW w:w="907" w:type="dxa"/>
            <w:tcBorders>
              <w:top w:val="nil"/>
              <w:left w:val="nil"/>
              <w:bottom w:val="nil"/>
              <w:right w:val="nil"/>
            </w:tcBorders>
            <w:shd w:val="clear" w:color="auto" w:fill="auto"/>
            <w:vAlign w:val="center"/>
          </w:tcPr>
          <w:p w14:paraId="29714C6A"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-0.053</w:t>
            </w:r>
          </w:p>
        </w:tc>
        <w:tc>
          <w:tcPr>
            <w:tcW w:w="907" w:type="dxa"/>
            <w:tcBorders>
              <w:top w:val="nil"/>
              <w:left w:val="nil"/>
              <w:bottom w:val="nil"/>
              <w:right w:val="nil"/>
            </w:tcBorders>
            <w:shd w:val="clear" w:color="auto" w:fill="auto"/>
            <w:vAlign w:val="center"/>
          </w:tcPr>
          <w:p w14:paraId="7A8D3F78"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0.084</w:t>
            </w:r>
          </w:p>
        </w:tc>
        <w:tc>
          <w:tcPr>
            <w:tcW w:w="907" w:type="dxa"/>
            <w:tcBorders>
              <w:top w:val="nil"/>
              <w:left w:val="nil"/>
              <w:bottom w:val="nil"/>
              <w:right w:val="nil"/>
            </w:tcBorders>
            <w:shd w:val="clear" w:color="auto" w:fill="auto"/>
            <w:vAlign w:val="center"/>
          </w:tcPr>
          <w:p w14:paraId="17C8CAF1"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0.015</w:t>
            </w:r>
          </w:p>
        </w:tc>
        <w:tc>
          <w:tcPr>
            <w:tcW w:w="907" w:type="dxa"/>
            <w:tcBorders>
              <w:top w:val="nil"/>
              <w:left w:val="nil"/>
              <w:bottom w:val="nil"/>
              <w:right w:val="nil"/>
            </w:tcBorders>
            <w:shd w:val="clear" w:color="auto" w:fill="auto"/>
            <w:vAlign w:val="center"/>
          </w:tcPr>
          <w:p w14:paraId="0D1E4C35"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0.083</w:t>
            </w:r>
          </w:p>
        </w:tc>
        <w:tc>
          <w:tcPr>
            <w:tcW w:w="907" w:type="dxa"/>
            <w:vAlign w:val="center"/>
          </w:tcPr>
          <w:p w14:paraId="5E5E39C3"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5FDAC3A2"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668FF6DD"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3BFE7465"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2BC4270D" w14:textId="77777777" w:rsidR="000A27DC" w:rsidRPr="008A0E33" w:rsidRDefault="000A27DC" w:rsidP="0057484E">
            <w:pPr>
              <w:autoSpaceDE w:val="0"/>
              <w:autoSpaceDN w:val="0"/>
              <w:adjustRightInd w:val="0"/>
              <w:snapToGrid w:val="0"/>
              <w:jc w:val="center"/>
              <w:rPr>
                <w:rFonts w:cs="Times New Roman"/>
                <w:kern w:val="0"/>
                <w:sz w:val="18"/>
                <w:szCs w:val="18"/>
              </w:rPr>
            </w:pPr>
          </w:p>
        </w:tc>
      </w:tr>
      <w:tr w:rsidR="008A0E33" w:rsidRPr="008A0E33" w14:paraId="5B8FA352" w14:textId="77777777" w:rsidTr="00B40DF7">
        <w:trPr>
          <w:trHeight w:val="340"/>
        </w:trPr>
        <w:tc>
          <w:tcPr>
            <w:tcW w:w="2977" w:type="dxa"/>
            <w:vAlign w:val="center"/>
          </w:tcPr>
          <w:p w14:paraId="663C7C24" w14:textId="77777777" w:rsidR="000A27DC" w:rsidRPr="008A0E33" w:rsidRDefault="000A27DC" w:rsidP="0057484E">
            <w:pPr>
              <w:snapToGrid w:val="0"/>
              <w:ind w:left="150" w:hanging="150"/>
              <w:jc w:val="both"/>
              <w:rPr>
                <w:rFonts w:eastAsia="標楷體" w:cs="Times New Roman"/>
                <w:sz w:val="18"/>
                <w:szCs w:val="18"/>
              </w:rPr>
            </w:pPr>
            <w:r w:rsidRPr="008A0E33">
              <w:rPr>
                <w:rFonts w:cs="Times New Roman"/>
                <w:kern w:val="0"/>
                <w:sz w:val="18"/>
                <w:szCs w:val="18"/>
              </w:rPr>
              <w:t xml:space="preserve">7. </w:t>
            </w:r>
            <w:r w:rsidRPr="008A0E33">
              <w:rPr>
                <w:rFonts w:eastAsia="標楷體" w:cs="Times New Roman"/>
                <w:sz w:val="18"/>
                <w:szCs w:val="18"/>
              </w:rPr>
              <w:t>Organizational</w:t>
            </w:r>
            <w:r w:rsidRPr="008A0E33">
              <w:rPr>
                <w:rFonts w:eastAsia="AdvEPSTIM" w:cs="Times New Roman"/>
                <w:kern w:val="0"/>
                <w:sz w:val="18"/>
                <w:szCs w:val="18"/>
              </w:rPr>
              <w:t xml:space="preserve"> flexibility</w:t>
            </w:r>
          </w:p>
        </w:tc>
        <w:tc>
          <w:tcPr>
            <w:tcW w:w="851" w:type="dxa"/>
            <w:vAlign w:val="center"/>
          </w:tcPr>
          <w:p w14:paraId="39735FE6"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13.45</w:t>
            </w:r>
          </w:p>
        </w:tc>
        <w:tc>
          <w:tcPr>
            <w:tcW w:w="816" w:type="dxa"/>
            <w:vAlign w:val="center"/>
          </w:tcPr>
          <w:p w14:paraId="1A32C6D6"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3.91</w:t>
            </w:r>
          </w:p>
        </w:tc>
        <w:tc>
          <w:tcPr>
            <w:tcW w:w="907" w:type="dxa"/>
            <w:tcBorders>
              <w:top w:val="nil"/>
              <w:left w:val="nil"/>
              <w:bottom w:val="nil"/>
              <w:right w:val="nil"/>
            </w:tcBorders>
            <w:shd w:val="clear" w:color="auto" w:fill="auto"/>
            <w:vAlign w:val="center"/>
          </w:tcPr>
          <w:p w14:paraId="2902AFC6" w14:textId="77777777" w:rsidR="000A27DC" w:rsidRPr="008A0E33" w:rsidRDefault="000A27DC" w:rsidP="00574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cs="Times New Roman"/>
                <w:kern w:val="0"/>
                <w:sz w:val="18"/>
                <w:szCs w:val="18"/>
              </w:rPr>
            </w:pPr>
            <w:r w:rsidRPr="008A0E33">
              <w:rPr>
                <w:rFonts w:cs="Times New Roman"/>
                <w:sz w:val="18"/>
                <w:szCs w:val="18"/>
              </w:rPr>
              <w:t>-.149</w:t>
            </w:r>
          </w:p>
        </w:tc>
        <w:tc>
          <w:tcPr>
            <w:tcW w:w="907" w:type="dxa"/>
            <w:tcBorders>
              <w:top w:val="nil"/>
              <w:left w:val="nil"/>
              <w:bottom w:val="nil"/>
              <w:right w:val="nil"/>
            </w:tcBorders>
            <w:shd w:val="clear" w:color="auto" w:fill="auto"/>
            <w:vAlign w:val="center"/>
          </w:tcPr>
          <w:p w14:paraId="671E02F6" w14:textId="77777777" w:rsidR="000A27DC" w:rsidRPr="008A0E33" w:rsidRDefault="000A27DC" w:rsidP="00574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cs="Times New Roman"/>
                <w:kern w:val="0"/>
                <w:sz w:val="18"/>
                <w:szCs w:val="18"/>
              </w:rPr>
            </w:pPr>
            <w:r w:rsidRPr="008A0E33">
              <w:rPr>
                <w:rFonts w:cs="Times New Roman"/>
                <w:sz w:val="18"/>
                <w:szCs w:val="18"/>
              </w:rPr>
              <w:t>-0.193</w:t>
            </w:r>
          </w:p>
        </w:tc>
        <w:tc>
          <w:tcPr>
            <w:tcW w:w="907" w:type="dxa"/>
            <w:tcBorders>
              <w:top w:val="nil"/>
              <w:left w:val="nil"/>
              <w:bottom w:val="nil"/>
              <w:right w:val="nil"/>
            </w:tcBorders>
            <w:shd w:val="clear" w:color="auto" w:fill="auto"/>
            <w:vAlign w:val="center"/>
          </w:tcPr>
          <w:p w14:paraId="056494E0" w14:textId="77777777" w:rsidR="000A27DC" w:rsidRPr="008A0E33" w:rsidRDefault="000A27DC" w:rsidP="00574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cs="Times New Roman"/>
                <w:kern w:val="0"/>
                <w:sz w:val="18"/>
                <w:szCs w:val="18"/>
              </w:rPr>
            </w:pPr>
            <w:r w:rsidRPr="008A0E33">
              <w:rPr>
                <w:rFonts w:cs="Times New Roman"/>
                <w:sz w:val="18"/>
                <w:szCs w:val="18"/>
              </w:rPr>
              <w:t>-0.062</w:t>
            </w:r>
          </w:p>
        </w:tc>
        <w:tc>
          <w:tcPr>
            <w:tcW w:w="907" w:type="dxa"/>
            <w:tcBorders>
              <w:top w:val="nil"/>
              <w:left w:val="nil"/>
              <w:bottom w:val="nil"/>
              <w:right w:val="nil"/>
            </w:tcBorders>
            <w:shd w:val="clear" w:color="auto" w:fill="auto"/>
            <w:vAlign w:val="center"/>
          </w:tcPr>
          <w:p w14:paraId="7EB0125D" w14:textId="77777777" w:rsidR="000A27DC" w:rsidRPr="008A0E33" w:rsidRDefault="000A27DC" w:rsidP="00574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cs="Times New Roman"/>
                <w:kern w:val="0"/>
                <w:sz w:val="18"/>
                <w:szCs w:val="18"/>
              </w:rPr>
            </w:pPr>
            <w:r w:rsidRPr="008A0E33">
              <w:rPr>
                <w:rFonts w:cs="Times New Roman"/>
                <w:sz w:val="18"/>
                <w:szCs w:val="18"/>
              </w:rPr>
              <w:t>-0.079</w:t>
            </w:r>
          </w:p>
        </w:tc>
        <w:tc>
          <w:tcPr>
            <w:tcW w:w="907" w:type="dxa"/>
            <w:tcBorders>
              <w:top w:val="nil"/>
              <w:left w:val="nil"/>
              <w:bottom w:val="nil"/>
              <w:right w:val="nil"/>
            </w:tcBorders>
            <w:shd w:val="clear" w:color="auto" w:fill="auto"/>
            <w:vAlign w:val="center"/>
          </w:tcPr>
          <w:p w14:paraId="43BD7471" w14:textId="77777777" w:rsidR="000A27DC" w:rsidRPr="008A0E33" w:rsidRDefault="000A27DC" w:rsidP="00574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cs="Times New Roman"/>
                <w:kern w:val="0"/>
                <w:sz w:val="18"/>
                <w:szCs w:val="18"/>
              </w:rPr>
            </w:pPr>
            <w:r w:rsidRPr="008A0E33">
              <w:rPr>
                <w:rFonts w:cs="Times New Roman"/>
                <w:sz w:val="18"/>
                <w:szCs w:val="18"/>
              </w:rPr>
              <w:t>.284**</w:t>
            </w:r>
          </w:p>
        </w:tc>
        <w:tc>
          <w:tcPr>
            <w:tcW w:w="907" w:type="dxa"/>
            <w:tcBorders>
              <w:top w:val="nil"/>
              <w:left w:val="nil"/>
              <w:bottom w:val="nil"/>
              <w:right w:val="nil"/>
            </w:tcBorders>
            <w:shd w:val="clear" w:color="auto" w:fill="auto"/>
            <w:vAlign w:val="center"/>
          </w:tcPr>
          <w:p w14:paraId="5628FA3A"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.737***</w:t>
            </w:r>
          </w:p>
        </w:tc>
        <w:tc>
          <w:tcPr>
            <w:tcW w:w="907" w:type="dxa"/>
            <w:vAlign w:val="center"/>
          </w:tcPr>
          <w:p w14:paraId="7D14617A"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11EC806E"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3907C039"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79661063" w14:textId="77777777" w:rsidR="000A27DC" w:rsidRPr="008A0E33" w:rsidRDefault="000A27DC" w:rsidP="0057484E">
            <w:pPr>
              <w:autoSpaceDE w:val="0"/>
              <w:autoSpaceDN w:val="0"/>
              <w:adjustRightInd w:val="0"/>
              <w:snapToGrid w:val="0"/>
              <w:jc w:val="center"/>
              <w:rPr>
                <w:rFonts w:cs="Times New Roman"/>
                <w:kern w:val="0"/>
                <w:sz w:val="18"/>
                <w:szCs w:val="18"/>
              </w:rPr>
            </w:pPr>
          </w:p>
        </w:tc>
      </w:tr>
      <w:tr w:rsidR="008A0E33" w:rsidRPr="008A0E33" w14:paraId="6A84866D" w14:textId="77777777" w:rsidTr="00B40DF7">
        <w:trPr>
          <w:trHeight w:val="340"/>
        </w:trPr>
        <w:tc>
          <w:tcPr>
            <w:tcW w:w="2977" w:type="dxa"/>
            <w:vAlign w:val="center"/>
          </w:tcPr>
          <w:p w14:paraId="30795649" w14:textId="77777777"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8. Knowledge creation</w:t>
            </w:r>
          </w:p>
        </w:tc>
        <w:tc>
          <w:tcPr>
            <w:tcW w:w="851" w:type="dxa"/>
            <w:vAlign w:val="center"/>
          </w:tcPr>
          <w:p w14:paraId="39EFEBA9"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35.81</w:t>
            </w:r>
          </w:p>
        </w:tc>
        <w:tc>
          <w:tcPr>
            <w:tcW w:w="816" w:type="dxa"/>
            <w:vAlign w:val="center"/>
          </w:tcPr>
          <w:p w14:paraId="443094A0"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3.37</w:t>
            </w:r>
          </w:p>
        </w:tc>
        <w:tc>
          <w:tcPr>
            <w:tcW w:w="907" w:type="dxa"/>
            <w:tcBorders>
              <w:top w:val="nil"/>
              <w:left w:val="nil"/>
              <w:bottom w:val="nil"/>
              <w:right w:val="nil"/>
            </w:tcBorders>
            <w:shd w:val="clear" w:color="auto" w:fill="auto"/>
            <w:vAlign w:val="center"/>
          </w:tcPr>
          <w:p w14:paraId="16C29CFD"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-.184</w:t>
            </w:r>
          </w:p>
        </w:tc>
        <w:tc>
          <w:tcPr>
            <w:tcW w:w="907" w:type="dxa"/>
            <w:tcBorders>
              <w:top w:val="nil"/>
              <w:left w:val="nil"/>
              <w:bottom w:val="nil"/>
              <w:right w:val="nil"/>
            </w:tcBorders>
            <w:shd w:val="clear" w:color="auto" w:fill="auto"/>
            <w:vAlign w:val="center"/>
          </w:tcPr>
          <w:p w14:paraId="430D47BD"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-0.009</w:t>
            </w:r>
          </w:p>
        </w:tc>
        <w:tc>
          <w:tcPr>
            <w:tcW w:w="907" w:type="dxa"/>
            <w:tcBorders>
              <w:top w:val="nil"/>
              <w:left w:val="nil"/>
              <w:bottom w:val="nil"/>
              <w:right w:val="nil"/>
            </w:tcBorders>
            <w:shd w:val="clear" w:color="auto" w:fill="auto"/>
            <w:vAlign w:val="center"/>
          </w:tcPr>
          <w:p w14:paraId="6F85EF7B"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.204*</w:t>
            </w:r>
          </w:p>
        </w:tc>
        <w:tc>
          <w:tcPr>
            <w:tcW w:w="907" w:type="dxa"/>
            <w:tcBorders>
              <w:top w:val="nil"/>
              <w:left w:val="nil"/>
              <w:bottom w:val="nil"/>
              <w:right w:val="nil"/>
            </w:tcBorders>
            <w:shd w:val="clear" w:color="auto" w:fill="auto"/>
            <w:vAlign w:val="center"/>
          </w:tcPr>
          <w:p w14:paraId="00412904"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-0.066</w:t>
            </w:r>
          </w:p>
        </w:tc>
        <w:tc>
          <w:tcPr>
            <w:tcW w:w="907" w:type="dxa"/>
            <w:tcBorders>
              <w:top w:val="nil"/>
              <w:left w:val="nil"/>
              <w:bottom w:val="nil"/>
              <w:right w:val="nil"/>
            </w:tcBorders>
            <w:shd w:val="clear" w:color="auto" w:fill="auto"/>
            <w:vAlign w:val="center"/>
          </w:tcPr>
          <w:p w14:paraId="5ECF1E25"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-0.088</w:t>
            </w:r>
          </w:p>
        </w:tc>
        <w:tc>
          <w:tcPr>
            <w:tcW w:w="907" w:type="dxa"/>
            <w:tcBorders>
              <w:top w:val="nil"/>
              <w:left w:val="nil"/>
              <w:bottom w:val="nil"/>
              <w:right w:val="nil"/>
            </w:tcBorders>
            <w:shd w:val="clear" w:color="auto" w:fill="auto"/>
            <w:vAlign w:val="center"/>
          </w:tcPr>
          <w:p w14:paraId="4AC46B47"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.288**</w:t>
            </w:r>
          </w:p>
        </w:tc>
        <w:tc>
          <w:tcPr>
            <w:tcW w:w="907" w:type="dxa"/>
            <w:tcBorders>
              <w:top w:val="nil"/>
              <w:left w:val="nil"/>
              <w:bottom w:val="nil"/>
              <w:right w:val="nil"/>
            </w:tcBorders>
            <w:shd w:val="clear" w:color="auto" w:fill="auto"/>
            <w:vAlign w:val="center"/>
          </w:tcPr>
          <w:p w14:paraId="6C5451FD"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.241*</w:t>
            </w:r>
          </w:p>
        </w:tc>
        <w:tc>
          <w:tcPr>
            <w:tcW w:w="907" w:type="dxa"/>
            <w:vAlign w:val="center"/>
          </w:tcPr>
          <w:p w14:paraId="79DA56E2"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48442598"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79631E0B" w14:textId="77777777" w:rsidR="000A27DC" w:rsidRPr="008A0E33" w:rsidRDefault="000A27DC" w:rsidP="0057484E">
            <w:pPr>
              <w:autoSpaceDE w:val="0"/>
              <w:autoSpaceDN w:val="0"/>
              <w:adjustRightInd w:val="0"/>
              <w:snapToGrid w:val="0"/>
              <w:jc w:val="center"/>
              <w:rPr>
                <w:rFonts w:cs="Times New Roman"/>
                <w:kern w:val="0"/>
                <w:sz w:val="18"/>
                <w:szCs w:val="18"/>
              </w:rPr>
            </w:pPr>
          </w:p>
        </w:tc>
      </w:tr>
      <w:tr w:rsidR="008A0E33" w:rsidRPr="008A0E33" w14:paraId="462F7779" w14:textId="77777777" w:rsidTr="00B40DF7">
        <w:trPr>
          <w:trHeight w:val="340"/>
        </w:trPr>
        <w:tc>
          <w:tcPr>
            <w:tcW w:w="2977" w:type="dxa"/>
            <w:vAlign w:val="center"/>
          </w:tcPr>
          <w:p w14:paraId="7925FC4E" w14:textId="77777777"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9.</w:t>
            </w:r>
            <w:r w:rsidRPr="008A0E33">
              <w:rPr>
                <w:rFonts w:eastAsia="標楷體" w:cs="Times New Roman"/>
                <w:sz w:val="18"/>
                <w:szCs w:val="18"/>
              </w:rPr>
              <w:t xml:space="preserve"> </w:t>
            </w:r>
            <w:r w:rsidRPr="008A0E33">
              <w:rPr>
                <w:rFonts w:cs="Times New Roman"/>
                <w:kern w:val="0"/>
                <w:sz w:val="18"/>
                <w:szCs w:val="18"/>
              </w:rPr>
              <w:t>Knowledge utilization</w:t>
            </w:r>
          </w:p>
        </w:tc>
        <w:tc>
          <w:tcPr>
            <w:tcW w:w="851" w:type="dxa"/>
            <w:vAlign w:val="center"/>
          </w:tcPr>
          <w:p w14:paraId="414D2E14"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28.10</w:t>
            </w:r>
          </w:p>
        </w:tc>
        <w:tc>
          <w:tcPr>
            <w:tcW w:w="816" w:type="dxa"/>
            <w:vAlign w:val="center"/>
          </w:tcPr>
          <w:p w14:paraId="48ED84EA"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4.37</w:t>
            </w:r>
          </w:p>
        </w:tc>
        <w:tc>
          <w:tcPr>
            <w:tcW w:w="907" w:type="dxa"/>
            <w:tcBorders>
              <w:top w:val="nil"/>
              <w:left w:val="nil"/>
              <w:bottom w:val="nil"/>
              <w:right w:val="nil"/>
            </w:tcBorders>
            <w:shd w:val="clear" w:color="auto" w:fill="auto"/>
            <w:vAlign w:val="center"/>
          </w:tcPr>
          <w:p w14:paraId="5B10E211"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-.459***</w:t>
            </w:r>
          </w:p>
        </w:tc>
        <w:tc>
          <w:tcPr>
            <w:tcW w:w="907" w:type="dxa"/>
            <w:tcBorders>
              <w:top w:val="nil"/>
              <w:left w:val="nil"/>
              <w:bottom w:val="nil"/>
              <w:right w:val="nil"/>
            </w:tcBorders>
            <w:shd w:val="clear" w:color="auto" w:fill="auto"/>
            <w:vAlign w:val="center"/>
          </w:tcPr>
          <w:p w14:paraId="31BD96F2"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0.018</w:t>
            </w:r>
          </w:p>
        </w:tc>
        <w:tc>
          <w:tcPr>
            <w:tcW w:w="907" w:type="dxa"/>
            <w:tcBorders>
              <w:top w:val="nil"/>
              <w:left w:val="nil"/>
              <w:bottom w:val="nil"/>
              <w:right w:val="nil"/>
            </w:tcBorders>
            <w:shd w:val="clear" w:color="auto" w:fill="auto"/>
            <w:vAlign w:val="center"/>
          </w:tcPr>
          <w:p w14:paraId="5154838D"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.530***</w:t>
            </w:r>
          </w:p>
        </w:tc>
        <w:tc>
          <w:tcPr>
            <w:tcW w:w="907" w:type="dxa"/>
            <w:tcBorders>
              <w:top w:val="nil"/>
              <w:left w:val="nil"/>
              <w:bottom w:val="nil"/>
              <w:right w:val="nil"/>
            </w:tcBorders>
            <w:shd w:val="clear" w:color="auto" w:fill="auto"/>
            <w:vAlign w:val="center"/>
          </w:tcPr>
          <w:p w14:paraId="3247968F"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-.246*</w:t>
            </w:r>
          </w:p>
        </w:tc>
        <w:tc>
          <w:tcPr>
            <w:tcW w:w="907" w:type="dxa"/>
            <w:tcBorders>
              <w:top w:val="nil"/>
              <w:left w:val="nil"/>
              <w:bottom w:val="nil"/>
              <w:right w:val="nil"/>
            </w:tcBorders>
            <w:shd w:val="clear" w:color="auto" w:fill="auto"/>
            <w:vAlign w:val="center"/>
          </w:tcPr>
          <w:p w14:paraId="7F67B9B9"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-.306**</w:t>
            </w:r>
          </w:p>
        </w:tc>
        <w:tc>
          <w:tcPr>
            <w:tcW w:w="907" w:type="dxa"/>
            <w:tcBorders>
              <w:top w:val="nil"/>
              <w:left w:val="nil"/>
              <w:bottom w:val="nil"/>
              <w:right w:val="nil"/>
            </w:tcBorders>
            <w:shd w:val="clear" w:color="auto" w:fill="auto"/>
            <w:vAlign w:val="center"/>
          </w:tcPr>
          <w:p w14:paraId="494CDCE0"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.260**</w:t>
            </w:r>
          </w:p>
        </w:tc>
        <w:tc>
          <w:tcPr>
            <w:tcW w:w="907" w:type="dxa"/>
            <w:tcBorders>
              <w:top w:val="nil"/>
              <w:left w:val="nil"/>
              <w:bottom w:val="nil"/>
              <w:right w:val="nil"/>
            </w:tcBorders>
            <w:shd w:val="clear" w:color="auto" w:fill="auto"/>
            <w:vAlign w:val="center"/>
          </w:tcPr>
          <w:p w14:paraId="24C26228"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0.172+</w:t>
            </w:r>
          </w:p>
        </w:tc>
        <w:tc>
          <w:tcPr>
            <w:tcW w:w="907" w:type="dxa"/>
            <w:tcBorders>
              <w:top w:val="nil"/>
              <w:left w:val="nil"/>
              <w:bottom w:val="nil"/>
              <w:right w:val="nil"/>
            </w:tcBorders>
            <w:shd w:val="clear" w:color="auto" w:fill="auto"/>
            <w:vAlign w:val="center"/>
          </w:tcPr>
          <w:p w14:paraId="503C57C5"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.714***</w:t>
            </w:r>
          </w:p>
        </w:tc>
        <w:tc>
          <w:tcPr>
            <w:tcW w:w="907" w:type="dxa"/>
            <w:vAlign w:val="center"/>
          </w:tcPr>
          <w:p w14:paraId="36000618" w14:textId="77777777" w:rsidR="000A27DC" w:rsidRPr="008A0E33" w:rsidRDefault="000A27DC" w:rsidP="0057484E">
            <w:pPr>
              <w:widowControl/>
              <w:snapToGrid w:val="0"/>
              <w:jc w:val="center"/>
              <w:rPr>
                <w:rFonts w:cs="Times New Roman"/>
                <w:sz w:val="18"/>
                <w:szCs w:val="18"/>
              </w:rPr>
            </w:pPr>
          </w:p>
        </w:tc>
        <w:tc>
          <w:tcPr>
            <w:tcW w:w="907" w:type="dxa"/>
            <w:vAlign w:val="center"/>
          </w:tcPr>
          <w:p w14:paraId="39F6A547" w14:textId="77777777" w:rsidR="000A27DC" w:rsidRPr="008A0E33" w:rsidRDefault="000A27DC" w:rsidP="0057484E">
            <w:pPr>
              <w:widowControl/>
              <w:snapToGrid w:val="0"/>
              <w:jc w:val="center"/>
              <w:rPr>
                <w:rFonts w:cs="Times New Roman"/>
                <w:sz w:val="18"/>
                <w:szCs w:val="18"/>
              </w:rPr>
            </w:pPr>
          </w:p>
        </w:tc>
      </w:tr>
      <w:tr w:rsidR="008A0E33" w:rsidRPr="008A0E33" w14:paraId="324469F2" w14:textId="77777777" w:rsidTr="00B40DF7">
        <w:trPr>
          <w:trHeight w:val="340"/>
        </w:trPr>
        <w:tc>
          <w:tcPr>
            <w:tcW w:w="2977" w:type="dxa"/>
            <w:vAlign w:val="center"/>
          </w:tcPr>
          <w:p w14:paraId="26073F44" w14:textId="77777777"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10. Pasteurian orientation</w:t>
            </w:r>
            <w:r w:rsidRPr="008A0E33">
              <w:rPr>
                <w:rFonts w:eastAsia="標楷體" w:cs="Times New Roman"/>
                <w:sz w:val="18"/>
                <w:szCs w:val="18"/>
                <w:vertAlign w:val="superscript"/>
              </w:rPr>
              <w:t xml:space="preserve"> b</w:t>
            </w:r>
          </w:p>
        </w:tc>
        <w:tc>
          <w:tcPr>
            <w:tcW w:w="851" w:type="dxa"/>
            <w:vAlign w:val="center"/>
          </w:tcPr>
          <w:p w14:paraId="7F12D32A"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1016.54</w:t>
            </w:r>
          </w:p>
        </w:tc>
        <w:tc>
          <w:tcPr>
            <w:tcW w:w="816" w:type="dxa"/>
            <w:vAlign w:val="center"/>
          </w:tcPr>
          <w:p w14:paraId="103BECB2"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234.46</w:t>
            </w:r>
          </w:p>
        </w:tc>
        <w:tc>
          <w:tcPr>
            <w:tcW w:w="907" w:type="dxa"/>
            <w:tcBorders>
              <w:top w:val="nil"/>
              <w:left w:val="nil"/>
              <w:bottom w:val="nil"/>
              <w:right w:val="nil"/>
            </w:tcBorders>
            <w:shd w:val="clear" w:color="auto" w:fill="auto"/>
            <w:vAlign w:val="center"/>
          </w:tcPr>
          <w:p w14:paraId="65F414A5"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-.387***</w:t>
            </w:r>
          </w:p>
        </w:tc>
        <w:tc>
          <w:tcPr>
            <w:tcW w:w="907" w:type="dxa"/>
            <w:tcBorders>
              <w:top w:val="nil"/>
              <w:left w:val="nil"/>
              <w:bottom w:val="nil"/>
              <w:right w:val="nil"/>
            </w:tcBorders>
            <w:shd w:val="clear" w:color="auto" w:fill="auto"/>
            <w:vAlign w:val="center"/>
          </w:tcPr>
          <w:p w14:paraId="5FC8EFAE"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0.006</w:t>
            </w:r>
          </w:p>
        </w:tc>
        <w:tc>
          <w:tcPr>
            <w:tcW w:w="907" w:type="dxa"/>
            <w:tcBorders>
              <w:top w:val="nil"/>
              <w:left w:val="nil"/>
              <w:bottom w:val="nil"/>
              <w:right w:val="nil"/>
            </w:tcBorders>
            <w:shd w:val="clear" w:color="auto" w:fill="auto"/>
            <w:vAlign w:val="center"/>
          </w:tcPr>
          <w:p w14:paraId="3A9FDC13"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.436***</w:t>
            </w:r>
          </w:p>
        </w:tc>
        <w:tc>
          <w:tcPr>
            <w:tcW w:w="907" w:type="dxa"/>
            <w:tcBorders>
              <w:top w:val="nil"/>
              <w:left w:val="nil"/>
              <w:bottom w:val="nil"/>
              <w:right w:val="nil"/>
            </w:tcBorders>
            <w:shd w:val="clear" w:color="auto" w:fill="auto"/>
            <w:vAlign w:val="center"/>
          </w:tcPr>
          <w:p w14:paraId="21CA9407"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-0.195</w:t>
            </w:r>
          </w:p>
        </w:tc>
        <w:tc>
          <w:tcPr>
            <w:tcW w:w="907" w:type="dxa"/>
            <w:tcBorders>
              <w:top w:val="nil"/>
              <w:left w:val="nil"/>
              <w:bottom w:val="nil"/>
              <w:right w:val="nil"/>
            </w:tcBorders>
            <w:shd w:val="clear" w:color="auto" w:fill="auto"/>
            <w:vAlign w:val="center"/>
          </w:tcPr>
          <w:p w14:paraId="739DA330"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-.239*</w:t>
            </w:r>
          </w:p>
        </w:tc>
        <w:tc>
          <w:tcPr>
            <w:tcW w:w="907" w:type="dxa"/>
            <w:tcBorders>
              <w:top w:val="nil"/>
              <w:left w:val="nil"/>
              <w:bottom w:val="nil"/>
              <w:right w:val="nil"/>
            </w:tcBorders>
            <w:shd w:val="clear" w:color="auto" w:fill="auto"/>
            <w:vAlign w:val="center"/>
          </w:tcPr>
          <w:p w14:paraId="018A4FB1"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.288**</w:t>
            </w:r>
          </w:p>
        </w:tc>
        <w:tc>
          <w:tcPr>
            <w:tcW w:w="907" w:type="dxa"/>
            <w:tcBorders>
              <w:top w:val="nil"/>
              <w:left w:val="nil"/>
              <w:bottom w:val="nil"/>
              <w:right w:val="nil"/>
            </w:tcBorders>
            <w:shd w:val="clear" w:color="auto" w:fill="auto"/>
            <w:vAlign w:val="center"/>
          </w:tcPr>
          <w:p w14:paraId="321FF877"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.202*</w:t>
            </w:r>
          </w:p>
        </w:tc>
        <w:tc>
          <w:tcPr>
            <w:tcW w:w="907" w:type="dxa"/>
            <w:tcBorders>
              <w:top w:val="nil"/>
              <w:left w:val="nil"/>
              <w:bottom w:val="nil"/>
              <w:right w:val="nil"/>
            </w:tcBorders>
            <w:shd w:val="clear" w:color="auto" w:fill="auto"/>
            <w:vAlign w:val="center"/>
          </w:tcPr>
          <w:p w14:paraId="0F8BCBCB"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.875***</w:t>
            </w:r>
          </w:p>
        </w:tc>
        <w:tc>
          <w:tcPr>
            <w:tcW w:w="907" w:type="dxa"/>
            <w:tcBorders>
              <w:top w:val="nil"/>
              <w:left w:val="nil"/>
              <w:bottom w:val="nil"/>
              <w:right w:val="nil"/>
            </w:tcBorders>
            <w:shd w:val="clear" w:color="auto" w:fill="auto"/>
            <w:vAlign w:val="center"/>
          </w:tcPr>
          <w:p w14:paraId="0115F292" w14:textId="77777777" w:rsidR="000A27DC" w:rsidRPr="008A0E33" w:rsidRDefault="000A27DC" w:rsidP="0057484E">
            <w:pPr>
              <w:widowControl/>
              <w:snapToGrid w:val="0"/>
              <w:jc w:val="center"/>
              <w:rPr>
                <w:rFonts w:cs="Times New Roman"/>
                <w:sz w:val="18"/>
                <w:szCs w:val="18"/>
              </w:rPr>
            </w:pPr>
            <w:r w:rsidRPr="008A0E33">
              <w:rPr>
                <w:rFonts w:cs="Times New Roman"/>
                <w:sz w:val="18"/>
                <w:szCs w:val="18"/>
              </w:rPr>
              <w:t>.960***</w:t>
            </w:r>
          </w:p>
        </w:tc>
        <w:tc>
          <w:tcPr>
            <w:tcW w:w="907" w:type="dxa"/>
            <w:vAlign w:val="center"/>
          </w:tcPr>
          <w:p w14:paraId="42076F44" w14:textId="77777777" w:rsidR="000A27DC" w:rsidRPr="008A0E33" w:rsidRDefault="000A27DC" w:rsidP="0057484E">
            <w:pPr>
              <w:widowControl/>
              <w:snapToGrid w:val="0"/>
              <w:jc w:val="center"/>
              <w:rPr>
                <w:rFonts w:cs="Times New Roman"/>
                <w:kern w:val="0"/>
                <w:sz w:val="18"/>
                <w:szCs w:val="18"/>
              </w:rPr>
            </w:pPr>
          </w:p>
        </w:tc>
      </w:tr>
      <w:tr w:rsidR="008A0E33" w:rsidRPr="008A0E33" w14:paraId="016F2584" w14:textId="77777777" w:rsidTr="00B40DF7">
        <w:trPr>
          <w:trHeight w:val="340"/>
        </w:trPr>
        <w:tc>
          <w:tcPr>
            <w:tcW w:w="2977" w:type="dxa"/>
            <w:tcBorders>
              <w:bottom w:val="single" w:sz="12" w:space="0" w:color="auto"/>
            </w:tcBorders>
            <w:vAlign w:val="center"/>
          </w:tcPr>
          <w:p w14:paraId="05A13545" w14:textId="22784078"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 xml:space="preserve">11. </w:t>
            </w:r>
            <w:r w:rsidR="002A46B9" w:rsidRPr="008A0E33">
              <w:rPr>
                <w:rFonts w:cs="Times New Roman"/>
                <w:kern w:val="0"/>
                <w:sz w:val="18"/>
                <w:szCs w:val="18"/>
              </w:rPr>
              <w:t>Departmental collective efficacy</w:t>
            </w:r>
          </w:p>
        </w:tc>
        <w:tc>
          <w:tcPr>
            <w:tcW w:w="851" w:type="dxa"/>
            <w:tcBorders>
              <w:bottom w:val="single" w:sz="12" w:space="0" w:color="auto"/>
            </w:tcBorders>
            <w:vAlign w:val="center"/>
          </w:tcPr>
          <w:p w14:paraId="14854F11"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14.57</w:t>
            </w:r>
          </w:p>
        </w:tc>
        <w:tc>
          <w:tcPr>
            <w:tcW w:w="816" w:type="dxa"/>
            <w:tcBorders>
              <w:bottom w:val="single" w:sz="12" w:space="0" w:color="auto"/>
            </w:tcBorders>
            <w:vAlign w:val="center"/>
          </w:tcPr>
          <w:p w14:paraId="5936FF17"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1.87</w:t>
            </w:r>
          </w:p>
        </w:tc>
        <w:tc>
          <w:tcPr>
            <w:tcW w:w="907" w:type="dxa"/>
            <w:tcBorders>
              <w:top w:val="nil"/>
              <w:left w:val="nil"/>
              <w:bottom w:val="single" w:sz="12" w:space="0" w:color="auto"/>
              <w:right w:val="nil"/>
            </w:tcBorders>
            <w:shd w:val="clear" w:color="auto" w:fill="auto"/>
            <w:vAlign w:val="center"/>
          </w:tcPr>
          <w:p w14:paraId="2DE4ECE0"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-.241*</w:t>
            </w:r>
          </w:p>
        </w:tc>
        <w:tc>
          <w:tcPr>
            <w:tcW w:w="907" w:type="dxa"/>
            <w:tcBorders>
              <w:top w:val="nil"/>
              <w:left w:val="nil"/>
              <w:bottom w:val="single" w:sz="12" w:space="0" w:color="auto"/>
              <w:right w:val="nil"/>
            </w:tcBorders>
            <w:shd w:val="clear" w:color="auto" w:fill="auto"/>
            <w:vAlign w:val="center"/>
          </w:tcPr>
          <w:p w14:paraId="426006D8"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-0.054</w:t>
            </w:r>
          </w:p>
        </w:tc>
        <w:tc>
          <w:tcPr>
            <w:tcW w:w="907" w:type="dxa"/>
            <w:tcBorders>
              <w:top w:val="nil"/>
              <w:left w:val="nil"/>
              <w:bottom w:val="single" w:sz="12" w:space="0" w:color="auto"/>
              <w:right w:val="nil"/>
            </w:tcBorders>
            <w:shd w:val="clear" w:color="auto" w:fill="auto"/>
            <w:vAlign w:val="center"/>
          </w:tcPr>
          <w:p w14:paraId="78F37285"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.399***</w:t>
            </w:r>
          </w:p>
        </w:tc>
        <w:tc>
          <w:tcPr>
            <w:tcW w:w="907" w:type="dxa"/>
            <w:tcBorders>
              <w:top w:val="nil"/>
              <w:left w:val="nil"/>
              <w:bottom w:val="single" w:sz="12" w:space="0" w:color="auto"/>
              <w:right w:val="nil"/>
            </w:tcBorders>
            <w:shd w:val="clear" w:color="auto" w:fill="auto"/>
            <w:vAlign w:val="center"/>
          </w:tcPr>
          <w:p w14:paraId="2E7D414B"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-0.123</w:t>
            </w:r>
          </w:p>
        </w:tc>
        <w:tc>
          <w:tcPr>
            <w:tcW w:w="907" w:type="dxa"/>
            <w:tcBorders>
              <w:top w:val="nil"/>
              <w:left w:val="nil"/>
              <w:bottom w:val="single" w:sz="12" w:space="0" w:color="auto"/>
              <w:right w:val="nil"/>
            </w:tcBorders>
            <w:shd w:val="clear" w:color="auto" w:fill="auto"/>
            <w:vAlign w:val="center"/>
          </w:tcPr>
          <w:p w14:paraId="163EA028"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-0.112</w:t>
            </w:r>
          </w:p>
        </w:tc>
        <w:tc>
          <w:tcPr>
            <w:tcW w:w="907" w:type="dxa"/>
            <w:tcBorders>
              <w:top w:val="nil"/>
              <w:left w:val="nil"/>
              <w:bottom w:val="single" w:sz="12" w:space="0" w:color="auto"/>
              <w:right w:val="nil"/>
            </w:tcBorders>
            <w:shd w:val="clear" w:color="auto" w:fill="auto"/>
            <w:vAlign w:val="center"/>
          </w:tcPr>
          <w:p w14:paraId="7B92E410"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.383***</w:t>
            </w:r>
          </w:p>
        </w:tc>
        <w:tc>
          <w:tcPr>
            <w:tcW w:w="907" w:type="dxa"/>
            <w:tcBorders>
              <w:top w:val="nil"/>
              <w:left w:val="nil"/>
              <w:bottom w:val="single" w:sz="12" w:space="0" w:color="auto"/>
              <w:right w:val="nil"/>
            </w:tcBorders>
            <w:shd w:val="clear" w:color="auto" w:fill="auto"/>
            <w:vAlign w:val="center"/>
          </w:tcPr>
          <w:p w14:paraId="4D44293B"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.237*</w:t>
            </w:r>
          </w:p>
        </w:tc>
        <w:tc>
          <w:tcPr>
            <w:tcW w:w="907" w:type="dxa"/>
            <w:tcBorders>
              <w:top w:val="nil"/>
              <w:left w:val="nil"/>
              <w:bottom w:val="single" w:sz="12" w:space="0" w:color="auto"/>
              <w:right w:val="nil"/>
            </w:tcBorders>
            <w:shd w:val="clear" w:color="auto" w:fill="auto"/>
            <w:vAlign w:val="center"/>
          </w:tcPr>
          <w:p w14:paraId="4AEE9A2B"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.484***</w:t>
            </w:r>
          </w:p>
        </w:tc>
        <w:tc>
          <w:tcPr>
            <w:tcW w:w="907" w:type="dxa"/>
            <w:tcBorders>
              <w:top w:val="nil"/>
              <w:left w:val="nil"/>
              <w:bottom w:val="single" w:sz="12" w:space="0" w:color="auto"/>
              <w:right w:val="nil"/>
            </w:tcBorders>
            <w:shd w:val="clear" w:color="auto" w:fill="auto"/>
            <w:vAlign w:val="center"/>
          </w:tcPr>
          <w:p w14:paraId="3E9D4661" w14:textId="77777777" w:rsidR="000A27DC" w:rsidRPr="008A0E33" w:rsidRDefault="000A27DC" w:rsidP="0057484E">
            <w:pPr>
              <w:widowControl/>
              <w:snapToGrid w:val="0"/>
              <w:jc w:val="center"/>
              <w:rPr>
                <w:rFonts w:cs="Times New Roman"/>
                <w:kern w:val="0"/>
                <w:sz w:val="18"/>
                <w:szCs w:val="18"/>
              </w:rPr>
            </w:pPr>
            <w:r w:rsidRPr="008A0E33">
              <w:rPr>
                <w:rFonts w:cs="Times New Roman"/>
                <w:sz w:val="18"/>
                <w:szCs w:val="18"/>
              </w:rPr>
              <w:t>.540***</w:t>
            </w:r>
          </w:p>
        </w:tc>
        <w:tc>
          <w:tcPr>
            <w:tcW w:w="907" w:type="dxa"/>
            <w:tcBorders>
              <w:bottom w:val="single" w:sz="12" w:space="0" w:color="auto"/>
            </w:tcBorders>
            <w:vAlign w:val="center"/>
          </w:tcPr>
          <w:p w14:paraId="32A1BA26" w14:textId="77777777" w:rsidR="000A27DC" w:rsidRPr="008A0E33" w:rsidRDefault="000A27DC" w:rsidP="0057484E">
            <w:pPr>
              <w:widowControl/>
              <w:snapToGrid w:val="0"/>
              <w:jc w:val="center"/>
              <w:rPr>
                <w:rFonts w:cs="Times New Roman"/>
                <w:kern w:val="0"/>
                <w:sz w:val="18"/>
                <w:szCs w:val="18"/>
              </w:rPr>
            </w:pPr>
            <w:r w:rsidRPr="008A0E33">
              <w:rPr>
                <w:rFonts w:cs="Times New Roman"/>
                <w:kern w:val="0"/>
                <w:sz w:val="18"/>
                <w:szCs w:val="18"/>
              </w:rPr>
              <w:t>.560***</w:t>
            </w:r>
          </w:p>
        </w:tc>
      </w:tr>
    </w:tbl>
    <w:p w14:paraId="1FFEE709" w14:textId="77777777" w:rsidR="000A27DC" w:rsidRPr="008A0E33" w:rsidRDefault="000A27DC" w:rsidP="0057484E">
      <w:pPr>
        <w:tabs>
          <w:tab w:val="left" w:pos="480"/>
        </w:tabs>
        <w:ind w:right="-692"/>
        <w:rPr>
          <w:sz w:val="18"/>
          <w:szCs w:val="18"/>
        </w:rPr>
      </w:pPr>
      <w:proofErr w:type="spellStart"/>
      <w:r w:rsidRPr="008A0E33">
        <w:rPr>
          <w:sz w:val="18"/>
          <w:szCs w:val="18"/>
          <w:vertAlign w:val="superscript"/>
        </w:rPr>
        <w:t>a</w:t>
      </w:r>
      <w:r w:rsidRPr="008A0E33">
        <w:rPr>
          <w:sz w:val="18"/>
          <w:szCs w:val="18"/>
        </w:rPr>
        <w:t>N</w:t>
      </w:r>
      <w:proofErr w:type="spellEnd"/>
      <w:r w:rsidRPr="008A0E33">
        <w:rPr>
          <w:sz w:val="18"/>
          <w:szCs w:val="18"/>
        </w:rPr>
        <w:t xml:space="preserve"> = 99 departments.</w:t>
      </w:r>
    </w:p>
    <w:p w14:paraId="10F212F3" w14:textId="77777777" w:rsidR="000A27DC" w:rsidRPr="008A0E33" w:rsidRDefault="000A27DC" w:rsidP="0057484E">
      <w:pPr>
        <w:tabs>
          <w:tab w:val="left" w:pos="480"/>
        </w:tabs>
        <w:ind w:right="-692"/>
        <w:rPr>
          <w:sz w:val="18"/>
          <w:szCs w:val="18"/>
        </w:rPr>
      </w:pPr>
      <w:proofErr w:type="spellStart"/>
      <w:r w:rsidRPr="008A0E33">
        <w:rPr>
          <w:rFonts w:hint="eastAsia"/>
          <w:sz w:val="18"/>
          <w:szCs w:val="18"/>
          <w:vertAlign w:val="superscript"/>
        </w:rPr>
        <w:t>b</w:t>
      </w:r>
      <w:r w:rsidRPr="008A0E33">
        <w:rPr>
          <w:rFonts w:eastAsia="標楷體"/>
          <w:sz w:val="18"/>
          <w:szCs w:val="18"/>
        </w:rPr>
        <w:t>Pasteurian</w:t>
      </w:r>
      <w:proofErr w:type="spellEnd"/>
      <w:r w:rsidRPr="008A0E33">
        <w:rPr>
          <w:rFonts w:eastAsia="標楷體"/>
          <w:sz w:val="18"/>
          <w:szCs w:val="18"/>
        </w:rPr>
        <w:t xml:space="preserve"> orientation</w:t>
      </w:r>
      <w:r w:rsidRPr="008A0E33">
        <w:rPr>
          <w:sz w:val="18"/>
          <w:szCs w:val="18"/>
        </w:rPr>
        <w:t xml:space="preserve"> is the multiplicative interaction of </w:t>
      </w:r>
      <w:r w:rsidRPr="008A0E33">
        <w:rPr>
          <w:rFonts w:eastAsia="標楷體"/>
          <w:sz w:val="18"/>
          <w:szCs w:val="18"/>
        </w:rPr>
        <w:t>knowledge creation orientation and knowledge utilization orientation</w:t>
      </w:r>
      <w:r w:rsidRPr="008A0E33">
        <w:rPr>
          <w:sz w:val="18"/>
          <w:szCs w:val="18"/>
        </w:rPr>
        <w:t>.</w:t>
      </w:r>
    </w:p>
    <w:p w14:paraId="31CDA89E" w14:textId="77777777" w:rsidR="000A27DC" w:rsidRPr="008A0E33" w:rsidRDefault="000A27DC" w:rsidP="0057484E">
      <w:pPr>
        <w:pStyle w:val="ab"/>
        <w:keepNext/>
        <w:rPr>
          <w:sz w:val="18"/>
          <w:szCs w:val="18"/>
        </w:rPr>
      </w:pPr>
      <w:r w:rsidRPr="008A0E33">
        <w:rPr>
          <w:sz w:val="18"/>
          <w:szCs w:val="18"/>
        </w:rPr>
        <w:t xml:space="preserve"> * </w:t>
      </w:r>
      <w:r w:rsidRPr="008A0E33">
        <w:rPr>
          <w:i/>
          <w:iCs/>
          <w:sz w:val="18"/>
          <w:szCs w:val="18"/>
        </w:rPr>
        <w:t>p</w:t>
      </w:r>
      <w:r w:rsidRPr="008A0E33">
        <w:rPr>
          <w:sz w:val="18"/>
          <w:szCs w:val="18"/>
        </w:rPr>
        <w:t xml:space="preserve">&lt; .05; ** </w:t>
      </w:r>
      <w:r w:rsidRPr="008A0E33">
        <w:rPr>
          <w:i/>
          <w:iCs/>
          <w:sz w:val="18"/>
          <w:szCs w:val="18"/>
        </w:rPr>
        <w:t>p</w:t>
      </w:r>
      <w:r w:rsidRPr="008A0E33">
        <w:rPr>
          <w:sz w:val="18"/>
          <w:szCs w:val="18"/>
        </w:rPr>
        <w:t xml:space="preserve">&lt; .01, *** </w:t>
      </w:r>
      <w:r w:rsidRPr="008A0E33">
        <w:rPr>
          <w:i/>
          <w:iCs/>
          <w:sz w:val="18"/>
          <w:szCs w:val="18"/>
        </w:rPr>
        <w:t>p</w:t>
      </w:r>
      <w:r w:rsidRPr="008A0E33">
        <w:rPr>
          <w:sz w:val="18"/>
          <w:szCs w:val="18"/>
        </w:rPr>
        <w:t>&lt; .001; two-tailed test</w:t>
      </w:r>
    </w:p>
    <w:p w14:paraId="39CA774C" w14:textId="77777777" w:rsidR="000A27DC" w:rsidRPr="008A0E33" w:rsidRDefault="000A27DC" w:rsidP="0057484E">
      <w:pPr>
        <w:widowControl/>
        <w:spacing w:after="240"/>
        <w:rPr>
          <w:rFonts w:ascii="Times" w:eastAsia="Times New Roman" w:hAnsi="Times" w:cs="Times New Roman"/>
          <w:kern w:val="0"/>
          <w:sz w:val="20"/>
          <w:szCs w:val="20"/>
        </w:rPr>
        <w:sectPr w:rsidR="000A27DC" w:rsidRPr="008A0E33" w:rsidSect="00B96413">
          <w:pgSz w:w="16840" w:h="11900" w:orient="landscape"/>
          <w:pgMar w:top="1797" w:right="1440" w:bottom="1797" w:left="1440" w:header="851" w:footer="992" w:gutter="0"/>
          <w:cols w:space="425"/>
          <w:docGrid w:type="linesAndChars" w:linePitch="400"/>
        </w:sectPr>
      </w:pPr>
    </w:p>
    <w:p w14:paraId="274F8227" w14:textId="77777777" w:rsidR="000A27DC" w:rsidRPr="008A0E33" w:rsidRDefault="000A27DC" w:rsidP="0057484E">
      <w:pPr>
        <w:pStyle w:val="ab"/>
        <w:keepNext/>
        <w:rPr>
          <w:sz w:val="24"/>
          <w:szCs w:val="24"/>
          <w:vertAlign w:val="superscript"/>
        </w:rPr>
      </w:pPr>
      <w:r w:rsidRPr="008A0E33">
        <w:rPr>
          <w:b/>
          <w:sz w:val="24"/>
          <w:szCs w:val="24"/>
        </w:rPr>
        <w:lastRenderedPageBreak/>
        <w:t xml:space="preserve">Table </w:t>
      </w:r>
      <w:r w:rsidRPr="008A0E33">
        <w:rPr>
          <w:rFonts w:hint="eastAsia"/>
          <w:b/>
          <w:sz w:val="24"/>
          <w:szCs w:val="24"/>
        </w:rPr>
        <w:t>5</w:t>
      </w:r>
      <w:r w:rsidRPr="008A0E33">
        <w:rPr>
          <w:b/>
          <w:sz w:val="24"/>
          <w:szCs w:val="24"/>
        </w:rPr>
        <w:t xml:space="preserve"> The relationship between organizational antecedents and the development of Pasteurian orientation </w:t>
      </w:r>
      <w:r w:rsidRPr="008A0E33">
        <w:rPr>
          <w:noProof/>
          <w:sz w:val="24"/>
          <w:szCs w:val="24"/>
          <w:vertAlign w:val="superscript"/>
        </w:rPr>
        <w:t>a</w:t>
      </w:r>
    </w:p>
    <w:tbl>
      <w:tblPr>
        <w:tblW w:w="5000" w:type="pct"/>
        <w:tblBorders>
          <w:top w:val="single" w:sz="12" w:space="0" w:color="auto"/>
          <w:bottom w:val="single" w:sz="12" w:space="0" w:color="auto"/>
        </w:tblBorders>
        <w:tblLayout w:type="fixed"/>
        <w:tblCellMar>
          <w:left w:w="28" w:type="dxa"/>
          <w:right w:w="28" w:type="dxa"/>
        </w:tblCellMar>
        <w:tblLook w:val="0000" w:firstRow="0" w:lastRow="0" w:firstColumn="0" w:lastColumn="0" w:noHBand="0" w:noVBand="0"/>
      </w:tblPr>
      <w:tblGrid>
        <w:gridCol w:w="2693"/>
        <w:gridCol w:w="703"/>
        <w:gridCol w:w="703"/>
        <w:gridCol w:w="703"/>
        <w:gridCol w:w="704"/>
        <w:gridCol w:w="704"/>
        <w:gridCol w:w="706"/>
        <w:gridCol w:w="704"/>
        <w:gridCol w:w="704"/>
        <w:gridCol w:w="704"/>
        <w:gridCol w:w="704"/>
        <w:gridCol w:w="706"/>
        <w:gridCol w:w="704"/>
        <w:gridCol w:w="704"/>
        <w:gridCol w:w="704"/>
        <w:gridCol w:w="704"/>
        <w:gridCol w:w="706"/>
      </w:tblGrid>
      <w:tr w:rsidR="008A0E33" w:rsidRPr="008A0E33" w14:paraId="771A0436" w14:textId="77777777" w:rsidTr="00B40DF7">
        <w:trPr>
          <w:trHeight w:val="384"/>
        </w:trPr>
        <w:tc>
          <w:tcPr>
            <w:tcW w:w="965" w:type="pct"/>
            <w:vMerge w:val="restart"/>
            <w:tcBorders>
              <w:top w:val="single" w:sz="12" w:space="0" w:color="auto"/>
              <w:right w:val="nil"/>
            </w:tcBorders>
          </w:tcPr>
          <w:p w14:paraId="3040E4BD" w14:textId="77777777" w:rsidR="000A27DC" w:rsidRPr="008A0E33" w:rsidRDefault="000A27DC" w:rsidP="0057484E">
            <w:pPr>
              <w:jc w:val="center"/>
              <w:rPr>
                <w:b/>
                <w:sz w:val="20"/>
                <w:szCs w:val="20"/>
              </w:rPr>
            </w:pPr>
          </w:p>
          <w:p w14:paraId="449406F1" w14:textId="77777777" w:rsidR="000A27DC" w:rsidRPr="008A0E33" w:rsidRDefault="000A27DC" w:rsidP="0057484E">
            <w:pPr>
              <w:jc w:val="center"/>
              <w:rPr>
                <w:b/>
                <w:bCs/>
                <w:sz w:val="20"/>
                <w:szCs w:val="20"/>
              </w:rPr>
            </w:pPr>
            <w:r w:rsidRPr="008A0E33">
              <w:rPr>
                <w:b/>
                <w:sz w:val="20"/>
                <w:szCs w:val="20"/>
              </w:rPr>
              <w:t>Independent Variables</w:t>
            </w:r>
          </w:p>
        </w:tc>
        <w:tc>
          <w:tcPr>
            <w:tcW w:w="504" w:type="pct"/>
            <w:gridSpan w:val="2"/>
            <w:tcBorders>
              <w:top w:val="single" w:sz="12" w:space="0" w:color="auto"/>
              <w:left w:val="nil"/>
              <w:bottom w:val="single" w:sz="4" w:space="0" w:color="auto"/>
              <w:right w:val="nil"/>
            </w:tcBorders>
            <w:vAlign w:val="center"/>
          </w:tcPr>
          <w:p w14:paraId="7DDB350C" w14:textId="77777777" w:rsidR="000A27DC" w:rsidRPr="008A0E33" w:rsidRDefault="000A27DC" w:rsidP="0057484E">
            <w:pPr>
              <w:snapToGrid w:val="0"/>
              <w:jc w:val="center"/>
              <w:rPr>
                <w:b/>
                <w:sz w:val="18"/>
                <w:szCs w:val="18"/>
              </w:rPr>
            </w:pPr>
            <w:r w:rsidRPr="008A0E33">
              <w:rPr>
                <w:b/>
                <w:sz w:val="18"/>
                <w:szCs w:val="18"/>
              </w:rPr>
              <w:t>Model 1</w:t>
            </w:r>
          </w:p>
        </w:tc>
        <w:tc>
          <w:tcPr>
            <w:tcW w:w="504" w:type="pct"/>
            <w:gridSpan w:val="2"/>
            <w:tcBorders>
              <w:top w:val="single" w:sz="12" w:space="0" w:color="auto"/>
              <w:left w:val="nil"/>
              <w:bottom w:val="single" w:sz="4" w:space="0" w:color="auto"/>
              <w:right w:val="nil"/>
            </w:tcBorders>
            <w:vAlign w:val="center"/>
          </w:tcPr>
          <w:p w14:paraId="5D8F03F8" w14:textId="77777777" w:rsidR="000A27DC" w:rsidRPr="008A0E33" w:rsidRDefault="000A27DC" w:rsidP="0057484E">
            <w:pPr>
              <w:snapToGrid w:val="0"/>
              <w:jc w:val="center"/>
              <w:rPr>
                <w:b/>
                <w:sz w:val="18"/>
                <w:szCs w:val="18"/>
              </w:rPr>
            </w:pPr>
            <w:r w:rsidRPr="008A0E33">
              <w:rPr>
                <w:b/>
                <w:sz w:val="18"/>
                <w:szCs w:val="18"/>
              </w:rPr>
              <w:t>Model 2</w:t>
            </w:r>
          </w:p>
        </w:tc>
        <w:tc>
          <w:tcPr>
            <w:tcW w:w="505" w:type="pct"/>
            <w:gridSpan w:val="2"/>
            <w:tcBorders>
              <w:top w:val="single" w:sz="12" w:space="0" w:color="auto"/>
              <w:left w:val="nil"/>
              <w:bottom w:val="single" w:sz="4" w:space="0" w:color="auto"/>
              <w:right w:val="nil"/>
            </w:tcBorders>
            <w:vAlign w:val="center"/>
          </w:tcPr>
          <w:p w14:paraId="52982F9D" w14:textId="77777777" w:rsidR="000A27DC" w:rsidRPr="008A0E33" w:rsidRDefault="000A27DC" w:rsidP="0057484E">
            <w:pPr>
              <w:snapToGrid w:val="0"/>
              <w:ind w:left="706" w:hangingChars="392" w:hanging="706"/>
              <w:jc w:val="center"/>
              <w:rPr>
                <w:b/>
                <w:sz w:val="18"/>
                <w:szCs w:val="18"/>
              </w:rPr>
            </w:pPr>
            <w:r w:rsidRPr="008A0E33">
              <w:rPr>
                <w:b/>
                <w:sz w:val="18"/>
                <w:szCs w:val="18"/>
              </w:rPr>
              <w:t>Model 3</w:t>
            </w:r>
          </w:p>
        </w:tc>
        <w:tc>
          <w:tcPr>
            <w:tcW w:w="504" w:type="pct"/>
            <w:gridSpan w:val="2"/>
            <w:tcBorders>
              <w:top w:val="single" w:sz="12" w:space="0" w:color="auto"/>
              <w:left w:val="nil"/>
              <w:bottom w:val="single" w:sz="4" w:space="0" w:color="auto"/>
              <w:right w:val="nil"/>
            </w:tcBorders>
            <w:vAlign w:val="center"/>
          </w:tcPr>
          <w:p w14:paraId="336770CE" w14:textId="77777777" w:rsidR="000A27DC" w:rsidRPr="008A0E33" w:rsidRDefault="000A27DC" w:rsidP="0057484E">
            <w:pPr>
              <w:snapToGrid w:val="0"/>
              <w:ind w:left="706" w:hangingChars="392" w:hanging="706"/>
              <w:jc w:val="center"/>
              <w:rPr>
                <w:b/>
                <w:sz w:val="18"/>
                <w:szCs w:val="18"/>
              </w:rPr>
            </w:pPr>
            <w:r w:rsidRPr="008A0E33">
              <w:rPr>
                <w:b/>
                <w:sz w:val="18"/>
                <w:szCs w:val="18"/>
              </w:rPr>
              <w:t>Model 4</w:t>
            </w:r>
          </w:p>
        </w:tc>
        <w:tc>
          <w:tcPr>
            <w:tcW w:w="504" w:type="pct"/>
            <w:gridSpan w:val="2"/>
            <w:tcBorders>
              <w:top w:val="single" w:sz="12" w:space="0" w:color="auto"/>
              <w:left w:val="nil"/>
              <w:bottom w:val="single" w:sz="4" w:space="0" w:color="auto"/>
              <w:right w:val="nil"/>
            </w:tcBorders>
            <w:vAlign w:val="center"/>
          </w:tcPr>
          <w:p w14:paraId="225F4F5A" w14:textId="77777777" w:rsidR="000A27DC" w:rsidRPr="008A0E33" w:rsidRDefault="000A27DC" w:rsidP="0057484E">
            <w:pPr>
              <w:snapToGrid w:val="0"/>
              <w:jc w:val="center"/>
              <w:rPr>
                <w:b/>
                <w:sz w:val="18"/>
                <w:szCs w:val="18"/>
              </w:rPr>
            </w:pPr>
            <w:r w:rsidRPr="008A0E33">
              <w:rPr>
                <w:b/>
                <w:sz w:val="18"/>
                <w:szCs w:val="18"/>
              </w:rPr>
              <w:t>Model 5</w:t>
            </w:r>
          </w:p>
        </w:tc>
        <w:tc>
          <w:tcPr>
            <w:tcW w:w="505" w:type="pct"/>
            <w:gridSpan w:val="2"/>
            <w:tcBorders>
              <w:top w:val="single" w:sz="12" w:space="0" w:color="auto"/>
              <w:left w:val="nil"/>
              <w:bottom w:val="single" w:sz="4" w:space="0" w:color="auto"/>
              <w:right w:val="nil"/>
            </w:tcBorders>
            <w:vAlign w:val="center"/>
          </w:tcPr>
          <w:p w14:paraId="3D73F23B" w14:textId="77777777" w:rsidR="000A27DC" w:rsidRPr="008A0E33" w:rsidRDefault="000A27DC" w:rsidP="0057484E">
            <w:pPr>
              <w:snapToGrid w:val="0"/>
              <w:ind w:left="706" w:hangingChars="392" w:hanging="706"/>
              <w:jc w:val="center"/>
              <w:rPr>
                <w:b/>
                <w:sz w:val="18"/>
                <w:szCs w:val="18"/>
              </w:rPr>
            </w:pPr>
            <w:r w:rsidRPr="008A0E33">
              <w:rPr>
                <w:b/>
                <w:sz w:val="18"/>
                <w:szCs w:val="18"/>
              </w:rPr>
              <w:t>Model 6</w:t>
            </w:r>
          </w:p>
        </w:tc>
        <w:tc>
          <w:tcPr>
            <w:tcW w:w="504" w:type="pct"/>
            <w:gridSpan w:val="2"/>
            <w:tcBorders>
              <w:top w:val="single" w:sz="12" w:space="0" w:color="auto"/>
              <w:left w:val="nil"/>
              <w:bottom w:val="single" w:sz="4" w:space="0" w:color="auto"/>
              <w:right w:val="nil"/>
            </w:tcBorders>
            <w:vAlign w:val="center"/>
          </w:tcPr>
          <w:p w14:paraId="2420A6AA" w14:textId="77777777" w:rsidR="000A27DC" w:rsidRPr="008A0E33" w:rsidRDefault="000A27DC" w:rsidP="0057484E">
            <w:pPr>
              <w:snapToGrid w:val="0"/>
              <w:ind w:left="706" w:hangingChars="392" w:hanging="706"/>
              <w:jc w:val="center"/>
              <w:rPr>
                <w:b/>
                <w:sz w:val="18"/>
                <w:szCs w:val="18"/>
              </w:rPr>
            </w:pPr>
            <w:r w:rsidRPr="008A0E33">
              <w:rPr>
                <w:b/>
                <w:sz w:val="18"/>
                <w:szCs w:val="18"/>
              </w:rPr>
              <w:t>Model 7</w:t>
            </w:r>
          </w:p>
        </w:tc>
        <w:tc>
          <w:tcPr>
            <w:tcW w:w="505" w:type="pct"/>
            <w:gridSpan w:val="2"/>
            <w:tcBorders>
              <w:top w:val="single" w:sz="12" w:space="0" w:color="auto"/>
              <w:left w:val="nil"/>
              <w:bottom w:val="single" w:sz="4" w:space="0" w:color="auto"/>
              <w:right w:val="nil"/>
            </w:tcBorders>
            <w:vAlign w:val="center"/>
          </w:tcPr>
          <w:p w14:paraId="13A68A72" w14:textId="77777777" w:rsidR="000A27DC" w:rsidRPr="008A0E33" w:rsidRDefault="000A27DC" w:rsidP="0057484E">
            <w:pPr>
              <w:snapToGrid w:val="0"/>
              <w:ind w:left="706" w:hangingChars="392" w:hanging="706"/>
              <w:jc w:val="center"/>
              <w:rPr>
                <w:b/>
                <w:sz w:val="18"/>
                <w:szCs w:val="18"/>
              </w:rPr>
            </w:pPr>
            <w:r w:rsidRPr="008A0E33">
              <w:rPr>
                <w:b/>
                <w:sz w:val="18"/>
                <w:szCs w:val="18"/>
              </w:rPr>
              <w:t>Model 8</w:t>
            </w:r>
          </w:p>
        </w:tc>
      </w:tr>
      <w:tr w:rsidR="008A0E33" w:rsidRPr="008A0E33" w14:paraId="0566926F" w14:textId="77777777" w:rsidTr="00B40DF7">
        <w:trPr>
          <w:trHeight w:val="384"/>
        </w:trPr>
        <w:tc>
          <w:tcPr>
            <w:tcW w:w="965" w:type="pct"/>
            <w:vMerge/>
            <w:tcBorders>
              <w:bottom w:val="single" w:sz="12" w:space="0" w:color="auto"/>
              <w:right w:val="nil"/>
            </w:tcBorders>
          </w:tcPr>
          <w:p w14:paraId="3C2092CA" w14:textId="77777777" w:rsidR="000A27DC" w:rsidRPr="008A0E33" w:rsidRDefault="000A27DC" w:rsidP="0057484E">
            <w:pPr>
              <w:jc w:val="center"/>
              <w:rPr>
                <w:b/>
                <w:sz w:val="20"/>
                <w:szCs w:val="20"/>
              </w:rPr>
            </w:pPr>
          </w:p>
        </w:tc>
        <w:tc>
          <w:tcPr>
            <w:tcW w:w="504" w:type="pct"/>
            <w:gridSpan w:val="2"/>
            <w:tcBorders>
              <w:top w:val="single" w:sz="4" w:space="0" w:color="auto"/>
              <w:left w:val="nil"/>
              <w:bottom w:val="single" w:sz="12" w:space="0" w:color="auto"/>
              <w:right w:val="nil"/>
            </w:tcBorders>
          </w:tcPr>
          <w:p w14:paraId="48AC1CEF" w14:textId="77777777" w:rsidR="000A27DC" w:rsidRPr="008A0E33" w:rsidRDefault="000A27DC" w:rsidP="0057484E">
            <w:pPr>
              <w:snapToGrid w:val="0"/>
              <w:jc w:val="center"/>
              <w:rPr>
                <w:b/>
                <w:sz w:val="18"/>
                <w:szCs w:val="18"/>
              </w:rPr>
            </w:pPr>
            <w:r w:rsidRPr="008A0E33">
              <w:rPr>
                <w:b/>
                <w:sz w:val="18"/>
                <w:szCs w:val="18"/>
              </w:rPr>
              <w:t>Knowledge creation</w:t>
            </w:r>
          </w:p>
        </w:tc>
        <w:tc>
          <w:tcPr>
            <w:tcW w:w="504" w:type="pct"/>
            <w:gridSpan w:val="2"/>
            <w:tcBorders>
              <w:top w:val="single" w:sz="4" w:space="0" w:color="auto"/>
              <w:left w:val="nil"/>
              <w:bottom w:val="single" w:sz="12" w:space="0" w:color="auto"/>
              <w:right w:val="nil"/>
            </w:tcBorders>
          </w:tcPr>
          <w:p w14:paraId="0DDED697" w14:textId="77777777" w:rsidR="000A27DC" w:rsidRPr="008A0E33" w:rsidRDefault="000A27DC" w:rsidP="0057484E">
            <w:pPr>
              <w:snapToGrid w:val="0"/>
              <w:jc w:val="center"/>
              <w:rPr>
                <w:b/>
                <w:sz w:val="18"/>
                <w:szCs w:val="18"/>
              </w:rPr>
            </w:pPr>
            <w:r w:rsidRPr="008A0E33">
              <w:rPr>
                <w:b/>
                <w:sz w:val="18"/>
                <w:szCs w:val="18"/>
              </w:rPr>
              <w:t>Knowledge creation</w:t>
            </w:r>
          </w:p>
        </w:tc>
        <w:tc>
          <w:tcPr>
            <w:tcW w:w="505" w:type="pct"/>
            <w:gridSpan w:val="2"/>
            <w:tcBorders>
              <w:top w:val="single" w:sz="4" w:space="0" w:color="auto"/>
              <w:left w:val="nil"/>
              <w:bottom w:val="single" w:sz="12" w:space="0" w:color="auto"/>
              <w:right w:val="nil"/>
            </w:tcBorders>
          </w:tcPr>
          <w:p w14:paraId="38DB298F" w14:textId="77777777" w:rsidR="000A27DC" w:rsidRPr="008A0E33" w:rsidRDefault="000A27DC" w:rsidP="0057484E">
            <w:pPr>
              <w:snapToGrid w:val="0"/>
              <w:jc w:val="center"/>
              <w:rPr>
                <w:b/>
                <w:sz w:val="18"/>
                <w:szCs w:val="18"/>
              </w:rPr>
            </w:pPr>
            <w:r w:rsidRPr="008A0E33">
              <w:rPr>
                <w:b/>
                <w:sz w:val="18"/>
                <w:szCs w:val="18"/>
              </w:rPr>
              <w:t>Knowledge creation</w:t>
            </w:r>
          </w:p>
        </w:tc>
        <w:tc>
          <w:tcPr>
            <w:tcW w:w="504" w:type="pct"/>
            <w:gridSpan w:val="2"/>
            <w:tcBorders>
              <w:top w:val="single" w:sz="4" w:space="0" w:color="auto"/>
              <w:left w:val="nil"/>
              <w:bottom w:val="single" w:sz="12" w:space="0" w:color="auto"/>
              <w:right w:val="nil"/>
            </w:tcBorders>
          </w:tcPr>
          <w:p w14:paraId="4AD63076" w14:textId="77777777" w:rsidR="000A27DC" w:rsidRPr="008A0E33" w:rsidRDefault="000A27DC" w:rsidP="0057484E">
            <w:pPr>
              <w:snapToGrid w:val="0"/>
              <w:jc w:val="center"/>
              <w:rPr>
                <w:b/>
                <w:sz w:val="18"/>
                <w:szCs w:val="18"/>
              </w:rPr>
            </w:pPr>
            <w:r w:rsidRPr="008A0E33">
              <w:rPr>
                <w:b/>
                <w:sz w:val="18"/>
                <w:szCs w:val="18"/>
              </w:rPr>
              <w:t>Knowledge utilization</w:t>
            </w:r>
          </w:p>
        </w:tc>
        <w:tc>
          <w:tcPr>
            <w:tcW w:w="504" w:type="pct"/>
            <w:gridSpan w:val="2"/>
            <w:tcBorders>
              <w:top w:val="single" w:sz="4" w:space="0" w:color="auto"/>
              <w:left w:val="nil"/>
              <w:bottom w:val="single" w:sz="12" w:space="0" w:color="auto"/>
              <w:right w:val="nil"/>
            </w:tcBorders>
          </w:tcPr>
          <w:p w14:paraId="160DECB8" w14:textId="77777777" w:rsidR="000A27DC" w:rsidRPr="008A0E33" w:rsidRDefault="000A27DC" w:rsidP="0057484E">
            <w:pPr>
              <w:snapToGrid w:val="0"/>
              <w:jc w:val="center"/>
              <w:rPr>
                <w:b/>
                <w:sz w:val="18"/>
                <w:szCs w:val="18"/>
              </w:rPr>
            </w:pPr>
            <w:r w:rsidRPr="008A0E33">
              <w:rPr>
                <w:b/>
                <w:sz w:val="18"/>
                <w:szCs w:val="18"/>
              </w:rPr>
              <w:t>Knowledge utilization</w:t>
            </w:r>
          </w:p>
        </w:tc>
        <w:tc>
          <w:tcPr>
            <w:tcW w:w="505" w:type="pct"/>
            <w:gridSpan w:val="2"/>
            <w:tcBorders>
              <w:top w:val="single" w:sz="4" w:space="0" w:color="auto"/>
              <w:left w:val="nil"/>
              <w:bottom w:val="single" w:sz="12" w:space="0" w:color="auto"/>
              <w:right w:val="nil"/>
            </w:tcBorders>
          </w:tcPr>
          <w:p w14:paraId="2F3F1E1F" w14:textId="77777777" w:rsidR="000A27DC" w:rsidRPr="008A0E33" w:rsidRDefault="000A27DC" w:rsidP="0057484E">
            <w:pPr>
              <w:snapToGrid w:val="0"/>
              <w:jc w:val="center"/>
              <w:rPr>
                <w:b/>
                <w:sz w:val="18"/>
                <w:szCs w:val="18"/>
              </w:rPr>
            </w:pPr>
            <w:r w:rsidRPr="008A0E33">
              <w:rPr>
                <w:b/>
                <w:sz w:val="18"/>
                <w:szCs w:val="18"/>
              </w:rPr>
              <w:t>Knowledge utilization</w:t>
            </w:r>
          </w:p>
        </w:tc>
        <w:tc>
          <w:tcPr>
            <w:tcW w:w="504" w:type="pct"/>
            <w:gridSpan w:val="2"/>
            <w:tcBorders>
              <w:top w:val="single" w:sz="4" w:space="0" w:color="auto"/>
              <w:left w:val="nil"/>
              <w:bottom w:val="single" w:sz="12" w:space="0" w:color="auto"/>
              <w:right w:val="nil"/>
            </w:tcBorders>
          </w:tcPr>
          <w:p w14:paraId="2373457C" w14:textId="77777777" w:rsidR="000A27DC" w:rsidRPr="008A0E33" w:rsidRDefault="000A27DC" w:rsidP="0057484E">
            <w:pPr>
              <w:snapToGrid w:val="0"/>
              <w:jc w:val="center"/>
              <w:rPr>
                <w:b/>
                <w:sz w:val="18"/>
                <w:szCs w:val="18"/>
              </w:rPr>
            </w:pPr>
            <w:r w:rsidRPr="008A0E33">
              <w:rPr>
                <w:b/>
                <w:sz w:val="18"/>
                <w:szCs w:val="18"/>
              </w:rPr>
              <w:t>Pasteurian orientation</w:t>
            </w:r>
          </w:p>
        </w:tc>
        <w:tc>
          <w:tcPr>
            <w:tcW w:w="505" w:type="pct"/>
            <w:gridSpan w:val="2"/>
            <w:tcBorders>
              <w:top w:val="single" w:sz="4" w:space="0" w:color="auto"/>
              <w:left w:val="nil"/>
              <w:bottom w:val="single" w:sz="12" w:space="0" w:color="auto"/>
              <w:right w:val="nil"/>
            </w:tcBorders>
          </w:tcPr>
          <w:p w14:paraId="183D5EB2" w14:textId="77777777" w:rsidR="000A27DC" w:rsidRPr="008A0E33" w:rsidRDefault="000A27DC" w:rsidP="0057484E">
            <w:pPr>
              <w:snapToGrid w:val="0"/>
              <w:jc w:val="center"/>
              <w:rPr>
                <w:b/>
                <w:sz w:val="18"/>
                <w:szCs w:val="18"/>
              </w:rPr>
            </w:pPr>
            <w:r w:rsidRPr="008A0E33">
              <w:rPr>
                <w:b/>
                <w:sz w:val="18"/>
                <w:szCs w:val="18"/>
              </w:rPr>
              <w:t>Pasteurian orientation</w:t>
            </w:r>
          </w:p>
        </w:tc>
      </w:tr>
      <w:tr w:rsidR="008A0E33" w:rsidRPr="008A0E33" w14:paraId="72C6AFDF" w14:textId="77777777" w:rsidTr="00B40DF7">
        <w:trPr>
          <w:trHeight w:val="342"/>
        </w:trPr>
        <w:tc>
          <w:tcPr>
            <w:tcW w:w="965" w:type="pct"/>
            <w:tcBorders>
              <w:top w:val="single" w:sz="12" w:space="0" w:color="auto"/>
            </w:tcBorders>
            <w:vAlign w:val="center"/>
          </w:tcPr>
          <w:p w14:paraId="4B0C4F8A" w14:textId="77777777" w:rsidR="000A27DC" w:rsidRPr="008A0E33" w:rsidRDefault="000A27DC" w:rsidP="0057484E">
            <w:pPr>
              <w:autoSpaceDE w:val="0"/>
              <w:autoSpaceDN w:val="0"/>
              <w:adjustRightInd w:val="0"/>
              <w:rPr>
                <w:sz w:val="20"/>
                <w:szCs w:val="20"/>
              </w:rPr>
            </w:pPr>
            <w:r w:rsidRPr="008A0E33">
              <w:rPr>
                <w:rFonts w:cs="Times New Roman"/>
                <w:kern w:val="0"/>
                <w:sz w:val="18"/>
                <w:szCs w:val="18"/>
              </w:rPr>
              <w:t>Public university</w:t>
            </w:r>
          </w:p>
        </w:tc>
        <w:tc>
          <w:tcPr>
            <w:tcW w:w="252" w:type="pct"/>
            <w:tcBorders>
              <w:top w:val="single" w:sz="12" w:space="0" w:color="auto"/>
              <w:left w:val="nil"/>
              <w:bottom w:val="nil"/>
              <w:right w:val="nil"/>
            </w:tcBorders>
            <w:vAlign w:val="center"/>
          </w:tcPr>
          <w:p w14:paraId="32544936"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-.130</w:t>
            </w:r>
          </w:p>
        </w:tc>
        <w:tc>
          <w:tcPr>
            <w:tcW w:w="252" w:type="pct"/>
            <w:tcBorders>
              <w:top w:val="single" w:sz="12" w:space="0" w:color="auto"/>
              <w:left w:val="nil"/>
              <w:bottom w:val="nil"/>
              <w:right w:val="nil"/>
            </w:tcBorders>
            <w:vAlign w:val="center"/>
          </w:tcPr>
          <w:p w14:paraId="66895B8E"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(.251)</w:t>
            </w:r>
          </w:p>
        </w:tc>
        <w:tc>
          <w:tcPr>
            <w:tcW w:w="252" w:type="pct"/>
            <w:tcBorders>
              <w:top w:val="single" w:sz="12" w:space="0" w:color="auto"/>
              <w:left w:val="nil"/>
              <w:bottom w:val="nil"/>
              <w:right w:val="nil"/>
            </w:tcBorders>
            <w:vAlign w:val="center"/>
          </w:tcPr>
          <w:p w14:paraId="3E8A469B"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-.081</w:t>
            </w:r>
          </w:p>
        </w:tc>
        <w:tc>
          <w:tcPr>
            <w:tcW w:w="252" w:type="pct"/>
            <w:tcBorders>
              <w:top w:val="single" w:sz="12" w:space="0" w:color="auto"/>
              <w:left w:val="nil"/>
              <w:bottom w:val="nil"/>
              <w:right w:val="nil"/>
            </w:tcBorders>
            <w:vAlign w:val="center"/>
          </w:tcPr>
          <w:p w14:paraId="59C370FD"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(.251)</w:t>
            </w:r>
          </w:p>
        </w:tc>
        <w:tc>
          <w:tcPr>
            <w:tcW w:w="252" w:type="pct"/>
            <w:tcBorders>
              <w:top w:val="single" w:sz="12" w:space="0" w:color="auto"/>
              <w:left w:val="nil"/>
              <w:bottom w:val="nil"/>
              <w:right w:val="nil"/>
            </w:tcBorders>
            <w:vAlign w:val="center"/>
          </w:tcPr>
          <w:p w14:paraId="39D27B18"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-.081</w:t>
            </w:r>
          </w:p>
        </w:tc>
        <w:tc>
          <w:tcPr>
            <w:tcW w:w="253" w:type="pct"/>
            <w:tcBorders>
              <w:top w:val="single" w:sz="12" w:space="0" w:color="auto"/>
              <w:left w:val="nil"/>
              <w:bottom w:val="nil"/>
              <w:right w:val="nil"/>
            </w:tcBorders>
            <w:vAlign w:val="center"/>
          </w:tcPr>
          <w:p w14:paraId="5AC911BF"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(.474)</w:t>
            </w:r>
          </w:p>
        </w:tc>
        <w:tc>
          <w:tcPr>
            <w:tcW w:w="252" w:type="pct"/>
            <w:tcBorders>
              <w:top w:val="single" w:sz="12" w:space="0" w:color="auto"/>
              <w:left w:val="nil"/>
              <w:right w:val="nil"/>
            </w:tcBorders>
            <w:vAlign w:val="center"/>
          </w:tcPr>
          <w:p w14:paraId="6EBAB7E8"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-.340***</w:t>
            </w:r>
          </w:p>
        </w:tc>
        <w:tc>
          <w:tcPr>
            <w:tcW w:w="252" w:type="pct"/>
            <w:tcBorders>
              <w:top w:val="single" w:sz="12" w:space="0" w:color="auto"/>
              <w:left w:val="nil"/>
              <w:right w:val="nil"/>
            </w:tcBorders>
            <w:vAlign w:val="center"/>
          </w:tcPr>
          <w:p w14:paraId="0C2E323A" w14:textId="77777777" w:rsidR="000A27DC" w:rsidRPr="008A0E33" w:rsidRDefault="000A27DC" w:rsidP="0057484E">
            <w:pPr>
              <w:autoSpaceDE w:val="0"/>
              <w:autoSpaceDN w:val="0"/>
              <w:adjustRightInd w:val="0"/>
              <w:snapToGrid w:val="0"/>
              <w:jc w:val="both"/>
              <w:rPr>
                <w:kern w:val="0"/>
                <w:sz w:val="18"/>
                <w:szCs w:val="18"/>
              </w:rPr>
            </w:pPr>
            <w:r w:rsidRPr="008A0E33">
              <w:rPr>
                <w:kern w:val="0"/>
                <w:sz w:val="18"/>
                <w:szCs w:val="18"/>
              </w:rPr>
              <w:t>(.000)</w:t>
            </w:r>
          </w:p>
        </w:tc>
        <w:tc>
          <w:tcPr>
            <w:tcW w:w="252" w:type="pct"/>
            <w:tcBorders>
              <w:top w:val="single" w:sz="12" w:space="0" w:color="auto"/>
              <w:left w:val="nil"/>
              <w:right w:val="nil"/>
            </w:tcBorders>
            <w:vAlign w:val="center"/>
          </w:tcPr>
          <w:p w14:paraId="634980C2"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-.306**</w:t>
            </w:r>
          </w:p>
        </w:tc>
        <w:tc>
          <w:tcPr>
            <w:tcW w:w="252" w:type="pct"/>
            <w:tcBorders>
              <w:top w:val="single" w:sz="12" w:space="0" w:color="auto"/>
              <w:left w:val="nil"/>
              <w:right w:val="nil"/>
            </w:tcBorders>
            <w:vAlign w:val="center"/>
          </w:tcPr>
          <w:p w14:paraId="15DD7A54"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(.001)</w:t>
            </w:r>
          </w:p>
        </w:tc>
        <w:tc>
          <w:tcPr>
            <w:tcW w:w="253" w:type="pct"/>
            <w:tcBorders>
              <w:top w:val="single" w:sz="12" w:space="0" w:color="auto"/>
              <w:left w:val="nil"/>
              <w:right w:val="nil"/>
            </w:tcBorders>
            <w:vAlign w:val="center"/>
          </w:tcPr>
          <w:p w14:paraId="6CAAB8E9"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-.308**</w:t>
            </w:r>
          </w:p>
        </w:tc>
        <w:tc>
          <w:tcPr>
            <w:tcW w:w="252" w:type="pct"/>
            <w:tcBorders>
              <w:top w:val="single" w:sz="12" w:space="0" w:color="auto"/>
              <w:left w:val="nil"/>
              <w:right w:val="nil"/>
            </w:tcBorders>
            <w:vAlign w:val="center"/>
          </w:tcPr>
          <w:p w14:paraId="6C84BF06"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(.001)</w:t>
            </w:r>
          </w:p>
        </w:tc>
        <w:tc>
          <w:tcPr>
            <w:tcW w:w="252" w:type="pct"/>
            <w:tcBorders>
              <w:top w:val="single" w:sz="12" w:space="0" w:color="auto"/>
              <w:left w:val="nil"/>
              <w:bottom w:val="nil"/>
              <w:right w:val="nil"/>
            </w:tcBorders>
            <w:vAlign w:val="center"/>
          </w:tcPr>
          <w:p w14:paraId="3BA1371A"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-.247*</w:t>
            </w:r>
          </w:p>
        </w:tc>
        <w:tc>
          <w:tcPr>
            <w:tcW w:w="252" w:type="pct"/>
            <w:tcBorders>
              <w:top w:val="single" w:sz="12" w:space="0" w:color="auto"/>
              <w:left w:val="nil"/>
              <w:bottom w:val="nil"/>
              <w:right w:val="nil"/>
            </w:tcBorders>
            <w:vAlign w:val="center"/>
          </w:tcPr>
          <w:p w14:paraId="32CBA5E8" w14:textId="77777777" w:rsidR="000A27DC" w:rsidRPr="008A0E33" w:rsidRDefault="000A27DC" w:rsidP="0057484E">
            <w:pPr>
              <w:autoSpaceDE w:val="0"/>
              <w:autoSpaceDN w:val="0"/>
              <w:adjustRightInd w:val="0"/>
              <w:snapToGrid w:val="0"/>
              <w:jc w:val="both"/>
              <w:rPr>
                <w:kern w:val="0"/>
                <w:sz w:val="18"/>
                <w:szCs w:val="18"/>
              </w:rPr>
            </w:pPr>
            <w:r w:rsidRPr="008A0E33">
              <w:rPr>
                <w:kern w:val="0"/>
                <w:sz w:val="18"/>
                <w:szCs w:val="18"/>
              </w:rPr>
              <w:t>(.014)</w:t>
            </w:r>
          </w:p>
        </w:tc>
        <w:tc>
          <w:tcPr>
            <w:tcW w:w="252" w:type="pct"/>
            <w:tcBorders>
              <w:top w:val="single" w:sz="12" w:space="0" w:color="auto"/>
              <w:left w:val="nil"/>
              <w:right w:val="nil"/>
            </w:tcBorders>
            <w:vAlign w:val="center"/>
          </w:tcPr>
          <w:p w14:paraId="49A8775E"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-.250*</w:t>
            </w:r>
          </w:p>
        </w:tc>
        <w:tc>
          <w:tcPr>
            <w:tcW w:w="253" w:type="pct"/>
            <w:tcBorders>
              <w:top w:val="single" w:sz="12" w:space="0" w:color="auto"/>
              <w:left w:val="nil"/>
              <w:right w:val="nil"/>
            </w:tcBorders>
            <w:vAlign w:val="center"/>
          </w:tcPr>
          <w:p w14:paraId="5EF832EE" w14:textId="77777777" w:rsidR="000A27DC" w:rsidRPr="008A0E33" w:rsidRDefault="000A27DC" w:rsidP="0057484E">
            <w:pPr>
              <w:autoSpaceDE w:val="0"/>
              <w:autoSpaceDN w:val="0"/>
              <w:adjustRightInd w:val="0"/>
              <w:snapToGrid w:val="0"/>
              <w:jc w:val="both"/>
              <w:rPr>
                <w:kern w:val="0"/>
                <w:sz w:val="18"/>
                <w:szCs w:val="18"/>
              </w:rPr>
            </w:pPr>
            <w:r w:rsidRPr="008A0E33">
              <w:rPr>
                <w:kern w:val="0"/>
                <w:sz w:val="18"/>
                <w:szCs w:val="18"/>
              </w:rPr>
              <w:t>(.014)</w:t>
            </w:r>
          </w:p>
        </w:tc>
      </w:tr>
      <w:tr w:rsidR="008A0E33" w:rsidRPr="008A0E33" w14:paraId="792ECF85" w14:textId="77777777" w:rsidTr="00B40DF7">
        <w:trPr>
          <w:trHeight w:val="342"/>
        </w:trPr>
        <w:tc>
          <w:tcPr>
            <w:tcW w:w="965" w:type="pct"/>
            <w:vAlign w:val="center"/>
          </w:tcPr>
          <w:p w14:paraId="4B55EEEE" w14:textId="77777777" w:rsidR="000A27DC" w:rsidRPr="008A0E33" w:rsidRDefault="000A27DC" w:rsidP="0057484E">
            <w:pPr>
              <w:autoSpaceDE w:val="0"/>
              <w:autoSpaceDN w:val="0"/>
              <w:adjustRightInd w:val="0"/>
              <w:rPr>
                <w:kern w:val="0"/>
                <w:sz w:val="20"/>
                <w:szCs w:val="20"/>
              </w:rPr>
            </w:pPr>
            <w:r w:rsidRPr="008A0E33">
              <w:rPr>
                <w:rFonts w:cs="Times New Roman"/>
                <w:kern w:val="0"/>
                <w:sz w:val="18"/>
                <w:szCs w:val="18"/>
              </w:rPr>
              <w:t>Departmental size</w:t>
            </w:r>
          </w:p>
        </w:tc>
        <w:tc>
          <w:tcPr>
            <w:tcW w:w="252" w:type="pct"/>
            <w:tcBorders>
              <w:top w:val="nil"/>
              <w:left w:val="nil"/>
              <w:bottom w:val="nil"/>
              <w:right w:val="nil"/>
            </w:tcBorders>
            <w:vAlign w:val="center"/>
          </w:tcPr>
          <w:p w14:paraId="3ABBF01C"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-.014</w:t>
            </w:r>
          </w:p>
        </w:tc>
        <w:tc>
          <w:tcPr>
            <w:tcW w:w="252" w:type="pct"/>
            <w:tcBorders>
              <w:top w:val="nil"/>
              <w:left w:val="nil"/>
              <w:bottom w:val="nil"/>
              <w:right w:val="nil"/>
            </w:tcBorders>
            <w:vAlign w:val="center"/>
          </w:tcPr>
          <w:p w14:paraId="56F73F3B"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(.903)</w:t>
            </w:r>
          </w:p>
        </w:tc>
        <w:tc>
          <w:tcPr>
            <w:tcW w:w="252" w:type="pct"/>
            <w:tcBorders>
              <w:top w:val="nil"/>
              <w:left w:val="nil"/>
              <w:right w:val="nil"/>
            </w:tcBorders>
            <w:vAlign w:val="center"/>
          </w:tcPr>
          <w:p w14:paraId="6641AB33"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-.017</w:t>
            </w:r>
          </w:p>
        </w:tc>
        <w:tc>
          <w:tcPr>
            <w:tcW w:w="252" w:type="pct"/>
            <w:tcBorders>
              <w:top w:val="nil"/>
              <w:left w:val="nil"/>
              <w:right w:val="nil"/>
            </w:tcBorders>
            <w:vAlign w:val="center"/>
          </w:tcPr>
          <w:p w14:paraId="0051AB88"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(.903)</w:t>
            </w:r>
          </w:p>
        </w:tc>
        <w:tc>
          <w:tcPr>
            <w:tcW w:w="252" w:type="pct"/>
            <w:tcBorders>
              <w:top w:val="nil"/>
              <w:left w:val="nil"/>
              <w:right w:val="nil"/>
            </w:tcBorders>
            <w:vAlign w:val="center"/>
          </w:tcPr>
          <w:p w14:paraId="582E3860"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-.004</w:t>
            </w:r>
          </w:p>
        </w:tc>
        <w:tc>
          <w:tcPr>
            <w:tcW w:w="253" w:type="pct"/>
            <w:tcBorders>
              <w:top w:val="nil"/>
              <w:left w:val="nil"/>
              <w:right w:val="nil"/>
            </w:tcBorders>
            <w:vAlign w:val="center"/>
          </w:tcPr>
          <w:p w14:paraId="0035AF05"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(.974)</w:t>
            </w:r>
          </w:p>
        </w:tc>
        <w:tc>
          <w:tcPr>
            <w:tcW w:w="252" w:type="pct"/>
            <w:tcBorders>
              <w:left w:val="nil"/>
              <w:right w:val="nil"/>
            </w:tcBorders>
            <w:vAlign w:val="center"/>
          </w:tcPr>
          <w:p w14:paraId="26880326"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-.001</w:t>
            </w:r>
          </w:p>
        </w:tc>
        <w:tc>
          <w:tcPr>
            <w:tcW w:w="252" w:type="pct"/>
            <w:tcBorders>
              <w:left w:val="nil"/>
              <w:right w:val="nil"/>
            </w:tcBorders>
            <w:vAlign w:val="center"/>
          </w:tcPr>
          <w:p w14:paraId="4AED825A" w14:textId="77777777" w:rsidR="000A27DC" w:rsidRPr="008A0E33" w:rsidRDefault="000A27DC" w:rsidP="0057484E">
            <w:pPr>
              <w:autoSpaceDE w:val="0"/>
              <w:autoSpaceDN w:val="0"/>
              <w:adjustRightInd w:val="0"/>
              <w:snapToGrid w:val="0"/>
              <w:jc w:val="both"/>
              <w:rPr>
                <w:kern w:val="0"/>
                <w:sz w:val="18"/>
                <w:szCs w:val="18"/>
              </w:rPr>
            </w:pPr>
            <w:r w:rsidRPr="008A0E33">
              <w:rPr>
                <w:kern w:val="0"/>
                <w:sz w:val="18"/>
                <w:szCs w:val="18"/>
              </w:rPr>
              <w:t>(.990)</w:t>
            </w:r>
          </w:p>
        </w:tc>
        <w:tc>
          <w:tcPr>
            <w:tcW w:w="252" w:type="pct"/>
            <w:tcBorders>
              <w:left w:val="nil"/>
              <w:right w:val="nil"/>
            </w:tcBorders>
            <w:vAlign w:val="center"/>
          </w:tcPr>
          <w:p w14:paraId="14AE8BBE"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-.003</w:t>
            </w:r>
          </w:p>
        </w:tc>
        <w:tc>
          <w:tcPr>
            <w:tcW w:w="252" w:type="pct"/>
            <w:tcBorders>
              <w:left w:val="nil"/>
              <w:right w:val="nil"/>
            </w:tcBorders>
            <w:vAlign w:val="center"/>
          </w:tcPr>
          <w:p w14:paraId="0733B1B9"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(.971)</w:t>
            </w:r>
          </w:p>
        </w:tc>
        <w:tc>
          <w:tcPr>
            <w:tcW w:w="253" w:type="pct"/>
            <w:tcBorders>
              <w:left w:val="nil"/>
              <w:right w:val="nil"/>
            </w:tcBorders>
            <w:vAlign w:val="center"/>
          </w:tcPr>
          <w:p w14:paraId="6535B470"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.006</w:t>
            </w:r>
          </w:p>
        </w:tc>
        <w:tc>
          <w:tcPr>
            <w:tcW w:w="252" w:type="pct"/>
            <w:tcBorders>
              <w:left w:val="nil"/>
              <w:right w:val="nil"/>
            </w:tcBorders>
            <w:vAlign w:val="center"/>
          </w:tcPr>
          <w:p w14:paraId="5858094C"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(.953)</w:t>
            </w:r>
          </w:p>
        </w:tc>
        <w:tc>
          <w:tcPr>
            <w:tcW w:w="252" w:type="pct"/>
            <w:tcBorders>
              <w:top w:val="nil"/>
              <w:left w:val="nil"/>
              <w:bottom w:val="nil"/>
              <w:right w:val="nil"/>
            </w:tcBorders>
            <w:vAlign w:val="center"/>
          </w:tcPr>
          <w:p w14:paraId="446995EE"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-.008</w:t>
            </w:r>
          </w:p>
        </w:tc>
        <w:tc>
          <w:tcPr>
            <w:tcW w:w="252" w:type="pct"/>
            <w:tcBorders>
              <w:top w:val="nil"/>
              <w:left w:val="nil"/>
              <w:bottom w:val="nil"/>
              <w:right w:val="nil"/>
            </w:tcBorders>
            <w:vAlign w:val="center"/>
          </w:tcPr>
          <w:p w14:paraId="21A9A5D4" w14:textId="77777777" w:rsidR="000A27DC" w:rsidRPr="008A0E33" w:rsidRDefault="000A27DC" w:rsidP="0057484E">
            <w:pPr>
              <w:autoSpaceDE w:val="0"/>
              <w:autoSpaceDN w:val="0"/>
              <w:adjustRightInd w:val="0"/>
              <w:snapToGrid w:val="0"/>
              <w:jc w:val="both"/>
              <w:rPr>
                <w:kern w:val="0"/>
                <w:sz w:val="18"/>
                <w:szCs w:val="18"/>
              </w:rPr>
            </w:pPr>
            <w:r w:rsidRPr="008A0E33">
              <w:rPr>
                <w:kern w:val="0"/>
                <w:sz w:val="18"/>
                <w:szCs w:val="18"/>
              </w:rPr>
              <w:t>(.938)</w:t>
            </w:r>
          </w:p>
        </w:tc>
        <w:tc>
          <w:tcPr>
            <w:tcW w:w="252" w:type="pct"/>
            <w:tcBorders>
              <w:left w:val="nil"/>
              <w:right w:val="nil"/>
            </w:tcBorders>
            <w:vAlign w:val="center"/>
          </w:tcPr>
          <w:p w14:paraId="044B6BBE"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-.008</w:t>
            </w:r>
          </w:p>
        </w:tc>
        <w:tc>
          <w:tcPr>
            <w:tcW w:w="253" w:type="pct"/>
            <w:tcBorders>
              <w:left w:val="nil"/>
              <w:right w:val="nil"/>
            </w:tcBorders>
            <w:vAlign w:val="center"/>
          </w:tcPr>
          <w:p w14:paraId="5C711490" w14:textId="77777777" w:rsidR="000A27DC" w:rsidRPr="008A0E33" w:rsidRDefault="000A27DC" w:rsidP="0057484E">
            <w:pPr>
              <w:autoSpaceDE w:val="0"/>
              <w:autoSpaceDN w:val="0"/>
              <w:adjustRightInd w:val="0"/>
              <w:snapToGrid w:val="0"/>
              <w:jc w:val="both"/>
              <w:rPr>
                <w:kern w:val="0"/>
                <w:sz w:val="18"/>
                <w:szCs w:val="18"/>
              </w:rPr>
            </w:pPr>
            <w:r w:rsidRPr="008A0E33">
              <w:rPr>
                <w:kern w:val="0"/>
                <w:sz w:val="18"/>
                <w:szCs w:val="18"/>
              </w:rPr>
              <w:t>(.975)</w:t>
            </w:r>
          </w:p>
        </w:tc>
      </w:tr>
      <w:tr w:rsidR="008A0E33" w:rsidRPr="008A0E33" w14:paraId="0AE93E22" w14:textId="77777777" w:rsidTr="00B40DF7">
        <w:trPr>
          <w:trHeight w:val="342"/>
        </w:trPr>
        <w:tc>
          <w:tcPr>
            <w:tcW w:w="965" w:type="pct"/>
            <w:vAlign w:val="center"/>
          </w:tcPr>
          <w:p w14:paraId="13DC2126" w14:textId="77777777" w:rsidR="000A27DC" w:rsidRPr="008A0E33" w:rsidRDefault="000A27DC" w:rsidP="0057484E">
            <w:pPr>
              <w:autoSpaceDE w:val="0"/>
              <w:autoSpaceDN w:val="0"/>
              <w:adjustRightInd w:val="0"/>
              <w:rPr>
                <w:kern w:val="0"/>
                <w:sz w:val="20"/>
                <w:szCs w:val="20"/>
              </w:rPr>
            </w:pPr>
            <w:r w:rsidRPr="008A0E33">
              <w:rPr>
                <w:rFonts w:cs="Times New Roman"/>
                <w:kern w:val="0"/>
                <w:sz w:val="18"/>
                <w:szCs w:val="18"/>
              </w:rPr>
              <w:t>Engineer college</w:t>
            </w:r>
          </w:p>
        </w:tc>
        <w:tc>
          <w:tcPr>
            <w:tcW w:w="252" w:type="pct"/>
            <w:tcBorders>
              <w:top w:val="nil"/>
              <w:left w:val="nil"/>
              <w:bottom w:val="nil"/>
              <w:right w:val="nil"/>
            </w:tcBorders>
            <w:vAlign w:val="center"/>
          </w:tcPr>
          <w:p w14:paraId="7EF05DC8"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.329</w:t>
            </w:r>
          </w:p>
        </w:tc>
        <w:tc>
          <w:tcPr>
            <w:tcW w:w="252" w:type="pct"/>
            <w:tcBorders>
              <w:top w:val="nil"/>
              <w:left w:val="nil"/>
              <w:bottom w:val="nil"/>
              <w:right w:val="nil"/>
            </w:tcBorders>
            <w:vAlign w:val="center"/>
          </w:tcPr>
          <w:p w14:paraId="664ABD96"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(.112)</w:t>
            </w:r>
          </w:p>
        </w:tc>
        <w:tc>
          <w:tcPr>
            <w:tcW w:w="252" w:type="pct"/>
            <w:tcBorders>
              <w:top w:val="nil"/>
              <w:left w:val="nil"/>
              <w:right w:val="nil"/>
            </w:tcBorders>
            <w:vAlign w:val="center"/>
          </w:tcPr>
          <w:p w14:paraId="5C580E1D" w14:textId="77777777" w:rsidR="000A27DC" w:rsidRPr="008A0E33" w:rsidRDefault="000A27DC" w:rsidP="0057484E">
            <w:pPr>
              <w:autoSpaceDE w:val="0"/>
              <w:autoSpaceDN w:val="0"/>
              <w:adjustRightInd w:val="0"/>
              <w:snapToGrid w:val="0"/>
              <w:jc w:val="right"/>
              <w:rPr>
                <w:sz w:val="18"/>
                <w:szCs w:val="18"/>
              </w:rPr>
            </w:pPr>
            <w:r w:rsidRPr="008A0E33">
              <w:rPr>
                <w:kern w:val="0"/>
                <w:sz w:val="18"/>
                <w:szCs w:val="18"/>
              </w:rPr>
              <w:t>.191</w:t>
            </w:r>
          </w:p>
        </w:tc>
        <w:tc>
          <w:tcPr>
            <w:tcW w:w="252" w:type="pct"/>
            <w:tcBorders>
              <w:top w:val="nil"/>
              <w:left w:val="nil"/>
              <w:right w:val="nil"/>
            </w:tcBorders>
            <w:vAlign w:val="center"/>
          </w:tcPr>
          <w:p w14:paraId="39225A95" w14:textId="77777777" w:rsidR="000A27DC" w:rsidRPr="008A0E33" w:rsidRDefault="000A27DC" w:rsidP="0057484E">
            <w:pPr>
              <w:autoSpaceDE w:val="0"/>
              <w:autoSpaceDN w:val="0"/>
              <w:adjustRightInd w:val="0"/>
              <w:snapToGrid w:val="0"/>
              <w:rPr>
                <w:sz w:val="18"/>
                <w:szCs w:val="18"/>
              </w:rPr>
            </w:pPr>
            <w:r w:rsidRPr="008A0E33">
              <w:rPr>
                <w:kern w:val="0"/>
                <w:sz w:val="18"/>
                <w:szCs w:val="18"/>
              </w:rPr>
              <w:t>(.112)</w:t>
            </w:r>
          </w:p>
        </w:tc>
        <w:tc>
          <w:tcPr>
            <w:tcW w:w="252" w:type="pct"/>
            <w:tcBorders>
              <w:top w:val="nil"/>
              <w:left w:val="nil"/>
              <w:right w:val="nil"/>
            </w:tcBorders>
            <w:vAlign w:val="center"/>
          </w:tcPr>
          <w:p w14:paraId="75F9DD1E"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.242</w:t>
            </w:r>
          </w:p>
        </w:tc>
        <w:tc>
          <w:tcPr>
            <w:tcW w:w="253" w:type="pct"/>
            <w:tcBorders>
              <w:top w:val="nil"/>
              <w:left w:val="nil"/>
              <w:right w:val="nil"/>
            </w:tcBorders>
            <w:vAlign w:val="center"/>
          </w:tcPr>
          <w:p w14:paraId="0DA4C3AF" w14:textId="77777777" w:rsidR="000A27DC" w:rsidRPr="008A0E33" w:rsidRDefault="000A27DC" w:rsidP="0057484E">
            <w:pPr>
              <w:autoSpaceDE w:val="0"/>
              <w:autoSpaceDN w:val="0"/>
              <w:adjustRightInd w:val="0"/>
              <w:snapToGrid w:val="0"/>
              <w:rPr>
                <w:sz w:val="18"/>
                <w:szCs w:val="18"/>
              </w:rPr>
            </w:pPr>
            <w:r w:rsidRPr="008A0E33">
              <w:rPr>
                <w:kern w:val="0"/>
                <w:sz w:val="18"/>
                <w:szCs w:val="18"/>
              </w:rPr>
              <w:t>(.241)</w:t>
            </w:r>
          </w:p>
        </w:tc>
        <w:tc>
          <w:tcPr>
            <w:tcW w:w="252" w:type="pct"/>
            <w:tcBorders>
              <w:left w:val="nil"/>
              <w:right w:val="nil"/>
            </w:tcBorders>
            <w:vAlign w:val="center"/>
          </w:tcPr>
          <w:p w14:paraId="04F3C6C0"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.439**</w:t>
            </w:r>
          </w:p>
        </w:tc>
        <w:tc>
          <w:tcPr>
            <w:tcW w:w="252" w:type="pct"/>
            <w:tcBorders>
              <w:left w:val="nil"/>
              <w:right w:val="nil"/>
            </w:tcBorders>
            <w:vAlign w:val="center"/>
          </w:tcPr>
          <w:p w14:paraId="171C73BE"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(.010)</w:t>
            </w:r>
          </w:p>
        </w:tc>
        <w:tc>
          <w:tcPr>
            <w:tcW w:w="252" w:type="pct"/>
            <w:tcBorders>
              <w:left w:val="nil"/>
              <w:right w:val="nil"/>
            </w:tcBorders>
            <w:vAlign w:val="center"/>
          </w:tcPr>
          <w:p w14:paraId="3990F825"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.383*</w:t>
            </w:r>
          </w:p>
        </w:tc>
        <w:tc>
          <w:tcPr>
            <w:tcW w:w="252" w:type="pct"/>
            <w:tcBorders>
              <w:left w:val="nil"/>
              <w:right w:val="nil"/>
            </w:tcBorders>
            <w:vAlign w:val="center"/>
          </w:tcPr>
          <w:p w14:paraId="098C7F28" w14:textId="77777777" w:rsidR="000A27DC" w:rsidRPr="008A0E33" w:rsidRDefault="000A27DC" w:rsidP="0057484E">
            <w:pPr>
              <w:autoSpaceDE w:val="0"/>
              <w:autoSpaceDN w:val="0"/>
              <w:adjustRightInd w:val="0"/>
              <w:snapToGrid w:val="0"/>
              <w:rPr>
                <w:sz w:val="18"/>
                <w:szCs w:val="18"/>
              </w:rPr>
            </w:pPr>
            <w:r w:rsidRPr="008A0E33">
              <w:rPr>
                <w:kern w:val="0"/>
                <w:sz w:val="18"/>
                <w:szCs w:val="18"/>
              </w:rPr>
              <w:t>(.048)</w:t>
            </w:r>
          </w:p>
        </w:tc>
        <w:tc>
          <w:tcPr>
            <w:tcW w:w="253" w:type="pct"/>
            <w:tcBorders>
              <w:left w:val="nil"/>
              <w:right w:val="nil"/>
            </w:tcBorders>
            <w:vAlign w:val="center"/>
          </w:tcPr>
          <w:p w14:paraId="6DF6E198"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.383*</w:t>
            </w:r>
          </w:p>
        </w:tc>
        <w:tc>
          <w:tcPr>
            <w:tcW w:w="252" w:type="pct"/>
            <w:tcBorders>
              <w:left w:val="nil"/>
              <w:right w:val="nil"/>
            </w:tcBorders>
            <w:vAlign w:val="center"/>
          </w:tcPr>
          <w:p w14:paraId="333969AC" w14:textId="77777777" w:rsidR="000A27DC" w:rsidRPr="008A0E33" w:rsidRDefault="000A27DC" w:rsidP="0057484E">
            <w:pPr>
              <w:autoSpaceDE w:val="0"/>
              <w:autoSpaceDN w:val="0"/>
              <w:adjustRightInd w:val="0"/>
              <w:snapToGrid w:val="0"/>
              <w:rPr>
                <w:sz w:val="18"/>
                <w:szCs w:val="18"/>
              </w:rPr>
            </w:pPr>
            <w:r w:rsidRPr="008A0E33">
              <w:rPr>
                <w:kern w:val="0"/>
                <w:sz w:val="18"/>
                <w:szCs w:val="18"/>
              </w:rPr>
              <w:t>(.025)</w:t>
            </w:r>
          </w:p>
        </w:tc>
        <w:tc>
          <w:tcPr>
            <w:tcW w:w="252" w:type="pct"/>
            <w:tcBorders>
              <w:top w:val="nil"/>
              <w:left w:val="nil"/>
              <w:bottom w:val="nil"/>
              <w:right w:val="nil"/>
            </w:tcBorders>
            <w:vAlign w:val="center"/>
          </w:tcPr>
          <w:p w14:paraId="3C97C33A"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.297</w:t>
            </w:r>
          </w:p>
        </w:tc>
        <w:tc>
          <w:tcPr>
            <w:tcW w:w="252" w:type="pct"/>
            <w:tcBorders>
              <w:top w:val="nil"/>
              <w:left w:val="nil"/>
              <w:bottom w:val="nil"/>
              <w:right w:val="nil"/>
            </w:tcBorders>
            <w:vAlign w:val="center"/>
          </w:tcPr>
          <w:p w14:paraId="25295673"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(.113)</w:t>
            </w:r>
          </w:p>
        </w:tc>
        <w:tc>
          <w:tcPr>
            <w:tcW w:w="252" w:type="pct"/>
            <w:tcBorders>
              <w:left w:val="nil"/>
              <w:right w:val="nil"/>
            </w:tcBorders>
            <w:vAlign w:val="center"/>
          </w:tcPr>
          <w:p w14:paraId="3DE62D1B"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.348</w:t>
            </w:r>
            <w:r w:rsidRPr="008A0E33">
              <w:rPr>
                <w:kern w:val="0"/>
                <w:vertAlign w:val="superscript"/>
              </w:rPr>
              <w:t>+</w:t>
            </w:r>
          </w:p>
        </w:tc>
        <w:tc>
          <w:tcPr>
            <w:tcW w:w="253" w:type="pct"/>
            <w:tcBorders>
              <w:left w:val="nil"/>
              <w:right w:val="nil"/>
            </w:tcBorders>
            <w:vAlign w:val="center"/>
          </w:tcPr>
          <w:p w14:paraId="425D288B"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(.061)</w:t>
            </w:r>
          </w:p>
        </w:tc>
      </w:tr>
      <w:tr w:rsidR="008A0E33" w:rsidRPr="008A0E33" w14:paraId="4E3679F1" w14:textId="77777777" w:rsidTr="00B40DF7">
        <w:trPr>
          <w:trHeight w:val="342"/>
        </w:trPr>
        <w:tc>
          <w:tcPr>
            <w:tcW w:w="965" w:type="pct"/>
            <w:vAlign w:val="center"/>
          </w:tcPr>
          <w:p w14:paraId="31014577" w14:textId="77777777" w:rsidR="000A27DC" w:rsidRPr="008A0E33" w:rsidRDefault="000A27DC" w:rsidP="0057484E">
            <w:pPr>
              <w:autoSpaceDE w:val="0"/>
              <w:autoSpaceDN w:val="0"/>
              <w:adjustRightInd w:val="0"/>
              <w:rPr>
                <w:kern w:val="0"/>
                <w:sz w:val="20"/>
                <w:szCs w:val="20"/>
              </w:rPr>
            </w:pPr>
            <w:r w:rsidRPr="008A0E33">
              <w:rPr>
                <w:rFonts w:cs="Times New Roman"/>
                <w:kern w:val="0"/>
                <w:sz w:val="18"/>
                <w:szCs w:val="18"/>
              </w:rPr>
              <w:t>Science college</w:t>
            </w:r>
          </w:p>
        </w:tc>
        <w:tc>
          <w:tcPr>
            <w:tcW w:w="252" w:type="pct"/>
            <w:tcBorders>
              <w:top w:val="nil"/>
              <w:left w:val="nil"/>
              <w:bottom w:val="nil"/>
              <w:right w:val="nil"/>
            </w:tcBorders>
            <w:vAlign w:val="center"/>
          </w:tcPr>
          <w:p w14:paraId="18D2B907"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.113</w:t>
            </w:r>
          </w:p>
        </w:tc>
        <w:tc>
          <w:tcPr>
            <w:tcW w:w="252" w:type="pct"/>
            <w:tcBorders>
              <w:top w:val="nil"/>
              <w:left w:val="nil"/>
              <w:bottom w:val="nil"/>
              <w:right w:val="nil"/>
            </w:tcBorders>
            <w:vAlign w:val="center"/>
          </w:tcPr>
          <w:p w14:paraId="6711105E"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(.486)</w:t>
            </w:r>
          </w:p>
        </w:tc>
        <w:tc>
          <w:tcPr>
            <w:tcW w:w="252" w:type="pct"/>
            <w:tcBorders>
              <w:top w:val="nil"/>
              <w:left w:val="nil"/>
              <w:right w:val="nil"/>
            </w:tcBorders>
            <w:vAlign w:val="center"/>
          </w:tcPr>
          <w:p w14:paraId="14ADC34A" w14:textId="77777777" w:rsidR="000A27DC" w:rsidRPr="008A0E33" w:rsidRDefault="000A27DC" w:rsidP="0057484E">
            <w:pPr>
              <w:autoSpaceDE w:val="0"/>
              <w:autoSpaceDN w:val="0"/>
              <w:adjustRightInd w:val="0"/>
              <w:snapToGrid w:val="0"/>
              <w:jc w:val="right"/>
              <w:rPr>
                <w:sz w:val="18"/>
                <w:szCs w:val="18"/>
              </w:rPr>
            </w:pPr>
            <w:r w:rsidRPr="008A0E33">
              <w:rPr>
                <w:kern w:val="0"/>
                <w:sz w:val="18"/>
                <w:szCs w:val="18"/>
              </w:rPr>
              <w:t>.019</w:t>
            </w:r>
          </w:p>
        </w:tc>
        <w:tc>
          <w:tcPr>
            <w:tcW w:w="252" w:type="pct"/>
            <w:tcBorders>
              <w:top w:val="nil"/>
              <w:left w:val="nil"/>
              <w:right w:val="nil"/>
            </w:tcBorders>
            <w:vAlign w:val="center"/>
          </w:tcPr>
          <w:p w14:paraId="692998E4" w14:textId="77777777" w:rsidR="000A27DC" w:rsidRPr="008A0E33" w:rsidRDefault="000A27DC" w:rsidP="0057484E">
            <w:pPr>
              <w:autoSpaceDE w:val="0"/>
              <w:autoSpaceDN w:val="0"/>
              <w:adjustRightInd w:val="0"/>
              <w:snapToGrid w:val="0"/>
              <w:rPr>
                <w:sz w:val="18"/>
                <w:szCs w:val="18"/>
              </w:rPr>
            </w:pPr>
            <w:r w:rsidRPr="008A0E33">
              <w:rPr>
                <w:kern w:val="0"/>
                <w:sz w:val="18"/>
                <w:szCs w:val="18"/>
              </w:rPr>
              <w:t>(.486)</w:t>
            </w:r>
          </w:p>
        </w:tc>
        <w:tc>
          <w:tcPr>
            <w:tcW w:w="252" w:type="pct"/>
            <w:tcBorders>
              <w:top w:val="nil"/>
              <w:left w:val="nil"/>
              <w:right w:val="nil"/>
            </w:tcBorders>
            <w:vAlign w:val="center"/>
          </w:tcPr>
          <w:p w14:paraId="7BDB46B4"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.061</w:t>
            </w:r>
          </w:p>
        </w:tc>
        <w:tc>
          <w:tcPr>
            <w:tcW w:w="253" w:type="pct"/>
            <w:tcBorders>
              <w:top w:val="nil"/>
              <w:left w:val="nil"/>
              <w:right w:val="nil"/>
            </w:tcBorders>
            <w:vAlign w:val="center"/>
          </w:tcPr>
          <w:p w14:paraId="26346C77" w14:textId="77777777" w:rsidR="000A27DC" w:rsidRPr="008A0E33" w:rsidRDefault="000A27DC" w:rsidP="0057484E">
            <w:pPr>
              <w:autoSpaceDE w:val="0"/>
              <w:autoSpaceDN w:val="0"/>
              <w:adjustRightInd w:val="0"/>
              <w:snapToGrid w:val="0"/>
              <w:rPr>
                <w:sz w:val="18"/>
                <w:szCs w:val="18"/>
              </w:rPr>
            </w:pPr>
            <w:r w:rsidRPr="008A0E33">
              <w:rPr>
                <w:kern w:val="0"/>
                <w:sz w:val="18"/>
                <w:szCs w:val="18"/>
              </w:rPr>
              <w:t>(.705)</w:t>
            </w:r>
          </w:p>
        </w:tc>
        <w:tc>
          <w:tcPr>
            <w:tcW w:w="252" w:type="pct"/>
            <w:tcBorders>
              <w:left w:val="nil"/>
              <w:right w:val="nil"/>
            </w:tcBorders>
            <w:vAlign w:val="center"/>
          </w:tcPr>
          <w:p w14:paraId="4431DB7C"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-.058</w:t>
            </w:r>
          </w:p>
        </w:tc>
        <w:tc>
          <w:tcPr>
            <w:tcW w:w="252" w:type="pct"/>
            <w:tcBorders>
              <w:left w:val="nil"/>
              <w:right w:val="nil"/>
            </w:tcBorders>
            <w:vAlign w:val="center"/>
          </w:tcPr>
          <w:p w14:paraId="47BDFE1C"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(.661)</w:t>
            </w:r>
          </w:p>
        </w:tc>
        <w:tc>
          <w:tcPr>
            <w:tcW w:w="252" w:type="pct"/>
            <w:tcBorders>
              <w:left w:val="nil"/>
              <w:right w:val="nil"/>
            </w:tcBorders>
            <w:vAlign w:val="center"/>
          </w:tcPr>
          <w:p w14:paraId="5ECA5EBF"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-.091</w:t>
            </w:r>
          </w:p>
        </w:tc>
        <w:tc>
          <w:tcPr>
            <w:tcW w:w="252" w:type="pct"/>
            <w:tcBorders>
              <w:left w:val="nil"/>
              <w:right w:val="nil"/>
            </w:tcBorders>
            <w:vAlign w:val="center"/>
          </w:tcPr>
          <w:p w14:paraId="14A1B8C7" w14:textId="77777777" w:rsidR="000A27DC" w:rsidRPr="008A0E33" w:rsidRDefault="000A27DC" w:rsidP="0057484E">
            <w:pPr>
              <w:autoSpaceDE w:val="0"/>
              <w:autoSpaceDN w:val="0"/>
              <w:adjustRightInd w:val="0"/>
              <w:snapToGrid w:val="0"/>
              <w:rPr>
                <w:sz w:val="18"/>
                <w:szCs w:val="18"/>
              </w:rPr>
            </w:pPr>
            <w:r w:rsidRPr="008A0E33">
              <w:rPr>
                <w:kern w:val="0"/>
                <w:sz w:val="18"/>
                <w:szCs w:val="18"/>
              </w:rPr>
              <w:t>(.357)</w:t>
            </w:r>
          </w:p>
        </w:tc>
        <w:tc>
          <w:tcPr>
            <w:tcW w:w="253" w:type="pct"/>
            <w:tcBorders>
              <w:left w:val="nil"/>
              <w:right w:val="nil"/>
            </w:tcBorders>
            <w:vAlign w:val="center"/>
          </w:tcPr>
          <w:p w14:paraId="1B3A79A5"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-.091</w:t>
            </w:r>
          </w:p>
        </w:tc>
        <w:tc>
          <w:tcPr>
            <w:tcW w:w="252" w:type="pct"/>
            <w:tcBorders>
              <w:left w:val="nil"/>
              <w:right w:val="nil"/>
            </w:tcBorders>
            <w:vAlign w:val="center"/>
          </w:tcPr>
          <w:p w14:paraId="2D597021" w14:textId="77777777" w:rsidR="000A27DC" w:rsidRPr="008A0E33" w:rsidRDefault="000A27DC" w:rsidP="0057484E">
            <w:pPr>
              <w:autoSpaceDE w:val="0"/>
              <w:autoSpaceDN w:val="0"/>
              <w:adjustRightInd w:val="0"/>
              <w:snapToGrid w:val="0"/>
              <w:rPr>
                <w:sz w:val="18"/>
                <w:szCs w:val="18"/>
              </w:rPr>
            </w:pPr>
            <w:r w:rsidRPr="008A0E33">
              <w:rPr>
                <w:kern w:val="0"/>
                <w:sz w:val="18"/>
                <w:szCs w:val="18"/>
              </w:rPr>
              <w:t>(.490)</w:t>
            </w:r>
          </w:p>
        </w:tc>
        <w:tc>
          <w:tcPr>
            <w:tcW w:w="252" w:type="pct"/>
            <w:tcBorders>
              <w:top w:val="nil"/>
              <w:left w:val="nil"/>
              <w:bottom w:val="nil"/>
              <w:right w:val="nil"/>
            </w:tcBorders>
            <w:vAlign w:val="center"/>
          </w:tcPr>
          <w:p w14:paraId="5B2F7CE0"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-.083</w:t>
            </w:r>
          </w:p>
        </w:tc>
        <w:tc>
          <w:tcPr>
            <w:tcW w:w="252" w:type="pct"/>
            <w:tcBorders>
              <w:top w:val="nil"/>
              <w:left w:val="nil"/>
              <w:bottom w:val="nil"/>
              <w:right w:val="nil"/>
            </w:tcBorders>
            <w:vAlign w:val="center"/>
          </w:tcPr>
          <w:p w14:paraId="47D683E0"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(.565)</w:t>
            </w:r>
          </w:p>
        </w:tc>
        <w:tc>
          <w:tcPr>
            <w:tcW w:w="252" w:type="pct"/>
            <w:tcBorders>
              <w:left w:val="nil"/>
              <w:right w:val="nil"/>
            </w:tcBorders>
            <w:vAlign w:val="center"/>
          </w:tcPr>
          <w:p w14:paraId="0B8E14CD"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-.043</w:t>
            </w:r>
          </w:p>
        </w:tc>
        <w:tc>
          <w:tcPr>
            <w:tcW w:w="253" w:type="pct"/>
            <w:tcBorders>
              <w:left w:val="nil"/>
              <w:right w:val="nil"/>
            </w:tcBorders>
            <w:vAlign w:val="center"/>
          </w:tcPr>
          <w:p w14:paraId="64C0A994"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(.764)</w:t>
            </w:r>
          </w:p>
        </w:tc>
      </w:tr>
      <w:tr w:rsidR="008A0E33" w:rsidRPr="008A0E33" w14:paraId="1CB4D9EC" w14:textId="77777777" w:rsidTr="00B40DF7">
        <w:trPr>
          <w:trHeight w:val="342"/>
        </w:trPr>
        <w:tc>
          <w:tcPr>
            <w:tcW w:w="965" w:type="pct"/>
            <w:vAlign w:val="center"/>
          </w:tcPr>
          <w:p w14:paraId="1AF0F0F7" w14:textId="77777777" w:rsidR="000A27DC" w:rsidRPr="008A0E33" w:rsidRDefault="000A27DC" w:rsidP="0057484E">
            <w:pPr>
              <w:autoSpaceDE w:val="0"/>
              <w:autoSpaceDN w:val="0"/>
              <w:adjustRightInd w:val="0"/>
              <w:rPr>
                <w:kern w:val="0"/>
                <w:sz w:val="20"/>
                <w:szCs w:val="20"/>
              </w:rPr>
            </w:pPr>
            <w:r w:rsidRPr="008A0E33">
              <w:rPr>
                <w:rFonts w:cs="Times New Roman"/>
                <w:kern w:val="0"/>
                <w:sz w:val="18"/>
                <w:szCs w:val="18"/>
              </w:rPr>
              <w:t>Life Sci. and Med. college</w:t>
            </w:r>
          </w:p>
        </w:tc>
        <w:tc>
          <w:tcPr>
            <w:tcW w:w="252" w:type="pct"/>
            <w:tcBorders>
              <w:top w:val="nil"/>
              <w:left w:val="nil"/>
              <w:bottom w:val="nil"/>
              <w:right w:val="nil"/>
            </w:tcBorders>
            <w:vAlign w:val="center"/>
          </w:tcPr>
          <w:p w14:paraId="2858E21D"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.182</w:t>
            </w:r>
          </w:p>
        </w:tc>
        <w:tc>
          <w:tcPr>
            <w:tcW w:w="252" w:type="pct"/>
            <w:tcBorders>
              <w:top w:val="nil"/>
              <w:left w:val="nil"/>
              <w:bottom w:val="nil"/>
              <w:right w:val="nil"/>
            </w:tcBorders>
            <w:vAlign w:val="center"/>
          </w:tcPr>
          <w:p w14:paraId="74E736B8"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(.340)</w:t>
            </w:r>
          </w:p>
        </w:tc>
        <w:tc>
          <w:tcPr>
            <w:tcW w:w="252" w:type="pct"/>
            <w:tcBorders>
              <w:top w:val="nil"/>
              <w:left w:val="nil"/>
              <w:right w:val="nil"/>
            </w:tcBorders>
            <w:vAlign w:val="center"/>
          </w:tcPr>
          <w:p w14:paraId="652B15EC" w14:textId="77777777" w:rsidR="000A27DC" w:rsidRPr="008A0E33" w:rsidRDefault="000A27DC" w:rsidP="0057484E">
            <w:pPr>
              <w:autoSpaceDE w:val="0"/>
              <w:autoSpaceDN w:val="0"/>
              <w:adjustRightInd w:val="0"/>
              <w:snapToGrid w:val="0"/>
              <w:jc w:val="right"/>
              <w:rPr>
                <w:sz w:val="18"/>
                <w:szCs w:val="18"/>
              </w:rPr>
            </w:pPr>
            <w:r w:rsidRPr="008A0E33">
              <w:rPr>
                <w:kern w:val="0"/>
                <w:sz w:val="18"/>
                <w:szCs w:val="18"/>
              </w:rPr>
              <w:t>.035</w:t>
            </w:r>
          </w:p>
        </w:tc>
        <w:tc>
          <w:tcPr>
            <w:tcW w:w="252" w:type="pct"/>
            <w:tcBorders>
              <w:top w:val="nil"/>
              <w:left w:val="nil"/>
              <w:right w:val="nil"/>
            </w:tcBorders>
            <w:vAlign w:val="center"/>
          </w:tcPr>
          <w:p w14:paraId="40F4D9EC" w14:textId="77777777" w:rsidR="000A27DC" w:rsidRPr="008A0E33" w:rsidRDefault="000A27DC" w:rsidP="0057484E">
            <w:pPr>
              <w:autoSpaceDE w:val="0"/>
              <w:autoSpaceDN w:val="0"/>
              <w:adjustRightInd w:val="0"/>
              <w:snapToGrid w:val="0"/>
              <w:rPr>
                <w:sz w:val="18"/>
                <w:szCs w:val="18"/>
              </w:rPr>
            </w:pPr>
            <w:r w:rsidRPr="008A0E33">
              <w:rPr>
                <w:kern w:val="0"/>
                <w:sz w:val="18"/>
                <w:szCs w:val="18"/>
              </w:rPr>
              <w:t>(.340)</w:t>
            </w:r>
          </w:p>
        </w:tc>
        <w:tc>
          <w:tcPr>
            <w:tcW w:w="252" w:type="pct"/>
            <w:tcBorders>
              <w:top w:val="nil"/>
              <w:left w:val="nil"/>
              <w:right w:val="nil"/>
            </w:tcBorders>
            <w:vAlign w:val="center"/>
          </w:tcPr>
          <w:p w14:paraId="0C590EC0"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.037</w:t>
            </w:r>
          </w:p>
        </w:tc>
        <w:tc>
          <w:tcPr>
            <w:tcW w:w="253" w:type="pct"/>
            <w:tcBorders>
              <w:top w:val="nil"/>
              <w:left w:val="nil"/>
              <w:right w:val="nil"/>
            </w:tcBorders>
            <w:vAlign w:val="center"/>
          </w:tcPr>
          <w:p w14:paraId="4F979153" w14:textId="77777777" w:rsidR="000A27DC" w:rsidRPr="008A0E33" w:rsidRDefault="000A27DC" w:rsidP="0057484E">
            <w:pPr>
              <w:autoSpaceDE w:val="0"/>
              <w:autoSpaceDN w:val="0"/>
              <w:adjustRightInd w:val="0"/>
              <w:snapToGrid w:val="0"/>
              <w:rPr>
                <w:sz w:val="18"/>
                <w:szCs w:val="18"/>
              </w:rPr>
            </w:pPr>
            <w:r w:rsidRPr="008A0E33">
              <w:rPr>
                <w:kern w:val="0"/>
                <w:sz w:val="18"/>
                <w:szCs w:val="18"/>
              </w:rPr>
              <w:t>(.853)</w:t>
            </w:r>
          </w:p>
        </w:tc>
        <w:tc>
          <w:tcPr>
            <w:tcW w:w="252" w:type="pct"/>
            <w:tcBorders>
              <w:left w:val="nil"/>
              <w:right w:val="nil"/>
            </w:tcBorders>
            <w:vAlign w:val="center"/>
          </w:tcPr>
          <w:p w14:paraId="04AEF220"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.063</w:t>
            </w:r>
          </w:p>
        </w:tc>
        <w:tc>
          <w:tcPr>
            <w:tcW w:w="252" w:type="pct"/>
            <w:tcBorders>
              <w:left w:val="nil"/>
              <w:right w:val="nil"/>
            </w:tcBorders>
            <w:vAlign w:val="center"/>
          </w:tcPr>
          <w:p w14:paraId="468B685A"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(.685)</w:t>
            </w:r>
          </w:p>
        </w:tc>
        <w:tc>
          <w:tcPr>
            <w:tcW w:w="252" w:type="pct"/>
            <w:tcBorders>
              <w:left w:val="nil"/>
              <w:right w:val="nil"/>
            </w:tcBorders>
            <w:vAlign w:val="center"/>
          </w:tcPr>
          <w:p w14:paraId="6D2F1D68"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-.030</w:t>
            </w:r>
          </w:p>
        </w:tc>
        <w:tc>
          <w:tcPr>
            <w:tcW w:w="252" w:type="pct"/>
            <w:tcBorders>
              <w:left w:val="nil"/>
              <w:right w:val="nil"/>
            </w:tcBorders>
            <w:vAlign w:val="center"/>
          </w:tcPr>
          <w:p w14:paraId="43882162" w14:textId="77777777" w:rsidR="000A27DC" w:rsidRPr="008A0E33" w:rsidRDefault="000A27DC" w:rsidP="0057484E">
            <w:pPr>
              <w:autoSpaceDE w:val="0"/>
              <w:autoSpaceDN w:val="0"/>
              <w:adjustRightInd w:val="0"/>
              <w:snapToGrid w:val="0"/>
              <w:rPr>
                <w:sz w:val="18"/>
                <w:szCs w:val="18"/>
              </w:rPr>
            </w:pPr>
            <w:r w:rsidRPr="008A0E33">
              <w:rPr>
                <w:kern w:val="0"/>
                <w:sz w:val="18"/>
                <w:szCs w:val="18"/>
              </w:rPr>
              <w:t>(.806)</w:t>
            </w:r>
          </w:p>
        </w:tc>
        <w:tc>
          <w:tcPr>
            <w:tcW w:w="253" w:type="pct"/>
            <w:tcBorders>
              <w:left w:val="nil"/>
              <w:right w:val="nil"/>
            </w:tcBorders>
            <w:vAlign w:val="center"/>
          </w:tcPr>
          <w:p w14:paraId="58757727"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-.030</w:t>
            </w:r>
          </w:p>
        </w:tc>
        <w:tc>
          <w:tcPr>
            <w:tcW w:w="252" w:type="pct"/>
            <w:tcBorders>
              <w:left w:val="nil"/>
              <w:right w:val="nil"/>
            </w:tcBorders>
            <w:vAlign w:val="center"/>
          </w:tcPr>
          <w:p w14:paraId="2D69091B" w14:textId="77777777" w:rsidR="000A27DC" w:rsidRPr="008A0E33" w:rsidRDefault="000A27DC" w:rsidP="0057484E">
            <w:pPr>
              <w:autoSpaceDE w:val="0"/>
              <w:autoSpaceDN w:val="0"/>
              <w:adjustRightInd w:val="0"/>
              <w:snapToGrid w:val="0"/>
              <w:rPr>
                <w:sz w:val="18"/>
                <w:szCs w:val="18"/>
              </w:rPr>
            </w:pPr>
            <w:r w:rsidRPr="008A0E33">
              <w:rPr>
                <w:kern w:val="0"/>
                <w:sz w:val="18"/>
                <w:szCs w:val="18"/>
              </w:rPr>
              <w:t>(.853)</w:t>
            </w:r>
          </w:p>
        </w:tc>
        <w:tc>
          <w:tcPr>
            <w:tcW w:w="252" w:type="pct"/>
            <w:tcBorders>
              <w:top w:val="nil"/>
              <w:left w:val="nil"/>
              <w:bottom w:val="nil"/>
              <w:right w:val="nil"/>
            </w:tcBorders>
            <w:vAlign w:val="center"/>
          </w:tcPr>
          <w:p w14:paraId="318F26E7"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-.015</w:t>
            </w:r>
          </w:p>
        </w:tc>
        <w:tc>
          <w:tcPr>
            <w:tcW w:w="252" w:type="pct"/>
            <w:tcBorders>
              <w:top w:val="nil"/>
              <w:left w:val="nil"/>
              <w:bottom w:val="nil"/>
              <w:right w:val="nil"/>
            </w:tcBorders>
            <w:vAlign w:val="center"/>
          </w:tcPr>
          <w:p w14:paraId="5BD43A71"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(.931)</w:t>
            </w:r>
          </w:p>
        </w:tc>
        <w:tc>
          <w:tcPr>
            <w:tcW w:w="252" w:type="pct"/>
            <w:tcBorders>
              <w:left w:val="nil"/>
              <w:right w:val="nil"/>
            </w:tcBorders>
            <w:vAlign w:val="center"/>
          </w:tcPr>
          <w:p w14:paraId="77D2E8AC"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-.002</w:t>
            </w:r>
          </w:p>
        </w:tc>
        <w:tc>
          <w:tcPr>
            <w:tcW w:w="253" w:type="pct"/>
            <w:tcBorders>
              <w:left w:val="nil"/>
              <w:right w:val="nil"/>
            </w:tcBorders>
            <w:vAlign w:val="center"/>
          </w:tcPr>
          <w:p w14:paraId="713516B4"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(.992)</w:t>
            </w:r>
          </w:p>
        </w:tc>
      </w:tr>
      <w:tr w:rsidR="008A0E33" w:rsidRPr="008A0E33" w14:paraId="7C23E72A" w14:textId="77777777" w:rsidTr="00B40DF7">
        <w:trPr>
          <w:trHeight w:val="342"/>
        </w:trPr>
        <w:tc>
          <w:tcPr>
            <w:tcW w:w="965" w:type="pct"/>
            <w:vAlign w:val="center"/>
          </w:tcPr>
          <w:p w14:paraId="6119072D" w14:textId="20B37968" w:rsidR="000A27DC" w:rsidRPr="008A0E33" w:rsidRDefault="003F07A1" w:rsidP="0057484E">
            <w:pPr>
              <w:autoSpaceDE w:val="0"/>
              <w:autoSpaceDN w:val="0"/>
              <w:adjustRightInd w:val="0"/>
              <w:rPr>
                <w:kern w:val="0"/>
                <w:sz w:val="20"/>
                <w:szCs w:val="20"/>
              </w:rPr>
            </w:pPr>
            <w:r w:rsidRPr="008A0E33">
              <w:rPr>
                <w:rFonts w:eastAsia="標楷體" w:cs="Times New Roman"/>
                <w:sz w:val="18"/>
                <w:szCs w:val="18"/>
              </w:rPr>
              <w:t>Organizational munificence</w:t>
            </w:r>
          </w:p>
        </w:tc>
        <w:tc>
          <w:tcPr>
            <w:tcW w:w="252" w:type="pct"/>
            <w:tcBorders>
              <w:top w:val="nil"/>
              <w:left w:val="nil"/>
              <w:bottom w:val="nil"/>
              <w:right w:val="nil"/>
            </w:tcBorders>
            <w:vAlign w:val="center"/>
          </w:tcPr>
          <w:p w14:paraId="18353E63" w14:textId="77777777" w:rsidR="000A27DC" w:rsidRPr="008A0E33" w:rsidRDefault="000A27DC"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4DA72B2A" w14:textId="77777777" w:rsidR="000A27DC" w:rsidRPr="008A0E33" w:rsidRDefault="000A27DC" w:rsidP="0057484E">
            <w:pPr>
              <w:autoSpaceDE w:val="0"/>
              <w:autoSpaceDN w:val="0"/>
              <w:adjustRightInd w:val="0"/>
              <w:snapToGrid w:val="0"/>
              <w:rPr>
                <w:kern w:val="0"/>
                <w:sz w:val="18"/>
                <w:szCs w:val="18"/>
              </w:rPr>
            </w:pPr>
          </w:p>
        </w:tc>
        <w:tc>
          <w:tcPr>
            <w:tcW w:w="252" w:type="pct"/>
            <w:tcBorders>
              <w:top w:val="nil"/>
              <w:left w:val="nil"/>
              <w:right w:val="nil"/>
            </w:tcBorders>
            <w:vAlign w:val="center"/>
          </w:tcPr>
          <w:p w14:paraId="212FC3E0" w14:textId="77777777" w:rsidR="000A27DC" w:rsidRPr="008A0E33" w:rsidRDefault="000A27DC" w:rsidP="0057484E">
            <w:pPr>
              <w:autoSpaceDE w:val="0"/>
              <w:autoSpaceDN w:val="0"/>
              <w:adjustRightInd w:val="0"/>
              <w:snapToGrid w:val="0"/>
              <w:jc w:val="right"/>
              <w:rPr>
                <w:sz w:val="18"/>
                <w:szCs w:val="18"/>
              </w:rPr>
            </w:pPr>
            <w:r w:rsidRPr="008A0E33">
              <w:rPr>
                <w:kern w:val="0"/>
                <w:sz w:val="18"/>
                <w:szCs w:val="18"/>
              </w:rPr>
              <w:t>.251*</w:t>
            </w:r>
          </w:p>
        </w:tc>
        <w:tc>
          <w:tcPr>
            <w:tcW w:w="252" w:type="pct"/>
            <w:tcBorders>
              <w:top w:val="nil"/>
              <w:left w:val="nil"/>
              <w:right w:val="nil"/>
            </w:tcBorders>
            <w:vAlign w:val="center"/>
          </w:tcPr>
          <w:p w14:paraId="407A2524" w14:textId="77777777" w:rsidR="000A27DC" w:rsidRPr="008A0E33" w:rsidRDefault="000A27DC" w:rsidP="0057484E">
            <w:pPr>
              <w:autoSpaceDE w:val="0"/>
              <w:autoSpaceDN w:val="0"/>
              <w:adjustRightInd w:val="0"/>
              <w:snapToGrid w:val="0"/>
              <w:rPr>
                <w:sz w:val="18"/>
                <w:szCs w:val="18"/>
              </w:rPr>
            </w:pPr>
            <w:r w:rsidRPr="008A0E33">
              <w:rPr>
                <w:kern w:val="0"/>
                <w:sz w:val="18"/>
                <w:szCs w:val="18"/>
              </w:rPr>
              <w:t>(.019)</w:t>
            </w:r>
          </w:p>
        </w:tc>
        <w:tc>
          <w:tcPr>
            <w:tcW w:w="252" w:type="pct"/>
            <w:tcBorders>
              <w:top w:val="nil"/>
              <w:left w:val="nil"/>
              <w:right w:val="nil"/>
            </w:tcBorders>
            <w:vAlign w:val="center"/>
          </w:tcPr>
          <w:p w14:paraId="28EFBBD5" w14:textId="77777777" w:rsidR="000A27DC" w:rsidRPr="008A0E33" w:rsidRDefault="000A27DC" w:rsidP="0057484E">
            <w:pPr>
              <w:autoSpaceDE w:val="0"/>
              <w:autoSpaceDN w:val="0"/>
              <w:adjustRightInd w:val="0"/>
              <w:snapToGrid w:val="0"/>
              <w:jc w:val="right"/>
              <w:rPr>
                <w:kern w:val="0"/>
                <w:sz w:val="18"/>
                <w:szCs w:val="18"/>
              </w:rPr>
            </w:pPr>
          </w:p>
        </w:tc>
        <w:tc>
          <w:tcPr>
            <w:tcW w:w="253" w:type="pct"/>
            <w:tcBorders>
              <w:top w:val="nil"/>
              <w:left w:val="nil"/>
              <w:right w:val="nil"/>
            </w:tcBorders>
            <w:vAlign w:val="center"/>
          </w:tcPr>
          <w:p w14:paraId="1005A77C" w14:textId="77777777" w:rsidR="000A27DC" w:rsidRPr="008A0E33" w:rsidRDefault="000A27DC" w:rsidP="0057484E">
            <w:pPr>
              <w:autoSpaceDE w:val="0"/>
              <w:autoSpaceDN w:val="0"/>
              <w:adjustRightInd w:val="0"/>
              <w:snapToGrid w:val="0"/>
              <w:rPr>
                <w:sz w:val="18"/>
                <w:szCs w:val="18"/>
              </w:rPr>
            </w:pPr>
          </w:p>
        </w:tc>
        <w:tc>
          <w:tcPr>
            <w:tcW w:w="252" w:type="pct"/>
            <w:tcBorders>
              <w:left w:val="nil"/>
              <w:right w:val="nil"/>
            </w:tcBorders>
            <w:vAlign w:val="center"/>
          </w:tcPr>
          <w:p w14:paraId="43F6F000" w14:textId="77777777" w:rsidR="000A27DC" w:rsidRPr="008A0E33" w:rsidRDefault="000A27DC"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7362136D" w14:textId="77777777" w:rsidR="000A27DC" w:rsidRPr="008A0E33" w:rsidRDefault="000A27DC" w:rsidP="0057484E">
            <w:pPr>
              <w:autoSpaceDE w:val="0"/>
              <w:autoSpaceDN w:val="0"/>
              <w:adjustRightInd w:val="0"/>
              <w:snapToGrid w:val="0"/>
              <w:jc w:val="both"/>
              <w:rPr>
                <w:sz w:val="18"/>
                <w:szCs w:val="18"/>
              </w:rPr>
            </w:pPr>
          </w:p>
        </w:tc>
        <w:tc>
          <w:tcPr>
            <w:tcW w:w="252" w:type="pct"/>
            <w:tcBorders>
              <w:left w:val="nil"/>
              <w:right w:val="nil"/>
            </w:tcBorders>
            <w:vAlign w:val="center"/>
          </w:tcPr>
          <w:p w14:paraId="14903E3A"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.175*</w:t>
            </w:r>
          </w:p>
        </w:tc>
        <w:tc>
          <w:tcPr>
            <w:tcW w:w="252" w:type="pct"/>
            <w:tcBorders>
              <w:left w:val="nil"/>
              <w:right w:val="nil"/>
            </w:tcBorders>
            <w:vAlign w:val="center"/>
          </w:tcPr>
          <w:p w14:paraId="7CAFF3D5" w14:textId="77777777" w:rsidR="000A27DC" w:rsidRPr="008A0E33" w:rsidRDefault="000A27DC" w:rsidP="0057484E">
            <w:pPr>
              <w:autoSpaceDE w:val="0"/>
              <w:autoSpaceDN w:val="0"/>
              <w:adjustRightInd w:val="0"/>
              <w:snapToGrid w:val="0"/>
              <w:rPr>
                <w:sz w:val="18"/>
                <w:szCs w:val="18"/>
              </w:rPr>
            </w:pPr>
            <w:r w:rsidRPr="008A0E33">
              <w:rPr>
                <w:kern w:val="0"/>
                <w:sz w:val="18"/>
                <w:szCs w:val="18"/>
              </w:rPr>
              <w:t>(.046)</w:t>
            </w:r>
          </w:p>
        </w:tc>
        <w:tc>
          <w:tcPr>
            <w:tcW w:w="253" w:type="pct"/>
            <w:tcBorders>
              <w:left w:val="nil"/>
              <w:right w:val="nil"/>
            </w:tcBorders>
            <w:vAlign w:val="center"/>
          </w:tcPr>
          <w:p w14:paraId="052A3E80" w14:textId="77777777" w:rsidR="000A27DC" w:rsidRPr="008A0E33" w:rsidRDefault="000A27DC"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40AC5B63" w14:textId="77777777" w:rsidR="000A27DC" w:rsidRPr="008A0E33" w:rsidRDefault="000A27DC" w:rsidP="0057484E">
            <w:pPr>
              <w:autoSpaceDE w:val="0"/>
              <w:autoSpaceDN w:val="0"/>
              <w:adjustRightInd w:val="0"/>
              <w:snapToGrid w:val="0"/>
              <w:rPr>
                <w:sz w:val="18"/>
                <w:szCs w:val="18"/>
              </w:rPr>
            </w:pPr>
          </w:p>
        </w:tc>
        <w:tc>
          <w:tcPr>
            <w:tcW w:w="252" w:type="pct"/>
            <w:tcBorders>
              <w:top w:val="nil"/>
              <w:left w:val="nil"/>
              <w:bottom w:val="nil"/>
              <w:right w:val="nil"/>
            </w:tcBorders>
            <w:vAlign w:val="center"/>
          </w:tcPr>
          <w:p w14:paraId="2F3AC938"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.216*</w:t>
            </w:r>
          </w:p>
        </w:tc>
        <w:tc>
          <w:tcPr>
            <w:tcW w:w="252" w:type="pct"/>
            <w:tcBorders>
              <w:top w:val="nil"/>
              <w:left w:val="nil"/>
              <w:bottom w:val="nil"/>
              <w:right w:val="nil"/>
            </w:tcBorders>
            <w:vAlign w:val="center"/>
          </w:tcPr>
          <w:p w14:paraId="7D464487"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(.046)</w:t>
            </w:r>
          </w:p>
        </w:tc>
        <w:tc>
          <w:tcPr>
            <w:tcW w:w="252" w:type="pct"/>
            <w:tcBorders>
              <w:left w:val="nil"/>
              <w:right w:val="nil"/>
            </w:tcBorders>
            <w:vAlign w:val="center"/>
          </w:tcPr>
          <w:p w14:paraId="0BBFF16C" w14:textId="77777777" w:rsidR="000A27DC" w:rsidRPr="008A0E33" w:rsidRDefault="000A27DC" w:rsidP="0057484E">
            <w:pPr>
              <w:autoSpaceDE w:val="0"/>
              <w:autoSpaceDN w:val="0"/>
              <w:adjustRightInd w:val="0"/>
              <w:snapToGrid w:val="0"/>
              <w:jc w:val="right"/>
              <w:rPr>
                <w:kern w:val="0"/>
                <w:sz w:val="18"/>
                <w:szCs w:val="18"/>
              </w:rPr>
            </w:pPr>
          </w:p>
        </w:tc>
        <w:tc>
          <w:tcPr>
            <w:tcW w:w="253" w:type="pct"/>
            <w:tcBorders>
              <w:left w:val="nil"/>
              <w:right w:val="nil"/>
            </w:tcBorders>
            <w:vAlign w:val="center"/>
          </w:tcPr>
          <w:p w14:paraId="5D9D71CE" w14:textId="77777777" w:rsidR="000A27DC" w:rsidRPr="008A0E33" w:rsidRDefault="000A27DC" w:rsidP="0057484E">
            <w:pPr>
              <w:autoSpaceDE w:val="0"/>
              <w:autoSpaceDN w:val="0"/>
              <w:adjustRightInd w:val="0"/>
              <w:snapToGrid w:val="0"/>
              <w:jc w:val="both"/>
              <w:rPr>
                <w:sz w:val="18"/>
                <w:szCs w:val="18"/>
              </w:rPr>
            </w:pPr>
          </w:p>
        </w:tc>
      </w:tr>
      <w:tr w:rsidR="008A0E33" w:rsidRPr="008A0E33" w14:paraId="32175131" w14:textId="77777777" w:rsidTr="00B40DF7">
        <w:trPr>
          <w:trHeight w:val="332"/>
        </w:trPr>
        <w:tc>
          <w:tcPr>
            <w:tcW w:w="965" w:type="pct"/>
            <w:vAlign w:val="center"/>
          </w:tcPr>
          <w:p w14:paraId="086835B7" w14:textId="77777777" w:rsidR="000A27DC" w:rsidRPr="008A0E33" w:rsidRDefault="000A27DC" w:rsidP="0057484E">
            <w:pPr>
              <w:autoSpaceDE w:val="0"/>
              <w:autoSpaceDN w:val="0"/>
              <w:adjustRightInd w:val="0"/>
              <w:rPr>
                <w:kern w:val="0"/>
                <w:sz w:val="20"/>
                <w:szCs w:val="20"/>
              </w:rPr>
            </w:pPr>
            <w:r w:rsidRPr="008A0E33">
              <w:rPr>
                <w:rFonts w:eastAsia="標楷體" w:cs="Times New Roman"/>
                <w:sz w:val="18"/>
                <w:szCs w:val="18"/>
              </w:rPr>
              <w:t>Organizational</w:t>
            </w:r>
            <w:r w:rsidRPr="008A0E33">
              <w:rPr>
                <w:rFonts w:eastAsia="AdvEPSTIM" w:cs="Times New Roman"/>
                <w:kern w:val="0"/>
                <w:sz w:val="18"/>
                <w:szCs w:val="18"/>
              </w:rPr>
              <w:t xml:space="preserve"> flexibility</w:t>
            </w:r>
          </w:p>
        </w:tc>
        <w:tc>
          <w:tcPr>
            <w:tcW w:w="252" w:type="pct"/>
            <w:tcBorders>
              <w:top w:val="nil"/>
              <w:left w:val="nil"/>
              <w:bottom w:val="nil"/>
              <w:right w:val="nil"/>
            </w:tcBorders>
            <w:vAlign w:val="center"/>
          </w:tcPr>
          <w:p w14:paraId="20E15FE9" w14:textId="77777777" w:rsidR="000A27DC" w:rsidRPr="008A0E33" w:rsidRDefault="000A27DC"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01292A7E" w14:textId="77777777" w:rsidR="000A27DC" w:rsidRPr="008A0E33" w:rsidRDefault="000A27DC" w:rsidP="0057484E">
            <w:pPr>
              <w:autoSpaceDE w:val="0"/>
              <w:autoSpaceDN w:val="0"/>
              <w:adjustRightInd w:val="0"/>
              <w:snapToGrid w:val="0"/>
              <w:rPr>
                <w:kern w:val="0"/>
                <w:sz w:val="18"/>
                <w:szCs w:val="18"/>
              </w:rPr>
            </w:pPr>
          </w:p>
        </w:tc>
        <w:tc>
          <w:tcPr>
            <w:tcW w:w="252" w:type="pct"/>
            <w:tcBorders>
              <w:left w:val="nil"/>
              <w:right w:val="nil"/>
            </w:tcBorders>
            <w:vAlign w:val="center"/>
          </w:tcPr>
          <w:p w14:paraId="234FC3C5" w14:textId="77777777" w:rsidR="000A27DC" w:rsidRPr="008A0E33" w:rsidRDefault="000A27DC"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4616258C" w14:textId="77777777" w:rsidR="000A27DC" w:rsidRPr="008A0E33" w:rsidRDefault="000A27DC" w:rsidP="0057484E">
            <w:pPr>
              <w:autoSpaceDE w:val="0"/>
              <w:autoSpaceDN w:val="0"/>
              <w:adjustRightInd w:val="0"/>
              <w:snapToGrid w:val="0"/>
              <w:rPr>
                <w:kern w:val="0"/>
                <w:sz w:val="18"/>
                <w:szCs w:val="18"/>
              </w:rPr>
            </w:pPr>
          </w:p>
        </w:tc>
        <w:tc>
          <w:tcPr>
            <w:tcW w:w="252" w:type="pct"/>
            <w:tcBorders>
              <w:left w:val="nil"/>
              <w:right w:val="nil"/>
            </w:tcBorders>
            <w:vAlign w:val="center"/>
          </w:tcPr>
          <w:p w14:paraId="5AAB4E0D"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.237*</w:t>
            </w:r>
          </w:p>
        </w:tc>
        <w:tc>
          <w:tcPr>
            <w:tcW w:w="253" w:type="pct"/>
            <w:tcBorders>
              <w:left w:val="nil"/>
              <w:right w:val="nil"/>
            </w:tcBorders>
            <w:vAlign w:val="center"/>
          </w:tcPr>
          <w:p w14:paraId="78DE3750"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(.030)</w:t>
            </w:r>
          </w:p>
        </w:tc>
        <w:tc>
          <w:tcPr>
            <w:tcW w:w="252" w:type="pct"/>
            <w:tcBorders>
              <w:left w:val="nil"/>
              <w:right w:val="nil"/>
            </w:tcBorders>
            <w:vAlign w:val="center"/>
          </w:tcPr>
          <w:p w14:paraId="7FFCFC28" w14:textId="77777777" w:rsidR="000A27DC" w:rsidRPr="008A0E33" w:rsidRDefault="000A27DC"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276293BA" w14:textId="77777777" w:rsidR="000A27DC" w:rsidRPr="008A0E33" w:rsidRDefault="000A27DC" w:rsidP="0057484E">
            <w:pPr>
              <w:autoSpaceDE w:val="0"/>
              <w:autoSpaceDN w:val="0"/>
              <w:adjustRightInd w:val="0"/>
              <w:snapToGrid w:val="0"/>
              <w:jc w:val="both"/>
              <w:rPr>
                <w:kern w:val="0"/>
                <w:sz w:val="18"/>
                <w:szCs w:val="18"/>
              </w:rPr>
            </w:pPr>
          </w:p>
        </w:tc>
        <w:tc>
          <w:tcPr>
            <w:tcW w:w="252" w:type="pct"/>
            <w:tcBorders>
              <w:left w:val="nil"/>
              <w:right w:val="nil"/>
            </w:tcBorders>
            <w:vAlign w:val="center"/>
          </w:tcPr>
          <w:p w14:paraId="0BCA1087" w14:textId="77777777" w:rsidR="000A27DC" w:rsidRPr="008A0E33" w:rsidRDefault="000A27DC"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61E8C93B" w14:textId="77777777" w:rsidR="000A27DC" w:rsidRPr="008A0E33" w:rsidRDefault="000A27DC" w:rsidP="0057484E">
            <w:pPr>
              <w:autoSpaceDE w:val="0"/>
              <w:autoSpaceDN w:val="0"/>
              <w:adjustRightInd w:val="0"/>
              <w:snapToGrid w:val="0"/>
              <w:rPr>
                <w:kern w:val="0"/>
                <w:sz w:val="18"/>
                <w:szCs w:val="18"/>
              </w:rPr>
            </w:pPr>
          </w:p>
        </w:tc>
        <w:tc>
          <w:tcPr>
            <w:tcW w:w="253" w:type="pct"/>
            <w:tcBorders>
              <w:left w:val="nil"/>
              <w:right w:val="nil"/>
            </w:tcBorders>
            <w:vAlign w:val="center"/>
          </w:tcPr>
          <w:p w14:paraId="3A7CD37F"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.152</w:t>
            </w:r>
            <w:r w:rsidRPr="008A0E33">
              <w:rPr>
                <w:kern w:val="0"/>
                <w:vertAlign w:val="superscript"/>
              </w:rPr>
              <w:t>+</w:t>
            </w:r>
          </w:p>
        </w:tc>
        <w:tc>
          <w:tcPr>
            <w:tcW w:w="252" w:type="pct"/>
            <w:tcBorders>
              <w:left w:val="nil"/>
              <w:right w:val="nil"/>
            </w:tcBorders>
            <w:vAlign w:val="center"/>
          </w:tcPr>
          <w:p w14:paraId="61CA7AAA"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(.090)</w:t>
            </w:r>
          </w:p>
        </w:tc>
        <w:tc>
          <w:tcPr>
            <w:tcW w:w="252" w:type="pct"/>
            <w:tcBorders>
              <w:top w:val="nil"/>
              <w:left w:val="nil"/>
              <w:bottom w:val="nil"/>
              <w:right w:val="nil"/>
            </w:tcBorders>
            <w:vAlign w:val="center"/>
          </w:tcPr>
          <w:p w14:paraId="2FD0A932" w14:textId="77777777" w:rsidR="000A27DC" w:rsidRPr="008A0E33" w:rsidRDefault="000A27DC"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72F7AA0B" w14:textId="77777777" w:rsidR="000A27DC" w:rsidRPr="008A0E33" w:rsidRDefault="000A27DC" w:rsidP="0057484E">
            <w:pPr>
              <w:autoSpaceDE w:val="0"/>
              <w:autoSpaceDN w:val="0"/>
              <w:adjustRightInd w:val="0"/>
              <w:snapToGrid w:val="0"/>
              <w:jc w:val="both"/>
              <w:rPr>
                <w:kern w:val="0"/>
                <w:sz w:val="18"/>
                <w:szCs w:val="18"/>
              </w:rPr>
            </w:pPr>
          </w:p>
        </w:tc>
        <w:tc>
          <w:tcPr>
            <w:tcW w:w="252" w:type="pct"/>
            <w:tcBorders>
              <w:left w:val="nil"/>
              <w:right w:val="nil"/>
            </w:tcBorders>
            <w:vAlign w:val="center"/>
          </w:tcPr>
          <w:p w14:paraId="224361C2"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.184</w:t>
            </w:r>
            <w:r w:rsidRPr="008A0E33">
              <w:rPr>
                <w:kern w:val="0"/>
                <w:vertAlign w:val="superscript"/>
              </w:rPr>
              <w:t>+</w:t>
            </w:r>
          </w:p>
        </w:tc>
        <w:tc>
          <w:tcPr>
            <w:tcW w:w="253" w:type="pct"/>
            <w:tcBorders>
              <w:left w:val="nil"/>
              <w:right w:val="nil"/>
            </w:tcBorders>
            <w:vAlign w:val="center"/>
          </w:tcPr>
          <w:p w14:paraId="0E0A0966" w14:textId="77777777" w:rsidR="000A27DC" w:rsidRPr="008A0E33" w:rsidRDefault="000A27DC" w:rsidP="0057484E">
            <w:pPr>
              <w:autoSpaceDE w:val="0"/>
              <w:autoSpaceDN w:val="0"/>
              <w:adjustRightInd w:val="0"/>
              <w:snapToGrid w:val="0"/>
              <w:jc w:val="both"/>
              <w:rPr>
                <w:kern w:val="0"/>
                <w:sz w:val="18"/>
                <w:szCs w:val="18"/>
              </w:rPr>
            </w:pPr>
            <w:r w:rsidRPr="008A0E33">
              <w:rPr>
                <w:kern w:val="0"/>
                <w:sz w:val="18"/>
                <w:szCs w:val="18"/>
              </w:rPr>
              <w:t>(.059)</w:t>
            </w:r>
          </w:p>
        </w:tc>
      </w:tr>
      <w:tr w:rsidR="008A0E33" w:rsidRPr="008A0E33" w14:paraId="26FFD537" w14:textId="77777777" w:rsidTr="00B40DF7">
        <w:trPr>
          <w:trHeight w:val="202"/>
        </w:trPr>
        <w:tc>
          <w:tcPr>
            <w:tcW w:w="965" w:type="pct"/>
            <w:tcBorders>
              <w:top w:val="single" w:sz="4" w:space="0" w:color="auto"/>
              <w:bottom w:val="nil"/>
              <w:right w:val="nil"/>
            </w:tcBorders>
            <w:shd w:val="clear" w:color="auto" w:fill="auto"/>
            <w:vAlign w:val="center"/>
          </w:tcPr>
          <w:p w14:paraId="4392950D" w14:textId="77777777" w:rsidR="000A27DC" w:rsidRPr="008A0E33" w:rsidRDefault="000A27DC" w:rsidP="0057484E">
            <w:pPr>
              <w:autoSpaceDE w:val="0"/>
              <w:autoSpaceDN w:val="0"/>
              <w:adjustRightInd w:val="0"/>
              <w:jc w:val="center"/>
              <w:rPr>
                <w:rFonts w:eastAsia="標楷體"/>
                <w:b/>
                <w:sz w:val="20"/>
                <w:szCs w:val="20"/>
              </w:rPr>
            </w:pPr>
            <w:r w:rsidRPr="008A0E33">
              <w:rPr>
                <w:sz w:val="20"/>
                <w:szCs w:val="20"/>
              </w:rPr>
              <w:t>Δ</w:t>
            </w:r>
            <w:r w:rsidRPr="008A0E33">
              <w:rPr>
                <w:i/>
                <w:iCs/>
                <w:sz w:val="20"/>
                <w:szCs w:val="20"/>
              </w:rPr>
              <w:t>R</w:t>
            </w:r>
            <w:r w:rsidRPr="008A0E33">
              <w:rPr>
                <w:i/>
                <w:iCs/>
                <w:sz w:val="20"/>
                <w:szCs w:val="20"/>
                <w:vertAlign w:val="superscript"/>
              </w:rPr>
              <w:t>2</w:t>
            </w:r>
          </w:p>
        </w:tc>
        <w:tc>
          <w:tcPr>
            <w:tcW w:w="504" w:type="pct"/>
            <w:gridSpan w:val="2"/>
            <w:tcBorders>
              <w:top w:val="single" w:sz="4" w:space="0" w:color="auto"/>
              <w:left w:val="nil"/>
              <w:bottom w:val="nil"/>
              <w:right w:val="nil"/>
            </w:tcBorders>
            <w:shd w:val="clear" w:color="auto" w:fill="auto"/>
            <w:vAlign w:val="center"/>
          </w:tcPr>
          <w:p w14:paraId="696CDBCD" w14:textId="77777777" w:rsidR="000A27DC" w:rsidRPr="008A0E33" w:rsidRDefault="000A27DC" w:rsidP="0057484E">
            <w:pPr>
              <w:autoSpaceDE w:val="0"/>
              <w:autoSpaceDN w:val="0"/>
              <w:adjustRightInd w:val="0"/>
              <w:snapToGrid w:val="0"/>
              <w:jc w:val="center"/>
              <w:rPr>
                <w:sz w:val="18"/>
                <w:szCs w:val="18"/>
              </w:rPr>
            </w:pPr>
          </w:p>
        </w:tc>
        <w:tc>
          <w:tcPr>
            <w:tcW w:w="504" w:type="pct"/>
            <w:gridSpan w:val="2"/>
            <w:tcBorders>
              <w:top w:val="single" w:sz="4" w:space="0" w:color="auto"/>
              <w:left w:val="nil"/>
              <w:bottom w:val="nil"/>
              <w:right w:val="nil"/>
            </w:tcBorders>
            <w:vAlign w:val="center"/>
          </w:tcPr>
          <w:p w14:paraId="10393DA3"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.054*</w:t>
            </w:r>
          </w:p>
        </w:tc>
        <w:tc>
          <w:tcPr>
            <w:tcW w:w="505" w:type="pct"/>
            <w:gridSpan w:val="2"/>
            <w:tcBorders>
              <w:top w:val="single" w:sz="4" w:space="0" w:color="auto"/>
              <w:left w:val="nil"/>
              <w:bottom w:val="nil"/>
              <w:right w:val="nil"/>
            </w:tcBorders>
            <w:vAlign w:val="center"/>
          </w:tcPr>
          <w:p w14:paraId="7EFE5AD8"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.047*</w:t>
            </w:r>
          </w:p>
        </w:tc>
        <w:tc>
          <w:tcPr>
            <w:tcW w:w="504" w:type="pct"/>
            <w:gridSpan w:val="2"/>
            <w:tcBorders>
              <w:top w:val="single" w:sz="4" w:space="0" w:color="auto"/>
              <w:left w:val="nil"/>
              <w:bottom w:val="nil"/>
              <w:right w:val="nil"/>
            </w:tcBorders>
            <w:vAlign w:val="center"/>
          </w:tcPr>
          <w:p w14:paraId="7EF01F5A" w14:textId="77777777" w:rsidR="000A27DC" w:rsidRPr="008A0E33" w:rsidRDefault="000A27DC" w:rsidP="0057484E">
            <w:pPr>
              <w:autoSpaceDE w:val="0"/>
              <w:autoSpaceDN w:val="0"/>
              <w:adjustRightInd w:val="0"/>
              <w:snapToGrid w:val="0"/>
              <w:jc w:val="center"/>
              <w:rPr>
                <w:sz w:val="18"/>
                <w:szCs w:val="18"/>
              </w:rPr>
            </w:pPr>
          </w:p>
        </w:tc>
        <w:tc>
          <w:tcPr>
            <w:tcW w:w="504" w:type="pct"/>
            <w:gridSpan w:val="2"/>
            <w:tcBorders>
              <w:top w:val="single" w:sz="4" w:space="0" w:color="auto"/>
              <w:left w:val="nil"/>
              <w:bottom w:val="nil"/>
              <w:right w:val="nil"/>
            </w:tcBorders>
            <w:vAlign w:val="center"/>
          </w:tcPr>
          <w:p w14:paraId="5CEFCEE2"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.026*</w:t>
            </w:r>
          </w:p>
        </w:tc>
        <w:tc>
          <w:tcPr>
            <w:tcW w:w="505" w:type="pct"/>
            <w:gridSpan w:val="2"/>
            <w:tcBorders>
              <w:top w:val="single" w:sz="4" w:space="0" w:color="auto"/>
              <w:left w:val="nil"/>
              <w:bottom w:val="nil"/>
              <w:right w:val="nil"/>
            </w:tcBorders>
            <w:vAlign w:val="center"/>
          </w:tcPr>
          <w:p w14:paraId="76E0926F"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.019</w:t>
            </w:r>
            <w:r w:rsidRPr="008A0E33">
              <w:rPr>
                <w:vertAlign w:val="superscript"/>
              </w:rPr>
              <w:t>+</w:t>
            </w:r>
          </w:p>
        </w:tc>
        <w:tc>
          <w:tcPr>
            <w:tcW w:w="504" w:type="pct"/>
            <w:gridSpan w:val="2"/>
            <w:tcBorders>
              <w:top w:val="single" w:sz="4" w:space="0" w:color="auto"/>
              <w:left w:val="nil"/>
              <w:bottom w:val="nil"/>
              <w:right w:val="nil"/>
            </w:tcBorders>
            <w:vAlign w:val="center"/>
          </w:tcPr>
          <w:p w14:paraId="205EA077"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.040*</w:t>
            </w:r>
          </w:p>
        </w:tc>
        <w:tc>
          <w:tcPr>
            <w:tcW w:w="505" w:type="pct"/>
            <w:gridSpan w:val="2"/>
            <w:tcBorders>
              <w:top w:val="single" w:sz="4" w:space="0" w:color="auto"/>
              <w:left w:val="nil"/>
              <w:bottom w:val="nil"/>
              <w:right w:val="nil"/>
            </w:tcBorders>
            <w:vAlign w:val="center"/>
          </w:tcPr>
          <w:p w14:paraId="693EBDAF"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.028</w:t>
            </w:r>
            <w:r w:rsidRPr="008A0E33">
              <w:rPr>
                <w:vertAlign w:val="superscript"/>
              </w:rPr>
              <w:t>+</w:t>
            </w:r>
          </w:p>
        </w:tc>
      </w:tr>
      <w:tr w:rsidR="008A0E33" w:rsidRPr="008A0E33" w14:paraId="332F4868" w14:textId="77777777" w:rsidTr="00B40DF7">
        <w:trPr>
          <w:trHeight w:val="332"/>
        </w:trPr>
        <w:tc>
          <w:tcPr>
            <w:tcW w:w="965" w:type="pct"/>
            <w:tcBorders>
              <w:top w:val="nil"/>
              <w:bottom w:val="nil"/>
              <w:right w:val="nil"/>
            </w:tcBorders>
            <w:shd w:val="clear" w:color="auto" w:fill="auto"/>
            <w:vAlign w:val="center"/>
          </w:tcPr>
          <w:p w14:paraId="3FA37560" w14:textId="77777777" w:rsidR="000A27DC" w:rsidRPr="008A0E33" w:rsidRDefault="000A27DC" w:rsidP="0057484E">
            <w:pPr>
              <w:autoSpaceDE w:val="0"/>
              <w:autoSpaceDN w:val="0"/>
              <w:adjustRightInd w:val="0"/>
              <w:jc w:val="center"/>
              <w:rPr>
                <w:rFonts w:eastAsia="標楷體"/>
                <w:b/>
                <w:sz w:val="20"/>
                <w:szCs w:val="20"/>
              </w:rPr>
            </w:pPr>
            <w:r w:rsidRPr="008A0E33">
              <w:rPr>
                <w:i/>
                <w:iCs/>
                <w:sz w:val="20"/>
                <w:szCs w:val="20"/>
              </w:rPr>
              <w:t>R</w:t>
            </w:r>
            <w:r w:rsidRPr="008A0E33">
              <w:rPr>
                <w:i/>
                <w:iCs/>
                <w:sz w:val="20"/>
                <w:szCs w:val="20"/>
                <w:vertAlign w:val="superscript"/>
              </w:rPr>
              <w:t>2</w:t>
            </w:r>
          </w:p>
        </w:tc>
        <w:tc>
          <w:tcPr>
            <w:tcW w:w="504" w:type="pct"/>
            <w:gridSpan w:val="2"/>
            <w:tcBorders>
              <w:top w:val="nil"/>
              <w:left w:val="nil"/>
              <w:bottom w:val="nil"/>
              <w:right w:val="nil"/>
            </w:tcBorders>
            <w:shd w:val="clear" w:color="auto" w:fill="auto"/>
            <w:vAlign w:val="center"/>
          </w:tcPr>
          <w:p w14:paraId="7CDAA7E8"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.068</w:t>
            </w:r>
          </w:p>
        </w:tc>
        <w:tc>
          <w:tcPr>
            <w:tcW w:w="504" w:type="pct"/>
            <w:gridSpan w:val="2"/>
            <w:tcBorders>
              <w:top w:val="nil"/>
              <w:left w:val="nil"/>
              <w:bottom w:val="nil"/>
              <w:right w:val="nil"/>
            </w:tcBorders>
            <w:vAlign w:val="center"/>
          </w:tcPr>
          <w:p w14:paraId="6B686CC9"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.122</w:t>
            </w:r>
          </w:p>
        </w:tc>
        <w:tc>
          <w:tcPr>
            <w:tcW w:w="505" w:type="pct"/>
            <w:gridSpan w:val="2"/>
            <w:tcBorders>
              <w:top w:val="nil"/>
              <w:left w:val="nil"/>
              <w:bottom w:val="nil"/>
              <w:right w:val="nil"/>
            </w:tcBorders>
            <w:vAlign w:val="center"/>
          </w:tcPr>
          <w:p w14:paraId="20223E74"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.114</w:t>
            </w:r>
          </w:p>
        </w:tc>
        <w:tc>
          <w:tcPr>
            <w:tcW w:w="504" w:type="pct"/>
            <w:gridSpan w:val="2"/>
            <w:tcBorders>
              <w:top w:val="nil"/>
              <w:left w:val="nil"/>
              <w:bottom w:val="nil"/>
              <w:right w:val="nil"/>
            </w:tcBorders>
            <w:vAlign w:val="center"/>
          </w:tcPr>
          <w:p w14:paraId="5CC29D1D"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.383</w:t>
            </w:r>
          </w:p>
        </w:tc>
        <w:tc>
          <w:tcPr>
            <w:tcW w:w="504" w:type="pct"/>
            <w:gridSpan w:val="2"/>
            <w:tcBorders>
              <w:top w:val="nil"/>
              <w:left w:val="nil"/>
              <w:bottom w:val="nil"/>
              <w:right w:val="nil"/>
            </w:tcBorders>
            <w:vAlign w:val="center"/>
          </w:tcPr>
          <w:p w14:paraId="31124B7C"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.410</w:t>
            </w:r>
          </w:p>
        </w:tc>
        <w:tc>
          <w:tcPr>
            <w:tcW w:w="505" w:type="pct"/>
            <w:gridSpan w:val="2"/>
            <w:tcBorders>
              <w:top w:val="nil"/>
              <w:left w:val="nil"/>
              <w:bottom w:val="nil"/>
              <w:right w:val="nil"/>
            </w:tcBorders>
            <w:vAlign w:val="center"/>
          </w:tcPr>
          <w:p w14:paraId="25E6A7BE"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.402</w:t>
            </w:r>
          </w:p>
        </w:tc>
        <w:tc>
          <w:tcPr>
            <w:tcW w:w="504" w:type="pct"/>
            <w:gridSpan w:val="2"/>
            <w:tcBorders>
              <w:top w:val="nil"/>
              <w:left w:val="nil"/>
              <w:bottom w:val="nil"/>
              <w:right w:val="nil"/>
            </w:tcBorders>
            <w:vAlign w:val="center"/>
          </w:tcPr>
          <w:p w14:paraId="1CBDF9BE"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.306</w:t>
            </w:r>
          </w:p>
        </w:tc>
        <w:tc>
          <w:tcPr>
            <w:tcW w:w="505" w:type="pct"/>
            <w:gridSpan w:val="2"/>
            <w:tcBorders>
              <w:top w:val="nil"/>
              <w:left w:val="nil"/>
              <w:bottom w:val="nil"/>
              <w:right w:val="nil"/>
            </w:tcBorders>
            <w:vAlign w:val="center"/>
          </w:tcPr>
          <w:p w14:paraId="3F22C012"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.294</w:t>
            </w:r>
          </w:p>
        </w:tc>
      </w:tr>
      <w:tr w:rsidR="008A0E33" w:rsidRPr="008A0E33" w14:paraId="4E950473" w14:textId="77777777" w:rsidTr="00B40DF7">
        <w:trPr>
          <w:trHeight w:val="332"/>
        </w:trPr>
        <w:tc>
          <w:tcPr>
            <w:tcW w:w="965" w:type="pct"/>
            <w:tcBorders>
              <w:top w:val="nil"/>
              <w:bottom w:val="nil"/>
              <w:right w:val="nil"/>
            </w:tcBorders>
            <w:shd w:val="clear" w:color="auto" w:fill="auto"/>
            <w:vAlign w:val="center"/>
          </w:tcPr>
          <w:p w14:paraId="37F99DC4" w14:textId="77777777" w:rsidR="000A27DC" w:rsidRPr="008A0E33" w:rsidRDefault="000A27DC" w:rsidP="0057484E">
            <w:pPr>
              <w:autoSpaceDE w:val="0"/>
              <w:autoSpaceDN w:val="0"/>
              <w:adjustRightInd w:val="0"/>
              <w:jc w:val="center"/>
              <w:rPr>
                <w:rFonts w:eastAsia="標楷體"/>
                <w:b/>
                <w:sz w:val="20"/>
                <w:szCs w:val="20"/>
              </w:rPr>
            </w:pPr>
            <w:r w:rsidRPr="008A0E33">
              <w:rPr>
                <w:sz w:val="20"/>
                <w:szCs w:val="20"/>
              </w:rPr>
              <w:t xml:space="preserve">Adjusted </w:t>
            </w:r>
            <w:r w:rsidRPr="008A0E33">
              <w:rPr>
                <w:i/>
                <w:iCs/>
                <w:sz w:val="20"/>
                <w:szCs w:val="20"/>
              </w:rPr>
              <w:t>R</w:t>
            </w:r>
            <w:r w:rsidRPr="008A0E33">
              <w:rPr>
                <w:i/>
                <w:iCs/>
                <w:sz w:val="20"/>
                <w:szCs w:val="20"/>
                <w:vertAlign w:val="superscript"/>
              </w:rPr>
              <w:t>2</w:t>
            </w:r>
          </w:p>
        </w:tc>
        <w:tc>
          <w:tcPr>
            <w:tcW w:w="504" w:type="pct"/>
            <w:gridSpan w:val="2"/>
            <w:tcBorders>
              <w:top w:val="nil"/>
              <w:left w:val="nil"/>
              <w:bottom w:val="nil"/>
              <w:right w:val="nil"/>
            </w:tcBorders>
            <w:shd w:val="clear" w:color="auto" w:fill="auto"/>
            <w:vAlign w:val="center"/>
          </w:tcPr>
          <w:p w14:paraId="7E2635D3"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.017</w:t>
            </w:r>
          </w:p>
        </w:tc>
        <w:tc>
          <w:tcPr>
            <w:tcW w:w="504" w:type="pct"/>
            <w:gridSpan w:val="2"/>
            <w:tcBorders>
              <w:top w:val="nil"/>
              <w:left w:val="nil"/>
              <w:bottom w:val="nil"/>
              <w:right w:val="nil"/>
            </w:tcBorders>
            <w:vAlign w:val="center"/>
          </w:tcPr>
          <w:p w14:paraId="1AEBE6C0"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.065</w:t>
            </w:r>
          </w:p>
        </w:tc>
        <w:tc>
          <w:tcPr>
            <w:tcW w:w="505" w:type="pct"/>
            <w:gridSpan w:val="2"/>
            <w:tcBorders>
              <w:top w:val="nil"/>
              <w:left w:val="nil"/>
              <w:bottom w:val="nil"/>
              <w:right w:val="nil"/>
            </w:tcBorders>
            <w:vAlign w:val="center"/>
          </w:tcPr>
          <w:p w14:paraId="67001A68"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.056</w:t>
            </w:r>
          </w:p>
        </w:tc>
        <w:tc>
          <w:tcPr>
            <w:tcW w:w="504" w:type="pct"/>
            <w:gridSpan w:val="2"/>
            <w:tcBorders>
              <w:top w:val="nil"/>
              <w:left w:val="nil"/>
              <w:bottom w:val="nil"/>
              <w:right w:val="nil"/>
            </w:tcBorders>
            <w:vAlign w:val="center"/>
          </w:tcPr>
          <w:p w14:paraId="0A01ECA3"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.350</w:t>
            </w:r>
          </w:p>
        </w:tc>
        <w:tc>
          <w:tcPr>
            <w:tcW w:w="504" w:type="pct"/>
            <w:gridSpan w:val="2"/>
            <w:tcBorders>
              <w:top w:val="nil"/>
              <w:left w:val="nil"/>
              <w:bottom w:val="nil"/>
              <w:right w:val="nil"/>
            </w:tcBorders>
            <w:vAlign w:val="center"/>
          </w:tcPr>
          <w:p w14:paraId="06DFEF6D"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.371</w:t>
            </w:r>
          </w:p>
        </w:tc>
        <w:tc>
          <w:tcPr>
            <w:tcW w:w="505" w:type="pct"/>
            <w:gridSpan w:val="2"/>
            <w:tcBorders>
              <w:top w:val="nil"/>
              <w:left w:val="nil"/>
              <w:bottom w:val="nil"/>
              <w:right w:val="nil"/>
            </w:tcBorders>
            <w:vAlign w:val="center"/>
          </w:tcPr>
          <w:p w14:paraId="57F0E3A4"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.363</w:t>
            </w:r>
          </w:p>
        </w:tc>
        <w:tc>
          <w:tcPr>
            <w:tcW w:w="504" w:type="pct"/>
            <w:gridSpan w:val="2"/>
            <w:tcBorders>
              <w:top w:val="nil"/>
              <w:left w:val="nil"/>
              <w:bottom w:val="nil"/>
              <w:right w:val="nil"/>
            </w:tcBorders>
            <w:vAlign w:val="center"/>
          </w:tcPr>
          <w:p w14:paraId="4F59E983"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.261</w:t>
            </w:r>
          </w:p>
        </w:tc>
        <w:tc>
          <w:tcPr>
            <w:tcW w:w="505" w:type="pct"/>
            <w:gridSpan w:val="2"/>
            <w:tcBorders>
              <w:top w:val="nil"/>
              <w:left w:val="nil"/>
              <w:bottom w:val="nil"/>
              <w:right w:val="nil"/>
            </w:tcBorders>
            <w:vAlign w:val="center"/>
          </w:tcPr>
          <w:p w14:paraId="476025C0"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.248</w:t>
            </w:r>
          </w:p>
        </w:tc>
      </w:tr>
      <w:tr w:rsidR="008A0E33" w:rsidRPr="008A0E33" w14:paraId="5B165DAE" w14:textId="77777777" w:rsidTr="00B40DF7">
        <w:trPr>
          <w:trHeight w:val="332"/>
        </w:trPr>
        <w:tc>
          <w:tcPr>
            <w:tcW w:w="965" w:type="pct"/>
            <w:tcBorders>
              <w:top w:val="nil"/>
              <w:bottom w:val="single" w:sz="12" w:space="0" w:color="auto"/>
              <w:right w:val="nil"/>
            </w:tcBorders>
            <w:shd w:val="clear" w:color="auto" w:fill="auto"/>
            <w:vAlign w:val="center"/>
          </w:tcPr>
          <w:p w14:paraId="45D8977A" w14:textId="77777777" w:rsidR="000A27DC" w:rsidRPr="008A0E33" w:rsidRDefault="000A27DC" w:rsidP="0057484E">
            <w:pPr>
              <w:autoSpaceDE w:val="0"/>
              <w:autoSpaceDN w:val="0"/>
              <w:adjustRightInd w:val="0"/>
              <w:jc w:val="center"/>
              <w:rPr>
                <w:rFonts w:eastAsia="標楷體"/>
                <w:b/>
                <w:sz w:val="20"/>
                <w:szCs w:val="20"/>
              </w:rPr>
            </w:pPr>
            <w:r w:rsidRPr="008A0E33">
              <w:rPr>
                <w:iCs/>
                <w:sz w:val="20"/>
                <w:szCs w:val="20"/>
              </w:rPr>
              <w:t>ANOVA F</w:t>
            </w:r>
          </w:p>
        </w:tc>
        <w:tc>
          <w:tcPr>
            <w:tcW w:w="504" w:type="pct"/>
            <w:gridSpan w:val="2"/>
            <w:tcBorders>
              <w:top w:val="nil"/>
              <w:left w:val="nil"/>
              <w:bottom w:val="single" w:sz="12" w:space="0" w:color="auto"/>
              <w:right w:val="nil"/>
            </w:tcBorders>
            <w:shd w:val="clear" w:color="auto" w:fill="auto"/>
            <w:vAlign w:val="center"/>
          </w:tcPr>
          <w:p w14:paraId="21380C26"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1.347</w:t>
            </w:r>
          </w:p>
        </w:tc>
        <w:tc>
          <w:tcPr>
            <w:tcW w:w="504" w:type="pct"/>
            <w:gridSpan w:val="2"/>
            <w:tcBorders>
              <w:top w:val="nil"/>
              <w:left w:val="nil"/>
              <w:bottom w:val="single" w:sz="12" w:space="0" w:color="auto"/>
              <w:right w:val="nil"/>
            </w:tcBorders>
            <w:vAlign w:val="center"/>
          </w:tcPr>
          <w:p w14:paraId="7E36C5B3"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2.131</w:t>
            </w:r>
            <w:r w:rsidRPr="008A0E33">
              <w:rPr>
                <w:vertAlign w:val="superscript"/>
              </w:rPr>
              <w:t>+</w:t>
            </w:r>
          </w:p>
        </w:tc>
        <w:tc>
          <w:tcPr>
            <w:tcW w:w="505" w:type="pct"/>
            <w:gridSpan w:val="2"/>
            <w:tcBorders>
              <w:top w:val="nil"/>
              <w:left w:val="nil"/>
              <w:bottom w:val="single" w:sz="12" w:space="0" w:color="auto"/>
              <w:right w:val="nil"/>
            </w:tcBorders>
            <w:vAlign w:val="center"/>
          </w:tcPr>
          <w:p w14:paraId="164B5133"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1.975</w:t>
            </w:r>
            <w:r w:rsidRPr="008A0E33">
              <w:rPr>
                <w:vertAlign w:val="superscript"/>
              </w:rPr>
              <w:t>+</w:t>
            </w:r>
          </w:p>
        </w:tc>
        <w:tc>
          <w:tcPr>
            <w:tcW w:w="504" w:type="pct"/>
            <w:gridSpan w:val="2"/>
            <w:tcBorders>
              <w:top w:val="nil"/>
              <w:left w:val="nil"/>
              <w:bottom w:val="single" w:sz="12" w:space="0" w:color="auto"/>
              <w:right w:val="nil"/>
            </w:tcBorders>
            <w:vAlign w:val="center"/>
          </w:tcPr>
          <w:p w14:paraId="6276DE07"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11.556***</w:t>
            </w:r>
          </w:p>
        </w:tc>
        <w:tc>
          <w:tcPr>
            <w:tcW w:w="504" w:type="pct"/>
            <w:gridSpan w:val="2"/>
            <w:tcBorders>
              <w:top w:val="nil"/>
              <w:left w:val="nil"/>
              <w:bottom w:val="single" w:sz="12" w:space="0" w:color="auto"/>
              <w:right w:val="nil"/>
            </w:tcBorders>
            <w:vAlign w:val="center"/>
          </w:tcPr>
          <w:p w14:paraId="05309DD8"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10.635***</w:t>
            </w:r>
          </w:p>
        </w:tc>
        <w:tc>
          <w:tcPr>
            <w:tcW w:w="505" w:type="pct"/>
            <w:gridSpan w:val="2"/>
            <w:tcBorders>
              <w:top w:val="nil"/>
              <w:left w:val="nil"/>
              <w:bottom w:val="single" w:sz="12" w:space="0" w:color="auto"/>
              <w:right w:val="nil"/>
            </w:tcBorders>
            <w:vAlign w:val="center"/>
          </w:tcPr>
          <w:p w14:paraId="35241F24"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10.317***</w:t>
            </w:r>
          </w:p>
        </w:tc>
        <w:tc>
          <w:tcPr>
            <w:tcW w:w="504" w:type="pct"/>
            <w:gridSpan w:val="2"/>
            <w:tcBorders>
              <w:top w:val="nil"/>
              <w:left w:val="nil"/>
              <w:bottom w:val="single" w:sz="12" w:space="0" w:color="auto"/>
              <w:right w:val="nil"/>
            </w:tcBorders>
            <w:vAlign w:val="center"/>
          </w:tcPr>
          <w:p w14:paraId="45CB8058"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6.775***</w:t>
            </w:r>
          </w:p>
        </w:tc>
        <w:tc>
          <w:tcPr>
            <w:tcW w:w="505" w:type="pct"/>
            <w:gridSpan w:val="2"/>
            <w:tcBorders>
              <w:top w:val="nil"/>
              <w:left w:val="nil"/>
              <w:bottom w:val="single" w:sz="12" w:space="0" w:color="auto"/>
              <w:right w:val="nil"/>
            </w:tcBorders>
            <w:vAlign w:val="center"/>
          </w:tcPr>
          <w:p w14:paraId="2B0788C3"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6.400***</w:t>
            </w:r>
          </w:p>
        </w:tc>
      </w:tr>
    </w:tbl>
    <w:p w14:paraId="0414C8F0" w14:textId="77777777" w:rsidR="000A27DC" w:rsidRPr="008A0E33" w:rsidRDefault="000A27DC" w:rsidP="0057484E">
      <w:pPr>
        <w:snapToGrid w:val="0"/>
        <w:ind w:right="-694"/>
        <w:rPr>
          <w:sz w:val="18"/>
          <w:szCs w:val="18"/>
        </w:rPr>
      </w:pPr>
      <w:proofErr w:type="spellStart"/>
      <w:r w:rsidRPr="008A0E33">
        <w:rPr>
          <w:sz w:val="18"/>
          <w:szCs w:val="18"/>
          <w:vertAlign w:val="superscript"/>
        </w:rPr>
        <w:t>a</w:t>
      </w:r>
      <w:proofErr w:type="spellEnd"/>
      <w:r w:rsidRPr="008A0E33">
        <w:rPr>
          <w:sz w:val="18"/>
          <w:szCs w:val="18"/>
        </w:rPr>
        <w:t xml:space="preserve"> </w:t>
      </w:r>
      <w:proofErr w:type="gramStart"/>
      <w:r w:rsidRPr="008A0E33">
        <w:rPr>
          <w:sz w:val="18"/>
          <w:szCs w:val="18"/>
        </w:rPr>
        <w:t>For</w:t>
      </w:r>
      <w:proofErr w:type="gramEnd"/>
      <w:r w:rsidRPr="008A0E33">
        <w:rPr>
          <w:sz w:val="18"/>
          <w:szCs w:val="18"/>
        </w:rPr>
        <w:t xml:space="preserve"> all models, N = 99. Standardized coefficients are shown. </w:t>
      </w:r>
    </w:p>
    <w:p w14:paraId="2C6D41CE" w14:textId="77777777" w:rsidR="000A27DC" w:rsidRPr="008A0E33" w:rsidRDefault="000A27DC" w:rsidP="0057484E">
      <w:pPr>
        <w:autoSpaceDE w:val="0"/>
        <w:autoSpaceDN w:val="0"/>
        <w:adjustRightInd w:val="0"/>
        <w:snapToGrid w:val="0"/>
        <w:jc w:val="both"/>
      </w:pPr>
      <w:r w:rsidRPr="008A0E33">
        <w:rPr>
          <w:rFonts w:hint="eastAsia"/>
          <w:sz w:val="18"/>
          <w:szCs w:val="18"/>
          <w:vertAlign w:val="superscript"/>
        </w:rPr>
        <w:t xml:space="preserve">+ </w:t>
      </w:r>
      <w:r w:rsidRPr="008A0E33">
        <w:rPr>
          <w:i/>
          <w:iCs/>
          <w:sz w:val="18"/>
          <w:szCs w:val="18"/>
        </w:rPr>
        <w:t>p</w:t>
      </w:r>
      <w:r w:rsidRPr="008A0E33">
        <w:rPr>
          <w:sz w:val="18"/>
          <w:szCs w:val="18"/>
        </w:rPr>
        <w:t xml:space="preserve"> ≤ .</w:t>
      </w:r>
      <w:proofErr w:type="gramStart"/>
      <w:r w:rsidRPr="008A0E33">
        <w:rPr>
          <w:rFonts w:hint="eastAsia"/>
          <w:sz w:val="18"/>
          <w:szCs w:val="18"/>
        </w:rPr>
        <w:t>1</w:t>
      </w:r>
      <w:r w:rsidRPr="008A0E33">
        <w:rPr>
          <w:sz w:val="18"/>
          <w:szCs w:val="18"/>
        </w:rPr>
        <w:t>;*</w:t>
      </w:r>
      <w:proofErr w:type="gramEnd"/>
      <w:r w:rsidRPr="008A0E33">
        <w:rPr>
          <w:sz w:val="18"/>
          <w:szCs w:val="18"/>
        </w:rPr>
        <w:t xml:space="preserve"> </w:t>
      </w:r>
      <w:r w:rsidRPr="008A0E33">
        <w:rPr>
          <w:i/>
          <w:iCs/>
          <w:sz w:val="18"/>
          <w:szCs w:val="18"/>
        </w:rPr>
        <w:t>p</w:t>
      </w:r>
      <w:r w:rsidRPr="008A0E33">
        <w:rPr>
          <w:sz w:val="18"/>
          <w:szCs w:val="18"/>
        </w:rPr>
        <w:t xml:space="preserve"> ≤ .05; **</w:t>
      </w:r>
      <w:r w:rsidRPr="008A0E33">
        <w:rPr>
          <w:i/>
          <w:iCs/>
          <w:sz w:val="18"/>
          <w:szCs w:val="18"/>
        </w:rPr>
        <w:t xml:space="preserve"> p</w:t>
      </w:r>
      <w:r w:rsidRPr="008A0E33">
        <w:rPr>
          <w:sz w:val="18"/>
          <w:szCs w:val="18"/>
        </w:rPr>
        <w:t xml:space="preserve"> ≤ .01; ***</w:t>
      </w:r>
      <w:r w:rsidRPr="008A0E33">
        <w:rPr>
          <w:i/>
          <w:iCs/>
          <w:sz w:val="18"/>
          <w:szCs w:val="18"/>
        </w:rPr>
        <w:t xml:space="preserve"> p</w:t>
      </w:r>
      <w:r w:rsidRPr="008A0E33">
        <w:rPr>
          <w:sz w:val="18"/>
          <w:szCs w:val="18"/>
        </w:rPr>
        <w:t xml:space="preserve"> ≤ .00</w:t>
      </w:r>
      <w:r w:rsidRPr="008A0E33">
        <w:rPr>
          <w:rFonts w:hint="eastAsia"/>
          <w:sz w:val="18"/>
          <w:szCs w:val="18"/>
        </w:rPr>
        <w:t>1</w:t>
      </w:r>
    </w:p>
    <w:p w14:paraId="76825286" w14:textId="77777777" w:rsidR="000A27DC" w:rsidRPr="008A0E33" w:rsidRDefault="000A27DC" w:rsidP="0057484E">
      <w:pPr>
        <w:widowControl/>
        <w:rPr>
          <w:rFonts w:ascii="Times New Roman" w:eastAsia="新細明體" w:hAnsi="Times New Roman" w:cs="Times New Roman"/>
          <w:b/>
        </w:rPr>
      </w:pPr>
      <w:r w:rsidRPr="008A0E33">
        <w:rPr>
          <w:b/>
        </w:rPr>
        <w:br w:type="page"/>
      </w:r>
    </w:p>
    <w:p w14:paraId="00A4E4F5" w14:textId="1B5211C8" w:rsidR="000A27DC" w:rsidRPr="008A0E33" w:rsidRDefault="000A27DC" w:rsidP="0057484E">
      <w:pPr>
        <w:pStyle w:val="ab"/>
        <w:keepNext/>
        <w:rPr>
          <w:sz w:val="24"/>
          <w:szCs w:val="24"/>
          <w:vertAlign w:val="superscript"/>
        </w:rPr>
      </w:pPr>
      <w:r w:rsidRPr="008A0E33">
        <w:rPr>
          <w:b/>
          <w:sz w:val="24"/>
          <w:szCs w:val="24"/>
        </w:rPr>
        <w:lastRenderedPageBreak/>
        <w:t xml:space="preserve">Table 6 The relationship between </w:t>
      </w:r>
      <w:r w:rsidR="009F663E" w:rsidRPr="008A0E33">
        <w:rPr>
          <w:b/>
          <w:sz w:val="24"/>
          <w:szCs w:val="24"/>
        </w:rPr>
        <w:t xml:space="preserve">the </w:t>
      </w:r>
      <w:r w:rsidRPr="008A0E33">
        <w:rPr>
          <w:b/>
          <w:noProof/>
          <w:sz w:val="24"/>
          <w:szCs w:val="24"/>
        </w:rPr>
        <w:t>development</w:t>
      </w:r>
      <w:r w:rsidRPr="008A0E33">
        <w:rPr>
          <w:b/>
          <w:sz w:val="24"/>
          <w:szCs w:val="24"/>
        </w:rPr>
        <w:t xml:space="preserve"> of Pasteurian orientation and </w:t>
      </w:r>
      <w:r w:rsidR="002A46B9" w:rsidRPr="008A0E33">
        <w:rPr>
          <w:b/>
          <w:sz w:val="24"/>
          <w:szCs w:val="24"/>
        </w:rPr>
        <w:t>Departmental collective efficacy</w:t>
      </w:r>
      <w:r w:rsidRPr="008A0E33">
        <w:rPr>
          <w:b/>
          <w:sz w:val="24"/>
          <w:szCs w:val="24"/>
        </w:rPr>
        <w:t xml:space="preserve"> </w:t>
      </w:r>
      <w:r w:rsidRPr="008A0E33">
        <w:rPr>
          <w:noProof/>
          <w:sz w:val="24"/>
          <w:szCs w:val="24"/>
          <w:vertAlign w:val="superscript"/>
        </w:rPr>
        <w:t>a</w:t>
      </w:r>
    </w:p>
    <w:tbl>
      <w:tblPr>
        <w:tblW w:w="5000" w:type="pct"/>
        <w:tblBorders>
          <w:top w:val="single" w:sz="12" w:space="0" w:color="auto"/>
          <w:bottom w:val="single" w:sz="12" w:space="0" w:color="auto"/>
        </w:tblBorders>
        <w:tblLayout w:type="fixed"/>
        <w:tblCellMar>
          <w:left w:w="28" w:type="dxa"/>
          <w:right w:w="28" w:type="dxa"/>
        </w:tblCellMar>
        <w:tblLook w:val="0000" w:firstRow="0" w:lastRow="0" w:firstColumn="0" w:lastColumn="0" w:noHBand="0" w:noVBand="0"/>
      </w:tblPr>
      <w:tblGrid>
        <w:gridCol w:w="2693"/>
        <w:gridCol w:w="703"/>
        <w:gridCol w:w="703"/>
        <w:gridCol w:w="703"/>
        <w:gridCol w:w="704"/>
        <w:gridCol w:w="704"/>
        <w:gridCol w:w="706"/>
        <w:gridCol w:w="704"/>
        <w:gridCol w:w="704"/>
        <w:gridCol w:w="704"/>
        <w:gridCol w:w="704"/>
        <w:gridCol w:w="706"/>
        <w:gridCol w:w="704"/>
        <w:gridCol w:w="704"/>
        <w:gridCol w:w="704"/>
        <w:gridCol w:w="704"/>
        <w:gridCol w:w="706"/>
      </w:tblGrid>
      <w:tr w:rsidR="008A0E33" w:rsidRPr="008A0E33" w14:paraId="7B111223" w14:textId="77777777" w:rsidTr="00B40DF7">
        <w:trPr>
          <w:trHeight w:val="384"/>
        </w:trPr>
        <w:tc>
          <w:tcPr>
            <w:tcW w:w="965" w:type="pct"/>
            <w:vMerge w:val="restart"/>
            <w:tcBorders>
              <w:top w:val="single" w:sz="12" w:space="0" w:color="auto"/>
              <w:right w:val="nil"/>
            </w:tcBorders>
          </w:tcPr>
          <w:p w14:paraId="50F02B4C" w14:textId="77777777" w:rsidR="000A27DC" w:rsidRPr="008A0E33" w:rsidRDefault="000A27DC" w:rsidP="0057484E">
            <w:pPr>
              <w:jc w:val="center"/>
              <w:rPr>
                <w:b/>
                <w:sz w:val="20"/>
                <w:szCs w:val="20"/>
              </w:rPr>
            </w:pPr>
          </w:p>
          <w:p w14:paraId="28B9E777" w14:textId="77777777" w:rsidR="000A27DC" w:rsidRPr="008A0E33" w:rsidRDefault="000A27DC" w:rsidP="0057484E">
            <w:pPr>
              <w:jc w:val="center"/>
              <w:rPr>
                <w:b/>
                <w:bCs/>
                <w:sz w:val="20"/>
                <w:szCs w:val="20"/>
              </w:rPr>
            </w:pPr>
            <w:r w:rsidRPr="008A0E33">
              <w:rPr>
                <w:b/>
                <w:sz w:val="20"/>
                <w:szCs w:val="20"/>
              </w:rPr>
              <w:t>Independent Variables</w:t>
            </w:r>
          </w:p>
        </w:tc>
        <w:tc>
          <w:tcPr>
            <w:tcW w:w="504" w:type="pct"/>
            <w:gridSpan w:val="2"/>
            <w:tcBorders>
              <w:top w:val="single" w:sz="12" w:space="0" w:color="auto"/>
              <w:left w:val="nil"/>
              <w:bottom w:val="single" w:sz="4" w:space="0" w:color="auto"/>
              <w:right w:val="nil"/>
            </w:tcBorders>
            <w:vAlign w:val="center"/>
          </w:tcPr>
          <w:p w14:paraId="7EF191E6" w14:textId="59B057E9" w:rsidR="000A27DC" w:rsidRPr="008A0E33" w:rsidRDefault="000A27DC" w:rsidP="0057484E">
            <w:pPr>
              <w:snapToGrid w:val="0"/>
              <w:jc w:val="center"/>
              <w:rPr>
                <w:b/>
                <w:sz w:val="18"/>
                <w:szCs w:val="18"/>
              </w:rPr>
            </w:pPr>
            <w:r w:rsidRPr="008A0E33">
              <w:rPr>
                <w:b/>
                <w:sz w:val="18"/>
                <w:szCs w:val="18"/>
              </w:rPr>
              <w:t xml:space="preserve">Model </w:t>
            </w:r>
            <w:r w:rsidR="00C233A0" w:rsidRPr="008A0E33">
              <w:rPr>
                <w:b/>
                <w:sz w:val="18"/>
                <w:szCs w:val="18"/>
              </w:rPr>
              <w:t>9</w:t>
            </w:r>
          </w:p>
        </w:tc>
        <w:tc>
          <w:tcPr>
            <w:tcW w:w="504" w:type="pct"/>
            <w:gridSpan w:val="2"/>
            <w:tcBorders>
              <w:top w:val="single" w:sz="12" w:space="0" w:color="auto"/>
              <w:left w:val="nil"/>
              <w:bottom w:val="single" w:sz="4" w:space="0" w:color="auto"/>
              <w:right w:val="nil"/>
            </w:tcBorders>
            <w:vAlign w:val="center"/>
          </w:tcPr>
          <w:p w14:paraId="1477244F" w14:textId="32EBC613" w:rsidR="000A27DC" w:rsidRPr="008A0E33" w:rsidRDefault="000A27DC" w:rsidP="0057484E">
            <w:pPr>
              <w:snapToGrid w:val="0"/>
              <w:jc w:val="center"/>
              <w:rPr>
                <w:b/>
                <w:sz w:val="18"/>
                <w:szCs w:val="18"/>
              </w:rPr>
            </w:pPr>
            <w:r w:rsidRPr="008A0E33">
              <w:rPr>
                <w:b/>
                <w:sz w:val="18"/>
                <w:szCs w:val="18"/>
              </w:rPr>
              <w:t xml:space="preserve">Model </w:t>
            </w:r>
            <w:r w:rsidR="00C233A0" w:rsidRPr="008A0E33">
              <w:rPr>
                <w:b/>
                <w:sz w:val="18"/>
                <w:szCs w:val="18"/>
              </w:rPr>
              <w:t>10</w:t>
            </w:r>
          </w:p>
        </w:tc>
        <w:tc>
          <w:tcPr>
            <w:tcW w:w="505" w:type="pct"/>
            <w:gridSpan w:val="2"/>
            <w:tcBorders>
              <w:top w:val="single" w:sz="12" w:space="0" w:color="auto"/>
              <w:left w:val="nil"/>
              <w:bottom w:val="single" w:sz="4" w:space="0" w:color="auto"/>
              <w:right w:val="nil"/>
            </w:tcBorders>
            <w:vAlign w:val="center"/>
          </w:tcPr>
          <w:p w14:paraId="39B8B900" w14:textId="192F36E8" w:rsidR="000A27DC" w:rsidRPr="008A0E33" w:rsidRDefault="000A27DC" w:rsidP="0057484E">
            <w:pPr>
              <w:snapToGrid w:val="0"/>
              <w:ind w:left="706" w:hangingChars="392" w:hanging="706"/>
              <w:jc w:val="center"/>
              <w:rPr>
                <w:b/>
                <w:sz w:val="18"/>
                <w:szCs w:val="18"/>
              </w:rPr>
            </w:pPr>
            <w:r w:rsidRPr="008A0E33">
              <w:rPr>
                <w:b/>
                <w:sz w:val="18"/>
                <w:szCs w:val="18"/>
              </w:rPr>
              <w:t xml:space="preserve">Model </w:t>
            </w:r>
            <w:r w:rsidR="00C233A0" w:rsidRPr="008A0E33">
              <w:rPr>
                <w:b/>
                <w:sz w:val="18"/>
                <w:szCs w:val="18"/>
              </w:rPr>
              <w:t>11</w:t>
            </w:r>
          </w:p>
        </w:tc>
        <w:tc>
          <w:tcPr>
            <w:tcW w:w="504" w:type="pct"/>
            <w:gridSpan w:val="2"/>
            <w:tcBorders>
              <w:top w:val="single" w:sz="12" w:space="0" w:color="auto"/>
              <w:left w:val="nil"/>
              <w:bottom w:val="single" w:sz="4" w:space="0" w:color="auto"/>
              <w:right w:val="nil"/>
            </w:tcBorders>
            <w:vAlign w:val="center"/>
          </w:tcPr>
          <w:p w14:paraId="7E9E07B8" w14:textId="236E3947" w:rsidR="000A27DC" w:rsidRPr="008A0E33" w:rsidRDefault="000A27DC" w:rsidP="0057484E">
            <w:pPr>
              <w:snapToGrid w:val="0"/>
              <w:ind w:left="706" w:hangingChars="392" w:hanging="706"/>
              <w:jc w:val="center"/>
              <w:rPr>
                <w:b/>
                <w:sz w:val="18"/>
                <w:szCs w:val="18"/>
              </w:rPr>
            </w:pPr>
            <w:r w:rsidRPr="008A0E33">
              <w:rPr>
                <w:b/>
                <w:sz w:val="18"/>
                <w:szCs w:val="18"/>
              </w:rPr>
              <w:t xml:space="preserve">Model </w:t>
            </w:r>
            <w:r w:rsidR="00C233A0" w:rsidRPr="008A0E33">
              <w:rPr>
                <w:b/>
                <w:sz w:val="18"/>
                <w:szCs w:val="18"/>
              </w:rPr>
              <w:t>12</w:t>
            </w:r>
          </w:p>
        </w:tc>
        <w:tc>
          <w:tcPr>
            <w:tcW w:w="504" w:type="pct"/>
            <w:gridSpan w:val="2"/>
            <w:tcBorders>
              <w:top w:val="single" w:sz="12" w:space="0" w:color="auto"/>
              <w:left w:val="nil"/>
              <w:bottom w:val="single" w:sz="4" w:space="0" w:color="auto"/>
              <w:right w:val="nil"/>
            </w:tcBorders>
            <w:vAlign w:val="center"/>
          </w:tcPr>
          <w:p w14:paraId="0F9B0C11" w14:textId="073EE8AF" w:rsidR="000A27DC" w:rsidRPr="008A0E33" w:rsidRDefault="000A27DC" w:rsidP="0057484E">
            <w:pPr>
              <w:snapToGrid w:val="0"/>
              <w:jc w:val="center"/>
              <w:rPr>
                <w:b/>
                <w:sz w:val="18"/>
                <w:szCs w:val="18"/>
              </w:rPr>
            </w:pPr>
            <w:r w:rsidRPr="008A0E33">
              <w:rPr>
                <w:b/>
                <w:sz w:val="18"/>
                <w:szCs w:val="18"/>
              </w:rPr>
              <w:t xml:space="preserve">Model </w:t>
            </w:r>
            <w:r w:rsidR="00C233A0" w:rsidRPr="008A0E33">
              <w:rPr>
                <w:b/>
                <w:sz w:val="18"/>
                <w:szCs w:val="18"/>
              </w:rPr>
              <w:t>13</w:t>
            </w:r>
          </w:p>
        </w:tc>
        <w:tc>
          <w:tcPr>
            <w:tcW w:w="505" w:type="pct"/>
            <w:gridSpan w:val="2"/>
            <w:tcBorders>
              <w:top w:val="single" w:sz="12" w:space="0" w:color="auto"/>
              <w:left w:val="nil"/>
              <w:bottom w:val="single" w:sz="4" w:space="0" w:color="auto"/>
              <w:right w:val="nil"/>
            </w:tcBorders>
            <w:vAlign w:val="center"/>
          </w:tcPr>
          <w:p w14:paraId="4A2AA325" w14:textId="732B78CA" w:rsidR="000A27DC" w:rsidRPr="008A0E33" w:rsidRDefault="000A27DC" w:rsidP="0057484E">
            <w:pPr>
              <w:snapToGrid w:val="0"/>
              <w:ind w:left="706" w:hangingChars="392" w:hanging="706"/>
              <w:jc w:val="center"/>
              <w:rPr>
                <w:b/>
                <w:sz w:val="18"/>
                <w:szCs w:val="18"/>
              </w:rPr>
            </w:pPr>
            <w:r w:rsidRPr="008A0E33">
              <w:rPr>
                <w:b/>
                <w:sz w:val="18"/>
                <w:szCs w:val="18"/>
              </w:rPr>
              <w:t xml:space="preserve">Model </w:t>
            </w:r>
            <w:r w:rsidR="00C233A0" w:rsidRPr="008A0E33">
              <w:rPr>
                <w:b/>
                <w:sz w:val="18"/>
                <w:szCs w:val="18"/>
              </w:rPr>
              <w:t>14</w:t>
            </w:r>
          </w:p>
        </w:tc>
        <w:tc>
          <w:tcPr>
            <w:tcW w:w="504" w:type="pct"/>
            <w:gridSpan w:val="2"/>
            <w:tcBorders>
              <w:top w:val="single" w:sz="12" w:space="0" w:color="auto"/>
              <w:left w:val="nil"/>
              <w:bottom w:val="single" w:sz="4" w:space="0" w:color="auto"/>
              <w:right w:val="nil"/>
            </w:tcBorders>
            <w:vAlign w:val="center"/>
          </w:tcPr>
          <w:p w14:paraId="60C19A68" w14:textId="3CA1BC0A" w:rsidR="000A27DC" w:rsidRPr="008A0E33" w:rsidRDefault="000A27DC" w:rsidP="0057484E">
            <w:pPr>
              <w:snapToGrid w:val="0"/>
              <w:ind w:left="706" w:hangingChars="392" w:hanging="706"/>
              <w:jc w:val="center"/>
              <w:rPr>
                <w:b/>
                <w:sz w:val="18"/>
                <w:szCs w:val="18"/>
              </w:rPr>
            </w:pPr>
            <w:r w:rsidRPr="008A0E33">
              <w:rPr>
                <w:b/>
                <w:sz w:val="18"/>
                <w:szCs w:val="18"/>
              </w:rPr>
              <w:t xml:space="preserve">Model </w:t>
            </w:r>
            <w:r w:rsidR="00C233A0" w:rsidRPr="008A0E33">
              <w:rPr>
                <w:b/>
                <w:sz w:val="18"/>
                <w:szCs w:val="18"/>
              </w:rPr>
              <w:t>15</w:t>
            </w:r>
          </w:p>
        </w:tc>
        <w:tc>
          <w:tcPr>
            <w:tcW w:w="505" w:type="pct"/>
            <w:gridSpan w:val="2"/>
            <w:tcBorders>
              <w:top w:val="single" w:sz="12" w:space="0" w:color="auto"/>
              <w:left w:val="nil"/>
              <w:bottom w:val="single" w:sz="4" w:space="0" w:color="auto"/>
              <w:right w:val="nil"/>
            </w:tcBorders>
            <w:vAlign w:val="center"/>
          </w:tcPr>
          <w:p w14:paraId="7E4D6B0F" w14:textId="450B523F" w:rsidR="000A27DC" w:rsidRPr="008A0E33" w:rsidRDefault="000A27DC" w:rsidP="0057484E">
            <w:pPr>
              <w:snapToGrid w:val="0"/>
              <w:ind w:left="706" w:hangingChars="392" w:hanging="706"/>
              <w:jc w:val="center"/>
              <w:rPr>
                <w:b/>
                <w:sz w:val="18"/>
                <w:szCs w:val="18"/>
              </w:rPr>
            </w:pPr>
            <w:r w:rsidRPr="008A0E33">
              <w:rPr>
                <w:b/>
                <w:sz w:val="18"/>
                <w:szCs w:val="18"/>
              </w:rPr>
              <w:t xml:space="preserve">Model </w:t>
            </w:r>
            <w:r w:rsidR="00C233A0" w:rsidRPr="008A0E33">
              <w:rPr>
                <w:b/>
                <w:sz w:val="18"/>
                <w:szCs w:val="18"/>
              </w:rPr>
              <w:t>16</w:t>
            </w:r>
          </w:p>
        </w:tc>
      </w:tr>
      <w:tr w:rsidR="008A0E33" w:rsidRPr="008A0E33" w14:paraId="30C7381B" w14:textId="77777777" w:rsidTr="00B40DF7">
        <w:trPr>
          <w:trHeight w:val="384"/>
        </w:trPr>
        <w:tc>
          <w:tcPr>
            <w:tcW w:w="965" w:type="pct"/>
            <w:vMerge/>
            <w:tcBorders>
              <w:bottom w:val="single" w:sz="12" w:space="0" w:color="auto"/>
              <w:right w:val="nil"/>
            </w:tcBorders>
          </w:tcPr>
          <w:p w14:paraId="58F1B3F0" w14:textId="77777777" w:rsidR="000A27DC" w:rsidRPr="008A0E33" w:rsidRDefault="000A27DC" w:rsidP="0057484E">
            <w:pPr>
              <w:jc w:val="center"/>
              <w:rPr>
                <w:b/>
                <w:sz w:val="20"/>
                <w:szCs w:val="20"/>
              </w:rPr>
            </w:pPr>
          </w:p>
        </w:tc>
        <w:tc>
          <w:tcPr>
            <w:tcW w:w="504" w:type="pct"/>
            <w:gridSpan w:val="2"/>
            <w:tcBorders>
              <w:top w:val="single" w:sz="4" w:space="0" w:color="auto"/>
              <w:left w:val="nil"/>
              <w:bottom w:val="single" w:sz="12" w:space="0" w:color="auto"/>
              <w:right w:val="nil"/>
            </w:tcBorders>
          </w:tcPr>
          <w:p w14:paraId="4B90D554" w14:textId="77777777" w:rsidR="000A27DC" w:rsidRPr="008A0E33" w:rsidRDefault="000A27DC" w:rsidP="0057484E">
            <w:pPr>
              <w:snapToGrid w:val="0"/>
              <w:jc w:val="center"/>
              <w:rPr>
                <w:b/>
                <w:sz w:val="18"/>
                <w:szCs w:val="18"/>
              </w:rPr>
            </w:pPr>
            <w:r w:rsidRPr="008A0E33">
              <w:rPr>
                <w:b/>
                <w:sz w:val="18"/>
                <w:szCs w:val="18"/>
              </w:rPr>
              <w:t>Knowledge utilization</w:t>
            </w:r>
          </w:p>
        </w:tc>
        <w:tc>
          <w:tcPr>
            <w:tcW w:w="504" w:type="pct"/>
            <w:gridSpan w:val="2"/>
            <w:tcBorders>
              <w:top w:val="single" w:sz="4" w:space="0" w:color="auto"/>
              <w:left w:val="nil"/>
              <w:bottom w:val="single" w:sz="12" w:space="0" w:color="auto"/>
              <w:right w:val="nil"/>
            </w:tcBorders>
          </w:tcPr>
          <w:p w14:paraId="0E54DAE0" w14:textId="032F4FB2" w:rsidR="000A27DC" w:rsidRPr="008A0E33" w:rsidRDefault="002A46B9" w:rsidP="0057484E">
            <w:pPr>
              <w:snapToGrid w:val="0"/>
              <w:jc w:val="center"/>
              <w:rPr>
                <w:b/>
                <w:sz w:val="18"/>
                <w:szCs w:val="18"/>
              </w:rPr>
            </w:pPr>
            <w:r w:rsidRPr="008A0E33">
              <w:rPr>
                <w:b/>
                <w:sz w:val="18"/>
                <w:szCs w:val="18"/>
              </w:rPr>
              <w:t>Departmental collective efficacy</w:t>
            </w:r>
          </w:p>
        </w:tc>
        <w:tc>
          <w:tcPr>
            <w:tcW w:w="505" w:type="pct"/>
            <w:gridSpan w:val="2"/>
            <w:tcBorders>
              <w:top w:val="single" w:sz="4" w:space="0" w:color="auto"/>
              <w:left w:val="nil"/>
              <w:bottom w:val="single" w:sz="12" w:space="0" w:color="auto"/>
              <w:right w:val="nil"/>
            </w:tcBorders>
          </w:tcPr>
          <w:p w14:paraId="685D714E" w14:textId="2FAD9707" w:rsidR="000A27DC" w:rsidRPr="008A0E33" w:rsidRDefault="002A46B9" w:rsidP="0057484E">
            <w:pPr>
              <w:snapToGrid w:val="0"/>
              <w:jc w:val="center"/>
              <w:rPr>
                <w:b/>
                <w:sz w:val="18"/>
                <w:szCs w:val="18"/>
              </w:rPr>
            </w:pPr>
            <w:r w:rsidRPr="008A0E33">
              <w:rPr>
                <w:b/>
                <w:sz w:val="18"/>
                <w:szCs w:val="18"/>
              </w:rPr>
              <w:t>Departmental collective efficacy</w:t>
            </w:r>
          </w:p>
        </w:tc>
        <w:tc>
          <w:tcPr>
            <w:tcW w:w="504" w:type="pct"/>
            <w:gridSpan w:val="2"/>
            <w:tcBorders>
              <w:top w:val="single" w:sz="4" w:space="0" w:color="auto"/>
              <w:left w:val="nil"/>
              <w:bottom w:val="single" w:sz="12" w:space="0" w:color="auto"/>
              <w:right w:val="nil"/>
            </w:tcBorders>
          </w:tcPr>
          <w:p w14:paraId="63D0A46F" w14:textId="40157E25" w:rsidR="000A27DC" w:rsidRPr="008A0E33" w:rsidRDefault="002A46B9" w:rsidP="0057484E">
            <w:pPr>
              <w:snapToGrid w:val="0"/>
              <w:jc w:val="center"/>
              <w:rPr>
                <w:b/>
                <w:sz w:val="18"/>
                <w:szCs w:val="18"/>
              </w:rPr>
            </w:pPr>
            <w:r w:rsidRPr="008A0E33">
              <w:rPr>
                <w:b/>
                <w:sz w:val="18"/>
                <w:szCs w:val="18"/>
              </w:rPr>
              <w:t>Departmental collective efficacy</w:t>
            </w:r>
          </w:p>
        </w:tc>
        <w:tc>
          <w:tcPr>
            <w:tcW w:w="504" w:type="pct"/>
            <w:gridSpan w:val="2"/>
            <w:tcBorders>
              <w:top w:val="single" w:sz="4" w:space="0" w:color="auto"/>
              <w:left w:val="nil"/>
              <w:bottom w:val="single" w:sz="12" w:space="0" w:color="auto"/>
              <w:right w:val="nil"/>
            </w:tcBorders>
          </w:tcPr>
          <w:p w14:paraId="56413421" w14:textId="5BFAE2B7" w:rsidR="000A27DC" w:rsidRPr="008A0E33" w:rsidRDefault="002A46B9" w:rsidP="0057484E">
            <w:pPr>
              <w:snapToGrid w:val="0"/>
              <w:jc w:val="center"/>
              <w:rPr>
                <w:b/>
                <w:sz w:val="18"/>
                <w:szCs w:val="18"/>
              </w:rPr>
            </w:pPr>
            <w:r w:rsidRPr="008A0E33">
              <w:rPr>
                <w:b/>
                <w:sz w:val="18"/>
                <w:szCs w:val="18"/>
              </w:rPr>
              <w:t>Departmental collective efficacy</w:t>
            </w:r>
          </w:p>
        </w:tc>
        <w:tc>
          <w:tcPr>
            <w:tcW w:w="505" w:type="pct"/>
            <w:gridSpan w:val="2"/>
            <w:tcBorders>
              <w:top w:val="single" w:sz="4" w:space="0" w:color="auto"/>
              <w:left w:val="nil"/>
              <w:bottom w:val="single" w:sz="12" w:space="0" w:color="auto"/>
              <w:right w:val="nil"/>
            </w:tcBorders>
          </w:tcPr>
          <w:p w14:paraId="1E79AEDB" w14:textId="051037A4" w:rsidR="000A27DC" w:rsidRPr="008A0E33" w:rsidRDefault="002A46B9" w:rsidP="0057484E">
            <w:pPr>
              <w:snapToGrid w:val="0"/>
              <w:jc w:val="center"/>
              <w:rPr>
                <w:b/>
                <w:sz w:val="18"/>
                <w:szCs w:val="18"/>
              </w:rPr>
            </w:pPr>
            <w:r w:rsidRPr="008A0E33">
              <w:rPr>
                <w:b/>
                <w:sz w:val="18"/>
                <w:szCs w:val="18"/>
              </w:rPr>
              <w:t>Departmental collective efficacy</w:t>
            </w:r>
          </w:p>
        </w:tc>
        <w:tc>
          <w:tcPr>
            <w:tcW w:w="504" w:type="pct"/>
            <w:gridSpan w:val="2"/>
            <w:tcBorders>
              <w:top w:val="single" w:sz="4" w:space="0" w:color="auto"/>
              <w:left w:val="nil"/>
              <w:bottom w:val="single" w:sz="12" w:space="0" w:color="auto"/>
              <w:right w:val="nil"/>
            </w:tcBorders>
          </w:tcPr>
          <w:p w14:paraId="3D35CB5F" w14:textId="7CCFF55D" w:rsidR="000A27DC" w:rsidRPr="008A0E33" w:rsidRDefault="002A46B9" w:rsidP="0057484E">
            <w:pPr>
              <w:snapToGrid w:val="0"/>
              <w:jc w:val="center"/>
              <w:rPr>
                <w:b/>
                <w:sz w:val="18"/>
                <w:szCs w:val="18"/>
              </w:rPr>
            </w:pPr>
            <w:r w:rsidRPr="008A0E33">
              <w:rPr>
                <w:b/>
                <w:sz w:val="18"/>
                <w:szCs w:val="18"/>
              </w:rPr>
              <w:t>Departmental collective efficacy</w:t>
            </w:r>
          </w:p>
        </w:tc>
        <w:tc>
          <w:tcPr>
            <w:tcW w:w="505" w:type="pct"/>
            <w:gridSpan w:val="2"/>
            <w:tcBorders>
              <w:top w:val="single" w:sz="4" w:space="0" w:color="auto"/>
              <w:left w:val="nil"/>
              <w:bottom w:val="single" w:sz="12" w:space="0" w:color="auto"/>
              <w:right w:val="nil"/>
            </w:tcBorders>
          </w:tcPr>
          <w:p w14:paraId="53C7BDBF" w14:textId="46CBBE01" w:rsidR="000A27DC" w:rsidRPr="008A0E33" w:rsidRDefault="002A46B9" w:rsidP="0057484E">
            <w:pPr>
              <w:snapToGrid w:val="0"/>
              <w:jc w:val="center"/>
              <w:rPr>
                <w:b/>
                <w:sz w:val="18"/>
                <w:szCs w:val="18"/>
              </w:rPr>
            </w:pPr>
            <w:r w:rsidRPr="008A0E33">
              <w:rPr>
                <w:b/>
                <w:sz w:val="18"/>
                <w:szCs w:val="18"/>
              </w:rPr>
              <w:t>Departmental collective efficacy</w:t>
            </w:r>
          </w:p>
        </w:tc>
      </w:tr>
      <w:tr w:rsidR="008A0E33" w:rsidRPr="008A0E33" w14:paraId="67542D82" w14:textId="77777777" w:rsidTr="00B40DF7">
        <w:trPr>
          <w:trHeight w:val="342"/>
        </w:trPr>
        <w:tc>
          <w:tcPr>
            <w:tcW w:w="965" w:type="pct"/>
            <w:tcBorders>
              <w:top w:val="single" w:sz="12" w:space="0" w:color="auto"/>
            </w:tcBorders>
            <w:vAlign w:val="center"/>
          </w:tcPr>
          <w:p w14:paraId="65C036FA" w14:textId="77777777" w:rsidR="008B2853" w:rsidRPr="008A0E33" w:rsidRDefault="008B2853" w:rsidP="0057484E">
            <w:pPr>
              <w:autoSpaceDE w:val="0"/>
              <w:autoSpaceDN w:val="0"/>
              <w:adjustRightInd w:val="0"/>
              <w:rPr>
                <w:sz w:val="20"/>
                <w:szCs w:val="20"/>
              </w:rPr>
            </w:pPr>
            <w:r w:rsidRPr="008A0E33">
              <w:rPr>
                <w:rFonts w:cs="Times New Roman"/>
                <w:kern w:val="0"/>
                <w:sz w:val="18"/>
                <w:szCs w:val="18"/>
              </w:rPr>
              <w:t>Public university</w:t>
            </w:r>
          </w:p>
        </w:tc>
        <w:tc>
          <w:tcPr>
            <w:tcW w:w="252" w:type="pct"/>
            <w:tcBorders>
              <w:top w:val="single" w:sz="12" w:space="0" w:color="auto"/>
              <w:left w:val="nil"/>
              <w:right w:val="nil"/>
            </w:tcBorders>
            <w:vAlign w:val="center"/>
          </w:tcPr>
          <w:p w14:paraId="1A0A067D" w14:textId="30DE281C"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-.261***</w:t>
            </w:r>
          </w:p>
        </w:tc>
        <w:tc>
          <w:tcPr>
            <w:tcW w:w="252" w:type="pct"/>
            <w:tcBorders>
              <w:top w:val="single" w:sz="12" w:space="0" w:color="auto"/>
              <w:left w:val="nil"/>
              <w:right w:val="nil"/>
            </w:tcBorders>
            <w:vAlign w:val="center"/>
          </w:tcPr>
          <w:p w14:paraId="0DA7B1F2" w14:textId="55B598BB" w:rsidR="008B2853" w:rsidRPr="008A0E33" w:rsidRDefault="008B2853" w:rsidP="0057484E">
            <w:pPr>
              <w:autoSpaceDE w:val="0"/>
              <w:autoSpaceDN w:val="0"/>
              <w:adjustRightInd w:val="0"/>
              <w:snapToGrid w:val="0"/>
              <w:rPr>
                <w:kern w:val="0"/>
                <w:sz w:val="18"/>
                <w:szCs w:val="18"/>
              </w:rPr>
            </w:pPr>
            <w:r w:rsidRPr="008A0E33">
              <w:rPr>
                <w:kern w:val="0"/>
                <w:sz w:val="18"/>
                <w:szCs w:val="18"/>
              </w:rPr>
              <w:t>(.000)</w:t>
            </w:r>
          </w:p>
        </w:tc>
        <w:tc>
          <w:tcPr>
            <w:tcW w:w="252" w:type="pct"/>
            <w:tcBorders>
              <w:top w:val="single" w:sz="12" w:space="0" w:color="auto"/>
              <w:left w:val="nil"/>
              <w:bottom w:val="nil"/>
              <w:right w:val="nil"/>
            </w:tcBorders>
            <w:vAlign w:val="center"/>
          </w:tcPr>
          <w:p w14:paraId="75623DCB" w14:textId="3BE15EB2"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46</w:t>
            </w:r>
          </w:p>
        </w:tc>
        <w:tc>
          <w:tcPr>
            <w:tcW w:w="252" w:type="pct"/>
            <w:tcBorders>
              <w:top w:val="single" w:sz="12" w:space="0" w:color="auto"/>
              <w:left w:val="nil"/>
              <w:bottom w:val="nil"/>
              <w:right w:val="nil"/>
            </w:tcBorders>
            <w:vAlign w:val="center"/>
          </w:tcPr>
          <w:p w14:paraId="54E98D61" w14:textId="4FFA95A6" w:rsidR="008B2853" w:rsidRPr="008A0E33" w:rsidRDefault="008B2853" w:rsidP="0057484E">
            <w:pPr>
              <w:autoSpaceDE w:val="0"/>
              <w:autoSpaceDN w:val="0"/>
              <w:adjustRightInd w:val="0"/>
              <w:snapToGrid w:val="0"/>
              <w:rPr>
                <w:kern w:val="0"/>
                <w:sz w:val="18"/>
                <w:szCs w:val="18"/>
              </w:rPr>
            </w:pPr>
            <w:r w:rsidRPr="008A0E33">
              <w:rPr>
                <w:kern w:val="0"/>
                <w:sz w:val="18"/>
                <w:szCs w:val="18"/>
              </w:rPr>
              <w:t>(.</w:t>
            </w:r>
            <w:r w:rsidRPr="008A0E33">
              <w:rPr>
                <w:rFonts w:hint="eastAsia"/>
                <w:kern w:val="0"/>
                <w:sz w:val="18"/>
                <w:szCs w:val="18"/>
              </w:rPr>
              <w:t>610</w:t>
            </w:r>
            <w:r w:rsidRPr="008A0E33">
              <w:rPr>
                <w:kern w:val="0"/>
                <w:sz w:val="18"/>
                <w:szCs w:val="18"/>
              </w:rPr>
              <w:t>)</w:t>
            </w:r>
          </w:p>
        </w:tc>
        <w:tc>
          <w:tcPr>
            <w:tcW w:w="252" w:type="pct"/>
            <w:tcBorders>
              <w:top w:val="single" w:sz="12" w:space="0" w:color="auto"/>
              <w:left w:val="nil"/>
              <w:bottom w:val="nil"/>
              <w:right w:val="nil"/>
            </w:tcBorders>
            <w:vAlign w:val="center"/>
          </w:tcPr>
          <w:p w14:paraId="1EE1AD2A" w14:textId="5457C30E"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61</w:t>
            </w:r>
          </w:p>
        </w:tc>
        <w:tc>
          <w:tcPr>
            <w:tcW w:w="253" w:type="pct"/>
            <w:tcBorders>
              <w:top w:val="single" w:sz="12" w:space="0" w:color="auto"/>
              <w:left w:val="nil"/>
              <w:bottom w:val="nil"/>
              <w:right w:val="nil"/>
            </w:tcBorders>
            <w:vAlign w:val="center"/>
          </w:tcPr>
          <w:p w14:paraId="52BCDF73" w14:textId="45E2CC9F" w:rsidR="008B2853" w:rsidRPr="008A0E33" w:rsidRDefault="008B2853" w:rsidP="0057484E">
            <w:pPr>
              <w:autoSpaceDE w:val="0"/>
              <w:autoSpaceDN w:val="0"/>
              <w:adjustRightInd w:val="0"/>
              <w:snapToGrid w:val="0"/>
              <w:rPr>
                <w:kern w:val="0"/>
                <w:sz w:val="18"/>
                <w:szCs w:val="18"/>
              </w:rPr>
            </w:pPr>
            <w:r w:rsidRPr="008A0E33">
              <w:rPr>
                <w:kern w:val="0"/>
                <w:sz w:val="18"/>
                <w:szCs w:val="18"/>
              </w:rPr>
              <w:t>(.</w:t>
            </w:r>
            <w:r w:rsidRPr="008A0E33">
              <w:rPr>
                <w:rFonts w:hint="eastAsia"/>
                <w:kern w:val="0"/>
                <w:sz w:val="18"/>
                <w:szCs w:val="18"/>
              </w:rPr>
              <w:t>530</w:t>
            </w:r>
            <w:r w:rsidRPr="008A0E33">
              <w:rPr>
                <w:kern w:val="0"/>
                <w:sz w:val="18"/>
                <w:szCs w:val="18"/>
              </w:rPr>
              <w:t>)</w:t>
            </w:r>
          </w:p>
        </w:tc>
        <w:tc>
          <w:tcPr>
            <w:tcW w:w="252" w:type="pct"/>
            <w:tcBorders>
              <w:top w:val="single" w:sz="12" w:space="0" w:color="auto"/>
              <w:left w:val="nil"/>
              <w:right w:val="nil"/>
            </w:tcBorders>
            <w:vAlign w:val="center"/>
          </w:tcPr>
          <w:p w14:paraId="32D52BA6" w14:textId="6A21F74A"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37</w:t>
            </w:r>
          </w:p>
        </w:tc>
        <w:tc>
          <w:tcPr>
            <w:tcW w:w="252" w:type="pct"/>
            <w:tcBorders>
              <w:top w:val="single" w:sz="12" w:space="0" w:color="auto"/>
              <w:left w:val="nil"/>
              <w:right w:val="nil"/>
            </w:tcBorders>
            <w:vAlign w:val="center"/>
          </w:tcPr>
          <w:p w14:paraId="36F85639" w14:textId="06AC3E79"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(.688)</w:t>
            </w:r>
          </w:p>
        </w:tc>
        <w:tc>
          <w:tcPr>
            <w:tcW w:w="252" w:type="pct"/>
            <w:tcBorders>
              <w:top w:val="single" w:sz="12" w:space="0" w:color="auto"/>
              <w:left w:val="nil"/>
              <w:right w:val="nil"/>
            </w:tcBorders>
            <w:vAlign w:val="center"/>
          </w:tcPr>
          <w:p w14:paraId="70109728"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44</w:t>
            </w:r>
          </w:p>
        </w:tc>
        <w:tc>
          <w:tcPr>
            <w:tcW w:w="252" w:type="pct"/>
            <w:tcBorders>
              <w:top w:val="single" w:sz="12" w:space="0" w:color="auto"/>
              <w:left w:val="nil"/>
              <w:right w:val="nil"/>
            </w:tcBorders>
            <w:vAlign w:val="center"/>
          </w:tcPr>
          <w:p w14:paraId="4783BA30" w14:textId="77777777" w:rsidR="008B2853" w:rsidRPr="008A0E33" w:rsidRDefault="008B2853" w:rsidP="0057484E">
            <w:pPr>
              <w:autoSpaceDE w:val="0"/>
              <w:autoSpaceDN w:val="0"/>
              <w:adjustRightInd w:val="0"/>
              <w:snapToGrid w:val="0"/>
              <w:rPr>
                <w:kern w:val="0"/>
                <w:sz w:val="18"/>
                <w:szCs w:val="18"/>
              </w:rPr>
            </w:pPr>
            <w:r w:rsidRPr="008A0E33">
              <w:rPr>
                <w:kern w:val="0"/>
                <w:sz w:val="18"/>
                <w:szCs w:val="18"/>
              </w:rPr>
              <w:t>(.</w:t>
            </w:r>
            <w:r w:rsidRPr="008A0E33">
              <w:rPr>
                <w:rFonts w:hint="eastAsia"/>
                <w:kern w:val="0"/>
                <w:sz w:val="18"/>
                <w:szCs w:val="18"/>
              </w:rPr>
              <w:t>648</w:t>
            </w:r>
            <w:r w:rsidRPr="008A0E33">
              <w:rPr>
                <w:kern w:val="0"/>
                <w:sz w:val="18"/>
                <w:szCs w:val="18"/>
              </w:rPr>
              <w:t>)</w:t>
            </w:r>
          </w:p>
        </w:tc>
        <w:tc>
          <w:tcPr>
            <w:tcW w:w="253" w:type="pct"/>
            <w:tcBorders>
              <w:top w:val="single" w:sz="12" w:space="0" w:color="auto"/>
              <w:left w:val="nil"/>
              <w:right w:val="nil"/>
            </w:tcBorders>
            <w:vAlign w:val="center"/>
          </w:tcPr>
          <w:p w14:paraId="238AA991"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58</w:t>
            </w:r>
          </w:p>
        </w:tc>
        <w:tc>
          <w:tcPr>
            <w:tcW w:w="252" w:type="pct"/>
            <w:tcBorders>
              <w:top w:val="single" w:sz="12" w:space="0" w:color="auto"/>
              <w:left w:val="nil"/>
              <w:right w:val="nil"/>
            </w:tcBorders>
            <w:vAlign w:val="center"/>
          </w:tcPr>
          <w:p w14:paraId="1997E942" w14:textId="77777777" w:rsidR="008B2853" w:rsidRPr="008A0E33" w:rsidRDefault="008B2853" w:rsidP="0057484E">
            <w:pPr>
              <w:autoSpaceDE w:val="0"/>
              <w:autoSpaceDN w:val="0"/>
              <w:adjustRightInd w:val="0"/>
              <w:snapToGrid w:val="0"/>
              <w:rPr>
                <w:kern w:val="0"/>
                <w:sz w:val="18"/>
                <w:szCs w:val="18"/>
              </w:rPr>
            </w:pPr>
            <w:r w:rsidRPr="008A0E33">
              <w:rPr>
                <w:kern w:val="0"/>
                <w:sz w:val="18"/>
                <w:szCs w:val="18"/>
              </w:rPr>
              <w:t>(.523)</w:t>
            </w:r>
          </w:p>
        </w:tc>
        <w:tc>
          <w:tcPr>
            <w:tcW w:w="252" w:type="pct"/>
            <w:tcBorders>
              <w:top w:val="single" w:sz="12" w:space="0" w:color="auto"/>
              <w:left w:val="nil"/>
              <w:bottom w:val="nil"/>
              <w:right w:val="nil"/>
            </w:tcBorders>
            <w:vAlign w:val="center"/>
          </w:tcPr>
          <w:p w14:paraId="73DC4AB0"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-.062</w:t>
            </w:r>
          </w:p>
        </w:tc>
        <w:tc>
          <w:tcPr>
            <w:tcW w:w="252" w:type="pct"/>
            <w:tcBorders>
              <w:top w:val="single" w:sz="12" w:space="0" w:color="auto"/>
              <w:left w:val="nil"/>
              <w:bottom w:val="nil"/>
              <w:right w:val="nil"/>
            </w:tcBorders>
            <w:vAlign w:val="center"/>
          </w:tcPr>
          <w:p w14:paraId="652A273D" w14:textId="77777777"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(.536)</w:t>
            </w:r>
          </w:p>
        </w:tc>
        <w:tc>
          <w:tcPr>
            <w:tcW w:w="252" w:type="pct"/>
            <w:tcBorders>
              <w:top w:val="single" w:sz="12" w:space="0" w:color="auto"/>
              <w:left w:val="nil"/>
              <w:right w:val="nil"/>
            </w:tcBorders>
            <w:vAlign w:val="center"/>
          </w:tcPr>
          <w:p w14:paraId="1D303F2E"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-.049</w:t>
            </w:r>
          </w:p>
        </w:tc>
        <w:tc>
          <w:tcPr>
            <w:tcW w:w="253" w:type="pct"/>
            <w:tcBorders>
              <w:top w:val="single" w:sz="12" w:space="0" w:color="auto"/>
              <w:left w:val="nil"/>
              <w:right w:val="nil"/>
            </w:tcBorders>
            <w:vAlign w:val="center"/>
          </w:tcPr>
          <w:p w14:paraId="5EF49064" w14:textId="77777777"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(.599)</w:t>
            </w:r>
          </w:p>
        </w:tc>
      </w:tr>
      <w:tr w:rsidR="008A0E33" w:rsidRPr="008A0E33" w14:paraId="78EC1A4C" w14:textId="77777777" w:rsidTr="00B40DF7">
        <w:trPr>
          <w:trHeight w:val="342"/>
        </w:trPr>
        <w:tc>
          <w:tcPr>
            <w:tcW w:w="965" w:type="pct"/>
            <w:vAlign w:val="center"/>
          </w:tcPr>
          <w:p w14:paraId="2362C49F" w14:textId="77777777" w:rsidR="008B2853" w:rsidRPr="008A0E33" w:rsidRDefault="008B2853" w:rsidP="0057484E">
            <w:pPr>
              <w:autoSpaceDE w:val="0"/>
              <w:autoSpaceDN w:val="0"/>
              <w:adjustRightInd w:val="0"/>
              <w:rPr>
                <w:kern w:val="0"/>
                <w:sz w:val="20"/>
                <w:szCs w:val="20"/>
              </w:rPr>
            </w:pPr>
            <w:r w:rsidRPr="008A0E33">
              <w:rPr>
                <w:rFonts w:cs="Times New Roman"/>
                <w:kern w:val="0"/>
                <w:sz w:val="18"/>
                <w:szCs w:val="18"/>
              </w:rPr>
              <w:t>Departmental size</w:t>
            </w:r>
          </w:p>
        </w:tc>
        <w:tc>
          <w:tcPr>
            <w:tcW w:w="252" w:type="pct"/>
            <w:tcBorders>
              <w:left w:val="nil"/>
              <w:right w:val="nil"/>
            </w:tcBorders>
            <w:vAlign w:val="center"/>
          </w:tcPr>
          <w:p w14:paraId="1F1DCCEC" w14:textId="32B1209E"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.007</w:t>
            </w:r>
          </w:p>
        </w:tc>
        <w:tc>
          <w:tcPr>
            <w:tcW w:w="252" w:type="pct"/>
            <w:tcBorders>
              <w:left w:val="nil"/>
              <w:right w:val="nil"/>
            </w:tcBorders>
            <w:vAlign w:val="center"/>
          </w:tcPr>
          <w:p w14:paraId="554B464F" w14:textId="503D0957" w:rsidR="008B2853" w:rsidRPr="008A0E33" w:rsidRDefault="008B2853" w:rsidP="0057484E">
            <w:pPr>
              <w:autoSpaceDE w:val="0"/>
              <w:autoSpaceDN w:val="0"/>
              <w:adjustRightInd w:val="0"/>
              <w:snapToGrid w:val="0"/>
              <w:rPr>
                <w:kern w:val="0"/>
                <w:sz w:val="18"/>
                <w:szCs w:val="18"/>
              </w:rPr>
            </w:pPr>
            <w:r w:rsidRPr="008A0E33">
              <w:rPr>
                <w:kern w:val="0"/>
                <w:sz w:val="18"/>
                <w:szCs w:val="18"/>
              </w:rPr>
              <w:t>(.907)</w:t>
            </w:r>
          </w:p>
        </w:tc>
        <w:tc>
          <w:tcPr>
            <w:tcW w:w="252" w:type="pct"/>
            <w:tcBorders>
              <w:top w:val="nil"/>
              <w:left w:val="nil"/>
              <w:right w:val="nil"/>
            </w:tcBorders>
            <w:vAlign w:val="center"/>
          </w:tcPr>
          <w:p w14:paraId="43D536F7" w14:textId="5B4BE9FA"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90</w:t>
            </w:r>
          </w:p>
        </w:tc>
        <w:tc>
          <w:tcPr>
            <w:tcW w:w="252" w:type="pct"/>
            <w:tcBorders>
              <w:top w:val="nil"/>
              <w:left w:val="nil"/>
              <w:right w:val="nil"/>
            </w:tcBorders>
            <w:vAlign w:val="center"/>
          </w:tcPr>
          <w:p w14:paraId="65AA7BA4" w14:textId="0A5C1283" w:rsidR="008B2853" w:rsidRPr="008A0E33" w:rsidRDefault="008B2853" w:rsidP="0057484E">
            <w:pPr>
              <w:autoSpaceDE w:val="0"/>
              <w:autoSpaceDN w:val="0"/>
              <w:adjustRightInd w:val="0"/>
              <w:snapToGrid w:val="0"/>
              <w:rPr>
                <w:kern w:val="0"/>
                <w:sz w:val="18"/>
                <w:szCs w:val="18"/>
              </w:rPr>
            </w:pPr>
            <w:r w:rsidRPr="008A0E33">
              <w:rPr>
                <w:kern w:val="0"/>
                <w:sz w:val="18"/>
                <w:szCs w:val="18"/>
              </w:rPr>
              <w:t>(.</w:t>
            </w:r>
            <w:r w:rsidRPr="008A0E33">
              <w:rPr>
                <w:rFonts w:hint="eastAsia"/>
                <w:kern w:val="0"/>
                <w:sz w:val="18"/>
                <w:szCs w:val="18"/>
              </w:rPr>
              <w:t>327</w:t>
            </w:r>
            <w:r w:rsidRPr="008A0E33">
              <w:rPr>
                <w:kern w:val="0"/>
                <w:sz w:val="18"/>
                <w:szCs w:val="18"/>
              </w:rPr>
              <w:t>)</w:t>
            </w:r>
          </w:p>
        </w:tc>
        <w:tc>
          <w:tcPr>
            <w:tcW w:w="252" w:type="pct"/>
            <w:tcBorders>
              <w:top w:val="nil"/>
              <w:left w:val="nil"/>
              <w:right w:val="nil"/>
            </w:tcBorders>
            <w:vAlign w:val="center"/>
          </w:tcPr>
          <w:p w14:paraId="58564195" w14:textId="28D0D61E"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95</w:t>
            </w:r>
          </w:p>
        </w:tc>
        <w:tc>
          <w:tcPr>
            <w:tcW w:w="253" w:type="pct"/>
            <w:tcBorders>
              <w:top w:val="nil"/>
              <w:left w:val="nil"/>
              <w:right w:val="nil"/>
            </w:tcBorders>
            <w:vAlign w:val="center"/>
          </w:tcPr>
          <w:p w14:paraId="001EC667" w14:textId="6EB2F504" w:rsidR="008B2853" w:rsidRPr="008A0E33" w:rsidRDefault="008B2853" w:rsidP="0057484E">
            <w:pPr>
              <w:autoSpaceDE w:val="0"/>
              <w:autoSpaceDN w:val="0"/>
              <w:adjustRightInd w:val="0"/>
              <w:snapToGrid w:val="0"/>
              <w:rPr>
                <w:kern w:val="0"/>
                <w:sz w:val="18"/>
                <w:szCs w:val="18"/>
              </w:rPr>
            </w:pPr>
            <w:r w:rsidRPr="008A0E33">
              <w:rPr>
                <w:kern w:val="0"/>
                <w:sz w:val="18"/>
                <w:szCs w:val="18"/>
              </w:rPr>
              <w:t>(.</w:t>
            </w:r>
            <w:r w:rsidRPr="008A0E33">
              <w:rPr>
                <w:rFonts w:hint="eastAsia"/>
                <w:kern w:val="0"/>
                <w:sz w:val="18"/>
                <w:szCs w:val="18"/>
              </w:rPr>
              <w:t>304</w:t>
            </w:r>
            <w:r w:rsidRPr="008A0E33">
              <w:rPr>
                <w:kern w:val="0"/>
                <w:sz w:val="18"/>
                <w:szCs w:val="18"/>
              </w:rPr>
              <w:t>)</w:t>
            </w:r>
          </w:p>
        </w:tc>
        <w:tc>
          <w:tcPr>
            <w:tcW w:w="252" w:type="pct"/>
            <w:tcBorders>
              <w:left w:val="nil"/>
              <w:right w:val="nil"/>
            </w:tcBorders>
            <w:vAlign w:val="center"/>
          </w:tcPr>
          <w:p w14:paraId="37AE05A8" w14:textId="21928BD2"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9</w:t>
            </w:r>
            <w:r w:rsidRPr="008A0E33">
              <w:rPr>
                <w:kern w:val="0"/>
                <w:sz w:val="18"/>
                <w:szCs w:val="18"/>
              </w:rPr>
              <w:t>3</w:t>
            </w:r>
          </w:p>
        </w:tc>
        <w:tc>
          <w:tcPr>
            <w:tcW w:w="252" w:type="pct"/>
            <w:tcBorders>
              <w:left w:val="nil"/>
              <w:right w:val="nil"/>
            </w:tcBorders>
            <w:vAlign w:val="center"/>
          </w:tcPr>
          <w:p w14:paraId="2A1BC644" w14:textId="60574F2C"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w:t>
            </w:r>
            <w:r w:rsidRPr="008A0E33">
              <w:rPr>
                <w:rFonts w:hint="eastAsia"/>
                <w:kern w:val="0"/>
                <w:sz w:val="18"/>
                <w:szCs w:val="18"/>
              </w:rPr>
              <w:t>30</w:t>
            </w:r>
            <w:r w:rsidRPr="008A0E33">
              <w:rPr>
                <w:kern w:val="0"/>
                <w:sz w:val="18"/>
                <w:szCs w:val="18"/>
              </w:rPr>
              <w:t>3)</w:t>
            </w:r>
          </w:p>
        </w:tc>
        <w:tc>
          <w:tcPr>
            <w:tcW w:w="252" w:type="pct"/>
            <w:tcBorders>
              <w:left w:val="nil"/>
              <w:right w:val="nil"/>
            </w:tcBorders>
            <w:vAlign w:val="center"/>
          </w:tcPr>
          <w:p w14:paraId="0691E477"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99</w:t>
            </w:r>
          </w:p>
        </w:tc>
        <w:tc>
          <w:tcPr>
            <w:tcW w:w="252" w:type="pct"/>
            <w:tcBorders>
              <w:left w:val="nil"/>
              <w:right w:val="nil"/>
            </w:tcBorders>
            <w:vAlign w:val="center"/>
          </w:tcPr>
          <w:p w14:paraId="25F660D4" w14:textId="77777777" w:rsidR="008B2853" w:rsidRPr="008A0E33" w:rsidRDefault="008B2853" w:rsidP="0057484E">
            <w:pPr>
              <w:autoSpaceDE w:val="0"/>
              <w:autoSpaceDN w:val="0"/>
              <w:adjustRightInd w:val="0"/>
              <w:snapToGrid w:val="0"/>
              <w:rPr>
                <w:kern w:val="0"/>
                <w:sz w:val="18"/>
                <w:szCs w:val="18"/>
              </w:rPr>
            </w:pPr>
            <w:r w:rsidRPr="008A0E33">
              <w:rPr>
                <w:kern w:val="0"/>
                <w:sz w:val="18"/>
                <w:szCs w:val="18"/>
              </w:rPr>
              <w:t>(.</w:t>
            </w:r>
            <w:r w:rsidRPr="008A0E33">
              <w:rPr>
                <w:rFonts w:hint="eastAsia"/>
                <w:kern w:val="0"/>
                <w:sz w:val="18"/>
                <w:szCs w:val="18"/>
              </w:rPr>
              <w:t>311</w:t>
            </w:r>
            <w:r w:rsidRPr="008A0E33">
              <w:rPr>
                <w:kern w:val="0"/>
                <w:sz w:val="18"/>
                <w:szCs w:val="18"/>
              </w:rPr>
              <w:t>)</w:t>
            </w:r>
          </w:p>
        </w:tc>
        <w:tc>
          <w:tcPr>
            <w:tcW w:w="253" w:type="pct"/>
            <w:tcBorders>
              <w:left w:val="nil"/>
              <w:right w:val="nil"/>
            </w:tcBorders>
            <w:vAlign w:val="center"/>
          </w:tcPr>
          <w:p w14:paraId="77ED764F"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96</w:t>
            </w:r>
          </w:p>
        </w:tc>
        <w:tc>
          <w:tcPr>
            <w:tcW w:w="252" w:type="pct"/>
            <w:tcBorders>
              <w:left w:val="nil"/>
              <w:right w:val="nil"/>
            </w:tcBorders>
            <w:vAlign w:val="center"/>
          </w:tcPr>
          <w:p w14:paraId="6BE0B7F9" w14:textId="77777777" w:rsidR="008B2853" w:rsidRPr="008A0E33" w:rsidRDefault="008B2853" w:rsidP="0057484E">
            <w:pPr>
              <w:autoSpaceDE w:val="0"/>
              <w:autoSpaceDN w:val="0"/>
              <w:adjustRightInd w:val="0"/>
              <w:snapToGrid w:val="0"/>
              <w:rPr>
                <w:kern w:val="0"/>
                <w:sz w:val="18"/>
                <w:szCs w:val="18"/>
              </w:rPr>
            </w:pPr>
            <w:r w:rsidRPr="008A0E33">
              <w:rPr>
                <w:kern w:val="0"/>
                <w:sz w:val="18"/>
                <w:szCs w:val="18"/>
              </w:rPr>
              <w:t>(.282)</w:t>
            </w:r>
          </w:p>
        </w:tc>
        <w:tc>
          <w:tcPr>
            <w:tcW w:w="252" w:type="pct"/>
            <w:tcBorders>
              <w:top w:val="nil"/>
              <w:left w:val="nil"/>
              <w:bottom w:val="nil"/>
              <w:right w:val="nil"/>
            </w:tcBorders>
            <w:vAlign w:val="center"/>
          </w:tcPr>
          <w:p w14:paraId="26FEAE4A"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-.088</w:t>
            </w:r>
          </w:p>
        </w:tc>
        <w:tc>
          <w:tcPr>
            <w:tcW w:w="252" w:type="pct"/>
            <w:tcBorders>
              <w:top w:val="nil"/>
              <w:left w:val="nil"/>
              <w:bottom w:val="nil"/>
              <w:right w:val="nil"/>
            </w:tcBorders>
            <w:vAlign w:val="center"/>
          </w:tcPr>
          <w:p w14:paraId="137116D7" w14:textId="77777777"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(.379)</w:t>
            </w:r>
          </w:p>
        </w:tc>
        <w:tc>
          <w:tcPr>
            <w:tcW w:w="252" w:type="pct"/>
            <w:tcBorders>
              <w:left w:val="nil"/>
              <w:right w:val="nil"/>
            </w:tcBorders>
            <w:vAlign w:val="center"/>
          </w:tcPr>
          <w:p w14:paraId="7485F44B"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-.090</w:t>
            </w:r>
          </w:p>
        </w:tc>
        <w:tc>
          <w:tcPr>
            <w:tcW w:w="253" w:type="pct"/>
            <w:tcBorders>
              <w:left w:val="nil"/>
              <w:right w:val="nil"/>
            </w:tcBorders>
            <w:vAlign w:val="center"/>
          </w:tcPr>
          <w:p w14:paraId="51F9D84E" w14:textId="77777777"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(.322)</w:t>
            </w:r>
          </w:p>
        </w:tc>
      </w:tr>
      <w:tr w:rsidR="008A0E33" w:rsidRPr="008A0E33" w14:paraId="1FF87C3F" w14:textId="77777777" w:rsidTr="00B40DF7">
        <w:trPr>
          <w:trHeight w:val="342"/>
        </w:trPr>
        <w:tc>
          <w:tcPr>
            <w:tcW w:w="965" w:type="pct"/>
            <w:vAlign w:val="center"/>
          </w:tcPr>
          <w:p w14:paraId="14B9E061" w14:textId="77777777" w:rsidR="008B2853" w:rsidRPr="008A0E33" w:rsidRDefault="008B2853" w:rsidP="0057484E">
            <w:pPr>
              <w:autoSpaceDE w:val="0"/>
              <w:autoSpaceDN w:val="0"/>
              <w:adjustRightInd w:val="0"/>
              <w:rPr>
                <w:kern w:val="0"/>
                <w:sz w:val="20"/>
                <w:szCs w:val="20"/>
              </w:rPr>
            </w:pPr>
            <w:r w:rsidRPr="008A0E33">
              <w:rPr>
                <w:rFonts w:cs="Times New Roman"/>
                <w:kern w:val="0"/>
                <w:sz w:val="18"/>
                <w:szCs w:val="18"/>
              </w:rPr>
              <w:t>Engineer college</w:t>
            </w:r>
          </w:p>
        </w:tc>
        <w:tc>
          <w:tcPr>
            <w:tcW w:w="252" w:type="pct"/>
            <w:tcBorders>
              <w:left w:val="nil"/>
              <w:right w:val="nil"/>
            </w:tcBorders>
            <w:vAlign w:val="center"/>
          </w:tcPr>
          <w:p w14:paraId="39E1AC00" w14:textId="509C346F"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.239*</w:t>
            </w:r>
          </w:p>
        </w:tc>
        <w:tc>
          <w:tcPr>
            <w:tcW w:w="252" w:type="pct"/>
            <w:tcBorders>
              <w:left w:val="nil"/>
              <w:right w:val="nil"/>
            </w:tcBorders>
            <w:vAlign w:val="center"/>
          </w:tcPr>
          <w:p w14:paraId="21904FC6" w14:textId="13945A66" w:rsidR="008B2853" w:rsidRPr="008A0E33" w:rsidRDefault="008B2853" w:rsidP="0057484E">
            <w:pPr>
              <w:autoSpaceDE w:val="0"/>
              <w:autoSpaceDN w:val="0"/>
              <w:adjustRightInd w:val="0"/>
              <w:snapToGrid w:val="0"/>
              <w:rPr>
                <w:kern w:val="0"/>
                <w:sz w:val="18"/>
                <w:szCs w:val="18"/>
              </w:rPr>
            </w:pPr>
            <w:r w:rsidRPr="008A0E33">
              <w:rPr>
                <w:kern w:val="0"/>
                <w:sz w:val="18"/>
                <w:szCs w:val="18"/>
              </w:rPr>
              <w:t>(.038)</w:t>
            </w:r>
          </w:p>
        </w:tc>
        <w:tc>
          <w:tcPr>
            <w:tcW w:w="252" w:type="pct"/>
            <w:tcBorders>
              <w:top w:val="nil"/>
              <w:left w:val="nil"/>
              <w:right w:val="nil"/>
            </w:tcBorders>
            <w:vAlign w:val="center"/>
          </w:tcPr>
          <w:p w14:paraId="38511541" w14:textId="093ED448" w:rsidR="008B2853" w:rsidRPr="008A0E33" w:rsidRDefault="008B2853" w:rsidP="0057484E">
            <w:pPr>
              <w:autoSpaceDE w:val="0"/>
              <w:autoSpaceDN w:val="0"/>
              <w:adjustRightInd w:val="0"/>
              <w:snapToGrid w:val="0"/>
              <w:jc w:val="right"/>
              <w:rPr>
                <w:sz w:val="18"/>
                <w:szCs w:val="18"/>
              </w:rPr>
            </w:pPr>
            <w:r w:rsidRPr="008A0E33">
              <w:rPr>
                <w:kern w:val="0"/>
                <w:sz w:val="18"/>
                <w:szCs w:val="18"/>
              </w:rPr>
              <w:t>.</w:t>
            </w:r>
            <w:r w:rsidRPr="008A0E33">
              <w:rPr>
                <w:rFonts w:hint="eastAsia"/>
                <w:kern w:val="0"/>
                <w:sz w:val="18"/>
                <w:szCs w:val="18"/>
              </w:rPr>
              <w:t>792***</w:t>
            </w:r>
          </w:p>
        </w:tc>
        <w:tc>
          <w:tcPr>
            <w:tcW w:w="252" w:type="pct"/>
            <w:tcBorders>
              <w:top w:val="nil"/>
              <w:left w:val="nil"/>
              <w:right w:val="nil"/>
            </w:tcBorders>
            <w:vAlign w:val="center"/>
          </w:tcPr>
          <w:p w14:paraId="19A92C8B" w14:textId="4A627378"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000</w:t>
            </w:r>
            <w:r w:rsidRPr="008A0E33">
              <w:rPr>
                <w:kern w:val="0"/>
                <w:sz w:val="18"/>
                <w:szCs w:val="18"/>
              </w:rPr>
              <w:t>)</w:t>
            </w:r>
          </w:p>
        </w:tc>
        <w:tc>
          <w:tcPr>
            <w:tcW w:w="252" w:type="pct"/>
            <w:tcBorders>
              <w:top w:val="nil"/>
              <w:left w:val="nil"/>
              <w:right w:val="nil"/>
            </w:tcBorders>
            <w:vAlign w:val="center"/>
          </w:tcPr>
          <w:p w14:paraId="0A1E8061" w14:textId="0F6057C3"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7</w:t>
            </w:r>
            <w:r w:rsidRPr="008A0E33">
              <w:rPr>
                <w:kern w:val="0"/>
                <w:sz w:val="18"/>
                <w:szCs w:val="18"/>
              </w:rPr>
              <w:t>27</w:t>
            </w:r>
            <w:r w:rsidRPr="008A0E33">
              <w:rPr>
                <w:rFonts w:hint="eastAsia"/>
                <w:kern w:val="0"/>
                <w:sz w:val="18"/>
                <w:szCs w:val="18"/>
              </w:rPr>
              <w:t>***</w:t>
            </w:r>
          </w:p>
        </w:tc>
        <w:tc>
          <w:tcPr>
            <w:tcW w:w="253" w:type="pct"/>
            <w:tcBorders>
              <w:top w:val="nil"/>
              <w:left w:val="nil"/>
              <w:right w:val="nil"/>
            </w:tcBorders>
            <w:vAlign w:val="center"/>
          </w:tcPr>
          <w:p w14:paraId="4F2FBF56" w14:textId="4877CD78"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000</w:t>
            </w:r>
            <w:r w:rsidRPr="008A0E33">
              <w:rPr>
                <w:kern w:val="0"/>
                <w:sz w:val="18"/>
                <w:szCs w:val="18"/>
              </w:rPr>
              <w:t>)</w:t>
            </w:r>
          </w:p>
        </w:tc>
        <w:tc>
          <w:tcPr>
            <w:tcW w:w="252" w:type="pct"/>
            <w:tcBorders>
              <w:left w:val="nil"/>
              <w:right w:val="nil"/>
            </w:tcBorders>
            <w:vAlign w:val="center"/>
          </w:tcPr>
          <w:p w14:paraId="75CC259F" w14:textId="02206AE4"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7</w:t>
            </w:r>
            <w:r w:rsidRPr="008A0E33">
              <w:rPr>
                <w:kern w:val="0"/>
                <w:sz w:val="18"/>
                <w:szCs w:val="18"/>
              </w:rPr>
              <w:t>27</w:t>
            </w:r>
            <w:r w:rsidRPr="008A0E33">
              <w:rPr>
                <w:rFonts w:hint="eastAsia"/>
                <w:kern w:val="0"/>
                <w:sz w:val="18"/>
                <w:szCs w:val="18"/>
              </w:rPr>
              <w:t>***</w:t>
            </w:r>
          </w:p>
        </w:tc>
        <w:tc>
          <w:tcPr>
            <w:tcW w:w="252" w:type="pct"/>
            <w:tcBorders>
              <w:left w:val="nil"/>
              <w:right w:val="nil"/>
            </w:tcBorders>
            <w:vAlign w:val="center"/>
          </w:tcPr>
          <w:p w14:paraId="33CC4DBB" w14:textId="62B2FB42"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000</w:t>
            </w:r>
            <w:r w:rsidRPr="008A0E33">
              <w:rPr>
                <w:kern w:val="0"/>
                <w:sz w:val="18"/>
                <w:szCs w:val="18"/>
              </w:rPr>
              <w:t>)</w:t>
            </w:r>
          </w:p>
        </w:tc>
        <w:tc>
          <w:tcPr>
            <w:tcW w:w="252" w:type="pct"/>
            <w:tcBorders>
              <w:left w:val="nil"/>
              <w:right w:val="nil"/>
            </w:tcBorders>
            <w:vAlign w:val="center"/>
          </w:tcPr>
          <w:p w14:paraId="3FCEDA46"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771***</w:t>
            </w:r>
          </w:p>
        </w:tc>
        <w:tc>
          <w:tcPr>
            <w:tcW w:w="252" w:type="pct"/>
            <w:tcBorders>
              <w:left w:val="nil"/>
              <w:right w:val="nil"/>
            </w:tcBorders>
            <w:vAlign w:val="center"/>
          </w:tcPr>
          <w:p w14:paraId="7D987303" w14:textId="77777777"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000</w:t>
            </w:r>
            <w:r w:rsidRPr="008A0E33">
              <w:rPr>
                <w:kern w:val="0"/>
                <w:sz w:val="18"/>
                <w:szCs w:val="18"/>
              </w:rPr>
              <w:t>)</w:t>
            </w:r>
          </w:p>
        </w:tc>
        <w:tc>
          <w:tcPr>
            <w:tcW w:w="253" w:type="pct"/>
            <w:tcBorders>
              <w:left w:val="nil"/>
              <w:right w:val="nil"/>
            </w:tcBorders>
            <w:vAlign w:val="center"/>
          </w:tcPr>
          <w:p w14:paraId="5C813426"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648***</w:t>
            </w:r>
          </w:p>
        </w:tc>
        <w:tc>
          <w:tcPr>
            <w:tcW w:w="252" w:type="pct"/>
            <w:tcBorders>
              <w:left w:val="nil"/>
              <w:right w:val="nil"/>
            </w:tcBorders>
            <w:vAlign w:val="center"/>
          </w:tcPr>
          <w:p w14:paraId="63BA6B99" w14:textId="77777777"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000</w:t>
            </w:r>
            <w:r w:rsidRPr="008A0E33">
              <w:rPr>
                <w:kern w:val="0"/>
                <w:sz w:val="18"/>
                <w:szCs w:val="18"/>
              </w:rPr>
              <w:t>)</w:t>
            </w:r>
          </w:p>
        </w:tc>
        <w:tc>
          <w:tcPr>
            <w:tcW w:w="252" w:type="pct"/>
            <w:tcBorders>
              <w:top w:val="nil"/>
              <w:left w:val="nil"/>
              <w:bottom w:val="nil"/>
              <w:right w:val="nil"/>
            </w:tcBorders>
            <w:vAlign w:val="center"/>
          </w:tcPr>
          <w:p w14:paraId="01BEA59A"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.858</w:t>
            </w:r>
            <w:r w:rsidRPr="008A0E33">
              <w:rPr>
                <w:rFonts w:hint="eastAsia"/>
                <w:kern w:val="0"/>
                <w:sz w:val="18"/>
                <w:szCs w:val="18"/>
              </w:rPr>
              <w:t>***</w:t>
            </w:r>
          </w:p>
        </w:tc>
        <w:tc>
          <w:tcPr>
            <w:tcW w:w="252" w:type="pct"/>
            <w:tcBorders>
              <w:top w:val="nil"/>
              <w:left w:val="nil"/>
              <w:bottom w:val="nil"/>
              <w:right w:val="nil"/>
            </w:tcBorders>
            <w:vAlign w:val="center"/>
          </w:tcPr>
          <w:p w14:paraId="09E3B055" w14:textId="77777777"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000</w:t>
            </w:r>
            <w:r w:rsidRPr="008A0E33">
              <w:rPr>
                <w:kern w:val="0"/>
                <w:sz w:val="18"/>
                <w:szCs w:val="18"/>
              </w:rPr>
              <w:t>)</w:t>
            </w:r>
          </w:p>
        </w:tc>
        <w:tc>
          <w:tcPr>
            <w:tcW w:w="252" w:type="pct"/>
            <w:tcBorders>
              <w:left w:val="nil"/>
              <w:right w:val="nil"/>
            </w:tcBorders>
            <w:vAlign w:val="center"/>
          </w:tcPr>
          <w:p w14:paraId="7EF066DF"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.704</w:t>
            </w:r>
            <w:r w:rsidRPr="008A0E33">
              <w:rPr>
                <w:rFonts w:hint="eastAsia"/>
                <w:kern w:val="0"/>
                <w:sz w:val="18"/>
                <w:szCs w:val="18"/>
              </w:rPr>
              <w:t>***</w:t>
            </w:r>
          </w:p>
        </w:tc>
        <w:tc>
          <w:tcPr>
            <w:tcW w:w="253" w:type="pct"/>
            <w:tcBorders>
              <w:left w:val="nil"/>
              <w:right w:val="nil"/>
            </w:tcBorders>
            <w:vAlign w:val="center"/>
          </w:tcPr>
          <w:p w14:paraId="67A78078" w14:textId="77777777"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000</w:t>
            </w:r>
            <w:r w:rsidRPr="008A0E33">
              <w:rPr>
                <w:kern w:val="0"/>
                <w:sz w:val="18"/>
                <w:szCs w:val="18"/>
              </w:rPr>
              <w:t>)</w:t>
            </w:r>
          </w:p>
        </w:tc>
      </w:tr>
      <w:tr w:rsidR="008A0E33" w:rsidRPr="008A0E33" w14:paraId="5F898559" w14:textId="77777777" w:rsidTr="00B40DF7">
        <w:trPr>
          <w:trHeight w:val="342"/>
        </w:trPr>
        <w:tc>
          <w:tcPr>
            <w:tcW w:w="965" w:type="pct"/>
            <w:vAlign w:val="center"/>
          </w:tcPr>
          <w:p w14:paraId="1AC35202" w14:textId="77777777" w:rsidR="008B2853" w:rsidRPr="008A0E33" w:rsidRDefault="008B2853" w:rsidP="0057484E">
            <w:pPr>
              <w:autoSpaceDE w:val="0"/>
              <w:autoSpaceDN w:val="0"/>
              <w:adjustRightInd w:val="0"/>
              <w:rPr>
                <w:kern w:val="0"/>
                <w:sz w:val="20"/>
                <w:szCs w:val="20"/>
              </w:rPr>
            </w:pPr>
            <w:r w:rsidRPr="008A0E33">
              <w:rPr>
                <w:rFonts w:cs="Times New Roman"/>
                <w:kern w:val="0"/>
                <w:sz w:val="18"/>
                <w:szCs w:val="18"/>
              </w:rPr>
              <w:t>Science college</w:t>
            </w:r>
          </w:p>
        </w:tc>
        <w:tc>
          <w:tcPr>
            <w:tcW w:w="252" w:type="pct"/>
            <w:tcBorders>
              <w:left w:val="nil"/>
              <w:right w:val="nil"/>
            </w:tcBorders>
            <w:vAlign w:val="center"/>
          </w:tcPr>
          <w:p w14:paraId="522DD764" w14:textId="3D5CA6E3"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-.126</w:t>
            </w:r>
          </w:p>
        </w:tc>
        <w:tc>
          <w:tcPr>
            <w:tcW w:w="252" w:type="pct"/>
            <w:tcBorders>
              <w:left w:val="nil"/>
              <w:right w:val="nil"/>
            </w:tcBorders>
            <w:vAlign w:val="center"/>
          </w:tcPr>
          <w:p w14:paraId="43ACE7CD" w14:textId="267B3645" w:rsidR="008B2853" w:rsidRPr="008A0E33" w:rsidRDefault="008B2853" w:rsidP="0057484E">
            <w:pPr>
              <w:autoSpaceDE w:val="0"/>
              <w:autoSpaceDN w:val="0"/>
              <w:adjustRightInd w:val="0"/>
              <w:snapToGrid w:val="0"/>
              <w:rPr>
                <w:kern w:val="0"/>
                <w:sz w:val="18"/>
                <w:szCs w:val="18"/>
              </w:rPr>
            </w:pPr>
            <w:r w:rsidRPr="008A0E33">
              <w:rPr>
                <w:kern w:val="0"/>
                <w:sz w:val="18"/>
                <w:szCs w:val="18"/>
              </w:rPr>
              <w:t>(.157)</w:t>
            </w:r>
          </w:p>
        </w:tc>
        <w:tc>
          <w:tcPr>
            <w:tcW w:w="252" w:type="pct"/>
            <w:tcBorders>
              <w:top w:val="nil"/>
              <w:left w:val="nil"/>
              <w:right w:val="nil"/>
            </w:tcBorders>
            <w:vAlign w:val="center"/>
          </w:tcPr>
          <w:p w14:paraId="5B458075" w14:textId="3DF4ADF7" w:rsidR="008B2853" w:rsidRPr="008A0E33" w:rsidRDefault="008B2853" w:rsidP="0057484E">
            <w:pPr>
              <w:autoSpaceDE w:val="0"/>
              <w:autoSpaceDN w:val="0"/>
              <w:adjustRightInd w:val="0"/>
              <w:snapToGrid w:val="0"/>
              <w:jc w:val="right"/>
              <w:rPr>
                <w:sz w:val="18"/>
                <w:szCs w:val="18"/>
              </w:rPr>
            </w:pPr>
            <w:r w:rsidRPr="008A0E33">
              <w:rPr>
                <w:kern w:val="0"/>
                <w:sz w:val="18"/>
                <w:szCs w:val="18"/>
              </w:rPr>
              <w:t>.</w:t>
            </w:r>
            <w:r w:rsidRPr="008A0E33">
              <w:rPr>
                <w:rFonts w:hint="eastAsia"/>
                <w:kern w:val="0"/>
                <w:sz w:val="18"/>
                <w:szCs w:val="18"/>
              </w:rPr>
              <w:t>363**</w:t>
            </w:r>
          </w:p>
        </w:tc>
        <w:tc>
          <w:tcPr>
            <w:tcW w:w="252" w:type="pct"/>
            <w:tcBorders>
              <w:top w:val="nil"/>
              <w:left w:val="nil"/>
              <w:right w:val="nil"/>
            </w:tcBorders>
            <w:vAlign w:val="center"/>
          </w:tcPr>
          <w:p w14:paraId="145DF24E" w14:textId="6EC2C1BB"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006</w:t>
            </w:r>
            <w:r w:rsidRPr="008A0E33">
              <w:rPr>
                <w:kern w:val="0"/>
                <w:sz w:val="18"/>
                <w:szCs w:val="18"/>
              </w:rPr>
              <w:t>)</w:t>
            </w:r>
          </w:p>
        </w:tc>
        <w:tc>
          <w:tcPr>
            <w:tcW w:w="252" w:type="pct"/>
            <w:tcBorders>
              <w:top w:val="nil"/>
              <w:left w:val="nil"/>
              <w:right w:val="nil"/>
            </w:tcBorders>
            <w:vAlign w:val="center"/>
          </w:tcPr>
          <w:p w14:paraId="73256017" w14:textId="37125A0C"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433**</w:t>
            </w:r>
          </w:p>
        </w:tc>
        <w:tc>
          <w:tcPr>
            <w:tcW w:w="253" w:type="pct"/>
            <w:tcBorders>
              <w:top w:val="nil"/>
              <w:left w:val="nil"/>
              <w:right w:val="nil"/>
            </w:tcBorders>
            <w:vAlign w:val="center"/>
          </w:tcPr>
          <w:p w14:paraId="7BE456AD" w14:textId="561555F3"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001</w:t>
            </w:r>
            <w:r w:rsidRPr="008A0E33">
              <w:rPr>
                <w:kern w:val="0"/>
                <w:sz w:val="18"/>
                <w:szCs w:val="18"/>
              </w:rPr>
              <w:t>)</w:t>
            </w:r>
          </w:p>
        </w:tc>
        <w:tc>
          <w:tcPr>
            <w:tcW w:w="252" w:type="pct"/>
            <w:tcBorders>
              <w:left w:val="nil"/>
              <w:right w:val="nil"/>
            </w:tcBorders>
            <w:vAlign w:val="center"/>
          </w:tcPr>
          <w:p w14:paraId="01DE22AA" w14:textId="4175EE9A"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4</w:t>
            </w:r>
            <w:r w:rsidRPr="008A0E33">
              <w:rPr>
                <w:kern w:val="0"/>
                <w:sz w:val="18"/>
                <w:szCs w:val="18"/>
              </w:rPr>
              <w:t>07</w:t>
            </w:r>
            <w:r w:rsidRPr="008A0E33">
              <w:rPr>
                <w:rFonts w:hint="eastAsia"/>
                <w:kern w:val="0"/>
                <w:sz w:val="18"/>
                <w:szCs w:val="18"/>
              </w:rPr>
              <w:t>**</w:t>
            </w:r>
          </w:p>
        </w:tc>
        <w:tc>
          <w:tcPr>
            <w:tcW w:w="252" w:type="pct"/>
            <w:tcBorders>
              <w:left w:val="nil"/>
              <w:right w:val="nil"/>
            </w:tcBorders>
            <w:vAlign w:val="center"/>
          </w:tcPr>
          <w:p w14:paraId="41E471F4" w14:textId="3D46B213"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001</w:t>
            </w:r>
            <w:r w:rsidRPr="008A0E33">
              <w:rPr>
                <w:kern w:val="0"/>
                <w:sz w:val="18"/>
                <w:szCs w:val="18"/>
              </w:rPr>
              <w:t>)</w:t>
            </w:r>
          </w:p>
        </w:tc>
        <w:tc>
          <w:tcPr>
            <w:tcW w:w="252" w:type="pct"/>
            <w:tcBorders>
              <w:left w:val="nil"/>
              <w:right w:val="nil"/>
            </w:tcBorders>
            <w:vAlign w:val="center"/>
          </w:tcPr>
          <w:p w14:paraId="73F47F32"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307*</w:t>
            </w:r>
          </w:p>
        </w:tc>
        <w:tc>
          <w:tcPr>
            <w:tcW w:w="252" w:type="pct"/>
            <w:tcBorders>
              <w:left w:val="nil"/>
              <w:right w:val="nil"/>
            </w:tcBorders>
            <w:vAlign w:val="center"/>
          </w:tcPr>
          <w:p w14:paraId="05C0A50B" w14:textId="77777777"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031</w:t>
            </w:r>
            <w:r w:rsidRPr="008A0E33">
              <w:rPr>
                <w:kern w:val="0"/>
                <w:sz w:val="18"/>
                <w:szCs w:val="18"/>
              </w:rPr>
              <w:t>)</w:t>
            </w:r>
          </w:p>
        </w:tc>
        <w:tc>
          <w:tcPr>
            <w:tcW w:w="253" w:type="pct"/>
            <w:tcBorders>
              <w:left w:val="nil"/>
              <w:right w:val="nil"/>
            </w:tcBorders>
            <w:vAlign w:val="center"/>
          </w:tcPr>
          <w:p w14:paraId="4A883E7C"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341</w:t>
            </w:r>
            <w:r w:rsidRPr="008A0E33">
              <w:rPr>
                <w:kern w:val="0"/>
                <w:sz w:val="18"/>
                <w:szCs w:val="18"/>
              </w:rPr>
              <w:t>*</w:t>
            </w:r>
            <w:r w:rsidRPr="008A0E33">
              <w:rPr>
                <w:rFonts w:hint="eastAsia"/>
                <w:kern w:val="0"/>
                <w:sz w:val="18"/>
                <w:szCs w:val="18"/>
              </w:rPr>
              <w:t>*</w:t>
            </w:r>
          </w:p>
        </w:tc>
        <w:tc>
          <w:tcPr>
            <w:tcW w:w="252" w:type="pct"/>
            <w:tcBorders>
              <w:left w:val="nil"/>
              <w:right w:val="nil"/>
            </w:tcBorders>
            <w:vAlign w:val="center"/>
          </w:tcPr>
          <w:p w14:paraId="67D1EA52" w14:textId="77777777"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w:t>
            </w:r>
            <w:r w:rsidRPr="008A0E33">
              <w:rPr>
                <w:kern w:val="0"/>
                <w:sz w:val="18"/>
                <w:szCs w:val="18"/>
              </w:rPr>
              <w:t>09)</w:t>
            </w:r>
          </w:p>
        </w:tc>
        <w:tc>
          <w:tcPr>
            <w:tcW w:w="252" w:type="pct"/>
            <w:tcBorders>
              <w:top w:val="nil"/>
              <w:left w:val="nil"/>
              <w:bottom w:val="nil"/>
              <w:right w:val="nil"/>
            </w:tcBorders>
            <w:vAlign w:val="center"/>
          </w:tcPr>
          <w:p w14:paraId="7B172C5E"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.371</w:t>
            </w:r>
            <w:r w:rsidRPr="008A0E33">
              <w:rPr>
                <w:rFonts w:hint="eastAsia"/>
                <w:kern w:val="0"/>
                <w:sz w:val="18"/>
                <w:szCs w:val="18"/>
              </w:rPr>
              <w:t>*</w:t>
            </w:r>
          </w:p>
        </w:tc>
        <w:tc>
          <w:tcPr>
            <w:tcW w:w="252" w:type="pct"/>
            <w:tcBorders>
              <w:top w:val="nil"/>
              <w:left w:val="nil"/>
              <w:bottom w:val="nil"/>
              <w:right w:val="nil"/>
            </w:tcBorders>
            <w:vAlign w:val="center"/>
          </w:tcPr>
          <w:p w14:paraId="430E1785" w14:textId="77777777"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w:t>
            </w:r>
            <w:r w:rsidRPr="008A0E33">
              <w:rPr>
                <w:kern w:val="0"/>
                <w:sz w:val="18"/>
                <w:szCs w:val="18"/>
              </w:rPr>
              <w:t>10)</w:t>
            </w:r>
          </w:p>
        </w:tc>
        <w:tc>
          <w:tcPr>
            <w:tcW w:w="252" w:type="pct"/>
            <w:tcBorders>
              <w:left w:val="nil"/>
              <w:right w:val="nil"/>
            </w:tcBorders>
            <w:vAlign w:val="center"/>
          </w:tcPr>
          <w:p w14:paraId="0EA92F72"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.390*</w:t>
            </w:r>
            <w:r w:rsidRPr="008A0E33">
              <w:rPr>
                <w:rFonts w:hint="eastAsia"/>
                <w:kern w:val="0"/>
                <w:sz w:val="18"/>
                <w:szCs w:val="18"/>
              </w:rPr>
              <w:t>*</w:t>
            </w:r>
          </w:p>
        </w:tc>
        <w:tc>
          <w:tcPr>
            <w:tcW w:w="253" w:type="pct"/>
            <w:tcBorders>
              <w:left w:val="nil"/>
              <w:right w:val="nil"/>
            </w:tcBorders>
            <w:vAlign w:val="center"/>
          </w:tcPr>
          <w:p w14:paraId="0B8DF1FF" w14:textId="77777777"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w:t>
            </w:r>
            <w:r w:rsidRPr="008A0E33">
              <w:rPr>
                <w:kern w:val="0"/>
                <w:sz w:val="18"/>
                <w:szCs w:val="18"/>
              </w:rPr>
              <w:t>03)</w:t>
            </w:r>
          </w:p>
        </w:tc>
      </w:tr>
      <w:tr w:rsidR="008A0E33" w:rsidRPr="008A0E33" w14:paraId="225729C3" w14:textId="77777777" w:rsidTr="00B40DF7">
        <w:trPr>
          <w:trHeight w:val="342"/>
        </w:trPr>
        <w:tc>
          <w:tcPr>
            <w:tcW w:w="965" w:type="pct"/>
            <w:vAlign w:val="center"/>
          </w:tcPr>
          <w:p w14:paraId="39CD8CA3" w14:textId="77777777" w:rsidR="008B2853" w:rsidRPr="008A0E33" w:rsidRDefault="008B2853" w:rsidP="0057484E">
            <w:pPr>
              <w:autoSpaceDE w:val="0"/>
              <w:autoSpaceDN w:val="0"/>
              <w:adjustRightInd w:val="0"/>
              <w:rPr>
                <w:kern w:val="0"/>
                <w:sz w:val="20"/>
                <w:szCs w:val="20"/>
              </w:rPr>
            </w:pPr>
            <w:r w:rsidRPr="008A0E33">
              <w:rPr>
                <w:rFonts w:cs="Times New Roman"/>
                <w:kern w:val="0"/>
                <w:sz w:val="18"/>
                <w:szCs w:val="18"/>
              </w:rPr>
              <w:t>Life Sci. and Med. college</w:t>
            </w:r>
          </w:p>
        </w:tc>
        <w:tc>
          <w:tcPr>
            <w:tcW w:w="252" w:type="pct"/>
            <w:tcBorders>
              <w:left w:val="nil"/>
              <w:right w:val="nil"/>
            </w:tcBorders>
            <w:vAlign w:val="center"/>
          </w:tcPr>
          <w:p w14:paraId="1D9912DF" w14:textId="5FDDCCCE"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-.047</w:t>
            </w:r>
          </w:p>
        </w:tc>
        <w:tc>
          <w:tcPr>
            <w:tcW w:w="252" w:type="pct"/>
            <w:tcBorders>
              <w:left w:val="nil"/>
              <w:right w:val="nil"/>
            </w:tcBorders>
            <w:vAlign w:val="center"/>
          </w:tcPr>
          <w:p w14:paraId="1475BDB2" w14:textId="5B06EF93" w:rsidR="008B2853" w:rsidRPr="008A0E33" w:rsidRDefault="008B2853" w:rsidP="0057484E">
            <w:pPr>
              <w:autoSpaceDE w:val="0"/>
              <w:autoSpaceDN w:val="0"/>
              <w:adjustRightInd w:val="0"/>
              <w:snapToGrid w:val="0"/>
              <w:rPr>
                <w:kern w:val="0"/>
                <w:sz w:val="18"/>
                <w:szCs w:val="18"/>
              </w:rPr>
            </w:pPr>
            <w:r w:rsidRPr="008A0E33">
              <w:rPr>
                <w:kern w:val="0"/>
                <w:sz w:val="18"/>
                <w:szCs w:val="18"/>
              </w:rPr>
              <w:t>(.651)</w:t>
            </w:r>
          </w:p>
        </w:tc>
        <w:tc>
          <w:tcPr>
            <w:tcW w:w="252" w:type="pct"/>
            <w:tcBorders>
              <w:top w:val="nil"/>
              <w:left w:val="nil"/>
              <w:right w:val="nil"/>
            </w:tcBorders>
            <w:vAlign w:val="center"/>
          </w:tcPr>
          <w:p w14:paraId="03FB107D" w14:textId="408F1D71" w:rsidR="008B2853" w:rsidRPr="008A0E33" w:rsidRDefault="008B2853" w:rsidP="0057484E">
            <w:pPr>
              <w:autoSpaceDE w:val="0"/>
              <w:autoSpaceDN w:val="0"/>
              <w:adjustRightInd w:val="0"/>
              <w:snapToGrid w:val="0"/>
              <w:jc w:val="right"/>
              <w:rPr>
                <w:sz w:val="18"/>
                <w:szCs w:val="18"/>
              </w:rPr>
            </w:pPr>
            <w:r w:rsidRPr="008A0E33">
              <w:rPr>
                <w:kern w:val="0"/>
                <w:sz w:val="18"/>
                <w:szCs w:val="18"/>
              </w:rPr>
              <w:t>.</w:t>
            </w:r>
            <w:r w:rsidRPr="008A0E33">
              <w:rPr>
                <w:rFonts w:hint="eastAsia"/>
                <w:kern w:val="0"/>
                <w:sz w:val="18"/>
                <w:szCs w:val="18"/>
              </w:rPr>
              <w:t>490**</w:t>
            </w:r>
          </w:p>
        </w:tc>
        <w:tc>
          <w:tcPr>
            <w:tcW w:w="252" w:type="pct"/>
            <w:tcBorders>
              <w:top w:val="nil"/>
              <w:left w:val="nil"/>
              <w:right w:val="nil"/>
            </w:tcBorders>
            <w:vAlign w:val="center"/>
          </w:tcPr>
          <w:p w14:paraId="51B42F13" w14:textId="4D69514A"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002</w:t>
            </w:r>
            <w:r w:rsidRPr="008A0E33">
              <w:rPr>
                <w:kern w:val="0"/>
                <w:sz w:val="18"/>
                <w:szCs w:val="18"/>
              </w:rPr>
              <w:t>)</w:t>
            </w:r>
          </w:p>
        </w:tc>
        <w:tc>
          <w:tcPr>
            <w:tcW w:w="252" w:type="pct"/>
            <w:tcBorders>
              <w:top w:val="nil"/>
              <w:left w:val="nil"/>
              <w:right w:val="nil"/>
            </w:tcBorders>
            <w:vAlign w:val="center"/>
          </w:tcPr>
          <w:p w14:paraId="087ED76E" w14:textId="0B8F3215"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531**</w:t>
            </w:r>
          </w:p>
        </w:tc>
        <w:tc>
          <w:tcPr>
            <w:tcW w:w="253" w:type="pct"/>
            <w:tcBorders>
              <w:top w:val="nil"/>
              <w:left w:val="nil"/>
              <w:right w:val="nil"/>
            </w:tcBorders>
            <w:vAlign w:val="center"/>
          </w:tcPr>
          <w:p w14:paraId="051B3D2E" w14:textId="0F810B33"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001</w:t>
            </w:r>
            <w:r w:rsidRPr="008A0E33">
              <w:rPr>
                <w:kern w:val="0"/>
                <w:sz w:val="18"/>
                <w:szCs w:val="18"/>
              </w:rPr>
              <w:t>)</w:t>
            </w:r>
          </w:p>
        </w:tc>
        <w:tc>
          <w:tcPr>
            <w:tcW w:w="252" w:type="pct"/>
            <w:tcBorders>
              <w:left w:val="nil"/>
              <w:right w:val="nil"/>
            </w:tcBorders>
            <w:vAlign w:val="center"/>
          </w:tcPr>
          <w:p w14:paraId="0106B341" w14:textId="516FC7DF"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409**</w:t>
            </w:r>
          </w:p>
        </w:tc>
        <w:tc>
          <w:tcPr>
            <w:tcW w:w="252" w:type="pct"/>
            <w:tcBorders>
              <w:left w:val="nil"/>
              <w:right w:val="nil"/>
            </w:tcBorders>
            <w:vAlign w:val="center"/>
          </w:tcPr>
          <w:p w14:paraId="79177829" w14:textId="61376B0E"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001</w:t>
            </w:r>
            <w:r w:rsidRPr="008A0E33">
              <w:rPr>
                <w:kern w:val="0"/>
                <w:sz w:val="18"/>
                <w:szCs w:val="18"/>
              </w:rPr>
              <w:t>)</w:t>
            </w:r>
          </w:p>
        </w:tc>
        <w:tc>
          <w:tcPr>
            <w:tcW w:w="252" w:type="pct"/>
            <w:tcBorders>
              <w:left w:val="nil"/>
              <w:right w:val="nil"/>
            </w:tcBorders>
            <w:vAlign w:val="center"/>
          </w:tcPr>
          <w:p w14:paraId="1469BBE7"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404*</w:t>
            </w:r>
          </w:p>
        </w:tc>
        <w:tc>
          <w:tcPr>
            <w:tcW w:w="252" w:type="pct"/>
            <w:tcBorders>
              <w:left w:val="nil"/>
              <w:right w:val="nil"/>
            </w:tcBorders>
            <w:vAlign w:val="center"/>
          </w:tcPr>
          <w:p w14:paraId="375A4770" w14:textId="77777777"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019</w:t>
            </w:r>
            <w:r w:rsidRPr="008A0E33">
              <w:rPr>
                <w:kern w:val="0"/>
                <w:sz w:val="18"/>
                <w:szCs w:val="18"/>
              </w:rPr>
              <w:t>)</w:t>
            </w:r>
          </w:p>
        </w:tc>
        <w:tc>
          <w:tcPr>
            <w:tcW w:w="253" w:type="pct"/>
            <w:tcBorders>
              <w:left w:val="nil"/>
              <w:right w:val="nil"/>
            </w:tcBorders>
            <w:vAlign w:val="center"/>
          </w:tcPr>
          <w:p w14:paraId="1D736836"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410</w:t>
            </w:r>
            <w:r w:rsidRPr="008A0E33">
              <w:rPr>
                <w:kern w:val="0"/>
                <w:sz w:val="18"/>
                <w:szCs w:val="18"/>
              </w:rPr>
              <w:t>*</w:t>
            </w:r>
            <w:r w:rsidRPr="008A0E33">
              <w:rPr>
                <w:rFonts w:hint="eastAsia"/>
                <w:kern w:val="0"/>
                <w:sz w:val="18"/>
                <w:szCs w:val="18"/>
              </w:rPr>
              <w:t>*</w:t>
            </w:r>
          </w:p>
        </w:tc>
        <w:tc>
          <w:tcPr>
            <w:tcW w:w="252" w:type="pct"/>
            <w:tcBorders>
              <w:left w:val="nil"/>
              <w:right w:val="nil"/>
            </w:tcBorders>
            <w:vAlign w:val="center"/>
          </w:tcPr>
          <w:p w14:paraId="6F718EE5" w14:textId="77777777"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w:t>
            </w:r>
            <w:r w:rsidRPr="008A0E33">
              <w:rPr>
                <w:kern w:val="0"/>
                <w:sz w:val="18"/>
                <w:szCs w:val="18"/>
              </w:rPr>
              <w:t>09)</w:t>
            </w:r>
          </w:p>
        </w:tc>
        <w:tc>
          <w:tcPr>
            <w:tcW w:w="252" w:type="pct"/>
            <w:tcBorders>
              <w:top w:val="nil"/>
              <w:left w:val="nil"/>
              <w:bottom w:val="nil"/>
              <w:right w:val="nil"/>
            </w:tcBorders>
            <w:vAlign w:val="center"/>
          </w:tcPr>
          <w:p w14:paraId="7283D8A1"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4</w:t>
            </w:r>
            <w:r w:rsidRPr="008A0E33">
              <w:rPr>
                <w:kern w:val="0"/>
                <w:sz w:val="18"/>
                <w:szCs w:val="18"/>
              </w:rPr>
              <w:t>60</w:t>
            </w:r>
            <w:r w:rsidRPr="008A0E33">
              <w:rPr>
                <w:rFonts w:hint="eastAsia"/>
                <w:kern w:val="0"/>
                <w:sz w:val="18"/>
                <w:szCs w:val="18"/>
              </w:rPr>
              <w:t>*</w:t>
            </w:r>
          </w:p>
        </w:tc>
        <w:tc>
          <w:tcPr>
            <w:tcW w:w="252" w:type="pct"/>
            <w:tcBorders>
              <w:top w:val="nil"/>
              <w:left w:val="nil"/>
              <w:bottom w:val="nil"/>
              <w:right w:val="nil"/>
            </w:tcBorders>
            <w:vAlign w:val="center"/>
          </w:tcPr>
          <w:p w14:paraId="471A98FD" w14:textId="77777777"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01</w:t>
            </w:r>
            <w:r w:rsidRPr="008A0E33">
              <w:rPr>
                <w:kern w:val="0"/>
                <w:sz w:val="18"/>
                <w:szCs w:val="18"/>
              </w:rPr>
              <w:t>0)</w:t>
            </w:r>
          </w:p>
        </w:tc>
        <w:tc>
          <w:tcPr>
            <w:tcW w:w="252" w:type="pct"/>
            <w:tcBorders>
              <w:left w:val="nil"/>
              <w:right w:val="nil"/>
            </w:tcBorders>
            <w:vAlign w:val="center"/>
          </w:tcPr>
          <w:p w14:paraId="626C0F87"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4</w:t>
            </w:r>
            <w:r w:rsidRPr="008A0E33">
              <w:rPr>
                <w:kern w:val="0"/>
                <w:sz w:val="18"/>
                <w:szCs w:val="18"/>
              </w:rPr>
              <w:t>61*</w:t>
            </w:r>
            <w:r w:rsidRPr="008A0E33">
              <w:rPr>
                <w:rFonts w:hint="eastAsia"/>
                <w:kern w:val="0"/>
                <w:sz w:val="18"/>
                <w:szCs w:val="18"/>
              </w:rPr>
              <w:t>*</w:t>
            </w:r>
          </w:p>
        </w:tc>
        <w:tc>
          <w:tcPr>
            <w:tcW w:w="253" w:type="pct"/>
            <w:tcBorders>
              <w:left w:val="nil"/>
              <w:right w:val="nil"/>
            </w:tcBorders>
            <w:vAlign w:val="center"/>
          </w:tcPr>
          <w:p w14:paraId="669CA447" w14:textId="77777777"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w:t>
            </w:r>
            <w:r w:rsidRPr="008A0E33">
              <w:rPr>
                <w:kern w:val="0"/>
                <w:sz w:val="18"/>
                <w:szCs w:val="18"/>
              </w:rPr>
              <w:t>04)</w:t>
            </w:r>
          </w:p>
        </w:tc>
      </w:tr>
      <w:tr w:rsidR="008A0E33" w:rsidRPr="008A0E33" w14:paraId="4F9298E3" w14:textId="77777777" w:rsidTr="00B40DF7">
        <w:trPr>
          <w:trHeight w:val="342"/>
        </w:trPr>
        <w:tc>
          <w:tcPr>
            <w:tcW w:w="965" w:type="pct"/>
            <w:vAlign w:val="center"/>
          </w:tcPr>
          <w:p w14:paraId="04E9DBE2" w14:textId="46CC00A6" w:rsidR="001B01E9" w:rsidRPr="008A0E33" w:rsidRDefault="003F07A1" w:rsidP="0057484E">
            <w:pPr>
              <w:autoSpaceDE w:val="0"/>
              <w:autoSpaceDN w:val="0"/>
              <w:adjustRightInd w:val="0"/>
              <w:rPr>
                <w:kern w:val="0"/>
                <w:sz w:val="20"/>
                <w:szCs w:val="20"/>
              </w:rPr>
            </w:pPr>
            <w:r w:rsidRPr="008A0E33">
              <w:rPr>
                <w:rFonts w:eastAsia="標楷體" w:cs="Times New Roman"/>
                <w:sz w:val="18"/>
                <w:szCs w:val="18"/>
              </w:rPr>
              <w:t>Organizational munificence</w:t>
            </w:r>
          </w:p>
        </w:tc>
        <w:tc>
          <w:tcPr>
            <w:tcW w:w="252" w:type="pct"/>
            <w:tcBorders>
              <w:top w:val="nil"/>
              <w:left w:val="nil"/>
              <w:bottom w:val="nil"/>
              <w:right w:val="nil"/>
            </w:tcBorders>
            <w:vAlign w:val="center"/>
          </w:tcPr>
          <w:p w14:paraId="1AA52FDE"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4E2A050E" w14:textId="77777777" w:rsidR="001B01E9" w:rsidRPr="008A0E33" w:rsidRDefault="001B01E9" w:rsidP="0057484E">
            <w:pPr>
              <w:autoSpaceDE w:val="0"/>
              <w:autoSpaceDN w:val="0"/>
              <w:adjustRightInd w:val="0"/>
              <w:snapToGrid w:val="0"/>
              <w:rPr>
                <w:kern w:val="0"/>
                <w:sz w:val="18"/>
                <w:szCs w:val="18"/>
              </w:rPr>
            </w:pPr>
          </w:p>
        </w:tc>
        <w:tc>
          <w:tcPr>
            <w:tcW w:w="252" w:type="pct"/>
            <w:tcBorders>
              <w:top w:val="nil"/>
              <w:left w:val="nil"/>
              <w:right w:val="nil"/>
            </w:tcBorders>
            <w:vAlign w:val="center"/>
          </w:tcPr>
          <w:p w14:paraId="3D10C6C6" w14:textId="77777777" w:rsidR="001B01E9" w:rsidRPr="008A0E33" w:rsidRDefault="001B01E9" w:rsidP="0057484E">
            <w:pPr>
              <w:autoSpaceDE w:val="0"/>
              <w:autoSpaceDN w:val="0"/>
              <w:adjustRightInd w:val="0"/>
              <w:snapToGrid w:val="0"/>
              <w:jc w:val="right"/>
              <w:rPr>
                <w:sz w:val="18"/>
                <w:szCs w:val="18"/>
              </w:rPr>
            </w:pPr>
          </w:p>
        </w:tc>
        <w:tc>
          <w:tcPr>
            <w:tcW w:w="252" w:type="pct"/>
            <w:tcBorders>
              <w:top w:val="nil"/>
              <w:left w:val="nil"/>
              <w:right w:val="nil"/>
            </w:tcBorders>
            <w:vAlign w:val="center"/>
          </w:tcPr>
          <w:p w14:paraId="47A667DB" w14:textId="77777777" w:rsidR="001B01E9" w:rsidRPr="008A0E33" w:rsidRDefault="001B01E9" w:rsidP="0057484E">
            <w:pPr>
              <w:autoSpaceDE w:val="0"/>
              <w:autoSpaceDN w:val="0"/>
              <w:adjustRightInd w:val="0"/>
              <w:snapToGrid w:val="0"/>
              <w:rPr>
                <w:sz w:val="18"/>
                <w:szCs w:val="18"/>
              </w:rPr>
            </w:pPr>
          </w:p>
        </w:tc>
        <w:tc>
          <w:tcPr>
            <w:tcW w:w="252" w:type="pct"/>
            <w:tcBorders>
              <w:top w:val="nil"/>
              <w:left w:val="nil"/>
              <w:right w:val="nil"/>
            </w:tcBorders>
            <w:vAlign w:val="center"/>
          </w:tcPr>
          <w:p w14:paraId="55EB12CD" w14:textId="77777777" w:rsidR="001B01E9" w:rsidRPr="008A0E33" w:rsidRDefault="001B01E9" w:rsidP="0057484E">
            <w:pPr>
              <w:autoSpaceDE w:val="0"/>
              <w:autoSpaceDN w:val="0"/>
              <w:adjustRightInd w:val="0"/>
              <w:snapToGrid w:val="0"/>
              <w:jc w:val="right"/>
              <w:rPr>
                <w:kern w:val="0"/>
                <w:sz w:val="18"/>
                <w:szCs w:val="18"/>
              </w:rPr>
            </w:pPr>
          </w:p>
        </w:tc>
        <w:tc>
          <w:tcPr>
            <w:tcW w:w="253" w:type="pct"/>
            <w:tcBorders>
              <w:top w:val="nil"/>
              <w:left w:val="nil"/>
              <w:right w:val="nil"/>
            </w:tcBorders>
            <w:vAlign w:val="center"/>
          </w:tcPr>
          <w:p w14:paraId="363D1EEF" w14:textId="77777777" w:rsidR="001B01E9" w:rsidRPr="008A0E33" w:rsidRDefault="001B01E9" w:rsidP="0057484E">
            <w:pPr>
              <w:autoSpaceDE w:val="0"/>
              <w:autoSpaceDN w:val="0"/>
              <w:adjustRightInd w:val="0"/>
              <w:snapToGrid w:val="0"/>
              <w:rPr>
                <w:sz w:val="18"/>
                <w:szCs w:val="18"/>
              </w:rPr>
            </w:pPr>
          </w:p>
        </w:tc>
        <w:tc>
          <w:tcPr>
            <w:tcW w:w="252" w:type="pct"/>
            <w:tcBorders>
              <w:left w:val="nil"/>
              <w:right w:val="nil"/>
            </w:tcBorders>
            <w:vAlign w:val="center"/>
          </w:tcPr>
          <w:p w14:paraId="61D89635"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4D0751DC" w14:textId="77777777" w:rsidR="001B01E9" w:rsidRPr="008A0E33" w:rsidRDefault="001B01E9" w:rsidP="0057484E">
            <w:pPr>
              <w:autoSpaceDE w:val="0"/>
              <w:autoSpaceDN w:val="0"/>
              <w:adjustRightInd w:val="0"/>
              <w:snapToGrid w:val="0"/>
              <w:jc w:val="both"/>
              <w:rPr>
                <w:sz w:val="18"/>
                <w:szCs w:val="18"/>
              </w:rPr>
            </w:pPr>
          </w:p>
        </w:tc>
        <w:tc>
          <w:tcPr>
            <w:tcW w:w="252" w:type="pct"/>
            <w:tcBorders>
              <w:left w:val="nil"/>
              <w:right w:val="nil"/>
            </w:tcBorders>
            <w:vAlign w:val="center"/>
          </w:tcPr>
          <w:p w14:paraId="2CDC4043" w14:textId="77777777" w:rsidR="001B01E9" w:rsidRPr="008A0E33" w:rsidRDefault="001B01E9"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266*</w:t>
            </w:r>
            <w:r w:rsidRPr="008A0E33">
              <w:rPr>
                <w:kern w:val="0"/>
                <w:sz w:val="18"/>
                <w:szCs w:val="18"/>
              </w:rPr>
              <w:t>*</w:t>
            </w:r>
          </w:p>
        </w:tc>
        <w:tc>
          <w:tcPr>
            <w:tcW w:w="252" w:type="pct"/>
            <w:tcBorders>
              <w:left w:val="nil"/>
              <w:right w:val="nil"/>
            </w:tcBorders>
            <w:vAlign w:val="center"/>
          </w:tcPr>
          <w:p w14:paraId="189A0DEE" w14:textId="77777777" w:rsidR="001B01E9" w:rsidRPr="008A0E33" w:rsidRDefault="001B01E9" w:rsidP="0057484E">
            <w:pPr>
              <w:autoSpaceDE w:val="0"/>
              <w:autoSpaceDN w:val="0"/>
              <w:adjustRightInd w:val="0"/>
              <w:snapToGrid w:val="0"/>
              <w:rPr>
                <w:sz w:val="18"/>
                <w:szCs w:val="18"/>
              </w:rPr>
            </w:pPr>
            <w:r w:rsidRPr="008A0E33">
              <w:rPr>
                <w:kern w:val="0"/>
                <w:sz w:val="18"/>
                <w:szCs w:val="18"/>
              </w:rPr>
              <w:t>(.0</w:t>
            </w:r>
            <w:r w:rsidRPr="008A0E33">
              <w:rPr>
                <w:rFonts w:hint="eastAsia"/>
                <w:kern w:val="0"/>
                <w:sz w:val="18"/>
                <w:szCs w:val="18"/>
              </w:rPr>
              <w:t>04</w:t>
            </w:r>
            <w:r w:rsidRPr="008A0E33">
              <w:rPr>
                <w:kern w:val="0"/>
                <w:sz w:val="18"/>
                <w:szCs w:val="18"/>
              </w:rPr>
              <w:t>)</w:t>
            </w:r>
          </w:p>
        </w:tc>
        <w:tc>
          <w:tcPr>
            <w:tcW w:w="253" w:type="pct"/>
            <w:tcBorders>
              <w:left w:val="nil"/>
              <w:right w:val="nil"/>
            </w:tcBorders>
            <w:vAlign w:val="center"/>
          </w:tcPr>
          <w:p w14:paraId="691510CA" w14:textId="77777777" w:rsidR="001B01E9" w:rsidRPr="008A0E33" w:rsidRDefault="001B01E9" w:rsidP="0057484E">
            <w:pPr>
              <w:autoSpaceDE w:val="0"/>
              <w:autoSpaceDN w:val="0"/>
              <w:adjustRightInd w:val="0"/>
              <w:snapToGrid w:val="0"/>
              <w:jc w:val="right"/>
              <w:rPr>
                <w:kern w:val="0"/>
                <w:sz w:val="18"/>
                <w:szCs w:val="18"/>
              </w:rPr>
            </w:pPr>
            <w:r w:rsidRPr="008A0E33">
              <w:rPr>
                <w:rFonts w:hint="eastAsia"/>
                <w:kern w:val="0"/>
                <w:sz w:val="18"/>
                <w:szCs w:val="18"/>
              </w:rPr>
              <w:t>.177</w:t>
            </w:r>
            <w:r w:rsidRPr="008A0E33">
              <w:rPr>
                <w:kern w:val="0"/>
                <w:sz w:val="18"/>
                <w:szCs w:val="18"/>
              </w:rPr>
              <w:t>*</w:t>
            </w:r>
          </w:p>
        </w:tc>
        <w:tc>
          <w:tcPr>
            <w:tcW w:w="252" w:type="pct"/>
            <w:tcBorders>
              <w:left w:val="nil"/>
              <w:right w:val="nil"/>
            </w:tcBorders>
            <w:vAlign w:val="center"/>
          </w:tcPr>
          <w:p w14:paraId="68321176" w14:textId="77777777" w:rsidR="001B01E9" w:rsidRPr="008A0E33" w:rsidRDefault="001B01E9" w:rsidP="0057484E">
            <w:pPr>
              <w:autoSpaceDE w:val="0"/>
              <w:autoSpaceDN w:val="0"/>
              <w:adjustRightInd w:val="0"/>
              <w:snapToGrid w:val="0"/>
              <w:rPr>
                <w:sz w:val="18"/>
                <w:szCs w:val="18"/>
              </w:rPr>
            </w:pPr>
            <w:r w:rsidRPr="008A0E33">
              <w:rPr>
                <w:rFonts w:hint="eastAsia"/>
                <w:sz w:val="18"/>
                <w:szCs w:val="18"/>
              </w:rPr>
              <w:t>(.041)</w:t>
            </w:r>
          </w:p>
        </w:tc>
        <w:tc>
          <w:tcPr>
            <w:tcW w:w="252" w:type="pct"/>
            <w:tcBorders>
              <w:top w:val="nil"/>
              <w:left w:val="nil"/>
              <w:bottom w:val="nil"/>
              <w:right w:val="nil"/>
            </w:tcBorders>
            <w:vAlign w:val="center"/>
          </w:tcPr>
          <w:p w14:paraId="63D4D446"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76E07DA8" w14:textId="77777777" w:rsidR="001B01E9" w:rsidRPr="008A0E33" w:rsidRDefault="001B01E9" w:rsidP="0057484E">
            <w:pPr>
              <w:autoSpaceDE w:val="0"/>
              <w:autoSpaceDN w:val="0"/>
              <w:adjustRightInd w:val="0"/>
              <w:snapToGrid w:val="0"/>
              <w:jc w:val="both"/>
              <w:rPr>
                <w:sz w:val="18"/>
                <w:szCs w:val="18"/>
              </w:rPr>
            </w:pPr>
          </w:p>
        </w:tc>
        <w:tc>
          <w:tcPr>
            <w:tcW w:w="252" w:type="pct"/>
            <w:tcBorders>
              <w:left w:val="nil"/>
              <w:right w:val="nil"/>
            </w:tcBorders>
            <w:vAlign w:val="center"/>
          </w:tcPr>
          <w:p w14:paraId="1D419C61" w14:textId="77777777" w:rsidR="001B01E9" w:rsidRPr="008A0E33" w:rsidRDefault="001B01E9" w:rsidP="0057484E">
            <w:pPr>
              <w:autoSpaceDE w:val="0"/>
              <w:autoSpaceDN w:val="0"/>
              <w:adjustRightInd w:val="0"/>
              <w:snapToGrid w:val="0"/>
              <w:jc w:val="right"/>
              <w:rPr>
                <w:kern w:val="0"/>
                <w:sz w:val="18"/>
                <w:szCs w:val="18"/>
              </w:rPr>
            </w:pPr>
          </w:p>
        </w:tc>
        <w:tc>
          <w:tcPr>
            <w:tcW w:w="253" w:type="pct"/>
            <w:tcBorders>
              <w:left w:val="nil"/>
              <w:right w:val="nil"/>
            </w:tcBorders>
            <w:vAlign w:val="center"/>
          </w:tcPr>
          <w:p w14:paraId="791902F0" w14:textId="77777777" w:rsidR="001B01E9" w:rsidRPr="008A0E33" w:rsidRDefault="001B01E9" w:rsidP="0057484E">
            <w:pPr>
              <w:autoSpaceDE w:val="0"/>
              <w:autoSpaceDN w:val="0"/>
              <w:adjustRightInd w:val="0"/>
              <w:snapToGrid w:val="0"/>
              <w:jc w:val="both"/>
              <w:rPr>
                <w:sz w:val="18"/>
                <w:szCs w:val="18"/>
              </w:rPr>
            </w:pPr>
          </w:p>
        </w:tc>
      </w:tr>
      <w:tr w:rsidR="008A0E33" w:rsidRPr="008A0E33" w14:paraId="7772290D" w14:textId="77777777" w:rsidTr="00B40DF7">
        <w:trPr>
          <w:trHeight w:val="332"/>
        </w:trPr>
        <w:tc>
          <w:tcPr>
            <w:tcW w:w="965" w:type="pct"/>
            <w:vAlign w:val="center"/>
          </w:tcPr>
          <w:p w14:paraId="4600254A" w14:textId="77777777" w:rsidR="001B01E9" w:rsidRPr="008A0E33" w:rsidRDefault="001B01E9" w:rsidP="0057484E">
            <w:pPr>
              <w:autoSpaceDE w:val="0"/>
              <w:autoSpaceDN w:val="0"/>
              <w:adjustRightInd w:val="0"/>
              <w:rPr>
                <w:kern w:val="0"/>
                <w:sz w:val="20"/>
                <w:szCs w:val="20"/>
              </w:rPr>
            </w:pPr>
            <w:r w:rsidRPr="008A0E33">
              <w:rPr>
                <w:rFonts w:eastAsia="標楷體" w:cs="Times New Roman"/>
                <w:sz w:val="18"/>
                <w:szCs w:val="18"/>
              </w:rPr>
              <w:t>Organizational</w:t>
            </w:r>
            <w:r w:rsidRPr="008A0E33">
              <w:rPr>
                <w:rFonts w:eastAsia="AdvEPSTIM" w:cs="Times New Roman"/>
                <w:kern w:val="0"/>
                <w:sz w:val="18"/>
                <w:szCs w:val="18"/>
              </w:rPr>
              <w:t xml:space="preserve"> flexibility</w:t>
            </w:r>
          </w:p>
        </w:tc>
        <w:tc>
          <w:tcPr>
            <w:tcW w:w="252" w:type="pct"/>
            <w:tcBorders>
              <w:top w:val="nil"/>
              <w:left w:val="nil"/>
              <w:bottom w:val="nil"/>
              <w:right w:val="nil"/>
            </w:tcBorders>
            <w:vAlign w:val="center"/>
          </w:tcPr>
          <w:p w14:paraId="0EA36625"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2D926040" w14:textId="77777777" w:rsidR="001B01E9" w:rsidRPr="008A0E33" w:rsidRDefault="001B01E9" w:rsidP="0057484E">
            <w:pPr>
              <w:autoSpaceDE w:val="0"/>
              <w:autoSpaceDN w:val="0"/>
              <w:adjustRightInd w:val="0"/>
              <w:snapToGrid w:val="0"/>
              <w:rPr>
                <w:kern w:val="0"/>
                <w:sz w:val="18"/>
                <w:szCs w:val="18"/>
              </w:rPr>
            </w:pPr>
          </w:p>
        </w:tc>
        <w:tc>
          <w:tcPr>
            <w:tcW w:w="252" w:type="pct"/>
            <w:tcBorders>
              <w:left w:val="nil"/>
              <w:right w:val="nil"/>
            </w:tcBorders>
            <w:vAlign w:val="center"/>
          </w:tcPr>
          <w:p w14:paraId="638343AD"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3DC8282D" w14:textId="77777777" w:rsidR="001B01E9" w:rsidRPr="008A0E33" w:rsidRDefault="001B01E9" w:rsidP="0057484E">
            <w:pPr>
              <w:autoSpaceDE w:val="0"/>
              <w:autoSpaceDN w:val="0"/>
              <w:adjustRightInd w:val="0"/>
              <w:snapToGrid w:val="0"/>
              <w:rPr>
                <w:kern w:val="0"/>
                <w:sz w:val="18"/>
                <w:szCs w:val="18"/>
              </w:rPr>
            </w:pPr>
          </w:p>
        </w:tc>
        <w:tc>
          <w:tcPr>
            <w:tcW w:w="252" w:type="pct"/>
            <w:tcBorders>
              <w:left w:val="nil"/>
              <w:right w:val="nil"/>
            </w:tcBorders>
            <w:vAlign w:val="center"/>
          </w:tcPr>
          <w:p w14:paraId="42BA2881" w14:textId="77777777" w:rsidR="001B01E9" w:rsidRPr="008A0E33" w:rsidRDefault="001B01E9" w:rsidP="0057484E">
            <w:pPr>
              <w:autoSpaceDE w:val="0"/>
              <w:autoSpaceDN w:val="0"/>
              <w:adjustRightInd w:val="0"/>
              <w:snapToGrid w:val="0"/>
              <w:jc w:val="right"/>
              <w:rPr>
                <w:kern w:val="0"/>
                <w:sz w:val="18"/>
                <w:szCs w:val="18"/>
              </w:rPr>
            </w:pPr>
          </w:p>
        </w:tc>
        <w:tc>
          <w:tcPr>
            <w:tcW w:w="253" w:type="pct"/>
            <w:tcBorders>
              <w:left w:val="nil"/>
              <w:right w:val="nil"/>
            </w:tcBorders>
            <w:vAlign w:val="center"/>
          </w:tcPr>
          <w:p w14:paraId="7AB0B4C0" w14:textId="77777777" w:rsidR="001B01E9" w:rsidRPr="008A0E33" w:rsidRDefault="001B01E9" w:rsidP="0057484E">
            <w:pPr>
              <w:autoSpaceDE w:val="0"/>
              <w:autoSpaceDN w:val="0"/>
              <w:adjustRightInd w:val="0"/>
              <w:snapToGrid w:val="0"/>
              <w:rPr>
                <w:kern w:val="0"/>
                <w:sz w:val="18"/>
                <w:szCs w:val="18"/>
              </w:rPr>
            </w:pPr>
          </w:p>
        </w:tc>
        <w:tc>
          <w:tcPr>
            <w:tcW w:w="252" w:type="pct"/>
            <w:tcBorders>
              <w:left w:val="nil"/>
              <w:right w:val="nil"/>
            </w:tcBorders>
            <w:vAlign w:val="center"/>
          </w:tcPr>
          <w:p w14:paraId="68132C6C"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429C230B" w14:textId="77777777" w:rsidR="001B01E9" w:rsidRPr="008A0E33" w:rsidRDefault="001B01E9" w:rsidP="0057484E">
            <w:pPr>
              <w:autoSpaceDE w:val="0"/>
              <w:autoSpaceDN w:val="0"/>
              <w:adjustRightInd w:val="0"/>
              <w:snapToGrid w:val="0"/>
              <w:jc w:val="both"/>
              <w:rPr>
                <w:kern w:val="0"/>
                <w:sz w:val="18"/>
                <w:szCs w:val="18"/>
              </w:rPr>
            </w:pPr>
          </w:p>
        </w:tc>
        <w:tc>
          <w:tcPr>
            <w:tcW w:w="252" w:type="pct"/>
            <w:tcBorders>
              <w:left w:val="nil"/>
              <w:right w:val="nil"/>
            </w:tcBorders>
            <w:vAlign w:val="center"/>
          </w:tcPr>
          <w:p w14:paraId="7AF947D7"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4846040F" w14:textId="77777777" w:rsidR="001B01E9" w:rsidRPr="008A0E33" w:rsidRDefault="001B01E9" w:rsidP="0057484E">
            <w:pPr>
              <w:autoSpaceDE w:val="0"/>
              <w:autoSpaceDN w:val="0"/>
              <w:adjustRightInd w:val="0"/>
              <w:snapToGrid w:val="0"/>
              <w:rPr>
                <w:kern w:val="0"/>
                <w:sz w:val="18"/>
                <w:szCs w:val="18"/>
              </w:rPr>
            </w:pPr>
          </w:p>
        </w:tc>
        <w:tc>
          <w:tcPr>
            <w:tcW w:w="253" w:type="pct"/>
            <w:tcBorders>
              <w:left w:val="nil"/>
              <w:right w:val="nil"/>
            </w:tcBorders>
            <w:vAlign w:val="center"/>
          </w:tcPr>
          <w:p w14:paraId="41167E27"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16F27BAE" w14:textId="77777777" w:rsidR="001B01E9" w:rsidRPr="008A0E33" w:rsidRDefault="001B01E9" w:rsidP="0057484E">
            <w:pPr>
              <w:autoSpaceDE w:val="0"/>
              <w:autoSpaceDN w:val="0"/>
              <w:adjustRightInd w:val="0"/>
              <w:snapToGrid w:val="0"/>
              <w:rPr>
                <w:kern w:val="0"/>
                <w:sz w:val="18"/>
                <w:szCs w:val="18"/>
              </w:rPr>
            </w:pPr>
          </w:p>
        </w:tc>
        <w:tc>
          <w:tcPr>
            <w:tcW w:w="252" w:type="pct"/>
            <w:tcBorders>
              <w:top w:val="nil"/>
              <w:left w:val="nil"/>
              <w:bottom w:val="nil"/>
              <w:right w:val="nil"/>
            </w:tcBorders>
            <w:vAlign w:val="center"/>
          </w:tcPr>
          <w:p w14:paraId="6F7F900F" w14:textId="77777777" w:rsidR="001B01E9" w:rsidRPr="008A0E33" w:rsidRDefault="001B01E9" w:rsidP="0057484E">
            <w:pPr>
              <w:autoSpaceDE w:val="0"/>
              <w:autoSpaceDN w:val="0"/>
              <w:adjustRightInd w:val="0"/>
              <w:snapToGrid w:val="0"/>
              <w:jc w:val="right"/>
              <w:rPr>
                <w:kern w:val="0"/>
                <w:sz w:val="18"/>
                <w:szCs w:val="18"/>
              </w:rPr>
            </w:pPr>
            <w:r w:rsidRPr="008A0E33">
              <w:rPr>
                <w:kern w:val="0"/>
                <w:sz w:val="18"/>
                <w:szCs w:val="18"/>
              </w:rPr>
              <w:t>.163</w:t>
            </w:r>
            <w:r w:rsidRPr="008A0E33">
              <w:rPr>
                <w:kern w:val="0"/>
                <w:vertAlign w:val="superscript"/>
              </w:rPr>
              <w:t>+</w:t>
            </w:r>
          </w:p>
        </w:tc>
        <w:tc>
          <w:tcPr>
            <w:tcW w:w="252" w:type="pct"/>
            <w:tcBorders>
              <w:top w:val="nil"/>
              <w:left w:val="nil"/>
              <w:bottom w:val="nil"/>
              <w:right w:val="nil"/>
            </w:tcBorders>
            <w:vAlign w:val="center"/>
          </w:tcPr>
          <w:p w14:paraId="0BC68517" w14:textId="77777777" w:rsidR="001B01E9" w:rsidRPr="008A0E33" w:rsidRDefault="001B01E9" w:rsidP="0057484E">
            <w:pPr>
              <w:autoSpaceDE w:val="0"/>
              <w:autoSpaceDN w:val="0"/>
              <w:adjustRightInd w:val="0"/>
              <w:snapToGrid w:val="0"/>
              <w:jc w:val="both"/>
              <w:rPr>
                <w:kern w:val="0"/>
                <w:sz w:val="18"/>
                <w:szCs w:val="18"/>
              </w:rPr>
            </w:pPr>
            <w:r w:rsidRPr="008A0E33">
              <w:rPr>
                <w:kern w:val="0"/>
                <w:sz w:val="18"/>
                <w:szCs w:val="18"/>
              </w:rPr>
              <w:t>(.093)</w:t>
            </w:r>
          </w:p>
        </w:tc>
        <w:tc>
          <w:tcPr>
            <w:tcW w:w="252" w:type="pct"/>
            <w:tcBorders>
              <w:left w:val="nil"/>
              <w:right w:val="nil"/>
            </w:tcBorders>
            <w:vAlign w:val="center"/>
          </w:tcPr>
          <w:p w14:paraId="59EC7DB9" w14:textId="77777777" w:rsidR="001B01E9" w:rsidRPr="008A0E33" w:rsidRDefault="001B01E9" w:rsidP="0057484E">
            <w:pPr>
              <w:autoSpaceDE w:val="0"/>
              <w:autoSpaceDN w:val="0"/>
              <w:adjustRightInd w:val="0"/>
              <w:snapToGrid w:val="0"/>
              <w:jc w:val="right"/>
              <w:rPr>
                <w:kern w:val="0"/>
                <w:sz w:val="18"/>
                <w:szCs w:val="18"/>
              </w:rPr>
            </w:pPr>
            <w:r w:rsidRPr="008A0E33">
              <w:rPr>
                <w:kern w:val="0"/>
                <w:sz w:val="18"/>
                <w:szCs w:val="18"/>
              </w:rPr>
              <w:t>.081</w:t>
            </w:r>
          </w:p>
        </w:tc>
        <w:tc>
          <w:tcPr>
            <w:tcW w:w="253" w:type="pct"/>
            <w:tcBorders>
              <w:left w:val="nil"/>
              <w:right w:val="nil"/>
            </w:tcBorders>
            <w:vAlign w:val="center"/>
          </w:tcPr>
          <w:p w14:paraId="60A00F27" w14:textId="77777777" w:rsidR="001B01E9" w:rsidRPr="008A0E33" w:rsidRDefault="001B01E9" w:rsidP="0057484E">
            <w:pPr>
              <w:autoSpaceDE w:val="0"/>
              <w:autoSpaceDN w:val="0"/>
              <w:adjustRightInd w:val="0"/>
              <w:snapToGrid w:val="0"/>
              <w:jc w:val="both"/>
              <w:rPr>
                <w:kern w:val="0"/>
                <w:sz w:val="18"/>
                <w:szCs w:val="18"/>
              </w:rPr>
            </w:pPr>
            <w:r w:rsidRPr="008A0E33">
              <w:rPr>
                <w:kern w:val="0"/>
                <w:sz w:val="18"/>
                <w:szCs w:val="18"/>
              </w:rPr>
              <w:t>(.357)</w:t>
            </w:r>
          </w:p>
        </w:tc>
      </w:tr>
      <w:tr w:rsidR="008A0E33" w:rsidRPr="008A0E33" w14:paraId="5224FE1F" w14:textId="77777777" w:rsidTr="00B40DF7">
        <w:trPr>
          <w:trHeight w:val="342"/>
        </w:trPr>
        <w:tc>
          <w:tcPr>
            <w:tcW w:w="965" w:type="pct"/>
            <w:vAlign w:val="center"/>
          </w:tcPr>
          <w:p w14:paraId="719DC869" w14:textId="77777777" w:rsidR="001B01E9" w:rsidRPr="008A0E33" w:rsidRDefault="001B01E9" w:rsidP="0057484E">
            <w:pPr>
              <w:autoSpaceDE w:val="0"/>
              <w:autoSpaceDN w:val="0"/>
              <w:adjustRightInd w:val="0"/>
              <w:rPr>
                <w:kern w:val="0"/>
                <w:sz w:val="20"/>
                <w:szCs w:val="20"/>
              </w:rPr>
            </w:pPr>
            <w:r w:rsidRPr="008A0E33">
              <w:rPr>
                <w:rFonts w:cs="Times New Roman"/>
                <w:kern w:val="0"/>
                <w:sz w:val="18"/>
                <w:szCs w:val="18"/>
              </w:rPr>
              <w:t>Knowledge creation</w:t>
            </w:r>
          </w:p>
        </w:tc>
        <w:tc>
          <w:tcPr>
            <w:tcW w:w="252" w:type="pct"/>
            <w:tcBorders>
              <w:top w:val="nil"/>
              <w:left w:val="nil"/>
              <w:bottom w:val="nil"/>
              <w:right w:val="nil"/>
            </w:tcBorders>
            <w:vAlign w:val="center"/>
          </w:tcPr>
          <w:p w14:paraId="4D1E6B8A" w14:textId="3421B418" w:rsidR="001B01E9" w:rsidRPr="008A0E33" w:rsidRDefault="001B01E9"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6</w:t>
            </w:r>
            <w:r w:rsidRPr="008A0E33">
              <w:rPr>
                <w:kern w:val="0"/>
                <w:sz w:val="18"/>
                <w:szCs w:val="18"/>
              </w:rPr>
              <w:t>05</w:t>
            </w:r>
            <w:r w:rsidRPr="008A0E33">
              <w:rPr>
                <w:rFonts w:hint="eastAsia"/>
                <w:kern w:val="0"/>
                <w:sz w:val="18"/>
                <w:szCs w:val="18"/>
              </w:rPr>
              <w:t>***</w:t>
            </w:r>
          </w:p>
        </w:tc>
        <w:tc>
          <w:tcPr>
            <w:tcW w:w="252" w:type="pct"/>
            <w:tcBorders>
              <w:top w:val="nil"/>
              <w:left w:val="nil"/>
              <w:bottom w:val="nil"/>
              <w:right w:val="nil"/>
            </w:tcBorders>
            <w:vAlign w:val="center"/>
          </w:tcPr>
          <w:p w14:paraId="23106FAA" w14:textId="0C06C075" w:rsidR="001B01E9" w:rsidRPr="008A0E33" w:rsidRDefault="001B01E9" w:rsidP="0057484E">
            <w:pPr>
              <w:autoSpaceDE w:val="0"/>
              <w:autoSpaceDN w:val="0"/>
              <w:adjustRightInd w:val="0"/>
              <w:snapToGrid w:val="0"/>
              <w:rPr>
                <w:kern w:val="0"/>
                <w:sz w:val="18"/>
                <w:szCs w:val="18"/>
              </w:rPr>
            </w:pPr>
            <w:r w:rsidRPr="008A0E33">
              <w:rPr>
                <w:kern w:val="0"/>
                <w:sz w:val="18"/>
                <w:szCs w:val="18"/>
              </w:rPr>
              <w:t>(.000)</w:t>
            </w:r>
          </w:p>
        </w:tc>
        <w:tc>
          <w:tcPr>
            <w:tcW w:w="252" w:type="pct"/>
            <w:tcBorders>
              <w:left w:val="nil"/>
              <w:right w:val="nil"/>
            </w:tcBorders>
            <w:vAlign w:val="center"/>
          </w:tcPr>
          <w:p w14:paraId="4898A120" w14:textId="5C606A88" w:rsidR="001B01E9" w:rsidRPr="008A0E33" w:rsidRDefault="001B01E9"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381***</w:t>
            </w:r>
          </w:p>
        </w:tc>
        <w:tc>
          <w:tcPr>
            <w:tcW w:w="252" w:type="pct"/>
            <w:tcBorders>
              <w:left w:val="nil"/>
              <w:right w:val="nil"/>
            </w:tcBorders>
            <w:vAlign w:val="center"/>
          </w:tcPr>
          <w:p w14:paraId="226A36B2" w14:textId="79E3DDC3" w:rsidR="001B01E9" w:rsidRPr="008A0E33" w:rsidRDefault="001B01E9" w:rsidP="0057484E">
            <w:pPr>
              <w:autoSpaceDE w:val="0"/>
              <w:autoSpaceDN w:val="0"/>
              <w:adjustRightInd w:val="0"/>
              <w:snapToGrid w:val="0"/>
              <w:rPr>
                <w:kern w:val="0"/>
                <w:sz w:val="18"/>
                <w:szCs w:val="18"/>
              </w:rPr>
            </w:pPr>
            <w:r w:rsidRPr="008A0E33">
              <w:rPr>
                <w:kern w:val="0"/>
                <w:sz w:val="18"/>
                <w:szCs w:val="18"/>
              </w:rPr>
              <w:t>(.000)</w:t>
            </w:r>
          </w:p>
        </w:tc>
        <w:tc>
          <w:tcPr>
            <w:tcW w:w="252" w:type="pct"/>
            <w:tcBorders>
              <w:left w:val="nil"/>
              <w:right w:val="nil"/>
            </w:tcBorders>
            <w:vAlign w:val="center"/>
          </w:tcPr>
          <w:p w14:paraId="5FC11DFC" w14:textId="55709BB9" w:rsidR="001B01E9" w:rsidRPr="008A0E33" w:rsidRDefault="001B01E9" w:rsidP="0057484E">
            <w:pPr>
              <w:autoSpaceDE w:val="0"/>
              <w:autoSpaceDN w:val="0"/>
              <w:adjustRightInd w:val="0"/>
              <w:snapToGrid w:val="0"/>
              <w:jc w:val="right"/>
              <w:rPr>
                <w:sz w:val="18"/>
                <w:szCs w:val="18"/>
              </w:rPr>
            </w:pPr>
          </w:p>
        </w:tc>
        <w:tc>
          <w:tcPr>
            <w:tcW w:w="253" w:type="pct"/>
            <w:tcBorders>
              <w:left w:val="nil"/>
              <w:right w:val="nil"/>
            </w:tcBorders>
            <w:vAlign w:val="center"/>
          </w:tcPr>
          <w:p w14:paraId="0EA825CA" w14:textId="183C1EA7" w:rsidR="001B01E9" w:rsidRPr="008A0E33" w:rsidRDefault="001B01E9" w:rsidP="0057484E">
            <w:pPr>
              <w:autoSpaceDE w:val="0"/>
              <w:autoSpaceDN w:val="0"/>
              <w:adjustRightInd w:val="0"/>
              <w:snapToGrid w:val="0"/>
              <w:rPr>
                <w:sz w:val="18"/>
                <w:szCs w:val="18"/>
              </w:rPr>
            </w:pPr>
          </w:p>
        </w:tc>
        <w:tc>
          <w:tcPr>
            <w:tcW w:w="252" w:type="pct"/>
            <w:tcBorders>
              <w:left w:val="nil"/>
              <w:right w:val="nil"/>
            </w:tcBorders>
            <w:vAlign w:val="center"/>
          </w:tcPr>
          <w:p w14:paraId="63BE76AB" w14:textId="77777777" w:rsidR="001B01E9" w:rsidRPr="008A0E33" w:rsidRDefault="001B01E9" w:rsidP="0057484E">
            <w:pPr>
              <w:autoSpaceDE w:val="0"/>
              <w:autoSpaceDN w:val="0"/>
              <w:adjustRightInd w:val="0"/>
              <w:snapToGrid w:val="0"/>
              <w:jc w:val="right"/>
              <w:rPr>
                <w:sz w:val="18"/>
                <w:szCs w:val="18"/>
              </w:rPr>
            </w:pPr>
          </w:p>
        </w:tc>
        <w:tc>
          <w:tcPr>
            <w:tcW w:w="252" w:type="pct"/>
            <w:tcBorders>
              <w:left w:val="nil"/>
              <w:right w:val="nil"/>
            </w:tcBorders>
            <w:vAlign w:val="center"/>
          </w:tcPr>
          <w:p w14:paraId="1CDB787B" w14:textId="77777777" w:rsidR="001B01E9" w:rsidRPr="008A0E33" w:rsidRDefault="001B01E9" w:rsidP="0057484E">
            <w:pPr>
              <w:autoSpaceDE w:val="0"/>
              <w:autoSpaceDN w:val="0"/>
              <w:adjustRightInd w:val="0"/>
              <w:snapToGrid w:val="0"/>
              <w:jc w:val="both"/>
              <w:rPr>
                <w:sz w:val="18"/>
                <w:szCs w:val="18"/>
              </w:rPr>
            </w:pPr>
          </w:p>
        </w:tc>
        <w:tc>
          <w:tcPr>
            <w:tcW w:w="252" w:type="pct"/>
            <w:tcBorders>
              <w:left w:val="nil"/>
              <w:right w:val="nil"/>
            </w:tcBorders>
            <w:vAlign w:val="center"/>
          </w:tcPr>
          <w:p w14:paraId="2AA9D1EA" w14:textId="77777777" w:rsidR="001B01E9" w:rsidRPr="008A0E33" w:rsidRDefault="001B01E9" w:rsidP="0057484E">
            <w:pPr>
              <w:autoSpaceDE w:val="0"/>
              <w:autoSpaceDN w:val="0"/>
              <w:adjustRightInd w:val="0"/>
              <w:snapToGrid w:val="0"/>
              <w:jc w:val="right"/>
              <w:rPr>
                <w:sz w:val="18"/>
                <w:szCs w:val="18"/>
              </w:rPr>
            </w:pPr>
          </w:p>
        </w:tc>
        <w:tc>
          <w:tcPr>
            <w:tcW w:w="252" w:type="pct"/>
            <w:tcBorders>
              <w:left w:val="nil"/>
              <w:right w:val="nil"/>
            </w:tcBorders>
            <w:vAlign w:val="center"/>
          </w:tcPr>
          <w:p w14:paraId="4FE6BF92" w14:textId="77777777" w:rsidR="001B01E9" w:rsidRPr="008A0E33" w:rsidRDefault="001B01E9" w:rsidP="0057484E">
            <w:pPr>
              <w:autoSpaceDE w:val="0"/>
              <w:autoSpaceDN w:val="0"/>
              <w:adjustRightInd w:val="0"/>
              <w:snapToGrid w:val="0"/>
              <w:rPr>
                <w:sz w:val="18"/>
                <w:szCs w:val="18"/>
              </w:rPr>
            </w:pPr>
          </w:p>
        </w:tc>
        <w:tc>
          <w:tcPr>
            <w:tcW w:w="253" w:type="pct"/>
            <w:tcBorders>
              <w:left w:val="nil"/>
              <w:right w:val="nil"/>
            </w:tcBorders>
            <w:vAlign w:val="center"/>
          </w:tcPr>
          <w:p w14:paraId="62501B67"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363836AE" w14:textId="77777777" w:rsidR="001B01E9" w:rsidRPr="008A0E33" w:rsidRDefault="001B01E9" w:rsidP="0057484E">
            <w:pPr>
              <w:autoSpaceDE w:val="0"/>
              <w:autoSpaceDN w:val="0"/>
              <w:adjustRightInd w:val="0"/>
              <w:snapToGrid w:val="0"/>
              <w:rPr>
                <w:kern w:val="0"/>
                <w:sz w:val="18"/>
                <w:szCs w:val="18"/>
              </w:rPr>
            </w:pPr>
          </w:p>
        </w:tc>
        <w:tc>
          <w:tcPr>
            <w:tcW w:w="252" w:type="pct"/>
            <w:tcBorders>
              <w:top w:val="nil"/>
              <w:left w:val="nil"/>
              <w:bottom w:val="nil"/>
              <w:right w:val="nil"/>
            </w:tcBorders>
            <w:vAlign w:val="center"/>
          </w:tcPr>
          <w:p w14:paraId="25967925" w14:textId="77777777" w:rsidR="001B01E9" w:rsidRPr="008A0E33" w:rsidRDefault="001B01E9" w:rsidP="0057484E">
            <w:pPr>
              <w:autoSpaceDE w:val="0"/>
              <w:autoSpaceDN w:val="0"/>
              <w:adjustRightInd w:val="0"/>
              <w:snapToGrid w:val="0"/>
              <w:jc w:val="right"/>
              <w:rPr>
                <w:sz w:val="18"/>
                <w:szCs w:val="18"/>
              </w:rPr>
            </w:pPr>
          </w:p>
        </w:tc>
        <w:tc>
          <w:tcPr>
            <w:tcW w:w="252" w:type="pct"/>
            <w:tcBorders>
              <w:top w:val="nil"/>
              <w:left w:val="nil"/>
              <w:bottom w:val="nil"/>
              <w:right w:val="nil"/>
            </w:tcBorders>
            <w:vAlign w:val="center"/>
          </w:tcPr>
          <w:p w14:paraId="18B2424E" w14:textId="77777777" w:rsidR="001B01E9" w:rsidRPr="008A0E33" w:rsidRDefault="001B01E9" w:rsidP="0057484E">
            <w:pPr>
              <w:autoSpaceDE w:val="0"/>
              <w:autoSpaceDN w:val="0"/>
              <w:adjustRightInd w:val="0"/>
              <w:snapToGrid w:val="0"/>
              <w:jc w:val="both"/>
              <w:rPr>
                <w:sz w:val="18"/>
                <w:szCs w:val="18"/>
              </w:rPr>
            </w:pPr>
          </w:p>
        </w:tc>
        <w:tc>
          <w:tcPr>
            <w:tcW w:w="252" w:type="pct"/>
            <w:tcBorders>
              <w:left w:val="nil"/>
              <w:right w:val="nil"/>
            </w:tcBorders>
            <w:vAlign w:val="center"/>
          </w:tcPr>
          <w:p w14:paraId="09A67737" w14:textId="77777777" w:rsidR="001B01E9" w:rsidRPr="008A0E33" w:rsidRDefault="001B01E9" w:rsidP="0057484E">
            <w:pPr>
              <w:autoSpaceDE w:val="0"/>
              <w:autoSpaceDN w:val="0"/>
              <w:adjustRightInd w:val="0"/>
              <w:snapToGrid w:val="0"/>
              <w:jc w:val="right"/>
              <w:rPr>
                <w:sz w:val="18"/>
                <w:szCs w:val="18"/>
              </w:rPr>
            </w:pPr>
          </w:p>
        </w:tc>
        <w:tc>
          <w:tcPr>
            <w:tcW w:w="253" w:type="pct"/>
            <w:tcBorders>
              <w:left w:val="nil"/>
              <w:right w:val="nil"/>
            </w:tcBorders>
            <w:vAlign w:val="center"/>
          </w:tcPr>
          <w:p w14:paraId="52383A64" w14:textId="77777777" w:rsidR="001B01E9" w:rsidRPr="008A0E33" w:rsidRDefault="001B01E9" w:rsidP="0057484E">
            <w:pPr>
              <w:autoSpaceDE w:val="0"/>
              <w:autoSpaceDN w:val="0"/>
              <w:adjustRightInd w:val="0"/>
              <w:snapToGrid w:val="0"/>
              <w:jc w:val="both"/>
              <w:rPr>
                <w:sz w:val="18"/>
                <w:szCs w:val="18"/>
              </w:rPr>
            </w:pPr>
          </w:p>
        </w:tc>
      </w:tr>
      <w:tr w:rsidR="008A0E33" w:rsidRPr="008A0E33" w14:paraId="51E5B5AD" w14:textId="77777777" w:rsidTr="00B40DF7">
        <w:trPr>
          <w:trHeight w:val="342"/>
        </w:trPr>
        <w:tc>
          <w:tcPr>
            <w:tcW w:w="965" w:type="pct"/>
            <w:vAlign w:val="center"/>
          </w:tcPr>
          <w:p w14:paraId="7035C566" w14:textId="77777777" w:rsidR="001B01E9" w:rsidRPr="008A0E33" w:rsidRDefault="001B01E9" w:rsidP="0057484E">
            <w:pPr>
              <w:autoSpaceDE w:val="0"/>
              <w:autoSpaceDN w:val="0"/>
              <w:adjustRightInd w:val="0"/>
              <w:rPr>
                <w:rFonts w:eastAsia="標楷體"/>
                <w:sz w:val="20"/>
                <w:szCs w:val="20"/>
              </w:rPr>
            </w:pPr>
            <w:r w:rsidRPr="008A0E33">
              <w:rPr>
                <w:rFonts w:cs="Times New Roman"/>
                <w:kern w:val="0"/>
                <w:sz w:val="18"/>
                <w:szCs w:val="18"/>
              </w:rPr>
              <w:t>Knowledge utilization</w:t>
            </w:r>
          </w:p>
        </w:tc>
        <w:tc>
          <w:tcPr>
            <w:tcW w:w="252" w:type="pct"/>
            <w:tcBorders>
              <w:top w:val="nil"/>
              <w:left w:val="nil"/>
              <w:bottom w:val="nil"/>
              <w:right w:val="nil"/>
            </w:tcBorders>
            <w:vAlign w:val="center"/>
          </w:tcPr>
          <w:p w14:paraId="59E2C799"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6C1027FF" w14:textId="77777777" w:rsidR="001B01E9" w:rsidRPr="008A0E33" w:rsidRDefault="001B01E9" w:rsidP="0057484E">
            <w:pPr>
              <w:autoSpaceDE w:val="0"/>
              <w:autoSpaceDN w:val="0"/>
              <w:adjustRightInd w:val="0"/>
              <w:snapToGrid w:val="0"/>
              <w:rPr>
                <w:kern w:val="0"/>
                <w:sz w:val="18"/>
                <w:szCs w:val="18"/>
              </w:rPr>
            </w:pPr>
          </w:p>
        </w:tc>
        <w:tc>
          <w:tcPr>
            <w:tcW w:w="252" w:type="pct"/>
            <w:tcBorders>
              <w:left w:val="nil"/>
              <w:bottom w:val="nil"/>
              <w:right w:val="nil"/>
            </w:tcBorders>
            <w:vAlign w:val="center"/>
          </w:tcPr>
          <w:p w14:paraId="42DB65A9"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bottom w:val="nil"/>
              <w:right w:val="nil"/>
            </w:tcBorders>
            <w:vAlign w:val="center"/>
          </w:tcPr>
          <w:p w14:paraId="75D7E054" w14:textId="77777777" w:rsidR="001B01E9" w:rsidRPr="008A0E33" w:rsidRDefault="001B01E9" w:rsidP="0057484E">
            <w:pPr>
              <w:autoSpaceDE w:val="0"/>
              <w:autoSpaceDN w:val="0"/>
              <w:adjustRightInd w:val="0"/>
              <w:snapToGrid w:val="0"/>
              <w:rPr>
                <w:kern w:val="0"/>
                <w:sz w:val="18"/>
                <w:szCs w:val="18"/>
              </w:rPr>
            </w:pPr>
          </w:p>
        </w:tc>
        <w:tc>
          <w:tcPr>
            <w:tcW w:w="252" w:type="pct"/>
            <w:tcBorders>
              <w:left w:val="nil"/>
              <w:bottom w:val="nil"/>
              <w:right w:val="nil"/>
            </w:tcBorders>
            <w:vAlign w:val="center"/>
          </w:tcPr>
          <w:p w14:paraId="75C5F1D8" w14:textId="64976683" w:rsidR="001B01E9" w:rsidRPr="008A0E33" w:rsidRDefault="001B01E9" w:rsidP="0057484E">
            <w:pPr>
              <w:autoSpaceDE w:val="0"/>
              <w:autoSpaceDN w:val="0"/>
              <w:adjustRightInd w:val="0"/>
              <w:snapToGrid w:val="0"/>
              <w:jc w:val="right"/>
              <w:rPr>
                <w:sz w:val="18"/>
                <w:szCs w:val="18"/>
              </w:rPr>
            </w:pPr>
            <w:r w:rsidRPr="008A0E33">
              <w:rPr>
                <w:kern w:val="0"/>
                <w:sz w:val="18"/>
                <w:szCs w:val="18"/>
              </w:rPr>
              <w:t>.</w:t>
            </w:r>
            <w:r w:rsidRPr="008A0E33">
              <w:rPr>
                <w:rFonts w:hint="eastAsia"/>
                <w:kern w:val="0"/>
                <w:sz w:val="18"/>
                <w:szCs w:val="18"/>
              </w:rPr>
              <w:t>459***</w:t>
            </w:r>
          </w:p>
        </w:tc>
        <w:tc>
          <w:tcPr>
            <w:tcW w:w="253" w:type="pct"/>
            <w:tcBorders>
              <w:left w:val="nil"/>
              <w:bottom w:val="nil"/>
              <w:right w:val="nil"/>
            </w:tcBorders>
            <w:vAlign w:val="center"/>
          </w:tcPr>
          <w:p w14:paraId="45DBEB12" w14:textId="1F449844" w:rsidR="001B01E9" w:rsidRPr="008A0E33" w:rsidRDefault="001B01E9" w:rsidP="0057484E">
            <w:pPr>
              <w:autoSpaceDE w:val="0"/>
              <w:autoSpaceDN w:val="0"/>
              <w:adjustRightInd w:val="0"/>
              <w:snapToGrid w:val="0"/>
              <w:rPr>
                <w:sz w:val="18"/>
                <w:szCs w:val="18"/>
              </w:rPr>
            </w:pPr>
            <w:r w:rsidRPr="008A0E33">
              <w:rPr>
                <w:kern w:val="0"/>
                <w:sz w:val="18"/>
                <w:szCs w:val="18"/>
              </w:rPr>
              <w:t>(.000)</w:t>
            </w:r>
          </w:p>
        </w:tc>
        <w:tc>
          <w:tcPr>
            <w:tcW w:w="252" w:type="pct"/>
            <w:tcBorders>
              <w:left w:val="nil"/>
              <w:right w:val="nil"/>
            </w:tcBorders>
            <w:vAlign w:val="center"/>
          </w:tcPr>
          <w:p w14:paraId="20D5F845" w14:textId="1D2E5B8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4BA223AA" w14:textId="38973DE5" w:rsidR="001B01E9" w:rsidRPr="008A0E33" w:rsidRDefault="001B01E9" w:rsidP="0057484E">
            <w:pPr>
              <w:autoSpaceDE w:val="0"/>
              <w:autoSpaceDN w:val="0"/>
              <w:adjustRightInd w:val="0"/>
              <w:snapToGrid w:val="0"/>
              <w:jc w:val="both"/>
              <w:rPr>
                <w:kern w:val="0"/>
                <w:sz w:val="18"/>
                <w:szCs w:val="18"/>
              </w:rPr>
            </w:pPr>
          </w:p>
        </w:tc>
        <w:tc>
          <w:tcPr>
            <w:tcW w:w="252" w:type="pct"/>
            <w:tcBorders>
              <w:left w:val="nil"/>
              <w:right w:val="nil"/>
            </w:tcBorders>
            <w:vAlign w:val="center"/>
          </w:tcPr>
          <w:p w14:paraId="263F1E3B"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5E777F5E" w14:textId="77777777" w:rsidR="001B01E9" w:rsidRPr="008A0E33" w:rsidRDefault="001B01E9" w:rsidP="0057484E">
            <w:pPr>
              <w:autoSpaceDE w:val="0"/>
              <w:autoSpaceDN w:val="0"/>
              <w:adjustRightInd w:val="0"/>
              <w:snapToGrid w:val="0"/>
              <w:ind w:right="180"/>
              <w:jc w:val="right"/>
              <w:rPr>
                <w:kern w:val="0"/>
                <w:sz w:val="18"/>
                <w:szCs w:val="18"/>
              </w:rPr>
            </w:pPr>
          </w:p>
        </w:tc>
        <w:tc>
          <w:tcPr>
            <w:tcW w:w="253" w:type="pct"/>
            <w:tcBorders>
              <w:left w:val="nil"/>
              <w:right w:val="nil"/>
            </w:tcBorders>
            <w:vAlign w:val="center"/>
          </w:tcPr>
          <w:p w14:paraId="295E335C"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1DE50DB7" w14:textId="77777777" w:rsidR="001B01E9" w:rsidRPr="008A0E33" w:rsidRDefault="001B01E9" w:rsidP="0057484E">
            <w:pPr>
              <w:autoSpaceDE w:val="0"/>
              <w:autoSpaceDN w:val="0"/>
              <w:adjustRightInd w:val="0"/>
              <w:snapToGrid w:val="0"/>
              <w:jc w:val="both"/>
              <w:rPr>
                <w:kern w:val="0"/>
                <w:sz w:val="18"/>
                <w:szCs w:val="18"/>
              </w:rPr>
            </w:pPr>
          </w:p>
        </w:tc>
        <w:tc>
          <w:tcPr>
            <w:tcW w:w="252" w:type="pct"/>
            <w:tcBorders>
              <w:top w:val="nil"/>
              <w:left w:val="nil"/>
              <w:bottom w:val="nil"/>
              <w:right w:val="nil"/>
            </w:tcBorders>
            <w:vAlign w:val="center"/>
          </w:tcPr>
          <w:p w14:paraId="774BEF48"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37279A23" w14:textId="77777777" w:rsidR="001B01E9" w:rsidRPr="008A0E33" w:rsidRDefault="001B01E9" w:rsidP="0057484E">
            <w:pPr>
              <w:autoSpaceDE w:val="0"/>
              <w:autoSpaceDN w:val="0"/>
              <w:adjustRightInd w:val="0"/>
              <w:snapToGrid w:val="0"/>
              <w:jc w:val="both"/>
              <w:rPr>
                <w:kern w:val="0"/>
                <w:sz w:val="18"/>
                <w:szCs w:val="18"/>
              </w:rPr>
            </w:pPr>
          </w:p>
        </w:tc>
        <w:tc>
          <w:tcPr>
            <w:tcW w:w="252" w:type="pct"/>
            <w:tcBorders>
              <w:left w:val="nil"/>
              <w:right w:val="nil"/>
            </w:tcBorders>
            <w:vAlign w:val="center"/>
          </w:tcPr>
          <w:p w14:paraId="055109A9" w14:textId="77777777" w:rsidR="001B01E9" w:rsidRPr="008A0E33" w:rsidRDefault="001B01E9" w:rsidP="0057484E">
            <w:pPr>
              <w:autoSpaceDE w:val="0"/>
              <w:autoSpaceDN w:val="0"/>
              <w:adjustRightInd w:val="0"/>
              <w:snapToGrid w:val="0"/>
              <w:jc w:val="right"/>
              <w:rPr>
                <w:kern w:val="0"/>
                <w:sz w:val="18"/>
                <w:szCs w:val="18"/>
              </w:rPr>
            </w:pPr>
          </w:p>
        </w:tc>
        <w:tc>
          <w:tcPr>
            <w:tcW w:w="253" w:type="pct"/>
            <w:tcBorders>
              <w:left w:val="nil"/>
              <w:right w:val="nil"/>
            </w:tcBorders>
            <w:vAlign w:val="center"/>
          </w:tcPr>
          <w:p w14:paraId="10EC3CD0" w14:textId="77777777" w:rsidR="001B01E9" w:rsidRPr="008A0E33" w:rsidRDefault="001B01E9" w:rsidP="0057484E">
            <w:pPr>
              <w:autoSpaceDE w:val="0"/>
              <w:autoSpaceDN w:val="0"/>
              <w:adjustRightInd w:val="0"/>
              <w:snapToGrid w:val="0"/>
              <w:jc w:val="both"/>
              <w:rPr>
                <w:kern w:val="0"/>
                <w:sz w:val="18"/>
                <w:szCs w:val="18"/>
              </w:rPr>
            </w:pPr>
          </w:p>
        </w:tc>
      </w:tr>
      <w:tr w:rsidR="008A0E33" w:rsidRPr="008A0E33" w14:paraId="1A10C50C" w14:textId="77777777" w:rsidTr="002258E9">
        <w:trPr>
          <w:trHeight w:val="342"/>
        </w:trPr>
        <w:tc>
          <w:tcPr>
            <w:tcW w:w="965" w:type="pct"/>
            <w:vAlign w:val="center"/>
          </w:tcPr>
          <w:p w14:paraId="74779DF0" w14:textId="77777777" w:rsidR="008B2853" w:rsidRPr="008A0E33" w:rsidRDefault="008B2853" w:rsidP="0057484E">
            <w:pPr>
              <w:autoSpaceDE w:val="0"/>
              <w:autoSpaceDN w:val="0"/>
              <w:adjustRightInd w:val="0"/>
              <w:rPr>
                <w:rFonts w:eastAsia="標楷體"/>
                <w:sz w:val="18"/>
                <w:szCs w:val="18"/>
              </w:rPr>
            </w:pPr>
            <w:r w:rsidRPr="008A0E33">
              <w:rPr>
                <w:rFonts w:cs="Times New Roman"/>
                <w:kern w:val="0"/>
                <w:sz w:val="18"/>
                <w:szCs w:val="18"/>
              </w:rPr>
              <w:t>Pasteurian orientation</w:t>
            </w:r>
          </w:p>
        </w:tc>
        <w:tc>
          <w:tcPr>
            <w:tcW w:w="252" w:type="pct"/>
            <w:tcBorders>
              <w:top w:val="nil"/>
              <w:left w:val="nil"/>
              <w:bottom w:val="nil"/>
              <w:right w:val="nil"/>
            </w:tcBorders>
          </w:tcPr>
          <w:p w14:paraId="2BF2F633" w14:textId="77777777" w:rsidR="008B2853" w:rsidRPr="008A0E33" w:rsidRDefault="008B2853"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22DBDFAA" w14:textId="77777777" w:rsidR="008B2853" w:rsidRPr="008A0E33" w:rsidRDefault="008B2853" w:rsidP="0057484E">
            <w:pPr>
              <w:autoSpaceDE w:val="0"/>
              <w:autoSpaceDN w:val="0"/>
              <w:adjustRightInd w:val="0"/>
              <w:snapToGrid w:val="0"/>
              <w:rPr>
                <w:kern w:val="0"/>
                <w:sz w:val="18"/>
                <w:szCs w:val="18"/>
              </w:rPr>
            </w:pPr>
          </w:p>
        </w:tc>
        <w:tc>
          <w:tcPr>
            <w:tcW w:w="252" w:type="pct"/>
            <w:tcBorders>
              <w:left w:val="nil"/>
              <w:bottom w:val="nil"/>
              <w:right w:val="nil"/>
            </w:tcBorders>
            <w:vAlign w:val="center"/>
          </w:tcPr>
          <w:p w14:paraId="68204E21" w14:textId="77777777" w:rsidR="008B2853" w:rsidRPr="008A0E33" w:rsidRDefault="008B2853" w:rsidP="0057484E">
            <w:pPr>
              <w:autoSpaceDE w:val="0"/>
              <w:autoSpaceDN w:val="0"/>
              <w:adjustRightInd w:val="0"/>
              <w:snapToGrid w:val="0"/>
              <w:jc w:val="right"/>
              <w:rPr>
                <w:kern w:val="0"/>
                <w:sz w:val="18"/>
                <w:szCs w:val="18"/>
              </w:rPr>
            </w:pPr>
          </w:p>
        </w:tc>
        <w:tc>
          <w:tcPr>
            <w:tcW w:w="252" w:type="pct"/>
            <w:tcBorders>
              <w:left w:val="nil"/>
              <w:bottom w:val="nil"/>
              <w:right w:val="nil"/>
            </w:tcBorders>
          </w:tcPr>
          <w:p w14:paraId="3A622BDE" w14:textId="77777777" w:rsidR="008B2853" w:rsidRPr="008A0E33" w:rsidRDefault="008B2853" w:rsidP="0057484E">
            <w:pPr>
              <w:autoSpaceDE w:val="0"/>
              <w:autoSpaceDN w:val="0"/>
              <w:adjustRightInd w:val="0"/>
              <w:snapToGrid w:val="0"/>
              <w:rPr>
                <w:kern w:val="0"/>
                <w:sz w:val="18"/>
                <w:szCs w:val="18"/>
              </w:rPr>
            </w:pPr>
          </w:p>
        </w:tc>
        <w:tc>
          <w:tcPr>
            <w:tcW w:w="252" w:type="pct"/>
            <w:tcBorders>
              <w:left w:val="nil"/>
              <w:bottom w:val="nil"/>
              <w:right w:val="nil"/>
            </w:tcBorders>
            <w:vAlign w:val="center"/>
          </w:tcPr>
          <w:p w14:paraId="6339C25B" w14:textId="77777777" w:rsidR="008B2853" w:rsidRPr="008A0E33" w:rsidRDefault="008B2853" w:rsidP="0057484E">
            <w:pPr>
              <w:autoSpaceDE w:val="0"/>
              <w:autoSpaceDN w:val="0"/>
              <w:adjustRightInd w:val="0"/>
              <w:snapToGrid w:val="0"/>
              <w:jc w:val="right"/>
              <w:rPr>
                <w:sz w:val="18"/>
                <w:szCs w:val="18"/>
              </w:rPr>
            </w:pPr>
          </w:p>
        </w:tc>
        <w:tc>
          <w:tcPr>
            <w:tcW w:w="253" w:type="pct"/>
            <w:tcBorders>
              <w:left w:val="nil"/>
              <w:bottom w:val="nil"/>
              <w:right w:val="nil"/>
            </w:tcBorders>
          </w:tcPr>
          <w:p w14:paraId="39E20DAD" w14:textId="77777777" w:rsidR="008B2853" w:rsidRPr="008A0E33" w:rsidRDefault="008B2853" w:rsidP="0057484E">
            <w:pPr>
              <w:autoSpaceDE w:val="0"/>
              <w:autoSpaceDN w:val="0"/>
              <w:adjustRightInd w:val="0"/>
              <w:snapToGrid w:val="0"/>
              <w:rPr>
                <w:sz w:val="18"/>
                <w:szCs w:val="18"/>
              </w:rPr>
            </w:pPr>
          </w:p>
        </w:tc>
        <w:tc>
          <w:tcPr>
            <w:tcW w:w="252" w:type="pct"/>
            <w:tcBorders>
              <w:left w:val="nil"/>
              <w:right w:val="nil"/>
            </w:tcBorders>
            <w:vAlign w:val="center"/>
          </w:tcPr>
          <w:p w14:paraId="30337FEA" w14:textId="5F28C486"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459***</w:t>
            </w:r>
          </w:p>
        </w:tc>
        <w:tc>
          <w:tcPr>
            <w:tcW w:w="252" w:type="pct"/>
            <w:tcBorders>
              <w:left w:val="nil"/>
              <w:right w:val="nil"/>
            </w:tcBorders>
            <w:vAlign w:val="center"/>
          </w:tcPr>
          <w:p w14:paraId="42BEF439" w14:textId="3A08370D"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(.000)</w:t>
            </w:r>
          </w:p>
        </w:tc>
        <w:tc>
          <w:tcPr>
            <w:tcW w:w="252" w:type="pct"/>
            <w:tcBorders>
              <w:left w:val="nil"/>
              <w:right w:val="nil"/>
            </w:tcBorders>
            <w:vAlign w:val="center"/>
          </w:tcPr>
          <w:p w14:paraId="32ABFBBC" w14:textId="77777777" w:rsidR="008B2853" w:rsidRPr="008A0E33" w:rsidRDefault="008B2853" w:rsidP="0057484E">
            <w:pPr>
              <w:autoSpaceDE w:val="0"/>
              <w:autoSpaceDN w:val="0"/>
              <w:adjustRightInd w:val="0"/>
              <w:snapToGrid w:val="0"/>
              <w:jc w:val="right"/>
              <w:rPr>
                <w:sz w:val="18"/>
                <w:szCs w:val="18"/>
              </w:rPr>
            </w:pPr>
          </w:p>
        </w:tc>
        <w:tc>
          <w:tcPr>
            <w:tcW w:w="252" w:type="pct"/>
            <w:tcBorders>
              <w:left w:val="nil"/>
              <w:right w:val="nil"/>
            </w:tcBorders>
            <w:vAlign w:val="center"/>
          </w:tcPr>
          <w:p w14:paraId="0AE52AA6" w14:textId="77777777" w:rsidR="008B2853" w:rsidRPr="008A0E33" w:rsidRDefault="008B2853" w:rsidP="0057484E">
            <w:pPr>
              <w:autoSpaceDE w:val="0"/>
              <w:autoSpaceDN w:val="0"/>
              <w:adjustRightInd w:val="0"/>
              <w:snapToGrid w:val="0"/>
              <w:ind w:right="180"/>
              <w:jc w:val="right"/>
              <w:rPr>
                <w:sz w:val="18"/>
                <w:szCs w:val="18"/>
              </w:rPr>
            </w:pPr>
          </w:p>
        </w:tc>
        <w:tc>
          <w:tcPr>
            <w:tcW w:w="253" w:type="pct"/>
            <w:tcBorders>
              <w:left w:val="nil"/>
              <w:right w:val="nil"/>
            </w:tcBorders>
            <w:vAlign w:val="center"/>
          </w:tcPr>
          <w:p w14:paraId="14A1E37F"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.414***</w:t>
            </w:r>
          </w:p>
        </w:tc>
        <w:tc>
          <w:tcPr>
            <w:tcW w:w="252" w:type="pct"/>
            <w:tcBorders>
              <w:left w:val="nil"/>
              <w:right w:val="nil"/>
            </w:tcBorders>
            <w:vAlign w:val="center"/>
          </w:tcPr>
          <w:p w14:paraId="21A133AA" w14:textId="77777777"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(.000)</w:t>
            </w:r>
          </w:p>
        </w:tc>
        <w:tc>
          <w:tcPr>
            <w:tcW w:w="252" w:type="pct"/>
            <w:tcBorders>
              <w:top w:val="nil"/>
              <w:left w:val="nil"/>
              <w:bottom w:val="nil"/>
              <w:right w:val="nil"/>
            </w:tcBorders>
            <w:vAlign w:val="center"/>
          </w:tcPr>
          <w:p w14:paraId="4047C0E6" w14:textId="77777777" w:rsidR="008B2853" w:rsidRPr="008A0E33" w:rsidRDefault="008B2853"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1BBFFD9D" w14:textId="77777777" w:rsidR="008B2853" w:rsidRPr="008A0E33" w:rsidRDefault="008B2853" w:rsidP="0057484E">
            <w:pPr>
              <w:autoSpaceDE w:val="0"/>
              <w:autoSpaceDN w:val="0"/>
              <w:adjustRightInd w:val="0"/>
              <w:snapToGrid w:val="0"/>
              <w:jc w:val="both"/>
              <w:rPr>
                <w:kern w:val="0"/>
                <w:sz w:val="18"/>
                <w:szCs w:val="18"/>
              </w:rPr>
            </w:pPr>
          </w:p>
        </w:tc>
        <w:tc>
          <w:tcPr>
            <w:tcW w:w="252" w:type="pct"/>
            <w:tcBorders>
              <w:left w:val="nil"/>
              <w:bottom w:val="nil"/>
              <w:right w:val="nil"/>
            </w:tcBorders>
            <w:vAlign w:val="center"/>
          </w:tcPr>
          <w:p w14:paraId="2F714382"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.442***</w:t>
            </w:r>
          </w:p>
        </w:tc>
        <w:tc>
          <w:tcPr>
            <w:tcW w:w="253" w:type="pct"/>
            <w:tcBorders>
              <w:left w:val="nil"/>
              <w:bottom w:val="nil"/>
              <w:right w:val="nil"/>
            </w:tcBorders>
            <w:vAlign w:val="center"/>
          </w:tcPr>
          <w:p w14:paraId="2737930B" w14:textId="77777777"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(.000)</w:t>
            </w:r>
          </w:p>
        </w:tc>
      </w:tr>
      <w:tr w:rsidR="008A0E33" w:rsidRPr="008A0E33" w14:paraId="12494CD8" w14:textId="77777777" w:rsidTr="00B40DF7">
        <w:trPr>
          <w:trHeight w:val="202"/>
        </w:trPr>
        <w:tc>
          <w:tcPr>
            <w:tcW w:w="965" w:type="pct"/>
            <w:tcBorders>
              <w:top w:val="single" w:sz="4" w:space="0" w:color="auto"/>
              <w:bottom w:val="nil"/>
              <w:right w:val="nil"/>
            </w:tcBorders>
            <w:shd w:val="clear" w:color="auto" w:fill="auto"/>
            <w:vAlign w:val="center"/>
          </w:tcPr>
          <w:p w14:paraId="10640BBE" w14:textId="77777777" w:rsidR="008B2853" w:rsidRPr="008A0E33" w:rsidRDefault="008B2853" w:rsidP="0057484E">
            <w:pPr>
              <w:autoSpaceDE w:val="0"/>
              <w:autoSpaceDN w:val="0"/>
              <w:adjustRightInd w:val="0"/>
              <w:jc w:val="center"/>
              <w:rPr>
                <w:rFonts w:eastAsia="標楷體"/>
                <w:b/>
                <w:sz w:val="20"/>
                <w:szCs w:val="20"/>
              </w:rPr>
            </w:pPr>
            <w:r w:rsidRPr="008A0E33">
              <w:rPr>
                <w:sz w:val="20"/>
                <w:szCs w:val="20"/>
              </w:rPr>
              <w:t>Δ</w:t>
            </w:r>
            <w:r w:rsidRPr="008A0E33">
              <w:rPr>
                <w:i/>
                <w:iCs/>
                <w:sz w:val="20"/>
                <w:szCs w:val="20"/>
              </w:rPr>
              <w:t>R</w:t>
            </w:r>
            <w:r w:rsidRPr="008A0E33">
              <w:rPr>
                <w:i/>
                <w:iCs/>
                <w:sz w:val="20"/>
                <w:szCs w:val="20"/>
                <w:vertAlign w:val="superscript"/>
              </w:rPr>
              <w:t>2</w:t>
            </w:r>
          </w:p>
        </w:tc>
        <w:tc>
          <w:tcPr>
            <w:tcW w:w="504" w:type="pct"/>
            <w:gridSpan w:val="2"/>
            <w:tcBorders>
              <w:top w:val="single" w:sz="4" w:space="0" w:color="auto"/>
              <w:left w:val="nil"/>
              <w:bottom w:val="nil"/>
              <w:right w:val="nil"/>
            </w:tcBorders>
            <w:shd w:val="clear" w:color="auto" w:fill="auto"/>
            <w:vAlign w:val="center"/>
          </w:tcPr>
          <w:p w14:paraId="69233C35" w14:textId="7A1203C5" w:rsidR="008B2853" w:rsidRPr="008A0E33" w:rsidRDefault="008B2853" w:rsidP="0057484E">
            <w:pPr>
              <w:autoSpaceDE w:val="0"/>
              <w:autoSpaceDN w:val="0"/>
              <w:adjustRightInd w:val="0"/>
              <w:snapToGrid w:val="0"/>
              <w:jc w:val="center"/>
              <w:rPr>
                <w:sz w:val="18"/>
                <w:szCs w:val="18"/>
              </w:rPr>
            </w:pPr>
            <w:r w:rsidRPr="008A0E33">
              <w:rPr>
                <w:sz w:val="18"/>
                <w:szCs w:val="18"/>
              </w:rPr>
              <w:t>.341***</w:t>
            </w:r>
          </w:p>
        </w:tc>
        <w:tc>
          <w:tcPr>
            <w:tcW w:w="504" w:type="pct"/>
            <w:gridSpan w:val="2"/>
            <w:tcBorders>
              <w:top w:val="single" w:sz="4" w:space="0" w:color="auto"/>
              <w:left w:val="nil"/>
              <w:bottom w:val="nil"/>
              <w:right w:val="nil"/>
            </w:tcBorders>
            <w:vAlign w:val="center"/>
          </w:tcPr>
          <w:p w14:paraId="07C9A256" w14:textId="4FAA3BD4" w:rsidR="008B2853" w:rsidRPr="008A0E33" w:rsidRDefault="008B2853" w:rsidP="0057484E">
            <w:pPr>
              <w:autoSpaceDE w:val="0"/>
              <w:autoSpaceDN w:val="0"/>
              <w:adjustRightInd w:val="0"/>
              <w:snapToGrid w:val="0"/>
              <w:jc w:val="center"/>
              <w:rPr>
                <w:sz w:val="18"/>
                <w:szCs w:val="18"/>
              </w:rPr>
            </w:pPr>
            <w:r w:rsidRPr="008A0E33">
              <w:rPr>
                <w:sz w:val="18"/>
                <w:szCs w:val="18"/>
              </w:rPr>
              <w:t>.</w:t>
            </w:r>
            <w:r w:rsidRPr="008A0E33">
              <w:rPr>
                <w:rFonts w:hint="eastAsia"/>
                <w:sz w:val="18"/>
                <w:szCs w:val="18"/>
              </w:rPr>
              <w:t>135</w:t>
            </w:r>
            <w:r w:rsidRPr="008A0E33">
              <w:rPr>
                <w:sz w:val="18"/>
                <w:szCs w:val="18"/>
              </w:rPr>
              <w:t>*</w:t>
            </w:r>
            <w:r w:rsidRPr="008A0E33">
              <w:rPr>
                <w:rFonts w:hint="eastAsia"/>
                <w:sz w:val="18"/>
                <w:szCs w:val="18"/>
              </w:rPr>
              <w:t>**</w:t>
            </w:r>
          </w:p>
        </w:tc>
        <w:tc>
          <w:tcPr>
            <w:tcW w:w="505" w:type="pct"/>
            <w:gridSpan w:val="2"/>
            <w:tcBorders>
              <w:top w:val="single" w:sz="4" w:space="0" w:color="auto"/>
              <w:left w:val="nil"/>
              <w:bottom w:val="nil"/>
              <w:right w:val="nil"/>
            </w:tcBorders>
            <w:vAlign w:val="center"/>
          </w:tcPr>
          <w:p w14:paraId="5D6571FE" w14:textId="5A719541"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.130***</w:t>
            </w:r>
          </w:p>
        </w:tc>
        <w:tc>
          <w:tcPr>
            <w:tcW w:w="504" w:type="pct"/>
            <w:gridSpan w:val="2"/>
            <w:tcBorders>
              <w:top w:val="single" w:sz="4" w:space="0" w:color="auto"/>
              <w:left w:val="nil"/>
              <w:bottom w:val="nil"/>
              <w:right w:val="nil"/>
            </w:tcBorders>
            <w:vAlign w:val="center"/>
          </w:tcPr>
          <w:p w14:paraId="17D2F252" w14:textId="06E8601F"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w:t>
            </w:r>
            <w:r w:rsidRPr="008A0E33">
              <w:rPr>
                <w:sz w:val="18"/>
                <w:szCs w:val="18"/>
              </w:rPr>
              <w:t>154***</w:t>
            </w:r>
          </w:p>
        </w:tc>
        <w:tc>
          <w:tcPr>
            <w:tcW w:w="504" w:type="pct"/>
            <w:gridSpan w:val="2"/>
            <w:tcBorders>
              <w:top w:val="single" w:sz="4" w:space="0" w:color="auto"/>
              <w:left w:val="nil"/>
              <w:bottom w:val="nil"/>
              <w:right w:val="nil"/>
            </w:tcBorders>
            <w:vAlign w:val="center"/>
          </w:tcPr>
          <w:p w14:paraId="12A6ED7D"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.061**</w:t>
            </w:r>
          </w:p>
        </w:tc>
        <w:tc>
          <w:tcPr>
            <w:tcW w:w="505" w:type="pct"/>
            <w:gridSpan w:val="2"/>
            <w:tcBorders>
              <w:top w:val="single" w:sz="4" w:space="0" w:color="auto"/>
              <w:left w:val="nil"/>
              <w:bottom w:val="nil"/>
              <w:right w:val="nil"/>
            </w:tcBorders>
            <w:vAlign w:val="center"/>
          </w:tcPr>
          <w:p w14:paraId="28F182A5"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.119</w:t>
            </w:r>
            <w:r w:rsidRPr="008A0E33">
              <w:rPr>
                <w:vertAlign w:val="superscript"/>
              </w:rPr>
              <w:t>***</w:t>
            </w:r>
          </w:p>
        </w:tc>
        <w:tc>
          <w:tcPr>
            <w:tcW w:w="504" w:type="pct"/>
            <w:gridSpan w:val="2"/>
            <w:tcBorders>
              <w:top w:val="single" w:sz="4" w:space="0" w:color="auto"/>
              <w:left w:val="nil"/>
              <w:bottom w:val="nil"/>
              <w:right w:val="nil"/>
            </w:tcBorders>
            <w:vAlign w:val="center"/>
          </w:tcPr>
          <w:p w14:paraId="542DAA30"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.022</w:t>
            </w:r>
            <w:r w:rsidRPr="008A0E33">
              <w:rPr>
                <w:vertAlign w:val="superscript"/>
              </w:rPr>
              <w:t>+</w:t>
            </w:r>
          </w:p>
        </w:tc>
        <w:tc>
          <w:tcPr>
            <w:tcW w:w="505" w:type="pct"/>
            <w:gridSpan w:val="2"/>
            <w:tcBorders>
              <w:top w:val="single" w:sz="4" w:space="0" w:color="auto"/>
              <w:left w:val="nil"/>
              <w:bottom w:val="nil"/>
              <w:right w:val="nil"/>
            </w:tcBorders>
            <w:vAlign w:val="center"/>
          </w:tcPr>
          <w:p w14:paraId="76E6E0C1"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.138</w:t>
            </w:r>
            <w:r w:rsidRPr="008A0E33">
              <w:rPr>
                <w:vertAlign w:val="superscript"/>
              </w:rPr>
              <w:t>***</w:t>
            </w:r>
          </w:p>
        </w:tc>
      </w:tr>
      <w:tr w:rsidR="008A0E33" w:rsidRPr="008A0E33" w14:paraId="015B830F" w14:textId="77777777" w:rsidTr="00B40DF7">
        <w:trPr>
          <w:trHeight w:val="332"/>
        </w:trPr>
        <w:tc>
          <w:tcPr>
            <w:tcW w:w="965" w:type="pct"/>
            <w:tcBorders>
              <w:top w:val="nil"/>
              <w:bottom w:val="nil"/>
              <w:right w:val="nil"/>
            </w:tcBorders>
            <w:shd w:val="clear" w:color="auto" w:fill="auto"/>
            <w:vAlign w:val="center"/>
          </w:tcPr>
          <w:p w14:paraId="2115B058" w14:textId="77777777" w:rsidR="008B2853" w:rsidRPr="008A0E33" w:rsidRDefault="008B2853" w:rsidP="0057484E">
            <w:pPr>
              <w:autoSpaceDE w:val="0"/>
              <w:autoSpaceDN w:val="0"/>
              <w:adjustRightInd w:val="0"/>
              <w:jc w:val="center"/>
              <w:rPr>
                <w:rFonts w:eastAsia="標楷體"/>
                <w:b/>
                <w:sz w:val="20"/>
                <w:szCs w:val="20"/>
              </w:rPr>
            </w:pPr>
            <w:r w:rsidRPr="008A0E33">
              <w:rPr>
                <w:i/>
                <w:iCs/>
                <w:sz w:val="20"/>
                <w:szCs w:val="20"/>
              </w:rPr>
              <w:t>R</w:t>
            </w:r>
            <w:r w:rsidRPr="008A0E33">
              <w:rPr>
                <w:i/>
                <w:iCs/>
                <w:sz w:val="20"/>
                <w:szCs w:val="20"/>
                <w:vertAlign w:val="superscript"/>
              </w:rPr>
              <w:t>2</w:t>
            </w:r>
          </w:p>
        </w:tc>
        <w:tc>
          <w:tcPr>
            <w:tcW w:w="504" w:type="pct"/>
            <w:gridSpan w:val="2"/>
            <w:tcBorders>
              <w:top w:val="nil"/>
              <w:left w:val="nil"/>
              <w:bottom w:val="nil"/>
              <w:right w:val="nil"/>
            </w:tcBorders>
            <w:shd w:val="clear" w:color="auto" w:fill="auto"/>
            <w:vAlign w:val="center"/>
          </w:tcPr>
          <w:p w14:paraId="581AEA72" w14:textId="20279068" w:rsidR="008B2853" w:rsidRPr="008A0E33" w:rsidRDefault="008B2853" w:rsidP="0057484E">
            <w:pPr>
              <w:autoSpaceDE w:val="0"/>
              <w:autoSpaceDN w:val="0"/>
              <w:adjustRightInd w:val="0"/>
              <w:snapToGrid w:val="0"/>
              <w:jc w:val="center"/>
              <w:rPr>
                <w:sz w:val="18"/>
                <w:szCs w:val="18"/>
              </w:rPr>
            </w:pPr>
            <w:r w:rsidRPr="008A0E33">
              <w:rPr>
                <w:sz w:val="18"/>
                <w:szCs w:val="18"/>
              </w:rPr>
              <w:t>.725</w:t>
            </w:r>
          </w:p>
        </w:tc>
        <w:tc>
          <w:tcPr>
            <w:tcW w:w="504" w:type="pct"/>
            <w:gridSpan w:val="2"/>
            <w:tcBorders>
              <w:top w:val="nil"/>
              <w:left w:val="nil"/>
              <w:bottom w:val="nil"/>
              <w:right w:val="nil"/>
            </w:tcBorders>
            <w:vAlign w:val="center"/>
          </w:tcPr>
          <w:p w14:paraId="1BA10663" w14:textId="50C60BD5" w:rsidR="008B2853" w:rsidRPr="008A0E33" w:rsidRDefault="008B2853" w:rsidP="0057484E">
            <w:pPr>
              <w:autoSpaceDE w:val="0"/>
              <w:autoSpaceDN w:val="0"/>
              <w:adjustRightInd w:val="0"/>
              <w:snapToGrid w:val="0"/>
              <w:jc w:val="center"/>
              <w:rPr>
                <w:sz w:val="18"/>
                <w:szCs w:val="18"/>
              </w:rPr>
            </w:pPr>
            <w:r w:rsidRPr="008A0E33">
              <w:rPr>
                <w:sz w:val="18"/>
                <w:szCs w:val="18"/>
              </w:rPr>
              <w:t>.</w:t>
            </w:r>
            <w:r w:rsidRPr="008A0E33">
              <w:rPr>
                <w:rFonts w:hint="eastAsia"/>
                <w:sz w:val="18"/>
                <w:szCs w:val="18"/>
              </w:rPr>
              <w:t>417</w:t>
            </w:r>
          </w:p>
        </w:tc>
        <w:tc>
          <w:tcPr>
            <w:tcW w:w="505" w:type="pct"/>
            <w:gridSpan w:val="2"/>
            <w:tcBorders>
              <w:top w:val="nil"/>
              <w:left w:val="nil"/>
              <w:bottom w:val="nil"/>
              <w:right w:val="nil"/>
            </w:tcBorders>
            <w:vAlign w:val="center"/>
          </w:tcPr>
          <w:p w14:paraId="0B7EB7D2" w14:textId="5277D693"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.411</w:t>
            </w:r>
          </w:p>
        </w:tc>
        <w:tc>
          <w:tcPr>
            <w:tcW w:w="504" w:type="pct"/>
            <w:gridSpan w:val="2"/>
            <w:tcBorders>
              <w:top w:val="nil"/>
              <w:left w:val="nil"/>
              <w:bottom w:val="nil"/>
              <w:right w:val="nil"/>
            </w:tcBorders>
            <w:vAlign w:val="center"/>
          </w:tcPr>
          <w:p w14:paraId="175E9B14" w14:textId="275454B5"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.436</w:t>
            </w:r>
          </w:p>
        </w:tc>
        <w:tc>
          <w:tcPr>
            <w:tcW w:w="504" w:type="pct"/>
            <w:gridSpan w:val="2"/>
            <w:tcBorders>
              <w:top w:val="nil"/>
              <w:left w:val="nil"/>
              <w:bottom w:val="nil"/>
              <w:right w:val="nil"/>
            </w:tcBorders>
            <w:vAlign w:val="center"/>
          </w:tcPr>
          <w:p w14:paraId="2370130D"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.342</w:t>
            </w:r>
          </w:p>
        </w:tc>
        <w:tc>
          <w:tcPr>
            <w:tcW w:w="505" w:type="pct"/>
            <w:gridSpan w:val="2"/>
            <w:tcBorders>
              <w:top w:val="nil"/>
              <w:left w:val="nil"/>
              <w:bottom w:val="nil"/>
              <w:right w:val="nil"/>
            </w:tcBorders>
            <w:vAlign w:val="center"/>
          </w:tcPr>
          <w:p w14:paraId="1D97A9D3"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.461</w:t>
            </w:r>
          </w:p>
        </w:tc>
        <w:tc>
          <w:tcPr>
            <w:tcW w:w="504" w:type="pct"/>
            <w:gridSpan w:val="2"/>
            <w:tcBorders>
              <w:top w:val="nil"/>
              <w:left w:val="nil"/>
              <w:bottom w:val="nil"/>
              <w:right w:val="nil"/>
            </w:tcBorders>
            <w:vAlign w:val="center"/>
          </w:tcPr>
          <w:p w14:paraId="5E5ABDCC"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.303</w:t>
            </w:r>
          </w:p>
        </w:tc>
        <w:tc>
          <w:tcPr>
            <w:tcW w:w="505" w:type="pct"/>
            <w:gridSpan w:val="2"/>
            <w:tcBorders>
              <w:top w:val="nil"/>
              <w:left w:val="nil"/>
              <w:bottom w:val="nil"/>
              <w:right w:val="nil"/>
            </w:tcBorders>
            <w:vAlign w:val="center"/>
          </w:tcPr>
          <w:p w14:paraId="5A301326"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.441</w:t>
            </w:r>
          </w:p>
        </w:tc>
      </w:tr>
      <w:tr w:rsidR="008A0E33" w:rsidRPr="008A0E33" w14:paraId="37325E61" w14:textId="77777777" w:rsidTr="00B40DF7">
        <w:trPr>
          <w:trHeight w:val="332"/>
        </w:trPr>
        <w:tc>
          <w:tcPr>
            <w:tcW w:w="965" w:type="pct"/>
            <w:tcBorders>
              <w:top w:val="nil"/>
              <w:bottom w:val="nil"/>
              <w:right w:val="nil"/>
            </w:tcBorders>
            <w:shd w:val="clear" w:color="auto" w:fill="auto"/>
            <w:vAlign w:val="center"/>
          </w:tcPr>
          <w:p w14:paraId="2EBF794B" w14:textId="77777777" w:rsidR="008B2853" w:rsidRPr="008A0E33" w:rsidRDefault="008B2853" w:rsidP="0057484E">
            <w:pPr>
              <w:autoSpaceDE w:val="0"/>
              <w:autoSpaceDN w:val="0"/>
              <w:adjustRightInd w:val="0"/>
              <w:jc w:val="center"/>
              <w:rPr>
                <w:rFonts w:eastAsia="標楷體"/>
                <w:b/>
                <w:sz w:val="20"/>
                <w:szCs w:val="20"/>
              </w:rPr>
            </w:pPr>
            <w:r w:rsidRPr="008A0E33">
              <w:rPr>
                <w:sz w:val="20"/>
                <w:szCs w:val="20"/>
              </w:rPr>
              <w:t xml:space="preserve">Adjusted </w:t>
            </w:r>
            <w:r w:rsidRPr="008A0E33">
              <w:rPr>
                <w:i/>
                <w:iCs/>
                <w:sz w:val="20"/>
                <w:szCs w:val="20"/>
              </w:rPr>
              <w:t>R</w:t>
            </w:r>
            <w:r w:rsidRPr="008A0E33">
              <w:rPr>
                <w:i/>
                <w:iCs/>
                <w:sz w:val="20"/>
                <w:szCs w:val="20"/>
                <w:vertAlign w:val="superscript"/>
              </w:rPr>
              <w:t>2</w:t>
            </w:r>
          </w:p>
        </w:tc>
        <w:tc>
          <w:tcPr>
            <w:tcW w:w="504" w:type="pct"/>
            <w:gridSpan w:val="2"/>
            <w:tcBorders>
              <w:top w:val="nil"/>
              <w:left w:val="nil"/>
              <w:bottom w:val="nil"/>
              <w:right w:val="nil"/>
            </w:tcBorders>
            <w:shd w:val="clear" w:color="auto" w:fill="auto"/>
            <w:vAlign w:val="center"/>
          </w:tcPr>
          <w:p w14:paraId="029CF77C" w14:textId="28DBB8BB" w:rsidR="008B2853" w:rsidRPr="008A0E33" w:rsidRDefault="008B2853" w:rsidP="0057484E">
            <w:pPr>
              <w:autoSpaceDE w:val="0"/>
              <w:autoSpaceDN w:val="0"/>
              <w:adjustRightInd w:val="0"/>
              <w:snapToGrid w:val="0"/>
              <w:jc w:val="center"/>
              <w:rPr>
                <w:sz w:val="18"/>
                <w:szCs w:val="18"/>
              </w:rPr>
            </w:pPr>
            <w:r w:rsidRPr="008A0E33">
              <w:rPr>
                <w:sz w:val="18"/>
                <w:szCs w:val="18"/>
              </w:rPr>
              <w:t>.707</w:t>
            </w:r>
          </w:p>
        </w:tc>
        <w:tc>
          <w:tcPr>
            <w:tcW w:w="504" w:type="pct"/>
            <w:gridSpan w:val="2"/>
            <w:tcBorders>
              <w:top w:val="nil"/>
              <w:left w:val="nil"/>
              <w:bottom w:val="nil"/>
              <w:right w:val="nil"/>
            </w:tcBorders>
            <w:vAlign w:val="center"/>
          </w:tcPr>
          <w:p w14:paraId="5ACF08BB" w14:textId="58C0BFB9" w:rsidR="008B2853" w:rsidRPr="008A0E33" w:rsidRDefault="008B2853" w:rsidP="0057484E">
            <w:pPr>
              <w:autoSpaceDE w:val="0"/>
              <w:autoSpaceDN w:val="0"/>
              <w:adjustRightInd w:val="0"/>
              <w:snapToGrid w:val="0"/>
              <w:jc w:val="center"/>
              <w:rPr>
                <w:sz w:val="18"/>
                <w:szCs w:val="18"/>
              </w:rPr>
            </w:pPr>
            <w:r w:rsidRPr="008A0E33">
              <w:rPr>
                <w:sz w:val="18"/>
                <w:szCs w:val="18"/>
              </w:rPr>
              <w:t>.</w:t>
            </w:r>
            <w:r w:rsidRPr="008A0E33">
              <w:rPr>
                <w:rFonts w:hint="eastAsia"/>
                <w:sz w:val="18"/>
                <w:szCs w:val="18"/>
              </w:rPr>
              <w:t>379</w:t>
            </w:r>
          </w:p>
        </w:tc>
        <w:tc>
          <w:tcPr>
            <w:tcW w:w="505" w:type="pct"/>
            <w:gridSpan w:val="2"/>
            <w:tcBorders>
              <w:top w:val="nil"/>
              <w:left w:val="nil"/>
              <w:bottom w:val="nil"/>
              <w:right w:val="nil"/>
            </w:tcBorders>
            <w:vAlign w:val="center"/>
          </w:tcPr>
          <w:p w14:paraId="538EC45D" w14:textId="5A6F97D2"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.373</w:t>
            </w:r>
          </w:p>
        </w:tc>
        <w:tc>
          <w:tcPr>
            <w:tcW w:w="504" w:type="pct"/>
            <w:gridSpan w:val="2"/>
            <w:tcBorders>
              <w:top w:val="nil"/>
              <w:left w:val="nil"/>
              <w:bottom w:val="nil"/>
              <w:right w:val="nil"/>
            </w:tcBorders>
            <w:vAlign w:val="center"/>
          </w:tcPr>
          <w:p w14:paraId="27101574" w14:textId="02D227C9"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.399</w:t>
            </w:r>
          </w:p>
        </w:tc>
        <w:tc>
          <w:tcPr>
            <w:tcW w:w="504" w:type="pct"/>
            <w:gridSpan w:val="2"/>
            <w:tcBorders>
              <w:top w:val="nil"/>
              <w:left w:val="nil"/>
              <w:bottom w:val="nil"/>
              <w:right w:val="nil"/>
            </w:tcBorders>
            <w:vAlign w:val="center"/>
          </w:tcPr>
          <w:p w14:paraId="2F13CBAC"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.299</w:t>
            </w:r>
          </w:p>
        </w:tc>
        <w:tc>
          <w:tcPr>
            <w:tcW w:w="505" w:type="pct"/>
            <w:gridSpan w:val="2"/>
            <w:tcBorders>
              <w:top w:val="nil"/>
              <w:left w:val="nil"/>
              <w:bottom w:val="nil"/>
              <w:right w:val="nil"/>
            </w:tcBorders>
            <w:vAlign w:val="center"/>
          </w:tcPr>
          <w:p w14:paraId="257958BB"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.420</w:t>
            </w:r>
          </w:p>
        </w:tc>
        <w:tc>
          <w:tcPr>
            <w:tcW w:w="504" w:type="pct"/>
            <w:gridSpan w:val="2"/>
            <w:tcBorders>
              <w:top w:val="nil"/>
              <w:left w:val="nil"/>
              <w:bottom w:val="nil"/>
              <w:right w:val="nil"/>
            </w:tcBorders>
            <w:vAlign w:val="center"/>
          </w:tcPr>
          <w:p w14:paraId="3B4DD035"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.258</w:t>
            </w:r>
          </w:p>
        </w:tc>
        <w:tc>
          <w:tcPr>
            <w:tcW w:w="505" w:type="pct"/>
            <w:gridSpan w:val="2"/>
            <w:tcBorders>
              <w:top w:val="nil"/>
              <w:left w:val="nil"/>
              <w:bottom w:val="nil"/>
              <w:right w:val="nil"/>
            </w:tcBorders>
            <w:vAlign w:val="center"/>
          </w:tcPr>
          <w:p w14:paraId="333945AA"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.398</w:t>
            </w:r>
          </w:p>
        </w:tc>
      </w:tr>
      <w:tr w:rsidR="008A0E33" w:rsidRPr="008A0E33" w14:paraId="39FDED15" w14:textId="77777777" w:rsidTr="00B40DF7">
        <w:trPr>
          <w:trHeight w:val="332"/>
        </w:trPr>
        <w:tc>
          <w:tcPr>
            <w:tcW w:w="965" w:type="pct"/>
            <w:tcBorders>
              <w:top w:val="nil"/>
              <w:bottom w:val="single" w:sz="12" w:space="0" w:color="auto"/>
              <w:right w:val="nil"/>
            </w:tcBorders>
            <w:shd w:val="clear" w:color="auto" w:fill="auto"/>
            <w:vAlign w:val="center"/>
          </w:tcPr>
          <w:p w14:paraId="225B7DFD" w14:textId="77777777" w:rsidR="008B2853" w:rsidRPr="008A0E33" w:rsidRDefault="008B2853" w:rsidP="0057484E">
            <w:pPr>
              <w:autoSpaceDE w:val="0"/>
              <w:autoSpaceDN w:val="0"/>
              <w:adjustRightInd w:val="0"/>
              <w:jc w:val="center"/>
              <w:rPr>
                <w:rFonts w:eastAsia="標楷體"/>
                <w:b/>
                <w:sz w:val="20"/>
                <w:szCs w:val="20"/>
              </w:rPr>
            </w:pPr>
            <w:r w:rsidRPr="008A0E33">
              <w:rPr>
                <w:iCs/>
                <w:sz w:val="20"/>
                <w:szCs w:val="20"/>
              </w:rPr>
              <w:t>ANOVA F</w:t>
            </w:r>
          </w:p>
        </w:tc>
        <w:tc>
          <w:tcPr>
            <w:tcW w:w="504" w:type="pct"/>
            <w:gridSpan w:val="2"/>
            <w:tcBorders>
              <w:top w:val="nil"/>
              <w:left w:val="nil"/>
              <w:bottom w:val="single" w:sz="12" w:space="0" w:color="auto"/>
              <w:right w:val="nil"/>
            </w:tcBorders>
            <w:shd w:val="clear" w:color="auto" w:fill="auto"/>
            <w:vAlign w:val="center"/>
          </w:tcPr>
          <w:p w14:paraId="2AFD2914" w14:textId="104A9456" w:rsidR="008B2853" w:rsidRPr="008A0E33" w:rsidRDefault="008B2853" w:rsidP="0057484E">
            <w:pPr>
              <w:autoSpaceDE w:val="0"/>
              <w:autoSpaceDN w:val="0"/>
              <w:adjustRightInd w:val="0"/>
              <w:snapToGrid w:val="0"/>
              <w:jc w:val="center"/>
              <w:rPr>
                <w:sz w:val="18"/>
                <w:szCs w:val="18"/>
              </w:rPr>
            </w:pPr>
            <w:r w:rsidRPr="008A0E33">
              <w:rPr>
                <w:sz w:val="18"/>
                <w:szCs w:val="18"/>
              </w:rPr>
              <w:t>40.358***</w:t>
            </w:r>
          </w:p>
        </w:tc>
        <w:tc>
          <w:tcPr>
            <w:tcW w:w="504" w:type="pct"/>
            <w:gridSpan w:val="2"/>
            <w:tcBorders>
              <w:top w:val="nil"/>
              <w:left w:val="nil"/>
              <w:bottom w:val="single" w:sz="12" w:space="0" w:color="auto"/>
              <w:right w:val="nil"/>
            </w:tcBorders>
            <w:vAlign w:val="center"/>
          </w:tcPr>
          <w:p w14:paraId="4D1DB9C2" w14:textId="7587F1C6"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10.959</w:t>
            </w:r>
            <w:r w:rsidRPr="008A0E33">
              <w:rPr>
                <w:rFonts w:hint="eastAsia"/>
                <w:vertAlign w:val="superscript"/>
              </w:rPr>
              <w:t>***</w:t>
            </w:r>
          </w:p>
        </w:tc>
        <w:tc>
          <w:tcPr>
            <w:tcW w:w="505" w:type="pct"/>
            <w:gridSpan w:val="2"/>
            <w:tcBorders>
              <w:top w:val="nil"/>
              <w:left w:val="nil"/>
              <w:bottom w:val="single" w:sz="12" w:space="0" w:color="auto"/>
              <w:right w:val="nil"/>
            </w:tcBorders>
            <w:vAlign w:val="center"/>
          </w:tcPr>
          <w:p w14:paraId="086C2AFC" w14:textId="06204C01"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10.711***</w:t>
            </w:r>
          </w:p>
        </w:tc>
        <w:tc>
          <w:tcPr>
            <w:tcW w:w="504" w:type="pct"/>
            <w:gridSpan w:val="2"/>
            <w:tcBorders>
              <w:top w:val="nil"/>
              <w:left w:val="nil"/>
              <w:bottom w:val="single" w:sz="12" w:space="0" w:color="auto"/>
              <w:right w:val="nil"/>
            </w:tcBorders>
            <w:vAlign w:val="center"/>
          </w:tcPr>
          <w:p w14:paraId="38B9C16A" w14:textId="01F9041D"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11.836***</w:t>
            </w:r>
          </w:p>
        </w:tc>
        <w:tc>
          <w:tcPr>
            <w:tcW w:w="504" w:type="pct"/>
            <w:gridSpan w:val="2"/>
            <w:tcBorders>
              <w:top w:val="nil"/>
              <w:left w:val="nil"/>
              <w:bottom w:val="single" w:sz="12" w:space="0" w:color="auto"/>
              <w:right w:val="nil"/>
            </w:tcBorders>
            <w:vAlign w:val="center"/>
          </w:tcPr>
          <w:p w14:paraId="493DDE5E"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7.982***</w:t>
            </w:r>
          </w:p>
        </w:tc>
        <w:tc>
          <w:tcPr>
            <w:tcW w:w="505" w:type="pct"/>
            <w:gridSpan w:val="2"/>
            <w:tcBorders>
              <w:top w:val="nil"/>
              <w:left w:val="nil"/>
              <w:bottom w:val="single" w:sz="12" w:space="0" w:color="auto"/>
              <w:right w:val="nil"/>
            </w:tcBorders>
            <w:vAlign w:val="center"/>
          </w:tcPr>
          <w:p w14:paraId="65889456"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11.123***</w:t>
            </w:r>
          </w:p>
        </w:tc>
        <w:tc>
          <w:tcPr>
            <w:tcW w:w="504" w:type="pct"/>
            <w:gridSpan w:val="2"/>
            <w:tcBorders>
              <w:top w:val="nil"/>
              <w:left w:val="nil"/>
              <w:bottom w:val="single" w:sz="12" w:space="0" w:color="auto"/>
              <w:right w:val="nil"/>
            </w:tcBorders>
            <w:vAlign w:val="center"/>
          </w:tcPr>
          <w:p w14:paraId="43AF9F6D"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6.674***</w:t>
            </w:r>
          </w:p>
        </w:tc>
        <w:tc>
          <w:tcPr>
            <w:tcW w:w="505" w:type="pct"/>
            <w:gridSpan w:val="2"/>
            <w:tcBorders>
              <w:top w:val="nil"/>
              <w:left w:val="nil"/>
              <w:bottom w:val="single" w:sz="12" w:space="0" w:color="auto"/>
              <w:right w:val="nil"/>
            </w:tcBorders>
            <w:vAlign w:val="center"/>
          </w:tcPr>
          <w:p w14:paraId="4383FFED"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10.252***</w:t>
            </w:r>
          </w:p>
        </w:tc>
      </w:tr>
    </w:tbl>
    <w:p w14:paraId="5D7D0B21" w14:textId="77777777" w:rsidR="000A27DC" w:rsidRPr="008A0E33" w:rsidRDefault="000A27DC" w:rsidP="0057484E">
      <w:pPr>
        <w:snapToGrid w:val="0"/>
        <w:ind w:right="-694"/>
        <w:rPr>
          <w:sz w:val="18"/>
          <w:szCs w:val="18"/>
        </w:rPr>
      </w:pPr>
      <w:proofErr w:type="spellStart"/>
      <w:r w:rsidRPr="008A0E33">
        <w:rPr>
          <w:sz w:val="18"/>
          <w:szCs w:val="18"/>
          <w:vertAlign w:val="superscript"/>
        </w:rPr>
        <w:t>a</w:t>
      </w:r>
      <w:proofErr w:type="spellEnd"/>
      <w:r w:rsidRPr="008A0E33">
        <w:rPr>
          <w:sz w:val="18"/>
          <w:szCs w:val="18"/>
        </w:rPr>
        <w:t xml:space="preserve"> </w:t>
      </w:r>
      <w:proofErr w:type="gramStart"/>
      <w:r w:rsidRPr="008A0E33">
        <w:rPr>
          <w:sz w:val="18"/>
          <w:szCs w:val="18"/>
        </w:rPr>
        <w:t>For</w:t>
      </w:r>
      <w:proofErr w:type="gramEnd"/>
      <w:r w:rsidRPr="008A0E33">
        <w:rPr>
          <w:sz w:val="18"/>
          <w:szCs w:val="18"/>
        </w:rPr>
        <w:t xml:space="preserve"> all models, N = 99. Standardized coefficients are shown. </w:t>
      </w:r>
    </w:p>
    <w:p w14:paraId="2120DC4A" w14:textId="77777777" w:rsidR="000A27DC" w:rsidRPr="008A0E33" w:rsidRDefault="000A27DC" w:rsidP="0057484E">
      <w:pPr>
        <w:autoSpaceDE w:val="0"/>
        <w:autoSpaceDN w:val="0"/>
        <w:adjustRightInd w:val="0"/>
        <w:snapToGrid w:val="0"/>
        <w:jc w:val="both"/>
      </w:pPr>
      <w:r w:rsidRPr="008A0E33">
        <w:rPr>
          <w:rFonts w:hint="eastAsia"/>
          <w:sz w:val="18"/>
          <w:szCs w:val="18"/>
          <w:vertAlign w:val="superscript"/>
        </w:rPr>
        <w:t xml:space="preserve">+ </w:t>
      </w:r>
      <w:r w:rsidRPr="008A0E33">
        <w:rPr>
          <w:i/>
          <w:iCs/>
          <w:sz w:val="18"/>
          <w:szCs w:val="18"/>
        </w:rPr>
        <w:t>p</w:t>
      </w:r>
      <w:r w:rsidRPr="008A0E33">
        <w:rPr>
          <w:sz w:val="18"/>
          <w:szCs w:val="18"/>
        </w:rPr>
        <w:t xml:space="preserve"> ≤ .</w:t>
      </w:r>
      <w:proofErr w:type="gramStart"/>
      <w:r w:rsidRPr="008A0E33">
        <w:rPr>
          <w:rFonts w:hint="eastAsia"/>
          <w:sz w:val="18"/>
          <w:szCs w:val="18"/>
        </w:rPr>
        <w:t>1</w:t>
      </w:r>
      <w:r w:rsidRPr="008A0E33">
        <w:rPr>
          <w:sz w:val="18"/>
          <w:szCs w:val="18"/>
        </w:rPr>
        <w:t>;*</w:t>
      </w:r>
      <w:proofErr w:type="gramEnd"/>
      <w:r w:rsidRPr="008A0E33">
        <w:rPr>
          <w:sz w:val="18"/>
          <w:szCs w:val="18"/>
        </w:rPr>
        <w:t xml:space="preserve"> </w:t>
      </w:r>
      <w:r w:rsidRPr="008A0E33">
        <w:rPr>
          <w:i/>
          <w:iCs/>
          <w:sz w:val="18"/>
          <w:szCs w:val="18"/>
        </w:rPr>
        <w:t>p</w:t>
      </w:r>
      <w:r w:rsidRPr="008A0E33">
        <w:rPr>
          <w:sz w:val="18"/>
          <w:szCs w:val="18"/>
        </w:rPr>
        <w:t xml:space="preserve"> ≤ .05; **</w:t>
      </w:r>
      <w:r w:rsidRPr="008A0E33">
        <w:rPr>
          <w:i/>
          <w:iCs/>
          <w:sz w:val="18"/>
          <w:szCs w:val="18"/>
        </w:rPr>
        <w:t xml:space="preserve"> p</w:t>
      </w:r>
      <w:r w:rsidRPr="008A0E33">
        <w:rPr>
          <w:sz w:val="18"/>
          <w:szCs w:val="18"/>
        </w:rPr>
        <w:t xml:space="preserve"> ≤ .01; ***</w:t>
      </w:r>
      <w:r w:rsidRPr="008A0E33">
        <w:rPr>
          <w:i/>
          <w:iCs/>
          <w:sz w:val="18"/>
          <w:szCs w:val="18"/>
        </w:rPr>
        <w:t xml:space="preserve"> p</w:t>
      </w:r>
      <w:r w:rsidRPr="008A0E33">
        <w:rPr>
          <w:sz w:val="18"/>
          <w:szCs w:val="18"/>
        </w:rPr>
        <w:t xml:space="preserve"> ≤ .00</w:t>
      </w:r>
      <w:r w:rsidRPr="008A0E33">
        <w:rPr>
          <w:rFonts w:hint="eastAsia"/>
          <w:sz w:val="18"/>
          <w:szCs w:val="18"/>
        </w:rPr>
        <w:t>1</w:t>
      </w:r>
    </w:p>
    <w:p w14:paraId="04AFBA8F" w14:textId="77777777" w:rsidR="000A27DC" w:rsidRPr="008A0E33" w:rsidRDefault="000A27DC" w:rsidP="0057484E">
      <w:pPr>
        <w:widowControl/>
        <w:rPr>
          <w:rFonts w:ascii="Times" w:hAnsi="Times" w:cs="Times New Roman"/>
          <w:kern w:val="0"/>
          <w:sz w:val="20"/>
          <w:szCs w:val="20"/>
        </w:rPr>
        <w:sectPr w:rsidR="000A27DC" w:rsidRPr="008A0E33" w:rsidSect="004D52F7">
          <w:pgSz w:w="16840" w:h="11900" w:orient="landscape"/>
          <w:pgMar w:top="1797" w:right="1440" w:bottom="1797" w:left="1440" w:header="851" w:footer="992" w:gutter="0"/>
          <w:cols w:space="425"/>
          <w:docGrid w:type="linesAndChars" w:linePitch="400"/>
        </w:sectPr>
      </w:pPr>
    </w:p>
    <w:tbl>
      <w:tblPr>
        <w:tblpPr w:leftFromText="180" w:rightFromText="180" w:vertAnchor="page" w:horzAnchor="margin" w:tblpXSpec="center" w:tblpY="1860"/>
        <w:tblW w:w="9498" w:type="dxa"/>
        <w:tblBorders>
          <w:top w:val="single" w:sz="12" w:space="0" w:color="auto"/>
          <w:bottom w:val="single" w:sz="12" w:space="0" w:color="auto"/>
        </w:tblBorders>
        <w:tblLook w:val="04A0" w:firstRow="1" w:lastRow="0" w:firstColumn="1" w:lastColumn="0" w:noHBand="0" w:noVBand="1"/>
      </w:tblPr>
      <w:tblGrid>
        <w:gridCol w:w="6707"/>
        <w:gridCol w:w="2028"/>
        <w:gridCol w:w="763"/>
      </w:tblGrid>
      <w:tr w:rsidR="008A0E33" w:rsidRPr="008A0E33" w14:paraId="0A9936C1" w14:textId="77777777" w:rsidTr="00B40DF7">
        <w:trPr>
          <w:trHeight w:val="229"/>
        </w:trPr>
        <w:tc>
          <w:tcPr>
            <w:tcW w:w="6707" w:type="dxa"/>
            <w:tcBorders>
              <w:top w:val="single" w:sz="12" w:space="0" w:color="auto"/>
              <w:bottom w:val="single" w:sz="4" w:space="0" w:color="auto"/>
            </w:tcBorders>
            <w:shd w:val="clear" w:color="auto" w:fill="auto"/>
          </w:tcPr>
          <w:p w14:paraId="6494B1D9" w14:textId="77777777" w:rsidR="000A27DC" w:rsidRPr="008A0E33" w:rsidRDefault="000A27DC" w:rsidP="0057484E">
            <w:pPr>
              <w:tabs>
                <w:tab w:val="left" w:pos="986"/>
                <w:tab w:val="right" w:pos="9282"/>
              </w:tabs>
              <w:adjustRightInd w:val="0"/>
              <w:snapToGrid w:val="0"/>
              <w:rPr>
                <w:rFonts w:eastAsia="標楷體"/>
                <w:b/>
                <w:sz w:val="20"/>
                <w:szCs w:val="20"/>
              </w:rPr>
            </w:pPr>
            <w:r w:rsidRPr="008A0E33">
              <w:rPr>
                <w:rFonts w:eastAsia="標楷體"/>
                <w:sz w:val="22"/>
              </w:rPr>
              <w:lastRenderedPageBreak/>
              <w:tab/>
            </w:r>
            <w:r w:rsidRPr="008A0E33">
              <w:rPr>
                <w:rFonts w:eastAsia="標楷體" w:hint="eastAsia"/>
                <w:b/>
                <w:sz w:val="20"/>
                <w:szCs w:val="20"/>
              </w:rPr>
              <w:t>Variables and items</w:t>
            </w:r>
            <w:r w:rsidRPr="008A0E33">
              <w:rPr>
                <w:rFonts w:eastAsia="標楷體"/>
                <w:b/>
                <w:sz w:val="20"/>
                <w:szCs w:val="20"/>
              </w:rPr>
              <w:tab/>
            </w:r>
          </w:p>
        </w:tc>
        <w:tc>
          <w:tcPr>
            <w:tcW w:w="2791" w:type="dxa"/>
            <w:gridSpan w:val="2"/>
            <w:tcBorders>
              <w:top w:val="single" w:sz="12" w:space="0" w:color="auto"/>
              <w:bottom w:val="single" w:sz="4" w:space="0" w:color="auto"/>
            </w:tcBorders>
            <w:shd w:val="clear" w:color="auto" w:fill="auto"/>
          </w:tcPr>
          <w:p w14:paraId="3777D0FC" w14:textId="77777777" w:rsidR="000A27DC" w:rsidRPr="008A0E33" w:rsidRDefault="000A27DC" w:rsidP="0057484E">
            <w:pPr>
              <w:tabs>
                <w:tab w:val="left" w:pos="986"/>
                <w:tab w:val="right" w:pos="9282"/>
              </w:tabs>
              <w:adjustRightInd w:val="0"/>
              <w:snapToGrid w:val="0"/>
              <w:rPr>
                <w:rFonts w:eastAsia="標楷體"/>
                <w:b/>
                <w:sz w:val="20"/>
                <w:szCs w:val="20"/>
              </w:rPr>
            </w:pPr>
            <w:r w:rsidRPr="008A0E33">
              <w:rPr>
                <w:rFonts w:eastAsia="標楷體"/>
                <w:b/>
                <w:sz w:val="20"/>
                <w:szCs w:val="20"/>
              </w:rPr>
              <w:t xml:space="preserve">           </w:t>
            </w:r>
            <w:r w:rsidRPr="008A0E33">
              <w:rPr>
                <w:rFonts w:eastAsia="標楷體" w:hint="eastAsia"/>
                <w:b/>
                <w:sz w:val="20"/>
                <w:szCs w:val="20"/>
              </w:rPr>
              <w:t>Factor loading</w:t>
            </w:r>
          </w:p>
        </w:tc>
      </w:tr>
      <w:tr w:rsidR="008A0E33" w:rsidRPr="008A0E33" w14:paraId="62D9FAEF" w14:textId="77777777" w:rsidTr="00B40DF7">
        <w:trPr>
          <w:trHeight w:val="283"/>
        </w:trPr>
        <w:tc>
          <w:tcPr>
            <w:tcW w:w="9498" w:type="dxa"/>
            <w:gridSpan w:val="3"/>
            <w:shd w:val="clear" w:color="auto" w:fill="auto"/>
          </w:tcPr>
          <w:p w14:paraId="32D65079" w14:textId="6949BB19" w:rsidR="000A27DC" w:rsidRPr="008A0E33" w:rsidRDefault="00B31CE4" w:rsidP="0057484E">
            <w:pPr>
              <w:tabs>
                <w:tab w:val="left" w:pos="9781"/>
              </w:tabs>
              <w:adjustRightInd w:val="0"/>
              <w:snapToGrid w:val="0"/>
              <w:rPr>
                <w:rFonts w:eastAsia="標楷體"/>
                <w:i/>
                <w:sz w:val="20"/>
                <w:szCs w:val="20"/>
              </w:rPr>
            </w:pPr>
            <w:r w:rsidRPr="008A0E33">
              <w:rPr>
                <w:rFonts w:eastAsia="標楷體"/>
                <w:i/>
                <w:sz w:val="20"/>
                <w:szCs w:val="20"/>
              </w:rPr>
              <w:t>Organizational munificence</w:t>
            </w:r>
            <w:r w:rsidR="000A27DC" w:rsidRPr="008A0E33">
              <w:rPr>
                <w:rFonts w:eastAsia="標楷體"/>
                <w:i/>
                <w:sz w:val="20"/>
                <w:szCs w:val="20"/>
              </w:rPr>
              <w:t xml:space="preserve"> for research excellence (eigenvalues=2.022, </w:t>
            </w:r>
            <w:r w:rsidR="000A27DC" w:rsidRPr="008A0E33">
              <w:rPr>
                <w:rFonts w:ascii="標楷體" w:eastAsia="標楷體" w:hAnsi="標楷體" w:hint="eastAsia"/>
                <w:i/>
                <w:sz w:val="20"/>
                <w:szCs w:val="20"/>
              </w:rPr>
              <w:t>α</w:t>
            </w:r>
            <w:r w:rsidR="000A27DC" w:rsidRPr="008A0E33">
              <w:rPr>
                <w:rFonts w:eastAsia="標楷體" w:hint="eastAsia"/>
                <w:i/>
                <w:sz w:val="20"/>
                <w:szCs w:val="20"/>
              </w:rPr>
              <w:t>=</w:t>
            </w:r>
            <w:r w:rsidR="000A27DC" w:rsidRPr="008A0E33">
              <w:rPr>
                <w:rFonts w:eastAsia="標楷體"/>
                <w:i/>
                <w:sz w:val="20"/>
                <w:szCs w:val="20"/>
              </w:rPr>
              <w:t>.911)</w:t>
            </w:r>
          </w:p>
        </w:tc>
      </w:tr>
      <w:tr w:rsidR="008A0E33" w:rsidRPr="008A0E33" w14:paraId="00B858F7" w14:textId="77777777" w:rsidTr="00B40DF7">
        <w:trPr>
          <w:trHeight w:val="283"/>
        </w:trPr>
        <w:tc>
          <w:tcPr>
            <w:tcW w:w="8735" w:type="dxa"/>
            <w:gridSpan w:val="2"/>
            <w:shd w:val="clear" w:color="auto" w:fill="auto"/>
          </w:tcPr>
          <w:p w14:paraId="5F7C9FE1" w14:textId="197172FD" w:rsidR="000A27DC" w:rsidRPr="008A0E33" w:rsidRDefault="00382DD8" w:rsidP="0057484E">
            <w:pPr>
              <w:pStyle w:val="-11"/>
              <w:numPr>
                <w:ilvl w:val="0"/>
                <w:numId w:val="27"/>
              </w:numPr>
              <w:adjustRightInd w:val="0"/>
              <w:snapToGrid w:val="0"/>
              <w:ind w:leftChars="50" w:left="290" w:hanging="170"/>
              <w:rPr>
                <w:rFonts w:eastAsia="標楷體"/>
                <w:sz w:val="20"/>
                <w:szCs w:val="20"/>
              </w:rPr>
            </w:pPr>
            <w:r w:rsidRPr="008A0E33">
              <w:rPr>
                <w:rFonts w:eastAsia="標楷體"/>
                <w:noProof/>
                <w:sz w:val="20"/>
                <w:szCs w:val="20"/>
              </w:rPr>
              <w:t>My</w:t>
            </w:r>
            <w:r w:rsidRPr="008A0E33">
              <w:rPr>
                <w:rFonts w:eastAsia="標楷體"/>
                <w:sz w:val="20"/>
                <w:szCs w:val="20"/>
              </w:rPr>
              <w:t xml:space="preserve"> university provide</w:t>
            </w:r>
            <w:r w:rsidR="003F07A1" w:rsidRPr="008A0E33">
              <w:rPr>
                <w:rFonts w:eastAsia="標楷體"/>
                <w:sz w:val="20"/>
                <w:szCs w:val="20"/>
              </w:rPr>
              <w:t>s</w:t>
            </w:r>
            <w:r w:rsidRPr="008A0E33">
              <w:rPr>
                <w:rFonts w:eastAsia="標楷體"/>
                <w:sz w:val="20"/>
                <w:szCs w:val="20"/>
              </w:rPr>
              <w:t xml:space="preserve"> sufficient</w:t>
            </w:r>
            <w:r w:rsidR="000A27DC" w:rsidRPr="008A0E33">
              <w:rPr>
                <w:rFonts w:eastAsia="標楷體"/>
                <w:sz w:val="20"/>
                <w:szCs w:val="20"/>
              </w:rPr>
              <w:t xml:space="preserve"> resource for pursuing research excellence.</w:t>
            </w:r>
          </w:p>
        </w:tc>
        <w:tc>
          <w:tcPr>
            <w:tcW w:w="763" w:type="dxa"/>
            <w:shd w:val="clear" w:color="auto" w:fill="auto"/>
          </w:tcPr>
          <w:p w14:paraId="4B0E5AA5" w14:textId="77777777" w:rsidR="000A27DC" w:rsidRPr="008A0E33" w:rsidRDefault="000A27DC" w:rsidP="0057484E">
            <w:pPr>
              <w:adjustRightInd w:val="0"/>
              <w:snapToGrid w:val="0"/>
              <w:ind w:leftChars="-10" w:left="434" w:hangingChars="229" w:hanging="458"/>
              <w:rPr>
                <w:rFonts w:eastAsia="標楷體"/>
                <w:sz w:val="20"/>
                <w:szCs w:val="20"/>
              </w:rPr>
            </w:pPr>
            <w:r w:rsidRPr="008A0E33">
              <w:rPr>
                <w:rFonts w:eastAsia="標楷體" w:hint="eastAsia"/>
                <w:sz w:val="20"/>
                <w:szCs w:val="20"/>
              </w:rPr>
              <w:t>.</w:t>
            </w:r>
            <w:r w:rsidRPr="008A0E33">
              <w:rPr>
                <w:rFonts w:eastAsia="標楷體"/>
                <w:sz w:val="20"/>
                <w:szCs w:val="20"/>
              </w:rPr>
              <w:t>889</w:t>
            </w:r>
          </w:p>
        </w:tc>
      </w:tr>
      <w:tr w:rsidR="008A0E33" w:rsidRPr="008A0E33" w14:paraId="007317E2" w14:textId="77777777" w:rsidTr="00B40DF7">
        <w:trPr>
          <w:trHeight w:val="283"/>
        </w:trPr>
        <w:tc>
          <w:tcPr>
            <w:tcW w:w="8735" w:type="dxa"/>
            <w:gridSpan w:val="2"/>
            <w:tcBorders>
              <w:bottom w:val="nil"/>
            </w:tcBorders>
            <w:shd w:val="clear" w:color="auto" w:fill="auto"/>
          </w:tcPr>
          <w:p w14:paraId="3B39BA39" w14:textId="43CC8F8D" w:rsidR="000A27DC" w:rsidRPr="008A0E33" w:rsidRDefault="00382DD8" w:rsidP="0057484E">
            <w:pPr>
              <w:pStyle w:val="-11"/>
              <w:numPr>
                <w:ilvl w:val="0"/>
                <w:numId w:val="27"/>
              </w:numPr>
              <w:adjustRightInd w:val="0"/>
              <w:snapToGrid w:val="0"/>
              <w:ind w:leftChars="50" w:left="290" w:hanging="170"/>
              <w:rPr>
                <w:rFonts w:eastAsia="標楷體"/>
                <w:sz w:val="20"/>
                <w:szCs w:val="20"/>
              </w:rPr>
            </w:pPr>
            <w:r w:rsidRPr="008A0E33">
              <w:rPr>
                <w:rFonts w:eastAsia="標楷體"/>
                <w:noProof/>
                <w:sz w:val="20"/>
                <w:szCs w:val="20"/>
              </w:rPr>
              <w:t>My</w:t>
            </w:r>
            <w:r w:rsidRPr="008A0E33">
              <w:rPr>
                <w:rFonts w:eastAsia="標楷體"/>
                <w:sz w:val="20"/>
                <w:szCs w:val="20"/>
              </w:rPr>
              <w:t xml:space="preserve"> university</w:t>
            </w:r>
            <w:r w:rsidR="003F07A1" w:rsidRPr="008A0E33">
              <w:rPr>
                <w:rFonts w:eastAsia="標楷體"/>
                <w:sz w:val="20"/>
                <w:szCs w:val="20"/>
              </w:rPr>
              <w:t xml:space="preserve"> commits </w:t>
            </w:r>
            <w:r w:rsidR="000A27DC" w:rsidRPr="008A0E33">
              <w:rPr>
                <w:rFonts w:eastAsia="標楷體"/>
                <w:noProof/>
                <w:sz w:val="20"/>
                <w:szCs w:val="20"/>
              </w:rPr>
              <w:t>long-term</w:t>
            </w:r>
            <w:r w:rsidR="000A27DC" w:rsidRPr="008A0E33">
              <w:rPr>
                <w:rFonts w:eastAsia="標楷體"/>
                <w:sz w:val="20"/>
                <w:szCs w:val="20"/>
              </w:rPr>
              <w:t xml:space="preserve"> support </w:t>
            </w:r>
            <w:r w:rsidR="009F663E" w:rsidRPr="008A0E33">
              <w:rPr>
                <w:rFonts w:eastAsia="標楷體"/>
                <w:noProof/>
                <w:sz w:val="20"/>
                <w:szCs w:val="20"/>
              </w:rPr>
              <w:t>for</w:t>
            </w:r>
            <w:r w:rsidR="000A27DC" w:rsidRPr="008A0E33">
              <w:rPr>
                <w:rFonts w:eastAsia="標楷體"/>
                <w:sz w:val="20"/>
                <w:szCs w:val="20"/>
              </w:rPr>
              <w:t xml:space="preserve"> pursuing research excellence.</w:t>
            </w:r>
          </w:p>
        </w:tc>
        <w:tc>
          <w:tcPr>
            <w:tcW w:w="763" w:type="dxa"/>
            <w:tcBorders>
              <w:bottom w:val="nil"/>
            </w:tcBorders>
            <w:shd w:val="clear" w:color="auto" w:fill="auto"/>
          </w:tcPr>
          <w:p w14:paraId="30A9E2EB" w14:textId="77777777" w:rsidR="000A27DC" w:rsidRPr="008A0E33" w:rsidRDefault="000A27DC" w:rsidP="0057484E">
            <w:pPr>
              <w:adjustRightInd w:val="0"/>
              <w:snapToGrid w:val="0"/>
              <w:rPr>
                <w:rFonts w:eastAsia="標楷體"/>
                <w:sz w:val="20"/>
                <w:szCs w:val="20"/>
              </w:rPr>
            </w:pPr>
            <w:r w:rsidRPr="008A0E33">
              <w:rPr>
                <w:rFonts w:eastAsia="標楷體"/>
                <w:sz w:val="20"/>
                <w:szCs w:val="20"/>
              </w:rPr>
              <w:t>.</w:t>
            </w:r>
            <w:r w:rsidRPr="008A0E33">
              <w:rPr>
                <w:rFonts w:eastAsia="標楷體" w:hint="eastAsia"/>
                <w:sz w:val="20"/>
                <w:szCs w:val="20"/>
              </w:rPr>
              <w:t>8</w:t>
            </w:r>
            <w:r w:rsidRPr="008A0E33">
              <w:rPr>
                <w:rFonts w:eastAsia="標楷體"/>
                <w:sz w:val="20"/>
                <w:szCs w:val="20"/>
              </w:rPr>
              <w:t>85</w:t>
            </w:r>
          </w:p>
        </w:tc>
      </w:tr>
      <w:tr w:rsidR="008A0E33" w:rsidRPr="008A0E33" w14:paraId="24C87ACF" w14:textId="77777777" w:rsidTr="00B40DF7">
        <w:trPr>
          <w:trHeight w:val="283"/>
        </w:trPr>
        <w:tc>
          <w:tcPr>
            <w:tcW w:w="8735" w:type="dxa"/>
            <w:gridSpan w:val="2"/>
            <w:tcBorders>
              <w:bottom w:val="nil"/>
            </w:tcBorders>
            <w:shd w:val="clear" w:color="auto" w:fill="auto"/>
          </w:tcPr>
          <w:p w14:paraId="5A67E9A7" w14:textId="6C028482" w:rsidR="000A27DC" w:rsidRPr="008A0E33" w:rsidRDefault="000A27DC" w:rsidP="0057484E">
            <w:pPr>
              <w:pStyle w:val="-11"/>
              <w:numPr>
                <w:ilvl w:val="0"/>
                <w:numId w:val="27"/>
              </w:numPr>
              <w:adjustRightInd w:val="0"/>
              <w:snapToGrid w:val="0"/>
              <w:ind w:leftChars="50" w:left="290" w:hanging="170"/>
              <w:rPr>
                <w:rFonts w:eastAsia="標楷體"/>
                <w:noProof/>
                <w:sz w:val="20"/>
                <w:szCs w:val="20"/>
              </w:rPr>
            </w:pPr>
            <w:r w:rsidRPr="008A0E33">
              <w:rPr>
                <w:rFonts w:eastAsia="標楷體"/>
                <w:noProof/>
                <w:sz w:val="20"/>
                <w:szCs w:val="20"/>
              </w:rPr>
              <w:t>I</w:t>
            </w:r>
            <w:r w:rsidRPr="008A0E33">
              <w:rPr>
                <w:rFonts w:eastAsia="標楷體"/>
                <w:sz w:val="20"/>
                <w:szCs w:val="20"/>
              </w:rPr>
              <w:t xml:space="preserve"> perceived that university administrators considered pursuing research excellence is one of </w:t>
            </w:r>
            <w:r w:rsidR="00922635" w:rsidRPr="008A0E33">
              <w:rPr>
                <w:rFonts w:eastAsia="標楷體"/>
                <w:noProof/>
                <w:sz w:val="20"/>
                <w:szCs w:val="20"/>
              </w:rPr>
              <w:t>primary</w:t>
            </w:r>
            <w:r w:rsidRPr="008A0E33">
              <w:rPr>
                <w:rFonts w:eastAsia="標楷體"/>
                <w:sz w:val="20"/>
                <w:szCs w:val="20"/>
              </w:rPr>
              <w:t xml:space="preserve"> objectives in </w:t>
            </w:r>
            <w:r w:rsidRPr="008A0E33">
              <w:rPr>
                <w:rFonts w:eastAsia="標楷體"/>
                <w:noProof/>
                <w:sz w:val="20"/>
                <w:szCs w:val="20"/>
              </w:rPr>
              <w:t>my</w:t>
            </w:r>
            <w:r w:rsidRPr="008A0E33">
              <w:rPr>
                <w:rFonts w:eastAsia="標楷體"/>
                <w:sz w:val="20"/>
                <w:szCs w:val="20"/>
              </w:rPr>
              <w:t xml:space="preserve"> university. </w:t>
            </w:r>
          </w:p>
        </w:tc>
        <w:tc>
          <w:tcPr>
            <w:tcW w:w="763" w:type="dxa"/>
            <w:tcBorders>
              <w:bottom w:val="nil"/>
            </w:tcBorders>
            <w:shd w:val="clear" w:color="auto" w:fill="auto"/>
          </w:tcPr>
          <w:p w14:paraId="5F7BA07B" w14:textId="77777777" w:rsidR="000A27DC" w:rsidRPr="008A0E33" w:rsidRDefault="000A27DC" w:rsidP="0057484E">
            <w:pPr>
              <w:adjustRightInd w:val="0"/>
              <w:snapToGrid w:val="0"/>
              <w:rPr>
                <w:rFonts w:eastAsia="標楷體"/>
                <w:sz w:val="20"/>
                <w:szCs w:val="20"/>
              </w:rPr>
            </w:pPr>
            <w:r w:rsidRPr="008A0E33">
              <w:rPr>
                <w:rFonts w:eastAsia="標楷體"/>
                <w:sz w:val="20"/>
                <w:szCs w:val="20"/>
              </w:rPr>
              <w:t>.</w:t>
            </w:r>
            <w:r w:rsidRPr="008A0E33">
              <w:rPr>
                <w:rFonts w:eastAsia="標楷體" w:hint="eastAsia"/>
                <w:sz w:val="20"/>
                <w:szCs w:val="20"/>
              </w:rPr>
              <w:t>8</w:t>
            </w:r>
            <w:r w:rsidRPr="008A0E33">
              <w:rPr>
                <w:rFonts w:eastAsia="標楷體"/>
                <w:sz w:val="20"/>
                <w:szCs w:val="20"/>
              </w:rPr>
              <w:t>21</w:t>
            </w:r>
          </w:p>
        </w:tc>
      </w:tr>
      <w:tr w:rsidR="008A0E33" w:rsidRPr="008A0E33" w14:paraId="61707968" w14:textId="77777777" w:rsidTr="00B40DF7">
        <w:trPr>
          <w:trHeight w:val="283"/>
        </w:trPr>
        <w:tc>
          <w:tcPr>
            <w:tcW w:w="9498" w:type="dxa"/>
            <w:gridSpan w:val="3"/>
            <w:tcBorders>
              <w:bottom w:val="nil"/>
            </w:tcBorders>
            <w:shd w:val="clear" w:color="auto" w:fill="auto"/>
          </w:tcPr>
          <w:p w14:paraId="3A1C0ECC" w14:textId="29A5D23A" w:rsidR="000A27DC" w:rsidRPr="008A0E33" w:rsidRDefault="00B31CE4" w:rsidP="0057484E">
            <w:pPr>
              <w:adjustRightInd w:val="0"/>
              <w:snapToGrid w:val="0"/>
              <w:rPr>
                <w:rFonts w:eastAsia="標楷體"/>
                <w:i/>
                <w:sz w:val="20"/>
                <w:szCs w:val="20"/>
              </w:rPr>
            </w:pPr>
            <w:r w:rsidRPr="008A0E33">
              <w:rPr>
                <w:rFonts w:eastAsia="標楷體"/>
                <w:i/>
                <w:sz w:val="20"/>
                <w:szCs w:val="20"/>
              </w:rPr>
              <w:t>Organizational munificence</w:t>
            </w:r>
            <w:r w:rsidR="000A27DC" w:rsidRPr="008A0E33">
              <w:rPr>
                <w:rFonts w:eastAsia="標楷體"/>
                <w:i/>
                <w:sz w:val="20"/>
                <w:szCs w:val="20"/>
              </w:rPr>
              <w:t xml:space="preserve"> for research commercialization(eigenvalues=4.731, </w:t>
            </w:r>
            <w:r w:rsidR="000A27DC" w:rsidRPr="008A0E33">
              <w:rPr>
                <w:rFonts w:ascii="標楷體" w:eastAsia="標楷體" w:hAnsi="標楷體" w:hint="eastAsia"/>
                <w:i/>
                <w:sz w:val="20"/>
                <w:szCs w:val="20"/>
              </w:rPr>
              <w:t>α</w:t>
            </w:r>
            <w:r w:rsidR="000A27DC" w:rsidRPr="008A0E33">
              <w:rPr>
                <w:rFonts w:eastAsia="標楷體" w:hint="eastAsia"/>
                <w:i/>
                <w:sz w:val="20"/>
                <w:szCs w:val="20"/>
              </w:rPr>
              <w:t>=</w:t>
            </w:r>
            <w:r w:rsidR="000A27DC" w:rsidRPr="008A0E33">
              <w:rPr>
                <w:rFonts w:eastAsia="標楷體"/>
                <w:i/>
                <w:sz w:val="20"/>
                <w:szCs w:val="20"/>
              </w:rPr>
              <w:t>.971)</w:t>
            </w:r>
          </w:p>
        </w:tc>
      </w:tr>
      <w:tr w:rsidR="008A0E33" w:rsidRPr="008A0E33" w14:paraId="2A32E63C" w14:textId="77777777" w:rsidTr="00B40DF7">
        <w:trPr>
          <w:trHeight w:val="283"/>
        </w:trPr>
        <w:tc>
          <w:tcPr>
            <w:tcW w:w="8735" w:type="dxa"/>
            <w:gridSpan w:val="2"/>
            <w:tcBorders>
              <w:bottom w:val="nil"/>
            </w:tcBorders>
            <w:shd w:val="clear" w:color="auto" w:fill="auto"/>
          </w:tcPr>
          <w:p w14:paraId="32EE67B2" w14:textId="6C78DF5B" w:rsidR="000A27DC" w:rsidRPr="008A0E33" w:rsidRDefault="003F07A1" w:rsidP="0057484E">
            <w:pPr>
              <w:pStyle w:val="-11"/>
              <w:numPr>
                <w:ilvl w:val="0"/>
                <w:numId w:val="27"/>
              </w:numPr>
              <w:adjustRightInd w:val="0"/>
              <w:snapToGrid w:val="0"/>
              <w:ind w:leftChars="50" w:left="290" w:hanging="170"/>
              <w:rPr>
                <w:rFonts w:eastAsia="標楷體"/>
                <w:noProof/>
                <w:sz w:val="20"/>
                <w:szCs w:val="20"/>
              </w:rPr>
            </w:pPr>
            <w:r w:rsidRPr="008A0E33">
              <w:rPr>
                <w:rFonts w:eastAsia="標楷體"/>
                <w:noProof/>
                <w:sz w:val="20"/>
                <w:szCs w:val="20"/>
              </w:rPr>
              <w:t>My</w:t>
            </w:r>
            <w:r w:rsidRPr="008A0E33">
              <w:rPr>
                <w:rFonts w:eastAsia="標楷體"/>
                <w:sz w:val="20"/>
                <w:szCs w:val="20"/>
              </w:rPr>
              <w:t xml:space="preserve"> university provides sufficient resource</w:t>
            </w:r>
            <w:r w:rsidR="000A27DC" w:rsidRPr="008A0E33">
              <w:rPr>
                <w:rFonts w:eastAsia="標楷體"/>
                <w:sz w:val="20"/>
                <w:szCs w:val="20"/>
              </w:rPr>
              <w:t xml:space="preserve"> for pursuing research commercialization.</w:t>
            </w:r>
          </w:p>
        </w:tc>
        <w:tc>
          <w:tcPr>
            <w:tcW w:w="763" w:type="dxa"/>
            <w:tcBorders>
              <w:bottom w:val="nil"/>
            </w:tcBorders>
            <w:shd w:val="clear" w:color="auto" w:fill="auto"/>
          </w:tcPr>
          <w:p w14:paraId="7F0CD421" w14:textId="77777777" w:rsidR="000A27DC" w:rsidRPr="008A0E33" w:rsidRDefault="000A27DC" w:rsidP="0057484E">
            <w:pPr>
              <w:adjustRightInd w:val="0"/>
              <w:snapToGrid w:val="0"/>
              <w:rPr>
                <w:rFonts w:eastAsia="標楷體"/>
                <w:sz w:val="20"/>
                <w:szCs w:val="20"/>
              </w:rPr>
            </w:pPr>
            <w:r w:rsidRPr="008A0E33">
              <w:rPr>
                <w:rFonts w:eastAsia="標楷體"/>
                <w:sz w:val="20"/>
                <w:szCs w:val="20"/>
              </w:rPr>
              <w:t>.</w:t>
            </w:r>
            <w:r w:rsidRPr="008A0E33">
              <w:rPr>
                <w:rFonts w:eastAsia="標楷體" w:hint="eastAsia"/>
                <w:sz w:val="20"/>
                <w:szCs w:val="20"/>
              </w:rPr>
              <w:t>9</w:t>
            </w:r>
            <w:r w:rsidRPr="008A0E33">
              <w:rPr>
                <w:rFonts w:eastAsia="標楷體"/>
                <w:sz w:val="20"/>
                <w:szCs w:val="20"/>
              </w:rPr>
              <w:t>26</w:t>
            </w:r>
          </w:p>
        </w:tc>
      </w:tr>
      <w:tr w:rsidR="008A0E33" w:rsidRPr="008A0E33" w14:paraId="4DF36B4C" w14:textId="77777777" w:rsidTr="00B40DF7">
        <w:trPr>
          <w:trHeight w:val="283"/>
        </w:trPr>
        <w:tc>
          <w:tcPr>
            <w:tcW w:w="8735" w:type="dxa"/>
            <w:gridSpan w:val="2"/>
            <w:tcBorders>
              <w:bottom w:val="nil"/>
            </w:tcBorders>
            <w:shd w:val="clear" w:color="auto" w:fill="auto"/>
          </w:tcPr>
          <w:p w14:paraId="7DB7432A" w14:textId="2FFDB8DE" w:rsidR="000A27DC" w:rsidRPr="008A0E33" w:rsidRDefault="003F07A1" w:rsidP="0057484E">
            <w:pPr>
              <w:pStyle w:val="-11"/>
              <w:numPr>
                <w:ilvl w:val="0"/>
                <w:numId w:val="27"/>
              </w:numPr>
              <w:adjustRightInd w:val="0"/>
              <w:snapToGrid w:val="0"/>
              <w:ind w:leftChars="50" w:left="290" w:hanging="170"/>
              <w:rPr>
                <w:rFonts w:eastAsia="標楷體"/>
                <w:noProof/>
                <w:sz w:val="20"/>
                <w:szCs w:val="20"/>
              </w:rPr>
            </w:pPr>
            <w:r w:rsidRPr="008A0E33">
              <w:rPr>
                <w:rFonts w:eastAsia="標楷體"/>
                <w:noProof/>
                <w:sz w:val="20"/>
                <w:szCs w:val="20"/>
              </w:rPr>
              <w:t>My</w:t>
            </w:r>
            <w:r w:rsidRPr="008A0E33">
              <w:rPr>
                <w:rFonts w:eastAsia="標楷體"/>
                <w:sz w:val="20"/>
                <w:szCs w:val="20"/>
              </w:rPr>
              <w:t xml:space="preserve"> university commits </w:t>
            </w:r>
            <w:r w:rsidR="00524447" w:rsidRPr="008A0E33">
              <w:rPr>
                <w:rFonts w:eastAsia="標楷體"/>
                <w:noProof/>
                <w:sz w:val="20"/>
                <w:szCs w:val="20"/>
              </w:rPr>
              <w:t>long-term</w:t>
            </w:r>
            <w:r w:rsidR="00524447" w:rsidRPr="008A0E33">
              <w:rPr>
                <w:rFonts w:eastAsia="標楷體"/>
                <w:sz w:val="20"/>
                <w:szCs w:val="20"/>
              </w:rPr>
              <w:t xml:space="preserve"> support</w:t>
            </w:r>
            <w:r w:rsidR="000A27DC" w:rsidRPr="008A0E33">
              <w:rPr>
                <w:rFonts w:eastAsia="標楷體"/>
                <w:sz w:val="20"/>
                <w:szCs w:val="20"/>
              </w:rPr>
              <w:t xml:space="preserve"> </w:t>
            </w:r>
            <w:r w:rsidR="009F663E" w:rsidRPr="008A0E33">
              <w:rPr>
                <w:rFonts w:eastAsia="標楷體"/>
                <w:noProof/>
                <w:sz w:val="20"/>
                <w:szCs w:val="20"/>
              </w:rPr>
              <w:t>i</w:t>
            </w:r>
            <w:r w:rsidRPr="008A0E33">
              <w:rPr>
                <w:rFonts w:eastAsia="標楷體"/>
                <w:noProof/>
                <w:sz w:val="20"/>
                <w:szCs w:val="20"/>
              </w:rPr>
              <w:t>n</w:t>
            </w:r>
            <w:r w:rsidR="000A27DC" w:rsidRPr="008A0E33">
              <w:rPr>
                <w:rFonts w:eastAsia="標楷體"/>
                <w:sz w:val="20"/>
                <w:szCs w:val="20"/>
              </w:rPr>
              <w:t xml:space="preserve"> pursuing commercialization.</w:t>
            </w:r>
          </w:p>
        </w:tc>
        <w:tc>
          <w:tcPr>
            <w:tcW w:w="763" w:type="dxa"/>
            <w:tcBorders>
              <w:bottom w:val="nil"/>
            </w:tcBorders>
            <w:shd w:val="clear" w:color="auto" w:fill="auto"/>
          </w:tcPr>
          <w:p w14:paraId="7A98AB60" w14:textId="77777777" w:rsidR="000A27DC" w:rsidRPr="008A0E33" w:rsidRDefault="000A27DC" w:rsidP="0057484E">
            <w:pPr>
              <w:adjustRightInd w:val="0"/>
              <w:snapToGrid w:val="0"/>
              <w:rPr>
                <w:rFonts w:eastAsia="標楷體"/>
                <w:sz w:val="20"/>
                <w:szCs w:val="20"/>
              </w:rPr>
            </w:pPr>
            <w:r w:rsidRPr="008A0E33">
              <w:rPr>
                <w:rFonts w:eastAsia="標楷體"/>
                <w:sz w:val="20"/>
                <w:szCs w:val="20"/>
              </w:rPr>
              <w:t>.</w:t>
            </w:r>
            <w:r w:rsidRPr="008A0E33">
              <w:rPr>
                <w:rFonts w:eastAsia="標楷體" w:hint="eastAsia"/>
                <w:sz w:val="20"/>
                <w:szCs w:val="20"/>
              </w:rPr>
              <w:t>8</w:t>
            </w:r>
            <w:r w:rsidRPr="008A0E33">
              <w:rPr>
                <w:rFonts w:eastAsia="標楷體"/>
                <w:sz w:val="20"/>
                <w:szCs w:val="20"/>
              </w:rPr>
              <w:t>43</w:t>
            </w:r>
          </w:p>
        </w:tc>
      </w:tr>
      <w:tr w:rsidR="008A0E33" w:rsidRPr="008A0E33" w14:paraId="43B1923E" w14:textId="77777777" w:rsidTr="00B40DF7">
        <w:trPr>
          <w:trHeight w:val="283"/>
        </w:trPr>
        <w:tc>
          <w:tcPr>
            <w:tcW w:w="8735" w:type="dxa"/>
            <w:gridSpan w:val="2"/>
            <w:tcBorders>
              <w:bottom w:val="nil"/>
            </w:tcBorders>
            <w:shd w:val="clear" w:color="auto" w:fill="auto"/>
          </w:tcPr>
          <w:p w14:paraId="0E683255" w14:textId="6B7A5939" w:rsidR="000A27DC" w:rsidRPr="008A0E33" w:rsidRDefault="000A27DC" w:rsidP="0057484E">
            <w:pPr>
              <w:pStyle w:val="-11"/>
              <w:numPr>
                <w:ilvl w:val="0"/>
                <w:numId w:val="27"/>
              </w:numPr>
              <w:adjustRightInd w:val="0"/>
              <w:snapToGrid w:val="0"/>
              <w:ind w:leftChars="50" w:left="290" w:hanging="170"/>
              <w:rPr>
                <w:rFonts w:eastAsia="標楷體"/>
                <w:noProof/>
                <w:sz w:val="20"/>
                <w:szCs w:val="20"/>
              </w:rPr>
            </w:pPr>
            <w:r w:rsidRPr="008A0E33">
              <w:rPr>
                <w:rFonts w:eastAsia="標楷體"/>
                <w:noProof/>
                <w:sz w:val="20"/>
                <w:szCs w:val="20"/>
              </w:rPr>
              <w:t>I</w:t>
            </w:r>
            <w:r w:rsidRPr="008A0E33">
              <w:rPr>
                <w:rFonts w:eastAsia="標楷體"/>
                <w:sz w:val="20"/>
                <w:szCs w:val="20"/>
              </w:rPr>
              <w:t xml:space="preserve"> perceived that university administrators considered pursuing research commercialization is one of </w:t>
            </w:r>
            <w:r w:rsidR="00922635" w:rsidRPr="008A0E33">
              <w:rPr>
                <w:rFonts w:eastAsia="標楷體"/>
                <w:noProof/>
                <w:sz w:val="20"/>
                <w:szCs w:val="20"/>
              </w:rPr>
              <w:t>primary</w:t>
            </w:r>
            <w:r w:rsidRPr="008A0E33">
              <w:rPr>
                <w:rFonts w:eastAsia="標楷體"/>
                <w:sz w:val="20"/>
                <w:szCs w:val="20"/>
              </w:rPr>
              <w:t xml:space="preserve"> objectives in </w:t>
            </w:r>
            <w:r w:rsidRPr="008A0E33">
              <w:rPr>
                <w:rFonts w:eastAsia="標楷體"/>
                <w:noProof/>
                <w:sz w:val="20"/>
                <w:szCs w:val="20"/>
              </w:rPr>
              <w:t>my</w:t>
            </w:r>
            <w:r w:rsidRPr="008A0E33">
              <w:rPr>
                <w:rFonts w:eastAsia="標楷體"/>
                <w:sz w:val="20"/>
                <w:szCs w:val="20"/>
              </w:rPr>
              <w:t xml:space="preserve"> university. </w:t>
            </w:r>
          </w:p>
        </w:tc>
        <w:tc>
          <w:tcPr>
            <w:tcW w:w="763" w:type="dxa"/>
            <w:tcBorders>
              <w:bottom w:val="nil"/>
            </w:tcBorders>
            <w:shd w:val="clear" w:color="auto" w:fill="auto"/>
          </w:tcPr>
          <w:p w14:paraId="4E5F93AF" w14:textId="77777777" w:rsidR="000A27DC" w:rsidRPr="008A0E33" w:rsidRDefault="000A27DC" w:rsidP="0057484E">
            <w:pPr>
              <w:adjustRightInd w:val="0"/>
              <w:snapToGrid w:val="0"/>
              <w:rPr>
                <w:rFonts w:eastAsia="標楷體"/>
                <w:sz w:val="20"/>
                <w:szCs w:val="20"/>
              </w:rPr>
            </w:pPr>
            <w:r w:rsidRPr="008A0E33">
              <w:rPr>
                <w:rFonts w:eastAsia="標楷體"/>
                <w:sz w:val="20"/>
                <w:szCs w:val="20"/>
              </w:rPr>
              <w:t>.</w:t>
            </w:r>
            <w:r w:rsidRPr="008A0E33">
              <w:rPr>
                <w:rFonts w:eastAsia="標楷體" w:hint="eastAsia"/>
                <w:sz w:val="20"/>
                <w:szCs w:val="20"/>
              </w:rPr>
              <w:t>8</w:t>
            </w:r>
            <w:r w:rsidRPr="008A0E33">
              <w:rPr>
                <w:rFonts w:eastAsia="標楷體"/>
                <w:sz w:val="20"/>
                <w:szCs w:val="20"/>
              </w:rPr>
              <w:t>57</w:t>
            </w:r>
          </w:p>
        </w:tc>
      </w:tr>
      <w:tr w:rsidR="008A0E33" w:rsidRPr="008A0E33" w14:paraId="661B7554" w14:textId="77777777" w:rsidTr="00B40DF7">
        <w:trPr>
          <w:trHeight w:val="283"/>
        </w:trPr>
        <w:tc>
          <w:tcPr>
            <w:tcW w:w="9498" w:type="dxa"/>
            <w:gridSpan w:val="3"/>
            <w:tcBorders>
              <w:bottom w:val="nil"/>
            </w:tcBorders>
            <w:shd w:val="clear" w:color="auto" w:fill="auto"/>
          </w:tcPr>
          <w:p w14:paraId="0E441D0F" w14:textId="77777777" w:rsidR="000A27DC" w:rsidRPr="008A0E33" w:rsidRDefault="000A27DC" w:rsidP="0057484E">
            <w:pPr>
              <w:adjustRightInd w:val="0"/>
              <w:snapToGrid w:val="0"/>
              <w:rPr>
                <w:rFonts w:eastAsia="標楷體"/>
                <w:sz w:val="20"/>
                <w:szCs w:val="20"/>
              </w:rPr>
            </w:pPr>
            <w:r w:rsidRPr="008A0E33">
              <w:rPr>
                <w:rFonts w:eastAsia="標楷體"/>
                <w:i/>
                <w:sz w:val="20"/>
                <w:szCs w:val="20"/>
              </w:rPr>
              <w:t xml:space="preserve">Organization flexibility (eigenvalues=3.035, </w:t>
            </w:r>
            <w:r w:rsidRPr="008A0E33">
              <w:rPr>
                <w:rFonts w:ascii="標楷體" w:eastAsia="標楷體" w:hAnsi="標楷體" w:hint="eastAsia"/>
                <w:i/>
                <w:sz w:val="20"/>
                <w:szCs w:val="20"/>
              </w:rPr>
              <w:t>α</w:t>
            </w:r>
            <w:r w:rsidRPr="008A0E33">
              <w:rPr>
                <w:rFonts w:eastAsia="標楷體" w:hint="eastAsia"/>
                <w:i/>
                <w:sz w:val="20"/>
                <w:szCs w:val="20"/>
              </w:rPr>
              <w:t>=</w:t>
            </w:r>
            <w:r w:rsidRPr="008A0E33">
              <w:rPr>
                <w:rFonts w:eastAsia="標楷體"/>
                <w:i/>
                <w:sz w:val="20"/>
                <w:szCs w:val="20"/>
              </w:rPr>
              <w:t>.933)</w:t>
            </w:r>
          </w:p>
        </w:tc>
      </w:tr>
      <w:tr w:rsidR="008A0E33" w:rsidRPr="008A0E33" w14:paraId="6BA33D62" w14:textId="77777777" w:rsidTr="00B40DF7">
        <w:trPr>
          <w:trHeight w:val="283"/>
        </w:trPr>
        <w:tc>
          <w:tcPr>
            <w:tcW w:w="8735" w:type="dxa"/>
            <w:gridSpan w:val="2"/>
            <w:tcBorders>
              <w:bottom w:val="nil"/>
            </w:tcBorders>
            <w:shd w:val="clear" w:color="auto" w:fill="auto"/>
          </w:tcPr>
          <w:p w14:paraId="46711026" w14:textId="39786001" w:rsidR="000A27DC" w:rsidRPr="008A0E33" w:rsidRDefault="000A27DC" w:rsidP="0057484E">
            <w:pPr>
              <w:pStyle w:val="-11"/>
              <w:numPr>
                <w:ilvl w:val="0"/>
                <w:numId w:val="33"/>
              </w:numPr>
              <w:adjustRightInd w:val="0"/>
              <w:snapToGrid w:val="0"/>
              <w:ind w:leftChars="50" w:left="290" w:hanging="170"/>
              <w:rPr>
                <w:rFonts w:eastAsia="標楷體"/>
                <w:noProof/>
                <w:sz w:val="20"/>
                <w:szCs w:val="20"/>
              </w:rPr>
            </w:pPr>
            <w:r w:rsidRPr="008A0E33">
              <w:rPr>
                <w:rFonts w:eastAsia="標楷體"/>
                <w:noProof/>
                <w:sz w:val="20"/>
                <w:szCs w:val="20"/>
              </w:rPr>
              <w:t>My university a</w:t>
            </w:r>
            <w:r w:rsidR="009F663E" w:rsidRPr="008A0E33">
              <w:rPr>
                <w:rFonts w:eastAsia="標楷體"/>
                <w:noProof/>
                <w:sz w:val="20"/>
                <w:szCs w:val="20"/>
              </w:rPr>
              <w:t>u</w:t>
            </w:r>
            <w:r w:rsidRPr="008A0E33">
              <w:rPr>
                <w:rFonts w:eastAsia="標楷體"/>
                <w:noProof/>
                <w:sz w:val="20"/>
                <w:szCs w:val="20"/>
              </w:rPr>
              <w:t>thorized my department could</w:t>
            </w:r>
            <w:r w:rsidRPr="008A0E33">
              <w:rPr>
                <w:rFonts w:eastAsia="標楷體" w:hint="eastAsia"/>
                <w:noProof/>
                <w:sz w:val="20"/>
                <w:szCs w:val="20"/>
              </w:rPr>
              <w:t xml:space="preserve"> </w:t>
            </w:r>
            <w:r w:rsidRPr="008A0E33">
              <w:rPr>
                <w:rFonts w:eastAsia="標楷體"/>
                <w:noProof/>
                <w:sz w:val="20"/>
                <w:szCs w:val="20"/>
              </w:rPr>
              <w:t>frequently set up cross-functional committees to reconfigure inappropriate regulations.</w:t>
            </w:r>
          </w:p>
        </w:tc>
        <w:tc>
          <w:tcPr>
            <w:tcW w:w="763" w:type="dxa"/>
            <w:tcBorders>
              <w:bottom w:val="nil"/>
            </w:tcBorders>
            <w:shd w:val="clear" w:color="auto" w:fill="auto"/>
          </w:tcPr>
          <w:p w14:paraId="7A856C93"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.8</w:t>
            </w:r>
            <w:r w:rsidRPr="008A0E33">
              <w:rPr>
                <w:rFonts w:eastAsia="標楷體"/>
                <w:sz w:val="20"/>
                <w:szCs w:val="20"/>
              </w:rPr>
              <w:t>29</w:t>
            </w:r>
          </w:p>
        </w:tc>
      </w:tr>
      <w:tr w:rsidR="008A0E33" w:rsidRPr="008A0E33" w14:paraId="683484BE" w14:textId="77777777" w:rsidTr="00B40DF7">
        <w:trPr>
          <w:trHeight w:val="283"/>
        </w:trPr>
        <w:tc>
          <w:tcPr>
            <w:tcW w:w="8735" w:type="dxa"/>
            <w:gridSpan w:val="2"/>
            <w:tcBorders>
              <w:bottom w:val="nil"/>
            </w:tcBorders>
            <w:shd w:val="clear" w:color="auto" w:fill="auto"/>
          </w:tcPr>
          <w:p w14:paraId="7076CDB6" w14:textId="41CE4252" w:rsidR="000A27DC" w:rsidRPr="008A0E33" w:rsidRDefault="000A27DC" w:rsidP="0057484E">
            <w:pPr>
              <w:pStyle w:val="-11"/>
              <w:numPr>
                <w:ilvl w:val="0"/>
                <w:numId w:val="33"/>
              </w:numPr>
              <w:adjustRightInd w:val="0"/>
              <w:snapToGrid w:val="0"/>
              <w:ind w:leftChars="50" w:left="290" w:hanging="170"/>
              <w:rPr>
                <w:rFonts w:eastAsia="標楷體"/>
                <w:noProof/>
                <w:sz w:val="20"/>
                <w:szCs w:val="20"/>
              </w:rPr>
            </w:pPr>
            <w:r w:rsidRPr="008A0E33">
              <w:rPr>
                <w:rFonts w:eastAsia="標楷體"/>
                <w:noProof/>
                <w:sz w:val="20"/>
                <w:szCs w:val="20"/>
              </w:rPr>
              <w:t>My university a</w:t>
            </w:r>
            <w:r w:rsidR="009F663E" w:rsidRPr="008A0E33">
              <w:rPr>
                <w:rFonts w:eastAsia="標楷體"/>
                <w:noProof/>
                <w:sz w:val="20"/>
                <w:szCs w:val="20"/>
              </w:rPr>
              <w:t>u</w:t>
            </w:r>
            <w:r w:rsidRPr="008A0E33">
              <w:rPr>
                <w:rFonts w:eastAsia="標楷體"/>
                <w:noProof/>
                <w:sz w:val="20"/>
                <w:szCs w:val="20"/>
              </w:rPr>
              <w:t>thorized my department could</w:t>
            </w:r>
            <w:r w:rsidRPr="008A0E33">
              <w:rPr>
                <w:rFonts w:eastAsia="標楷體"/>
                <w:sz w:val="20"/>
                <w:szCs w:val="20"/>
              </w:rPr>
              <w:t xml:space="preserve"> frequently </w:t>
            </w:r>
            <w:r w:rsidRPr="008A0E33">
              <w:rPr>
                <w:rFonts w:eastAsia="標楷體"/>
                <w:noProof/>
                <w:sz w:val="20"/>
                <w:szCs w:val="20"/>
              </w:rPr>
              <w:t>set</w:t>
            </w:r>
            <w:r w:rsidRPr="008A0E33">
              <w:rPr>
                <w:rFonts w:eastAsia="標楷體"/>
                <w:sz w:val="20"/>
                <w:szCs w:val="20"/>
              </w:rPr>
              <w:t xml:space="preserve"> up cross-</w:t>
            </w:r>
            <w:r w:rsidRPr="008A0E33">
              <w:rPr>
                <w:rFonts w:eastAsia="標楷體"/>
                <w:noProof/>
                <w:sz w:val="20"/>
                <w:szCs w:val="20"/>
              </w:rPr>
              <w:t>functional</w:t>
            </w:r>
            <w:r w:rsidRPr="008A0E33">
              <w:rPr>
                <w:rFonts w:eastAsia="標楷體"/>
                <w:sz w:val="20"/>
                <w:szCs w:val="20"/>
              </w:rPr>
              <w:t xml:space="preserve"> committees to respond to ongoing external opportunities.</w:t>
            </w:r>
          </w:p>
        </w:tc>
        <w:tc>
          <w:tcPr>
            <w:tcW w:w="763" w:type="dxa"/>
            <w:tcBorders>
              <w:bottom w:val="nil"/>
            </w:tcBorders>
            <w:shd w:val="clear" w:color="auto" w:fill="auto"/>
          </w:tcPr>
          <w:p w14:paraId="18BEBBBA"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.8</w:t>
            </w:r>
            <w:r w:rsidRPr="008A0E33">
              <w:rPr>
                <w:rFonts w:eastAsia="標楷體"/>
                <w:sz w:val="20"/>
                <w:szCs w:val="20"/>
              </w:rPr>
              <w:t>24</w:t>
            </w:r>
          </w:p>
        </w:tc>
      </w:tr>
      <w:tr w:rsidR="008A0E33" w:rsidRPr="008A0E33" w14:paraId="1B6C6D23" w14:textId="77777777" w:rsidTr="00B40DF7">
        <w:trPr>
          <w:trHeight w:val="283"/>
        </w:trPr>
        <w:tc>
          <w:tcPr>
            <w:tcW w:w="8735" w:type="dxa"/>
            <w:gridSpan w:val="2"/>
            <w:tcBorders>
              <w:top w:val="nil"/>
              <w:bottom w:val="single" w:sz="4" w:space="0" w:color="auto"/>
            </w:tcBorders>
            <w:shd w:val="clear" w:color="auto" w:fill="auto"/>
          </w:tcPr>
          <w:p w14:paraId="41D55360" w14:textId="06A9E55D" w:rsidR="000A27DC" w:rsidRPr="008A0E33" w:rsidRDefault="000A27DC" w:rsidP="0057484E">
            <w:pPr>
              <w:pStyle w:val="-11"/>
              <w:numPr>
                <w:ilvl w:val="0"/>
                <w:numId w:val="33"/>
              </w:numPr>
              <w:adjustRightInd w:val="0"/>
              <w:snapToGrid w:val="0"/>
              <w:ind w:leftChars="50" w:left="290" w:hanging="170"/>
              <w:rPr>
                <w:rFonts w:eastAsia="標楷體"/>
                <w:sz w:val="20"/>
                <w:szCs w:val="20"/>
              </w:rPr>
            </w:pPr>
            <w:r w:rsidRPr="008A0E33">
              <w:rPr>
                <w:rFonts w:eastAsia="標楷體"/>
                <w:noProof/>
                <w:sz w:val="20"/>
                <w:szCs w:val="20"/>
              </w:rPr>
              <w:t>My university a</w:t>
            </w:r>
            <w:r w:rsidR="009F663E" w:rsidRPr="008A0E33">
              <w:rPr>
                <w:rFonts w:eastAsia="標楷體"/>
                <w:noProof/>
                <w:sz w:val="20"/>
                <w:szCs w:val="20"/>
              </w:rPr>
              <w:t>u</w:t>
            </w:r>
            <w:r w:rsidRPr="008A0E33">
              <w:rPr>
                <w:rFonts w:eastAsia="標楷體"/>
                <w:noProof/>
                <w:sz w:val="20"/>
                <w:szCs w:val="20"/>
              </w:rPr>
              <w:t>thorized my department</w:t>
            </w:r>
            <w:r w:rsidRPr="008A0E33">
              <w:rPr>
                <w:rFonts w:eastAsia="標楷體"/>
                <w:sz w:val="20"/>
                <w:szCs w:val="20"/>
              </w:rPr>
              <w:t xml:space="preserve"> could rapidly adjust the priority of goals.</w:t>
            </w:r>
          </w:p>
        </w:tc>
        <w:tc>
          <w:tcPr>
            <w:tcW w:w="763" w:type="dxa"/>
            <w:tcBorders>
              <w:top w:val="nil"/>
              <w:bottom w:val="single" w:sz="4" w:space="0" w:color="auto"/>
            </w:tcBorders>
            <w:shd w:val="clear" w:color="auto" w:fill="auto"/>
          </w:tcPr>
          <w:p w14:paraId="2FEC685C"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w:t>
            </w:r>
            <w:r w:rsidRPr="008A0E33">
              <w:rPr>
                <w:rFonts w:eastAsia="標楷體"/>
                <w:sz w:val="20"/>
                <w:szCs w:val="20"/>
              </w:rPr>
              <w:t>821</w:t>
            </w:r>
          </w:p>
        </w:tc>
      </w:tr>
      <w:tr w:rsidR="008A0E33" w:rsidRPr="008A0E33" w14:paraId="040292C0" w14:textId="77777777" w:rsidTr="00B40DF7">
        <w:trPr>
          <w:trHeight w:val="283"/>
        </w:trPr>
        <w:tc>
          <w:tcPr>
            <w:tcW w:w="9498" w:type="dxa"/>
            <w:gridSpan w:val="3"/>
            <w:tcBorders>
              <w:top w:val="single" w:sz="4" w:space="0" w:color="auto"/>
            </w:tcBorders>
            <w:shd w:val="clear" w:color="auto" w:fill="auto"/>
          </w:tcPr>
          <w:p w14:paraId="29A397C8" w14:textId="77777777" w:rsidR="000A27DC" w:rsidRPr="008A0E33" w:rsidRDefault="000A27DC" w:rsidP="0057484E">
            <w:pPr>
              <w:adjustRightInd w:val="0"/>
              <w:snapToGrid w:val="0"/>
              <w:rPr>
                <w:rFonts w:eastAsia="標楷體"/>
                <w:i/>
                <w:sz w:val="20"/>
                <w:szCs w:val="20"/>
              </w:rPr>
            </w:pPr>
            <w:r w:rsidRPr="008A0E33">
              <w:rPr>
                <w:rFonts w:eastAsia="標楷體"/>
                <w:i/>
                <w:sz w:val="20"/>
                <w:szCs w:val="20"/>
              </w:rPr>
              <w:t>Organizational support for K</w:t>
            </w:r>
            <w:r w:rsidRPr="008A0E33">
              <w:rPr>
                <w:rFonts w:eastAsia="標楷體" w:hint="eastAsia"/>
                <w:i/>
                <w:sz w:val="20"/>
                <w:szCs w:val="20"/>
              </w:rPr>
              <w:t xml:space="preserve">nowledge </w:t>
            </w:r>
            <w:r w:rsidRPr="008A0E33">
              <w:rPr>
                <w:rFonts w:eastAsia="標楷體"/>
                <w:i/>
                <w:sz w:val="20"/>
                <w:szCs w:val="20"/>
              </w:rPr>
              <w:t xml:space="preserve">creation ( eigenvalues=1.568, </w:t>
            </w:r>
            <w:r w:rsidRPr="008A0E33">
              <w:rPr>
                <w:rFonts w:ascii="標楷體" w:eastAsia="標楷體" w:hAnsi="標楷體" w:hint="eastAsia"/>
                <w:i/>
                <w:sz w:val="20"/>
                <w:szCs w:val="20"/>
              </w:rPr>
              <w:t>α</w:t>
            </w:r>
            <w:r w:rsidRPr="008A0E33">
              <w:rPr>
                <w:rFonts w:eastAsia="標楷體" w:hint="eastAsia"/>
                <w:i/>
                <w:sz w:val="20"/>
                <w:szCs w:val="20"/>
              </w:rPr>
              <w:t>=</w:t>
            </w:r>
            <w:r w:rsidRPr="008A0E33">
              <w:rPr>
                <w:rFonts w:eastAsia="標楷體"/>
                <w:i/>
                <w:sz w:val="20"/>
                <w:szCs w:val="20"/>
              </w:rPr>
              <w:t>.773)</w:t>
            </w:r>
          </w:p>
        </w:tc>
      </w:tr>
      <w:tr w:rsidR="008A0E33" w:rsidRPr="008A0E33" w14:paraId="5C06FEB1" w14:textId="77777777" w:rsidTr="00B40DF7">
        <w:trPr>
          <w:trHeight w:val="283"/>
        </w:trPr>
        <w:tc>
          <w:tcPr>
            <w:tcW w:w="8735" w:type="dxa"/>
            <w:gridSpan w:val="2"/>
            <w:shd w:val="clear" w:color="auto" w:fill="auto"/>
          </w:tcPr>
          <w:p w14:paraId="71C480FA" w14:textId="1F188BE6" w:rsidR="000A27DC" w:rsidRPr="008A0E33" w:rsidRDefault="000A27DC" w:rsidP="0057484E">
            <w:pPr>
              <w:pStyle w:val="-11"/>
              <w:numPr>
                <w:ilvl w:val="0"/>
                <w:numId w:val="28"/>
              </w:numPr>
              <w:adjustRightInd w:val="0"/>
              <w:snapToGrid w:val="0"/>
              <w:ind w:leftChars="50" w:left="290" w:hanging="170"/>
              <w:rPr>
                <w:rFonts w:eastAsia="標楷體"/>
                <w:sz w:val="20"/>
                <w:szCs w:val="20"/>
              </w:rPr>
            </w:pPr>
            <w:r w:rsidRPr="008A0E33">
              <w:rPr>
                <w:rFonts w:eastAsia="標楷體"/>
                <w:noProof/>
                <w:sz w:val="20"/>
                <w:szCs w:val="20"/>
              </w:rPr>
              <w:t>My</w:t>
            </w:r>
            <w:r w:rsidRPr="008A0E33">
              <w:rPr>
                <w:rFonts w:eastAsia="標楷體"/>
                <w:sz w:val="20"/>
                <w:szCs w:val="20"/>
              </w:rPr>
              <w:t xml:space="preserve"> department has provided suffi</w:t>
            </w:r>
            <w:r w:rsidR="00826592" w:rsidRPr="008A0E33">
              <w:rPr>
                <w:rFonts w:eastAsia="標楷體"/>
                <w:sz w:val="20"/>
                <w:szCs w:val="20"/>
              </w:rPr>
              <w:t>cient facilities</w:t>
            </w:r>
            <w:r w:rsidRPr="008A0E33">
              <w:rPr>
                <w:rFonts w:eastAsia="標楷體"/>
                <w:sz w:val="20"/>
                <w:szCs w:val="20"/>
              </w:rPr>
              <w:t xml:space="preserve"> for research.</w:t>
            </w:r>
          </w:p>
        </w:tc>
        <w:tc>
          <w:tcPr>
            <w:tcW w:w="763" w:type="dxa"/>
            <w:shd w:val="clear" w:color="auto" w:fill="auto"/>
          </w:tcPr>
          <w:p w14:paraId="1A94DDA0"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w:t>
            </w:r>
            <w:r w:rsidRPr="008A0E33">
              <w:rPr>
                <w:rFonts w:eastAsia="標楷體"/>
                <w:sz w:val="20"/>
                <w:szCs w:val="20"/>
              </w:rPr>
              <w:t>681</w:t>
            </w:r>
          </w:p>
        </w:tc>
      </w:tr>
      <w:tr w:rsidR="008A0E33" w:rsidRPr="008A0E33" w14:paraId="70183281" w14:textId="77777777" w:rsidTr="00B40DF7">
        <w:trPr>
          <w:trHeight w:val="283"/>
        </w:trPr>
        <w:tc>
          <w:tcPr>
            <w:tcW w:w="8735" w:type="dxa"/>
            <w:gridSpan w:val="2"/>
            <w:shd w:val="clear" w:color="auto" w:fill="auto"/>
          </w:tcPr>
          <w:p w14:paraId="1365B5A7" w14:textId="77777777" w:rsidR="000A27DC" w:rsidRPr="008A0E33" w:rsidRDefault="000A27DC" w:rsidP="0057484E">
            <w:pPr>
              <w:pStyle w:val="-11"/>
              <w:numPr>
                <w:ilvl w:val="0"/>
                <w:numId w:val="28"/>
              </w:numPr>
              <w:adjustRightInd w:val="0"/>
              <w:snapToGrid w:val="0"/>
              <w:ind w:leftChars="50" w:left="290" w:hanging="170"/>
              <w:rPr>
                <w:rFonts w:eastAsia="標楷體"/>
                <w:sz w:val="20"/>
                <w:szCs w:val="20"/>
              </w:rPr>
            </w:pPr>
            <w:r w:rsidRPr="008A0E33">
              <w:rPr>
                <w:rFonts w:eastAsia="標楷體"/>
                <w:noProof/>
                <w:sz w:val="20"/>
                <w:szCs w:val="20"/>
              </w:rPr>
              <w:t>My</w:t>
            </w:r>
            <w:r w:rsidRPr="008A0E33">
              <w:rPr>
                <w:rFonts w:eastAsia="標楷體"/>
                <w:sz w:val="20"/>
                <w:szCs w:val="20"/>
              </w:rPr>
              <w:t xml:space="preserve"> department </w:t>
            </w:r>
            <w:r w:rsidRPr="008A0E33">
              <w:rPr>
                <w:rFonts w:eastAsia="標楷體"/>
                <w:noProof/>
                <w:sz w:val="20"/>
                <w:szCs w:val="20"/>
              </w:rPr>
              <w:t>is highly regarded</w:t>
            </w:r>
            <w:r w:rsidRPr="008A0E33">
              <w:rPr>
                <w:rFonts w:eastAsia="標楷體"/>
                <w:sz w:val="20"/>
                <w:szCs w:val="20"/>
              </w:rPr>
              <w:t xml:space="preserve"> for receiving domestic and world research excellence awards.</w:t>
            </w:r>
          </w:p>
        </w:tc>
        <w:tc>
          <w:tcPr>
            <w:tcW w:w="763" w:type="dxa"/>
            <w:shd w:val="clear" w:color="auto" w:fill="auto"/>
          </w:tcPr>
          <w:p w14:paraId="3FF689FB"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w:t>
            </w:r>
            <w:r w:rsidRPr="008A0E33">
              <w:rPr>
                <w:rFonts w:eastAsia="標楷體"/>
                <w:sz w:val="20"/>
                <w:szCs w:val="20"/>
              </w:rPr>
              <w:t>645</w:t>
            </w:r>
          </w:p>
        </w:tc>
      </w:tr>
      <w:tr w:rsidR="008A0E33" w:rsidRPr="008A0E33" w14:paraId="13A42DEA" w14:textId="77777777" w:rsidTr="00B40DF7">
        <w:trPr>
          <w:trHeight w:val="283"/>
        </w:trPr>
        <w:tc>
          <w:tcPr>
            <w:tcW w:w="8735" w:type="dxa"/>
            <w:gridSpan w:val="2"/>
            <w:shd w:val="clear" w:color="auto" w:fill="auto"/>
          </w:tcPr>
          <w:p w14:paraId="6B567446" w14:textId="505EB894" w:rsidR="000A27DC" w:rsidRPr="008A0E33" w:rsidRDefault="00826592" w:rsidP="0057484E">
            <w:pPr>
              <w:pStyle w:val="-11"/>
              <w:numPr>
                <w:ilvl w:val="0"/>
                <w:numId w:val="28"/>
              </w:numPr>
              <w:adjustRightInd w:val="0"/>
              <w:snapToGrid w:val="0"/>
              <w:ind w:leftChars="50" w:left="290" w:hanging="170"/>
              <w:rPr>
                <w:rFonts w:eastAsia="標楷體"/>
                <w:sz w:val="20"/>
                <w:szCs w:val="20"/>
              </w:rPr>
            </w:pPr>
            <w:r w:rsidRPr="008A0E33">
              <w:rPr>
                <w:rFonts w:eastAsia="標楷體"/>
                <w:sz w:val="20"/>
                <w:szCs w:val="20"/>
              </w:rPr>
              <w:t>The director</w:t>
            </w:r>
            <w:r w:rsidR="000A27DC" w:rsidRPr="008A0E33">
              <w:rPr>
                <w:rFonts w:eastAsia="標楷體"/>
                <w:sz w:val="20"/>
                <w:szCs w:val="20"/>
              </w:rPr>
              <w:t xml:space="preserve"> of </w:t>
            </w:r>
            <w:r w:rsidR="000A27DC" w:rsidRPr="008A0E33">
              <w:rPr>
                <w:rFonts w:eastAsia="標楷體"/>
                <w:noProof/>
                <w:sz w:val="20"/>
                <w:szCs w:val="20"/>
              </w:rPr>
              <w:t>my</w:t>
            </w:r>
            <w:r w:rsidR="000A27DC" w:rsidRPr="008A0E33">
              <w:rPr>
                <w:rFonts w:eastAsia="標楷體"/>
                <w:sz w:val="20"/>
                <w:szCs w:val="20"/>
              </w:rPr>
              <w:t xml:space="preserve"> department has a high commitment to pursuing research excellence.</w:t>
            </w:r>
          </w:p>
        </w:tc>
        <w:tc>
          <w:tcPr>
            <w:tcW w:w="763" w:type="dxa"/>
            <w:shd w:val="clear" w:color="auto" w:fill="auto"/>
          </w:tcPr>
          <w:p w14:paraId="6EB7938B"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.790</w:t>
            </w:r>
          </w:p>
        </w:tc>
      </w:tr>
      <w:tr w:rsidR="008A0E33" w:rsidRPr="008A0E33" w14:paraId="2EFC02AE" w14:textId="77777777" w:rsidTr="00B40DF7">
        <w:trPr>
          <w:trHeight w:val="283"/>
        </w:trPr>
        <w:tc>
          <w:tcPr>
            <w:tcW w:w="8735" w:type="dxa"/>
            <w:gridSpan w:val="2"/>
            <w:shd w:val="clear" w:color="auto" w:fill="auto"/>
          </w:tcPr>
          <w:p w14:paraId="1C822B93" w14:textId="77777777" w:rsidR="000A27DC" w:rsidRPr="008A0E33" w:rsidRDefault="000A27DC" w:rsidP="0057484E">
            <w:pPr>
              <w:pStyle w:val="-11"/>
              <w:numPr>
                <w:ilvl w:val="0"/>
                <w:numId w:val="28"/>
              </w:numPr>
              <w:adjustRightInd w:val="0"/>
              <w:snapToGrid w:val="0"/>
              <w:ind w:leftChars="50" w:left="290" w:hanging="170"/>
              <w:rPr>
                <w:rFonts w:eastAsia="標楷體"/>
                <w:sz w:val="20"/>
                <w:szCs w:val="20"/>
              </w:rPr>
            </w:pPr>
            <w:r w:rsidRPr="008A0E33">
              <w:rPr>
                <w:rFonts w:eastAsia="標楷體"/>
                <w:noProof/>
                <w:sz w:val="20"/>
                <w:szCs w:val="20"/>
              </w:rPr>
              <w:t>My</w:t>
            </w:r>
            <w:r w:rsidRPr="008A0E33">
              <w:rPr>
                <w:rFonts w:eastAsia="標楷體"/>
                <w:sz w:val="20"/>
                <w:szCs w:val="20"/>
              </w:rPr>
              <w:t xml:space="preserve"> colleagues have a high degree of consensus for pursuing research excellence.</w:t>
            </w:r>
          </w:p>
        </w:tc>
        <w:tc>
          <w:tcPr>
            <w:tcW w:w="763" w:type="dxa"/>
            <w:shd w:val="clear" w:color="auto" w:fill="auto"/>
          </w:tcPr>
          <w:p w14:paraId="48CE5768" w14:textId="77777777" w:rsidR="000A27DC" w:rsidRPr="008A0E33" w:rsidRDefault="000A27DC" w:rsidP="0057484E">
            <w:pPr>
              <w:adjustRightInd w:val="0"/>
              <w:snapToGrid w:val="0"/>
              <w:rPr>
                <w:rFonts w:ascii="標楷體" w:eastAsia="標楷體" w:hAnsi="標楷體" w:cs="標楷體"/>
                <w:sz w:val="20"/>
                <w:szCs w:val="20"/>
              </w:rPr>
            </w:pPr>
            <w:r w:rsidRPr="008A0E33">
              <w:rPr>
                <w:rFonts w:eastAsia="標楷體" w:hint="eastAsia"/>
                <w:sz w:val="20"/>
                <w:szCs w:val="20"/>
              </w:rPr>
              <w:t>.</w:t>
            </w:r>
            <w:r w:rsidRPr="008A0E33">
              <w:rPr>
                <w:rFonts w:eastAsia="標楷體"/>
                <w:sz w:val="20"/>
                <w:szCs w:val="20"/>
              </w:rPr>
              <w:t>739</w:t>
            </w:r>
          </w:p>
        </w:tc>
      </w:tr>
      <w:tr w:rsidR="008A0E33" w:rsidRPr="008A0E33" w14:paraId="2C096E4E" w14:textId="77777777" w:rsidTr="00B40DF7">
        <w:trPr>
          <w:trHeight w:val="283"/>
        </w:trPr>
        <w:tc>
          <w:tcPr>
            <w:tcW w:w="9498" w:type="dxa"/>
            <w:gridSpan w:val="3"/>
            <w:shd w:val="clear" w:color="auto" w:fill="auto"/>
          </w:tcPr>
          <w:p w14:paraId="14FF9525" w14:textId="77777777" w:rsidR="000A27DC" w:rsidRPr="008A0E33" w:rsidRDefault="000A27DC" w:rsidP="0057484E">
            <w:pPr>
              <w:adjustRightInd w:val="0"/>
              <w:snapToGrid w:val="0"/>
              <w:rPr>
                <w:rFonts w:eastAsia="標楷體"/>
                <w:i/>
                <w:sz w:val="20"/>
                <w:szCs w:val="20"/>
              </w:rPr>
            </w:pPr>
            <w:r w:rsidRPr="008A0E33">
              <w:rPr>
                <w:rFonts w:eastAsia="標楷體"/>
                <w:i/>
                <w:sz w:val="20"/>
                <w:szCs w:val="20"/>
              </w:rPr>
              <w:t>Faculty engagement in k</w:t>
            </w:r>
            <w:r w:rsidRPr="008A0E33">
              <w:rPr>
                <w:rFonts w:eastAsia="標楷體" w:hint="eastAsia"/>
                <w:i/>
                <w:sz w:val="20"/>
                <w:szCs w:val="20"/>
              </w:rPr>
              <w:t xml:space="preserve">nowledge </w:t>
            </w:r>
            <w:r w:rsidRPr="008A0E33">
              <w:rPr>
                <w:rFonts w:eastAsia="標楷體"/>
                <w:i/>
                <w:sz w:val="20"/>
                <w:szCs w:val="20"/>
              </w:rPr>
              <w:t xml:space="preserve">creation (eigenvalues=1.192, </w:t>
            </w:r>
            <w:r w:rsidRPr="008A0E33">
              <w:rPr>
                <w:rFonts w:ascii="標楷體" w:eastAsia="標楷體" w:hAnsi="標楷體" w:hint="eastAsia"/>
                <w:i/>
                <w:sz w:val="20"/>
                <w:szCs w:val="20"/>
              </w:rPr>
              <w:t>α</w:t>
            </w:r>
            <w:r w:rsidRPr="008A0E33">
              <w:rPr>
                <w:rFonts w:eastAsia="標楷體" w:hint="eastAsia"/>
                <w:i/>
                <w:sz w:val="20"/>
                <w:szCs w:val="20"/>
              </w:rPr>
              <w:t>=</w:t>
            </w:r>
            <w:r w:rsidRPr="008A0E33">
              <w:rPr>
                <w:rFonts w:eastAsia="標楷體"/>
                <w:i/>
                <w:sz w:val="20"/>
                <w:szCs w:val="20"/>
              </w:rPr>
              <w:t>.774</w:t>
            </w:r>
            <w:r w:rsidRPr="008A0E33">
              <w:rPr>
                <w:rFonts w:eastAsia="標楷體" w:hint="eastAsia"/>
                <w:i/>
                <w:sz w:val="20"/>
                <w:szCs w:val="20"/>
              </w:rPr>
              <w:t>)</w:t>
            </w:r>
          </w:p>
        </w:tc>
      </w:tr>
      <w:tr w:rsidR="008A0E33" w:rsidRPr="008A0E33" w14:paraId="1138DA20" w14:textId="77777777" w:rsidTr="00B40DF7">
        <w:trPr>
          <w:trHeight w:val="283"/>
        </w:trPr>
        <w:tc>
          <w:tcPr>
            <w:tcW w:w="8735" w:type="dxa"/>
            <w:gridSpan w:val="2"/>
            <w:shd w:val="clear" w:color="auto" w:fill="auto"/>
          </w:tcPr>
          <w:p w14:paraId="00D97337" w14:textId="77777777" w:rsidR="000A27DC" w:rsidRPr="008A0E33" w:rsidRDefault="000A27DC" w:rsidP="0057484E">
            <w:pPr>
              <w:pStyle w:val="-11"/>
              <w:numPr>
                <w:ilvl w:val="0"/>
                <w:numId w:val="29"/>
              </w:numPr>
              <w:adjustRightInd w:val="0"/>
              <w:snapToGrid w:val="0"/>
              <w:ind w:leftChars="50" w:left="290" w:hanging="170"/>
              <w:rPr>
                <w:rFonts w:eastAsia="標楷體"/>
                <w:sz w:val="20"/>
                <w:szCs w:val="20"/>
              </w:rPr>
            </w:pPr>
            <w:r w:rsidRPr="008A0E33">
              <w:rPr>
                <w:rFonts w:eastAsia="標楷體"/>
                <w:noProof/>
                <w:sz w:val="20"/>
                <w:szCs w:val="20"/>
              </w:rPr>
              <w:t>I</w:t>
            </w:r>
            <w:r w:rsidRPr="008A0E33">
              <w:rPr>
                <w:rFonts w:eastAsia="標楷體"/>
                <w:sz w:val="20"/>
                <w:szCs w:val="20"/>
              </w:rPr>
              <w:t xml:space="preserve"> have devoted lots of time to research excellence activities.</w:t>
            </w:r>
          </w:p>
        </w:tc>
        <w:tc>
          <w:tcPr>
            <w:tcW w:w="763" w:type="dxa"/>
            <w:shd w:val="clear" w:color="auto" w:fill="auto"/>
          </w:tcPr>
          <w:p w14:paraId="3125C665"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.725</w:t>
            </w:r>
          </w:p>
        </w:tc>
      </w:tr>
      <w:tr w:rsidR="008A0E33" w:rsidRPr="008A0E33" w14:paraId="1E8BF208" w14:textId="77777777" w:rsidTr="00B40DF7">
        <w:trPr>
          <w:trHeight w:val="283"/>
        </w:trPr>
        <w:tc>
          <w:tcPr>
            <w:tcW w:w="8735" w:type="dxa"/>
            <w:gridSpan w:val="2"/>
            <w:shd w:val="clear" w:color="auto" w:fill="auto"/>
          </w:tcPr>
          <w:p w14:paraId="4D14BCE7" w14:textId="7A0D3D5A" w:rsidR="000A27DC" w:rsidRPr="008A0E33" w:rsidRDefault="000A27DC" w:rsidP="0057484E">
            <w:pPr>
              <w:pStyle w:val="-11"/>
              <w:numPr>
                <w:ilvl w:val="0"/>
                <w:numId w:val="29"/>
              </w:numPr>
              <w:adjustRightInd w:val="0"/>
              <w:snapToGrid w:val="0"/>
              <w:ind w:leftChars="50" w:left="290" w:hanging="170"/>
              <w:rPr>
                <w:rFonts w:eastAsia="標楷體"/>
                <w:sz w:val="20"/>
                <w:szCs w:val="20"/>
              </w:rPr>
            </w:pPr>
            <w:r w:rsidRPr="008A0E33">
              <w:rPr>
                <w:rFonts w:eastAsia="標楷體"/>
                <w:noProof/>
                <w:sz w:val="20"/>
                <w:szCs w:val="20"/>
              </w:rPr>
              <w:t>I</w:t>
            </w:r>
            <w:r w:rsidRPr="008A0E33">
              <w:rPr>
                <w:rFonts w:eastAsia="標楷體"/>
                <w:sz w:val="20"/>
                <w:szCs w:val="20"/>
              </w:rPr>
              <w:t xml:space="preserve"> take charge of managing </w:t>
            </w:r>
            <w:r w:rsidR="009F663E" w:rsidRPr="008A0E33">
              <w:rPr>
                <w:rFonts w:eastAsia="標楷體"/>
                <w:sz w:val="20"/>
                <w:szCs w:val="20"/>
              </w:rPr>
              <w:t xml:space="preserve">the </w:t>
            </w:r>
            <w:r w:rsidRPr="008A0E33">
              <w:rPr>
                <w:rFonts w:eastAsia="標楷體"/>
                <w:noProof/>
                <w:sz w:val="20"/>
                <w:szCs w:val="20"/>
              </w:rPr>
              <w:t>research</w:t>
            </w:r>
            <w:r w:rsidRPr="008A0E33">
              <w:rPr>
                <w:rFonts w:eastAsia="標楷體"/>
                <w:sz w:val="20"/>
                <w:szCs w:val="20"/>
              </w:rPr>
              <w:t xml:space="preserve"> agenda and facilities in </w:t>
            </w:r>
            <w:r w:rsidRPr="008A0E33">
              <w:rPr>
                <w:rFonts w:eastAsia="標楷體"/>
                <w:noProof/>
                <w:sz w:val="20"/>
                <w:szCs w:val="20"/>
              </w:rPr>
              <w:t>my</w:t>
            </w:r>
            <w:r w:rsidRPr="008A0E33">
              <w:rPr>
                <w:rFonts w:eastAsia="標楷體"/>
                <w:sz w:val="20"/>
                <w:szCs w:val="20"/>
              </w:rPr>
              <w:t xml:space="preserve"> lab.</w:t>
            </w:r>
          </w:p>
        </w:tc>
        <w:tc>
          <w:tcPr>
            <w:tcW w:w="763" w:type="dxa"/>
            <w:shd w:val="clear" w:color="auto" w:fill="auto"/>
          </w:tcPr>
          <w:p w14:paraId="2F9FBFC0"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.8</w:t>
            </w:r>
            <w:r w:rsidRPr="008A0E33">
              <w:rPr>
                <w:rFonts w:eastAsia="標楷體"/>
                <w:sz w:val="20"/>
                <w:szCs w:val="20"/>
              </w:rPr>
              <w:t>17</w:t>
            </w:r>
          </w:p>
        </w:tc>
      </w:tr>
      <w:tr w:rsidR="008A0E33" w:rsidRPr="008A0E33" w14:paraId="2E8303BD" w14:textId="77777777" w:rsidTr="00B40DF7">
        <w:trPr>
          <w:trHeight w:val="283"/>
        </w:trPr>
        <w:tc>
          <w:tcPr>
            <w:tcW w:w="8735" w:type="dxa"/>
            <w:gridSpan w:val="2"/>
            <w:shd w:val="clear" w:color="auto" w:fill="auto"/>
          </w:tcPr>
          <w:p w14:paraId="79D0E91B" w14:textId="77777777" w:rsidR="000A27DC" w:rsidRPr="008A0E33" w:rsidRDefault="000A27DC" w:rsidP="0057484E">
            <w:pPr>
              <w:pStyle w:val="-11"/>
              <w:numPr>
                <w:ilvl w:val="0"/>
                <w:numId w:val="29"/>
              </w:numPr>
              <w:adjustRightInd w:val="0"/>
              <w:snapToGrid w:val="0"/>
              <w:ind w:leftChars="50" w:left="290" w:hanging="170"/>
              <w:rPr>
                <w:rFonts w:eastAsia="標楷體"/>
                <w:sz w:val="20"/>
                <w:szCs w:val="20"/>
              </w:rPr>
            </w:pPr>
            <w:r w:rsidRPr="008A0E33">
              <w:rPr>
                <w:rFonts w:eastAsia="標楷體"/>
                <w:noProof/>
                <w:sz w:val="20"/>
                <w:szCs w:val="20"/>
              </w:rPr>
              <w:t>I</w:t>
            </w:r>
            <w:r w:rsidRPr="008A0E33">
              <w:rPr>
                <w:rFonts w:eastAsia="標楷體"/>
                <w:sz w:val="20"/>
                <w:szCs w:val="20"/>
              </w:rPr>
              <w:t xml:space="preserve"> frequently participate in international conferences, seminars, and workshops related to </w:t>
            </w:r>
            <w:r w:rsidRPr="008A0E33">
              <w:rPr>
                <w:rFonts w:eastAsia="標楷體"/>
                <w:noProof/>
                <w:sz w:val="20"/>
                <w:szCs w:val="20"/>
              </w:rPr>
              <w:t>my</w:t>
            </w:r>
            <w:r w:rsidRPr="008A0E33">
              <w:rPr>
                <w:rFonts w:eastAsia="標楷體"/>
                <w:sz w:val="20"/>
                <w:szCs w:val="20"/>
              </w:rPr>
              <w:t xml:space="preserve"> research agenda.</w:t>
            </w:r>
          </w:p>
        </w:tc>
        <w:tc>
          <w:tcPr>
            <w:tcW w:w="763" w:type="dxa"/>
            <w:shd w:val="clear" w:color="auto" w:fill="auto"/>
          </w:tcPr>
          <w:p w14:paraId="5E8BA698"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w:t>
            </w:r>
            <w:r w:rsidRPr="008A0E33">
              <w:rPr>
                <w:rFonts w:eastAsia="標楷體"/>
                <w:sz w:val="20"/>
                <w:szCs w:val="20"/>
              </w:rPr>
              <w:t>740</w:t>
            </w:r>
          </w:p>
        </w:tc>
      </w:tr>
      <w:tr w:rsidR="008A0E33" w:rsidRPr="008A0E33" w14:paraId="103B7C7A" w14:textId="77777777" w:rsidTr="00B40DF7">
        <w:trPr>
          <w:trHeight w:val="283"/>
        </w:trPr>
        <w:tc>
          <w:tcPr>
            <w:tcW w:w="9498" w:type="dxa"/>
            <w:gridSpan w:val="3"/>
            <w:shd w:val="clear" w:color="auto" w:fill="auto"/>
          </w:tcPr>
          <w:p w14:paraId="7333406D" w14:textId="77777777" w:rsidR="000A27DC" w:rsidRPr="008A0E33" w:rsidRDefault="000A27DC" w:rsidP="0057484E">
            <w:pPr>
              <w:adjustRightInd w:val="0"/>
              <w:snapToGrid w:val="0"/>
              <w:rPr>
                <w:rFonts w:eastAsia="標楷體"/>
                <w:i/>
                <w:sz w:val="20"/>
                <w:szCs w:val="20"/>
              </w:rPr>
            </w:pPr>
            <w:r w:rsidRPr="008A0E33">
              <w:rPr>
                <w:rFonts w:eastAsia="標楷體"/>
                <w:i/>
                <w:sz w:val="20"/>
                <w:szCs w:val="20"/>
              </w:rPr>
              <w:t>Organizational support for k</w:t>
            </w:r>
            <w:r w:rsidRPr="008A0E33">
              <w:rPr>
                <w:rFonts w:eastAsia="標楷體" w:hint="eastAsia"/>
                <w:i/>
                <w:sz w:val="20"/>
                <w:szCs w:val="20"/>
              </w:rPr>
              <w:t xml:space="preserve">nowledge </w:t>
            </w:r>
            <w:r w:rsidRPr="008A0E33">
              <w:rPr>
                <w:rFonts w:eastAsia="標楷體"/>
                <w:i/>
                <w:sz w:val="20"/>
                <w:szCs w:val="20"/>
              </w:rPr>
              <w:t xml:space="preserve">utilization (eigenvalues=7.084, </w:t>
            </w:r>
            <w:r w:rsidRPr="008A0E33">
              <w:rPr>
                <w:rFonts w:ascii="標楷體" w:eastAsia="標楷體" w:hAnsi="標楷體" w:hint="eastAsia"/>
                <w:i/>
                <w:sz w:val="20"/>
                <w:szCs w:val="20"/>
              </w:rPr>
              <w:t>α</w:t>
            </w:r>
            <w:r w:rsidRPr="008A0E33">
              <w:rPr>
                <w:rFonts w:eastAsia="標楷體" w:hint="eastAsia"/>
                <w:i/>
                <w:sz w:val="20"/>
                <w:szCs w:val="20"/>
              </w:rPr>
              <w:t>=</w:t>
            </w:r>
            <w:r w:rsidRPr="008A0E33">
              <w:rPr>
                <w:rFonts w:eastAsia="標楷體"/>
                <w:i/>
                <w:sz w:val="20"/>
                <w:szCs w:val="20"/>
              </w:rPr>
              <w:t>.965)</w:t>
            </w:r>
          </w:p>
        </w:tc>
      </w:tr>
      <w:tr w:rsidR="008A0E33" w:rsidRPr="008A0E33" w14:paraId="5BDAD5F5" w14:textId="77777777" w:rsidTr="00B40DF7">
        <w:trPr>
          <w:trHeight w:val="283"/>
        </w:trPr>
        <w:tc>
          <w:tcPr>
            <w:tcW w:w="8735" w:type="dxa"/>
            <w:gridSpan w:val="2"/>
            <w:shd w:val="clear" w:color="auto" w:fill="auto"/>
          </w:tcPr>
          <w:p w14:paraId="552316EE" w14:textId="05053EC7" w:rsidR="000A27DC" w:rsidRPr="008A0E33" w:rsidRDefault="000A27DC" w:rsidP="0057484E">
            <w:pPr>
              <w:pStyle w:val="-11"/>
              <w:numPr>
                <w:ilvl w:val="0"/>
                <w:numId w:val="30"/>
              </w:numPr>
              <w:adjustRightInd w:val="0"/>
              <w:snapToGrid w:val="0"/>
              <w:ind w:leftChars="50" w:left="290" w:hanging="170"/>
              <w:rPr>
                <w:rFonts w:eastAsia="標楷體"/>
                <w:sz w:val="20"/>
                <w:szCs w:val="20"/>
              </w:rPr>
            </w:pPr>
            <w:r w:rsidRPr="008A0E33">
              <w:rPr>
                <w:rFonts w:eastAsia="標楷體"/>
                <w:noProof/>
                <w:sz w:val="20"/>
                <w:szCs w:val="20"/>
              </w:rPr>
              <w:t>My</w:t>
            </w:r>
            <w:r w:rsidRPr="008A0E33">
              <w:rPr>
                <w:rFonts w:eastAsia="標楷體"/>
                <w:sz w:val="20"/>
                <w:szCs w:val="20"/>
              </w:rPr>
              <w:t xml:space="preserve"> department has sufficient </w:t>
            </w:r>
            <w:r w:rsidR="007C7ABA" w:rsidRPr="008A0E33">
              <w:rPr>
                <w:rFonts w:eastAsia="標楷體"/>
                <w:sz w:val="20"/>
                <w:szCs w:val="20"/>
              </w:rPr>
              <w:t>incentives and supports</w:t>
            </w:r>
            <w:r w:rsidRPr="008A0E33">
              <w:rPr>
                <w:rFonts w:eastAsia="標楷體"/>
                <w:sz w:val="20"/>
                <w:szCs w:val="20"/>
              </w:rPr>
              <w:t xml:space="preserve"> and for faculty to apply and protect intellectual property rights</w:t>
            </w:r>
          </w:p>
        </w:tc>
        <w:tc>
          <w:tcPr>
            <w:tcW w:w="763" w:type="dxa"/>
            <w:shd w:val="clear" w:color="auto" w:fill="auto"/>
          </w:tcPr>
          <w:p w14:paraId="3E3394A8"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.903</w:t>
            </w:r>
          </w:p>
        </w:tc>
      </w:tr>
      <w:tr w:rsidR="008A0E33" w:rsidRPr="008A0E33" w14:paraId="21DCC80B" w14:textId="77777777" w:rsidTr="00B40DF7">
        <w:trPr>
          <w:trHeight w:val="283"/>
        </w:trPr>
        <w:tc>
          <w:tcPr>
            <w:tcW w:w="8735" w:type="dxa"/>
            <w:gridSpan w:val="2"/>
            <w:shd w:val="clear" w:color="auto" w:fill="auto"/>
          </w:tcPr>
          <w:p w14:paraId="754F0B8A" w14:textId="389455D1" w:rsidR="000A27DC" w:rsidRPr="008A0E33" w:rsidRDefault="000A27DC" w:rsidP="0057484E">
            <w:pPr>
              <w:pStyle w:val="-11"/>
              <w:numPr>
                <w:ilvl w:val="0"/>
                <w:numId w:val="30"/>
              </w:numPr>
              <w:adjustRightInd w:val="0"/>
              <w:snapToGrid w:val="0"/>
              <w:ind w:leftChars="50" w:left="290" w:hanging="170"/>
              <w:rPr>
                <w:rFonts w:eastAsia="標楷體"/>
                <w:sz w:val="20"/>
                <w:szCs w:val="20"/>
              </w:rPr>
            </w:pPr>
            <w:r w:rsidRPr="008A0E33">
              <w:rPr>
                <w:rFonts w:eastAsia="標楷體"/>
                <w:sz w:val="20"/>
                <w:szCs w:val="20"/>
              </w:rPr>
              <w:t>My dep</w:t>
            </w:r>
            <w:r w:rsidR="007C7ABA" w:rsidRPr="008A0E33">
              <w:rPr>
                <w:rFonts w:eastAsia="標楷體"/>
                <w:sz w:val="20"/>
                <w:szCs w:val="20"/>
              </w:rPr>
              <w:t>artment has provided sufficient incentives and supports</w:t>
            </w:r>
            <w:r w:rsidRPr="008A0E33">
              <w:rPr>
                <w:rFonts w:eastAsia="標楷體"/>
                <w:sz w:val="20"/>
                <w:szCs w:val="20"/>
              </w:rPr>
              <w:t xml:space="preserve"> for faculty to engage in technology transfers</w:t>
            </w:r>
          </w:p>
        </w:tc>
        <w:tc>
          <w:tcPr>
            <w:tcW w:w="763" w:type="dxa"/>
            <w:shd w:val="clear" w:color="auto" w:fill="auto"/>
          </w:tcPr>
          <w:p w14:paraId="747AB0C7"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.9</w:t>
            </w:r>
            <w:r w:rsidRPr="008A0E33">
              <w:rPr>
                <w:rFonts w:eastAsia="標楷體"/>
                <w:sz w:val="20"/>
                <w:szCs w:val="20"/>
              </w:rPr>
              <w:t>46</w:t>
            </w:r>
          </w:p>
        </w:tc>
      </w:tr>
      <w:tr w:rsidR="008A0E33" w:rsidRPr="008A0E33" w14:paraId="1C72D8FA" w14:textId="77777777" w:rsidTr="00B40DF7">
        <w:trPr>
          <w:trHeight w:val="283"/>
        </w:trPr>
        <w:tc>
          <w:tcPr>
            <w:tcW w:w="8735" w:type="dxa"/>
            <w:gridSpan w:val="2"/>
            <w:shd w:val="clear" w:color="auto" w:fill="auto"/>
          </w:tcPr>
          <w:p w14:paraId="2DF30A51" w14:textId="66F12FF7" w:rsidR="000A27DC" w:rsidRPr="008A0E33" w:rsidRDefault="000A27DC" w:rsidP="0057484E">
            <w:pPr>
              <w:pStyle w:val="-11"/>
              <w:numPr>
                <w:ilvl w:val="0"/>
                <w:numId w:val="30"/>
              </w:numPr>
              <w:adjustRightInd w:val="0"/>
              <w:snapToGrid w:val="0"/>
              <w:ind w:leftChars="50" w:left="290" w:hanging="170"/>
              <w:rPr>
                <w:rFonts w:eastAsia="標楷體"/>
                <w:sz w:val="20"/>
                <w:szCs w:val="20"/>
              </w:rPr>
            </w:pPr>
            <w:r w:rsidRPr="008A0E33">
              <w:rPr>
                <w:rFonts w:eastAsia="標楷體"/>
                <w:sz w:val="20"/>
                <w:szCs w:val="20"/>
              </w:rPr>
              <w:t xml:space="preserve">My department has provided sufficient </w:t>
            </w:r>
            <w:r w:rsidR="007C7ABA" w:rsidRPr="008A0E33">
              <w:rPr>
                <w:rFonts w:eastAsia="標楷體"/>
                <w:sz w:val="20"/>
                <w:szCs w:val="20"/>
              </w:rPr>
              <w:t>incentives and supports</w:t>
            </w:r>
            <w:r w:rsidRPr="008A0E33">
              <w:rPr>
                <w:rFonts w:eastAsia="標楷體"/>
                <w:sz w:val="20"/>
                <w:szCs w:val="20"/>
              </w:rPr>
              <w:t xml:space="preserve"> for faculty to engage in</w:t>
            </w:r>
            <w:r w:rsidR="007C7ABA" w:rsidRPr="008A0E33">
              <w:rPr>
                <w:rFonts w:eastAsia="標楷體"/>
                <w:sz w:val="20"/>
                <w:szCs w:val="20"/>
              </w:rPr>
              <w:t xml:space="preserve"> university-industry collaborative</w:t>
            </w:r>
            <w:r w:rsidRPr="008A0E33">
              <w:rPr>
                <w:rFonts w:eastAsia="標楷體"/>
                <w:sz w:val="20"/>
                <w:szCs w:val="20"/>
              </w:rPr>
              <w:t xml:space="preserve"> research</w:t>
            </w:r>
          </w:p>
        </w:tc>
        <w:tc>
          <w:tcPr>
            <w:tcW w:w="763" w:type="dxa"/>
            <w:shd w:val="clear" w:color="auto" w:fill="auto"/>
          </w:tcPr>
          <w:p w14:paraId="5FDF815E"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.9</w:t>
            </w:r>
            <w:r w:rsidRPr="008A0E33">
              <w:rPr>
                <w:rFonts w:eastAsia="標楷體"/>
                <w:sz w:val="20"/>
                <w:szCs w:val="20"/>
              </w:rPr>
              <w:t>55</w:t>
            </w:r>
          </w:p>
        </w:tc>
      </w:tr>
      <w:tr w:rsidR="008A0E33" w:rsidRPr="008A0E33" w14:paraId="74CA050E" w14:textId="77777777" w:rsidTr="00B40DF7">
        <w:trPr>
          <w:trHeight w:val="283"/>
        </w:trPr>
        <w:tc>
          <w:tcPr>
            <w:tcW w:w="8735" w:type="dxa"/>
            <w:gridSpan w:val="2"/>
            <w:shd w:val="clear" w:color="auto" w:fill="auto"/>
          </w:tcPr>
          <w:p w14:paraId="7CFAC2E3" w14:textId="1C199B8B" w:rsidR="000A27DC" w:rsidRPr="008A0E33" w:rsidRDefault="000A27DC" w:rsidP="0057484E">
            <w:pPr>
              <w:pStyle w:val="-11"/>
              <w:numPr>
                <w:ilvl w:val="0"/>
                <w:numId w:val="30"/>
              </w:numPr>
              <w:adjustRightInd w:val="0"/>
              <w:snapToGrid w:val="0"/>
              <w:ind w:leftChars="50" w:left="290" w:hanging="170"/>
              <w:rPr>
                <w:rFonts w:eastAsia="標楷體"/>
                <w:sz w:val="20"/>
                <w:szCs w:val="20"/>
              </w:rPr>
            </w:pPr>
            <w:r w:rsidRPr="008A0E33">
              <w:rPr>
                <w:rFonts w:eastAsia="標楷體"/>
                <w:noProof/>
                <w:sz w:val="20"/>
                <w:szCs w:val="20"/>
              </w:rPr>
              <w:t>My</w:t>
            </w:r>
            <w:r w:rsidRPr="008A0E33">
              <w:rPr>
                <w:rFonts w:eastAsia="標楷體"/>
                <w:sz w:val="20"/>
                <w:szCs w:val="20"/>
              </w:rPr>
              <w:t xml:space="preserve"> dep</w:t>
            </w:r>
            <w:r w:rsidR="007C7ABA" w:rsidRPr="008A0E33">
              <w:rPr>
                <w:rFonts w:eastAsia="標楷體"/>
                <w:sz w:val="20"/>
                <w:szCs w:val="20"/>
              </w:rPr>
              <w:t xml:space="preserve">artment has provided sufficient incentives and supports for faculty to engage in </w:t>
            </w:r>
            <w:r w:rsidRPr="008A0E33">
              <w:rPr>
                <w:rFonts w:eastAsia="標楷體"/>
                <w:sz w:val="20"/>
                <w:szCs w:val="20"/>
              </w:rPr>
              <w:t>creating spin-offs</w:t>
            </w:r>
          </w:p>
        </w:tc>
        <w:tc>
          <w:tcPr>
            <w:tcW w:w="763" w:type="dxa"/>
            <w:shd w:val="clear" w:color="auto" w:fill="auto"/>
          </w:tcPr>
          <w:p w14:paraId="3B137706"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.8</w:t>
            </w:r>
            <w:r w:rsidRPr="008A0E33">
              <w:rPr>
                <w:rFonts w:eastAsia="標楷體"/>
                <w:sz w:val="20"/>
                <w:szCs w:val="20"/>
              </w:rPr>
              <w:t>97</w:t>
            </w:r>
          </w:p>
        </w:tc>
      </w:tr>
      <w:tr w:rsidR="008A0E33" w:rsidRPr="008A0E33" w14:paraId="4153C226" w14:textId="77777777" w:rsidTr="00B40DF7">
        <w:trPr>
          <w:trHeight w:val="283"/>
        </w:trPr>
        <w:tc>
          <w:tcPr>
            <w:tcW w:w="9498" w:type="dxa"/>
            <w:gridSpan w:val="3"/>
            <w:shd w:val="clear" w:color="auto" w:fill="auto"/>
          </w:tcPr>
          <w:p w14:paraId="0530EF2A" w14:textId="77777777" w:rsidR="000A27DC" w:rsidRPr="008A0E33" w:rsidRDefault="000A27DC" w:rsidP="0057484E">
            <w:pPr>
              <w:adjustRightInd w:val="0"/>
              <w:snapToGrid w:val="0"/>
              <w:rPr>
                <w:rFonts w:eastAsia="標楷體"/>
                <w:i/>
                <w:sz w:val="20"/>
                <w:szCs w:val="20"/>
              </w:rPr>
            </w:pPr>
            <w:r w:rsidRPr="008A0E33">
              <w:rPr>
                <w:rFonts w:eastAsia="標楷體"/>
                <w:i/>
                <w:sz w:val="20"/>
                <w:szCs w:val="20"/>
              </w:rPr>
              <w:t xml:space="preserve">Faculty engagement in knowledge utilization (eigenvalues=1.209, </w:t>
            </w:r>
            <w:r w:rsidRPr="008A0E33">
              <w:rPr>
                <w:rFonts w:ascii="標楷體" w:eastAsia="標楷體" w:hAnsi="標楷體" w:hint="eastAsia"/>
                <w:i/>
                <w:sz w:val="20"/>
                <w:szCs w:val="20"/>
              </w:rPr>
              <w:t>α</w:t>
            </w:r>
            <w:r w:rsidRPr="008A0E33">
              <w:rPr>
                <w:rFonts w:eastAsia="標楷體" w:hint="eastAsia"/>
                <w:i/>
                <w:sz w:val="20"/>
                <w:szCs w:val="20"/>
              </w:rPr>
              <w:t>=</w:t>
            </w:r>
            <w:r w:rsidRPr="008A0E33">
              <w:rPr>
                <w:rFonts w:eastAsia="標楷體"/>
                <w:i/>
                <w:sz w:val="20"/>
                <w:szCs w:val="20"/>
              </w:rPr>
              <w:t>.880)</w:t>
            </w:r>
          </w:p>
        </w:tc>
      </w:tr>
      <w:tr w:rsidR="008A0E33" w:rsidRPr="008A0E33" w14:paraId="189E0A19" w14:textId="77777777" w:rsidTr="00B40DF7">
        <w:trPr>
          <w:trHeight w:val="283"/>
        </w:trPr>
        <w:tc>
          <w:tcPr>
            <w:tcW w:w="8735" w:type="dxa"/>
            <w:gridSpan w:val="2"/>
            <w:shd w:val="clear" w:color="auto" w:fill="auto"/>
          </w:tcPr>
          <w:p w14:paraId="454C05DE" w14:textId="77777777" w:rsidR="000A27DC" w:rsidRPr="008A0E33" w:rsidRDefault="000A27DC" w:rsidP="0057484E">
            <w:pPr>
              <w:pStyle w:val="-11"/>
              <w:numPr>
                <w:ilvl w:val="0"/>
                <w:numId w:val="31"/>
              </w:numPr>
              <w:adjustRightInd w:val="0"/>
              <w:snapToGrid w:val="0"/>
              <w:ind w:leftChars="50" w:left="290" w:hanging="170"/>
              <w:rPr>
                <w:rFonts w:eastAsia="標楷體"/>
                <w:sz w:val="20"/>
                <w:szCs w:val="20"/>
              </w:rPr>
            </w:pPr>
            <w:r w:rsidRPr="008A0E33">
              <w:rPr>
                <w:rFonts w:eastAsia="標楷體"/>
                <w:noProof/>
                <w:sz w:val="20"/>
                <w:szCs w:val="20"/>
              </w:rPr>
              <w:t>I</w:t>
            </w:r>
            <w:r w:rsidRPr="008A0E33">
              <w:rPr>
                <w:rFonts w:eastAsia="標楷體"/>
                <w:sz w:val="20"/>
                <w:szCs w:val="20"/>
              </w:rPr>
              <w:t xml:space="preserve"> have devoted lots of time to research commercialization activities.</w:t>
            </w:r>
          </w:p>
        </w:tc>
        <w:tc>
          <w:tcPr>
            <w:tcW w:w="763" w:type="dxa"/>
            <w:shd w:val="clear" w:color="auto" w:fill="auto"/>
          </w:tcPr>
          <w:p w14:paraId="1089FC3A"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.862</w:t>
            </w:r>
          </w:p>
        </w:tc>
      </w:tr>
      <w:tr w:rsidR="008A0E33" w:rsidRPr="008A0E33" w14:paraId="6D3B237A" w14:textId="77777777" w:rsidTr="00B40DF7">
        <w:trPr>
          <w:trHeight w:val="283"/>
        </w:trPr>
        <w:tc>
          <w:tcPr>
            <w:tcW w:w="8735" w:type="dxa"/>
            <w:gridSpan w:val="2"/>
            <w:tcBorders>
              <w:bottom w:val="nil"/>
            </w:tcBorders>
            <w:shd w:val="clear" w:color="auto" w:fill="auto"/>
          </w:tcPr>
          <w:p w14:paraId="01F6306F" w14:textId="77777777" w:rsidR="000A27DC" w:rsidRPr="008A0E33" w:rsidRDefault="000A27DC" w:rsidP="0057484E">
            <w:pPr>
              <w:pStyle w:val="-11"/>
              <w:numPr>
                <w:ilvl w:val="0"/>
                <w:numId w:val="31"/>
              </w:numPr>
              <w:adjustRightInd w:val="0"/>
              <w:snapToGrid w:val="0"/>
              <w:ind w:leftChars="50" w:left="290" w:hanging="170"/>
              <w:rPr>
                <w:rFonts w:eastAsia="標楷體"/>
                <w:sz w:val="20"/>
                <w:szCs w:val="20"/>
              </w:rPr>
            </w:pPr>
            <w:r w:rsidRPr="008A0E33">
              <w:rPr>
                <w:rFonts w:eastAsia="標楷體"/>
                <w:noProof/>
                <w:sz w:val="20"/>
                <w:szCs w:val="20"/>
              </w:rPr>
              <w:t>I</w:t>
            </w:r>
            <w:r w:rsidRPr="008A0E33">
              <w:rPr>
                <w:rFonts w:eastAsia="標楷體"/>
                <w:sz w:val="20"/>
                <w:szCs w:val="20"/>
              </w:rPr>
              <w:t xml:space="preserve"> frequently participate in technical conferences, industry forums, commercial exhibitions related to </w:t>
            </w:r>
            <w:r w:rsidRPr="008A0E33">
              <w:rPr>
                <w:rFonts w:eastAsia="標楷體"/>
                <w:noProof/>
                <w:sz w:val="20"/>
                <w:szCs w:val="20"/>
              </w:rPr>
              <w:t>my</w:t>
            </w:r>
            <w:r w:rsidRPr="008A0E33">
              <w:rPr>
                <w:rFonts w:eastAsia="標楷體"/>
                <w:sz w:val="20"/>
                <w:szCs w:val="20"/>
              </w:rPr>
              <w:t xml:space="preserve"> research agenda.</w:t>
            </w:r>
          </w:p>
        </w:tc>
        <w:tc>
          <w:tcPr>
            <w:tcW w:w="763" w:type="dxa"/>
            <w:tcBorders>
              <w:bottom w:val="nil"/>
            </w:tcBorders>
            <w:shd w:val="clear" w:color="auto" w:fill="auto"/>
          </w:tcPr>
          <w:p w14:paraId="5CACD383"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.851</w:t>
            </w:r>
          </w:p>
        </w:tc>
      </w:tr>
      <w:tr w:rsidR="008A0E33" w:rsidRPr="008A0E33" w14:paraId="208516E5" w14:textId="77777777" w:rsidTr="00B40DF7">
        <w:trPr>
          <w:trHeight w:val="283"/>
        </w:trPr>
        <w:tc>
          <w:tcPr>
            <w:tcW w:w="8735" w:type="dxa"/>
            <w:gridSpan w:val="2"/>
            <w:tcBorders>
              <w:top w:val="nil"/>
              <w:bottom w:val="single" w:sz="4" w:space="0" w:color="auto"/>
            </w:tcBorders>
            <w:shd w:val="clear" w:color="auto" w:fill="auto"/>
          </w:tcPr>
          <w:p w14:paraId="10CCFCD4" w14:textId="293168D2" w:rsidR="000A27DC" w:rsidRPr="008A0E33" w:rsidRDefault="000A27DC" w:rsidP="0057484E">
            <w:pPr>
              <w:pStyle w:val="-11"/>
              <w:numPr>
                <w:ilvl w:val="0"/>
                <w:numId w:val="31"/>
              </w:numPr>
              <w:adjustRightInd w:val="0"/>
              <w:snapToGrid w:val="0"/>
              <w:ind w:leftChars="50" w:left="290" w:hanging="170"/>
              <w:rPr>
                <w:rFonts w:eastAsia="標楷體"/>
                <w:sz w:val="20"/>
                <w:szCs w:val="20"/>
              </w:rPr>
            </w:pPr>
            <w:r w:rsidRPr="008A0E33">
              <w:rPr>
                <w:rFonts w:eastAsia="標楷體"/>
                <w:sz w:val="20"/>
                <w:szCs w:val="20"/>
              </w:rPr>
              <w:t xml:space="preserve">The industrial firms have shown great interest in commercializing </w:t>
            </w:r>
            <w:r w:rsidRPr="008A0E33">
              <w:rPr>
                <w:rFonts w:eastAsia="標楷體"/>
                <w:noProof/>
                <w:sz w:val="20"/>
                <w:szCs w:val="20"/>
              </w:rPr>
              <w:t>my</w:t>
            </w:r>
            <w:r w:rsidRPr="008A0E33">
              <w:rPr>
                <w:rFonts w:eastAsia="標楷體"/>
                <w:sz w:val="20"/>
                <w:szCs w:val="20"/>
              </w:rPr>
              <w:t xml:space="preserve"> research and keep the contact.</w:t>
            </w:r>
          </w:p>
        </w:tc>
        <w:tc>
          <w:tcPr>
            <w:tcW w:w="763" w:type="dxa"/>
            <w:tcBorders>
              <w:top w:val="nil"/>
              <w:bottom w:val="single" w:sz="4" w:space="0" w:color="auto"/>
            </w:tcBorders>
            <w:shd w:val="clear" w:color="auto" w:fill="auto"/>
          </w:tcPr>
          <w:p w14:paraId="230C0E16"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.8</w:t>
            </w:r>
            <w:r w:rsidRPr="008A0E33">
              <w:rPr>
                <w:rFonts w:eastAsia="標楷體"/>
                <w:sz w:val="20"/>
                <w:szCs w:val="20"/>
              </w:rPr>
              <w:t>42</w:t>
            </w:r>
          </w:p>
        </w:tc>
      </w:tr>
      <w:tr w:rsidR="008A0E33" w:rsidRPr="008A0E33" w14:paraId="2AEDDC04" w14:textId="77777777" w:rsidTr="00B40DF7">
        <w:trPr>
          <w:trHeight w:val="283"/>
        </w:trPr>
        <w:tc>
          <w:tcPr>
            <w:tcW w:w="9498" w:type="dxa"/>
            <w:gridSpan w:val="3"/>
            <w:tcBorders>
              <w:top w:val="single" w:sz="4" w:space="0" w:color="auto"/>
            </w:tcBorders>
            <w:shd w:val="clear" w:color="auto" w:fill="auto"/>
          </w:tcPr>
          <w:p w14:paraId="2CCC0BCF" w14:textId="506B2DFE" w:rsidR="000A27DC" w:rsidRPr="008A0E33" w:rsidRDefault="002A46B9" w:rsidP="0057484E">
            <w:pPr>
              <w:adjustRightInd w:val="0"/>
              <w:snapToGrid w:val="0"/>
              <w:rPr>
                <w:rFonts w:eastAsia="標楷體"/>
                <w:i/>
                <w:sz w:val="20"/>
                <w:szCs w:val="20"/>
              </w:rPr>
            </w:pPr>
            <w:r w:rsidRPr="008A0E33">
              <w:rPr>
                <w:rFonts w:eastAsia="標楷體"/>
                <w:i/>
                <w:sz w:val="20"/>
                <w:szCs w:val="20"/>
              </w:rPr>
              <w:t>Departmental collective efficacy</w:t>
            </w:r>
            <w:r w:rsidR="000A27DC" w:rsidRPr="008A0E33">
              <w:rPr>
                <w:rFonts w:eastAsia="標楷體"/>
                <w:i/>
                <w:sz w:val="20"/>
                <w:szCs w:val="20"/>
              </w:rPr>
              <w:t xml:space="preserve"> (eigenvalues=1.048, </w:t>
            </w:r>
            <w:r w:rsidR="000A27DC" w:rsidRPr="008A0E33">
              <w:rPr>
                <w:rFonts w:ascii="標楷體" w:eastAsia="標楷體" w:hAnsi="標楷體" w:hint="eastAsia"/>
                <w:i/>
                <w:sz w:val="20"/>
                <w:szCs w:val="20"/>
              </w:rPr>
              <w:t>α</w:t>
            </w:r>
            <w:r w:rsidR="000A27DC" w:rsidRPr="008A0E33">
              <w:rPr>
                <w:rFonts w:eastAsia="標楷體" w:hint="eastAsia"/>
                <w:i/>
                <w:sz w:val="20"/>
                <w:szCs w:val="20"/>
              </w:rPr>
              <w:t>=</w:t>
            </w:r>
            <w:r w:rsidR="000A27DC" w:rsidRPr="008A0E33">
              <w:rPr>
                <w:rFonts w:eastAsia="標楷體"/>
                <w:i/>
                <w:sz w:val="20"/>
                <w:szCs w:val="20"/>
              </w:rPr>
              <w:t>.750)</w:t>
            </w:r>
          </w:p>
        </w:tc>
      </w:tr>
      <w:tr w:rsidR="008A0E33" w:rsidRPr="008A0E33" w14:paraId="237BEC53" w14:textId="77777777" w:rsidTr="00B40DF7">
        <w:trPr>
          <w:trHeight w:val="283"/>
        </w:trPr>
        <w:tc>
          <w:tcPr>
            <w:tcW w:w="8735" w:type="dxa"/>
            <w:gridSpan w:val="2"/>
            <w:shd w:val="clear" w:color="auto" w:fill="auto"/>
          </w:tcPr>
          <w:p w14:paraId="021E5ACD" w14:textId="415FBDCD" w:rsidR="000A27DC" w:rsidRPr="008A0E33" w:rsidRDefault="000A27DC" w:rsidP="0057484E">
            <w:pPr>
              <w:pStyle w:val="-11"/>
              <w:numPr>
                <w:ilvl w:val="0"/>
                <w:numId w:val="32"/>
              </w:numPr>
              <w:adjustRightInd w:val="0"/>
              <w:snapToGrid w:val="0"/>
              <w:ind w:leftChars="50" w:left="290" w:hanging="170"/>
              <w:rPr>
                <w:rFonts w:eastAsia="標楷體"/>
                <w:sz w:val="20"/>
                <w:szCs w:val="20"/>
              </w:rPr>
            </w:pPr>
            <w:r w:rsidRPr="008A0E33">
              <w:rPr>
                <w:rFonts w:eastAsia="標楷體"/>
                <w:sz w:val="20"/>
                <w:szCs w:val="20"/>
              </w:rPr>
              <w:t xml:space="preserve">Compared to </w:t>
            </w:r>
            <w:r w:rsidRPr="008A0E33">
              <w:rPr>
                <w:rFonts w:eastAsia="標楷體"/>
                <w:noProof/>
                <w:sz w:val="20"/>
                <w:szCs w:val="20"/>
              </w:rPr>
              <w:t>equivalent</w:t>
            </w:r>
            <w:r w:rsidRPr="008A0E33">
              <w:rPr>
                <w:rFonts w:eastAsia="標楷體"/>
                <w:sz w:val="20"/>
                <w:szCs w:val="20"/>
              </w:rPr>
              <w:t xml:space="preserve"> departments in other universities, </w:t>
            </w:r>
            <w:r w:rsidRPr="008A0E33">
              <w:rPr>
                <w:rFonts w:eastAsia="標楷體"/>
                <w:noProof/>
                <w:sz w:val="20"/>
                <w:szCs w:val="20"/>
              </w:rPr>
              <w:t>my</w:t>
            </w:r>
            <w:r w:rsidRPr="008A0E33">
              <w:rPr>
                <w:rFonts w:eastAsia="標楷體"/>
                <w:sz w:val="20"/>
                <w:szCs w:val="20"/>
              </w:rPr>
              <w:t xml:space="preserve"> department </w:t>
            </w:r>
            <w:r w:rsidR="002A46B9" w:rsidRPr="008A0E33">
              <w:rPr>
                <w:rFonts w:eastAsia="標楷體"/>
                <w:sz w:val="20"/>
                <w:szCs w:val="20"/>
              </w:rPr>
              <w:t>ha</w:t>
            </w:r>
            <w:r w:rsidR="003A0E7C" w:rsidRPr="008A0E33">
              <w:rPr>
                <w:rFonts w:eastAsia="標楷體"/>
                <w:sz w:val="20"/>
                <w:szCs w:val="20"/>
              </w:rPr>
              <w:t>s</w:t>
            </w:r>
            <w:r w:rsidRPr="008A0E33">
              <w:rPr>
                <w:rFonts w:eastAsia="標楷體"/>
                <w:sz w:val="20"/>
                <w:szCs w:val="20"/>
              </w:rPr>
              <w:t xml:space="preserve"> </w:t>
            </w:r>
            <w:r w:rsidR="001B5070" w:rsidRPr="008A0E33">
              <w:rPr>
                <w:rFonts w:eastAsia="標楷體"/>
                <w:sz w:val="20"/>
                <w:szCs w:val="20"/>
              </w:rPr>
              <w:t xml:space="preserve">excellent </w:t>
            </w:r>
            <w:r w:rsidR="003A0E7C" w:rsidRPr="008A0E33">
              <w:rPr>
                <w:rFonts w:eastAsia="標楷體"/>
                <w:sz w:val="20"/>
                <w:szCs w:val="20"/>
              </w:rPr>
              <w:t xml:space="preserve">capabilities and organizational practices on the implementation of pursuing </w:t>
            </w:r>
            <w:r w:rsidRPr="008A0E33">
              <w:rPr>
                <w:rFonts w:eastAsia="標楷體"/>
                <w:sz w:val="20"/>
                <w:szCs w:val="20"/>
              </w:rPr>
              <w:t>research excellence.</w:t>
            </w:r>
          </w:p>
        </w:tc>
        <w:tc>
          <w:tcPr>
            <w:tcW w:w="763" w:type="dxa"/>
            <w:shd w:val="clear" w:color="auto" w:fill="auto"/>
          </w:tcPr>
          <w:p w14:paraId="618E19AD"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w:t>
            </w:r>
            <w:r w:rsidRPr="008A0E33">
              <w:rPr>
                <w:rFonts w:eastAsia="標楷體"/>
                <w:sz w:val="20"/>
                <w:szCs w:val="20"/>
              </w:rPr>
              <w:t>741</w:t>
            </w:r>
          </w:p>
        </w:tc>
      </w:tr>
      <w:tr w:rsidR="008A0E33" w:rsidRPr="008A0E33" w14:paraId="37E88F7C" w14:textId="77777777" w:rsidTr="00B40DF7">
        <w:trPr>
          <w:trHeight w:val="283"/>
        </w:trPr>
        <w:tc>
          <w:tcPr>
            <w:tcW w:w="8735" w:type="dxa"/>
            <w:gridSpan w:val="2"/>
            <w:tcBorders>
              <w:bottom w:val="nil"/>
            </w:tcBorders>
            <w:shd w:val="clear" w:color="auto" w:fill="auto"/>
          </w:tcPr>
          <w:p w14:paraId="6425FAE6" w14:textId="249E4607" w:rsidR="000A27DC" w:rsidRPr="008A0E33" w:rsidRDefault="000A27DC" w:rsidP="0057484E">
            <w:pPr>
              <w:pStyle w:val="-11"/>
              <w:numPr>
                <w:ilvl w:val="0"/>
                <w:numId w:val="32"/>
              </w:numPr>
              <w:adjustRightInd w:val="0"/>
              <w:snapToGrid w:val="0"/>
              <w:ind w:leftChars="50" w:left="290" w:hanging="170"/>
              <w:rPr>
                <w:rFonts w:eastAsia="標楷體"/>
                <w:sz w:val="20"/>
                <w:szCs w:val="20"/>
              </w:rPr>
            </w:pPr>
            <w:r w:rsidRPr="008A0E33">
              <w:rPr>
                <w:rFonts w:eastAsia="標楷體"/>
                <w:sz w:val="20"/>
                <w:szCs w:val="20"/>
              </w:rPr>
              <w:t xml:space="preserve">Compared to </w:t>
            </w:r>
            <w:r w:rsidRPr="008A0E33">
              <w:rPr>
                <w:rFonts w:eastAsia="標楷體"/>
                <w:noProof/>
                <w:sz w:val="20"/>
                <w:szCs w:val="20"/>
              </w:rPr>
              <w:t>equivalent</w:t>
            </w:r>
            <w:r w:rsidRPr="008A0E33">
              <w:rPr>
                <w:rFonts w:eastAsia="標楷體"/>
                <w:sz w:val="20"/>
                <w:szCs w:val="20"/>
              </w:rPr>
              <w:t xml:space="preserve"> departments in other universities, </w:t>
            </w:r>
            <w:r w:rsidR="003A0E7C" w:rsidRPr="008A0E33">
              <w:rPr>
                <w:rFonts w:eastAsia="標楷體"/>
                <w:noProof/>
                <w:sz w:val="20"/>
                <w:szCs w:val="20"/>
              </w:rPr>
              <w:t>my</w:t>
            </w:r>
            <w:r w:rsidR="003A0E7C" w:rsidRPr="008A0E33">
              <w:rPr>
                <w:rFonts w:eastAsia="標楷體"/>
                <w:sz w:val="20"/>
                <w:szCs w:val="20"/>
              </w:rPr>
              <w:t xml:space="preserve"> department has excellent capabilities and organizational practices on the implementation of pursuing research commercialization.</w:t>
            </w:r>
          </w:p>
        </w:tc>
        <w:tc>
          <w:tcPr>
            <w:tcW w:w="763" w:type="dxa"/>
            <w:tcBorders>
              <w:bottom w:val="nil"/>
            </w:tcBorders>
            <w:shd w:val="clear" w:color="auto" w:fill="auto"/>
          </w:tcPr>
          <w:p w14:paraId="20174616"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.65</w:t>
            </w:r>
            <w:r w:rsidRPr="008A0E33">
              <w:rPr>
                <w:rFonts w:eastAsia="標楷體"/>
                <w:sz w:val="20"/>
                <w:szCs w:val="20"/>
              </w:rPr>
              <w:t>5</w:t>
            </w:r>
          </w:p>
        </w:tc>
      </w:tr>
      <w:tr w:rsidR="008A0E33" w:rsidRPr="008A0E33" w14:paraId="367B5B13" w14:textId="77777777" w:rsidTr="00B40DF7">
        <w:trPr>
          <w:trHeight w:val="283"/>
        </w:trPr>
        <w:tc>
          <w:tcPr>
            <w:tcW w:w="8735" w:type="dxa"/>
            <w:gridSpan w:val="2"/>
            <w:tcBorders>
              <w:top w:val="nil"/>
              <w:bottom w:val="single" w:sz="12" w:space="0" w:color="auto"/>
            </w:tcBorders>
            <w:shd w:val="clear" w:color="auto" w:fill="auto"/>
          </w:tcPr>
          <w:p w14:paraId="6FD56B8D" w14:textId="5A9154BF" w:rsidR="000A27DC" w:rsidRPr="008A0E33" w:rsidRDefault="003A0E7C" w:rsidP="0057484E">
            <w:pPr>
              <w:pStyle w:val="-11"/>
              <w:numPr>
                <w:ilvl w:val="0"/>
                <w:numId w:val="32"/>
              </w:numPr>
              <w:adjustRightInd w:val="0"/>
              <w:snapToGrid w:val="0"/>
              <w:ind w:leftChars="50" w:left="290" w:hanging="170"/>
              <w:rPr>
                <w:rFonts w:eastAsia="標楷體"/>
                <w:sz w:val="20"/>
                <w:szCs w:val="20"/>
              </w:rPr>
            </w:pPr>
            <w:r w:rsidRPr="008A0E33">
              <w:rPr>
                <w:rFonts w:eastAsia="標楷體"/>
                <w:noProof/>
                <w:sz w:val="20"/>
                <w:szCs w:val="20"/>
              </w:rPr>
              <w:t>My colleagues are confident that our department has sufficient abilities to achieve the missions of the university.</w:t>
            </w:r>
          </w:p>
        </w:tc>
        <w:tc>
          <w:tcPr>
            <w:tcW w:w="763" w:type="dxa"/>
            <w:tcBorders>
              <w:top w:val="nil"/>
              <w:bottom w:val="single" w:sz="12" w:space="0" w:color="auto"/>
            </w:tcBorders>
            <w:shd w:val="clear" w:color="auto" w:fill="auto"/>
          </w:tcPr>
          <w:p w14:paraId="698BE274"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.7</w:t>
            </w:r>
            <w:r w:rsidRPr="008A0E33">
              <w:rPr>
                <w:rFonts w:eastAsia="標楷體"/>
                <w:sz w:val="20"/>
                <w:szCs w:val="20"/>
              </w:rPr>
              <w:t>28</w:t>
            </w:r>
          </w:p>
        </w:tc>
      </w:tr>
    </w:tbl>
    <w:p w14:paraId="3E6D2859" w14:textId="4CDA02CC" w:rsidR="00EC2BE9" w:rsidRPr="008A0E33" w:rsidRDefault="000A27DC" w:rsidP="0057484E">
      <w:r w:rsidRPr="008A0E33">
        <w:rPr>
          <w:b/>
        </w:rPr>
        <w:t>Appendix 1</w:t>
      </w:r>
      <w:r w:rsidRPr="008A0E33">
        <w:t xml:space="preserve"> </w:t>
      </w:r>
      <w:r w:rsidRPr="008A0E33">
        <w:rPr>
          <w:b/>
          <w:bCs/>
        </w:rPr>
        <w:t>Item</w:t>
      </w:r>
      <w:r w:rsidRPr="008A0E33">
        <w:rPr>
          <w:rFonts w:hint="eastAsia"/>
          <w:b/>
          <w:bCs/>
        </w:rPr>
        <w:t>s</w:t>
      </w:r>
      <w:r w:rsidRPr="008A0E33">
        <w:rPr>
          <w:b/>
          <w:bCs/>
        </w:rPr>
        <w:t xml:space="preserve"> and</w:t>
      </w:r>
      <w:r w:rsidRPr="008A0E33">
        <w:rPr>
          <w:rFonts w:hint="eastAsia"/>
          <w:b/>
          <w:bCs/>
        </w:rPr>
        <w:t xml:space="preserve"> </w:t>
      </w:r>
      <w:r w:rsidRPr="008A0E33">
        <w:rPr>
          <w:b/>
          <w:bCs/>
        </w:rPr>
        <w:t>Factor Analys</w:t>
      </w:r>
      <w:r w:rsidRPr="008A0E33">
        <w:rPr>
          <w:rFonts w:hint="eastAsia"/>
          <w:b/>
          <w:bCs/>
        </w:rPr>
        <w:t>is</w:t>
      </w:r>
    </w:p>
    <w:sectPr w:rsidR="00EC2BE9" w:rsidRPr="008A0E33" w:rsidSect="004109D3">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CF414" w14:textId="77777777" w:rsidR="00005518" w:rsidRDefault="00005518" w:rsidP="00BC2632">
      <w:r>
        <w:separator/>
      </w:r>
    </w:p>
  </w:endnote>
  <w:endnote w:type="continuationSeparator" w:id="0">
    <w:p w14:paraId="09639A75" w14:textId="77777777" w:rsidR="00005518" w:rsidRDefault="00005518" w:rsidP="00BC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Heiti TC Light">
    <w:altName w:val="Calibri"/>
    <w:charset w:val="51"/>
    <w:family w:val="auto"/>
    <w:pitch w:val="variable"/>
    <w:sig w:usb0="00000000" w:usb1="0808004A" w:usb2="00000010" w:usb3="00000000" w:csb0="003E0000" w:csb1="00000000"/>
  </w:font>
  <w:font w:name="AdvEPSTIM">
    <w:altName w:val="細明體"/>
    <w:panose1 w:val="00000000000000000000"/>
    <w:charset w:val="88"/>
    <w:family w:val="auto"/>
    <w:notTrueType/>
    <w:pitch w:val="default"/>
    <w:sig w:usb0="00000001" w:usb1="08080000" w:usb2="00000010" w:usb3="00000000" w:csb0="00100000" w:csb1="00000000"/>
  </w:font>
  <w:font w:name="標楷體">
    <w:altName w:val="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6B2B6" w14:textId="77777777" w:rsidR="00BA49D7" w:rsidRDefault="00BA49D7" w:rsidP="00C1252A">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4772BF04" w14:textId="77777777" w:rsidR="00BA49D7" w:rsidRDefault="00BA49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19B33" w14:textId="49E674FA" w:rsidR="00BA49D7" w:rsidRDefault="00BA49D7" w:rsidP="00C1252A">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4</w:t>
    </w:r>
    <w:r>
      <w:rPr>
        <w:rStyle w:val="a7"/>
      </w:rPr>
      <w:fldChar w:fldCharType="end"/>
    </w:r>
  </w:p>
  <w:p w14:paraId="789BD7C7" w14:textId="77777777" w:rsidR="00BA49D7" w:rsidRDefault="00BA49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B25A7" w14:textId="77777777" w:rsidR="00005518" w:rsidRDefault="00005518" w:rsidP="00BC2632">
      <w:r>
        <w:separator/>
      </w:r>
    </w:p>
  </w:footnote>
  <w:footnote w:type="continuationSeparator" w:id="0">
    <w:p w14:paraId="1385C21F" w14:textId="77777777" w:rsidR="00005518" w:rsidRDefault="00005518" w:rsidP="00BC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5F9A"/>
    <w:multiLevelType w:val="multilevel"/>
    <w:tmpl w:val="A954A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A46F4"/>
    <w:multiLevelType w:val="multilevel"/>
    <w:tmpl w:val="8990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946D0"/>
    <w:multiLevelType w:val="hybridMultilevel"/>
    <w:tmpl w:val="233E84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5CB6A6A"/>
    <w:multiLevelType w:val="hybridMultilevel"/>
    <w:tmpl w:val="233E84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A271CE6"/>
    <w:multiLevelType w:val="multilevel"/>
    <w:tmpl w:val="CA98D76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E33A3D"/>
    <w:multiLevelType w:val="multilevel"/>
    <w:tmpl w:val="E99CCA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25064"/>
    <w:multiLevelType w:val="multilevel"/>
    <w:tmpl w:val="9BAEFE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55434"/>
    <w:multiLevelType w:val="multilevel"/>
    <w:tmpl w:val="42D2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35835"/>
    <w:multiLevelType w:val="multilevel"/>
    <w:tmpl w:val="67DE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758D7"/>
    <w:multiLevelType w:val="multilevel"/>
    <w:tmpl w:val="CE343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72090A"/>
    <w:multiLevelType w:val="hybridMultilevel"/>
    <w:tmpl w:val="233E84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0416A6F"/>
    <w:multiLevelType w:val="multilevel"/>
    <w:tmpl w:val="C04462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64F95"/>
    <w:multiLevelType w:val="multilevel"/>
    <w:tmpl w:val="B106E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2C3006"/>
    <w:multiLevelType w:val="hybridMultilevel"/>
    <w:tmpl w:val="93D26F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EE76BE7"/>
    <w:multiLevelType w:val="multilevel"/>
    <w:tmpl w:val="757469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320F2D"/>
    <w:multiLevelType w:val="multilevel"/>
    <w:tmpl w:val="DA14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0A05DE"/>
    <w:multiLevelType w:val="hybridMultilevel"/>
    <w:tmpl w:val="93D26F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4443A43"/>
    <w:multiLevelType w:val="multilevel"/>
    <w:tmpl w:val="BC6624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2C4259"/>
    <w:multiLevelType w:val="hybridMultilevel"/>
    <w:tmpl w:val="233E84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6F0279B"/>
    <w:multiLevelType w:val="multilevel"/>
    <w:tmpl w:val="4DEE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AC028D"/>
    <w:multiLevelType w:val="multilevel"/>
    <w:tmpl w:val="20EE9A8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CC3866"/>
    <w:multiLevelType w:val="multilevel"/>
    <w:tmpl w:val="AF9A5D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1D5F3C"/>
    <w:multiLevelType w:val="multilevel"/>
    <w:tmpl w:val="A8F088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192DAA"/>
    <w:multiLevelType w:val="multilevel"/>
    <w:tmpl w:val="1982D16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09E4DF8"/>
    <w:multiLevelType w:val="multilevel"/>
    <w:tmpl w:val="E4262C6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7CB2381"/>
    <w:multiLevelType w:val="multilevel"/>
    <w:tmpl w:val="98B8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6A6774"/>
    <w:multiLevelType w:val="hybridMultilevel"/>
    <w:tmpl w:val="233E84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2920EDA"/>
    <w:multiLevelType w:val="multilevel"/>
    <w:tmpl w:val="EC062A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BD6FA2"/>
    <w:multiLevelType w:val="multilevel"/>
    <w:tmpl w:val="CE2866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B249D4"/>
    <w:multiLevelType w:val="multilevel"/>
    <w:tmpl w:val="0CEC28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FC6568"/>
    <w:multiLevelType w:val="multilevel"/>
    <w:tmpl w:val="279ACC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490693"/>
    <w:multiLevelType w:val="multilevel"/>
    <w:tmpl w:val="AEEC2B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006784"/>
    <w:multiLevelType w:val="hybridMultilevel"/>
    <w:tmpl w:val="E14CD2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0"/>
    <w:lvlOverride w:ilvl="2">
      <w:lvl w:ilvl="2">
        <w:numFmt w:val="decimal"/>
        <w:lvlText w:val="%3."/>
        <w:lvlJc w:val="left"/>
      </w:lvl>
    </w:lvlOverride>
  </w:num>
  <w:num w:numId="2">
    <w:abstractNumId w:val="15"/>
  </w:num>
  <w:num w:numId="3">
    <w:abstractNumId w:val="19"/>
  </w:num>
  <w:num w:numId="4">
    <w:abstractNumId w:val="5"/>
    <w:lvlOverride w:ilvl="0">
      <w:lvl w:ilvl="0">
        <w:numFmt w:val="decimal"/>
        <w:lvlText w:val="%1."/>
        <w:lvlJc w:val="left"/>
      </w:lvl>
    </w:lvlOverride>
  </w:num>
  <w:num w:numId="5">
    <w:abstractNumId w:val="6"/>
    <w:lvlOverride w:ilvl="0">
      <w:lvl w:ilvl="0">
        <w:numFmt w:val="decimal"/>
        <w:lvlText w:val="%1."/>
        <w:lvlJc w:val="left"/>
      </w:lvl>
    </w:lvlOverride>
  </w:num>
  <w:num w:numId="6">
    <w:abstractNumId w:val="25"/>
  </w:num>
  <w:num w:numId="7">
    <w:abstractNumId w:val="31"/>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27"/>
    <w:lvlOverride w:ilvl="0">
      <w:lvl w:ilvl="0">
        <w:numFmt w:val="decimal"/>
        <w:lvlText w:val="%1."/>
        <w:lvlJc w:val="left"/>
      </w:lvl>
    </w:lvlOverride>
  </w:num>
  <w:num w:numId="10">
    <w:abstractNumId w:val="7"/>
  </w:num>
  <w:num w:numId="11">
    <w:abstractNumId w:val="14"/>
    <w:lvlOverride w:ilvl="0">
      <w:lvl w:ilvl="0">
        <w:numFmt w:val="decimal"/>
        <w:lvlText w:val="%1."/>
        <w:lvlJc w:val="left"/>
      </w:lvl>
    </w:lvlOverride>
  </w:num>
  <w:num w:numId="12">
    <w:abstractNumId w:val="21"/>
    <w:lvlOverride w:ilvl="0">
      <w:lvl w:ilvl="0">
        <w:numFmt w:val="decimal"/>
        <w:lvlText w:val="%1."/>
        <w:lvlJc w:val="left"/>
      </w:lvl>
    </w:lvlOverride>
  </w:num>
  <w:num w:numId="13">
    <w:abstractNumId w:val="1"/>
  </w:num>
  <w:num w:numId="14">
    <w:abstractNumId w:val="12"/>
    <w:lvlOverride w:ilvl="0">
      <w:lvl w:ilvl="0">
        <w:numFmt w:val="decimal"/>
        <w:lvlText w:val="%1."/>
        <w:lvlJc w:val="left"/>
      </w:lvl>
    </w:lvlOverride>
  </w:num>
  <w:num w:numId="15">
    <w:abstractNumId w:val="30"/>
    <w:lvlOverride w:ilvl="0">
      <w:lvl w:ilvl="0">
        <w:numFmt w:val="decimal"/>
        <w:lvlText w:val="%1."/>
        <w:lvlJc w:val="left"/>
      </w:lvl>
    </w:lvlOverride>
  </w:num>
  <w:num w:numId="16">
    <w:abstractNumId w:val="29"/>
    <w:lvlOverride w:ilvl="0">
      <w:lvl w:ilvl="0">
        <w:numFmt w:val="decimal"/>
        <w:lvlText w:val="%1."/>
        <w:lvlJc w:val="left"/>
      </w:lvl>
    </w:lvlOverride>
  </w:num>
  <w:num w:numId="17">
    <w:abstractNumId w:val="0"/>
  </w:num>
  <w:num w:numId="18">
    <w:abstractNumId w:val="17"/>
    <w:lvlOverride w:ilvl="0">
      <w:lvl w:ilvl="0">
        <w:numFmt w:val="decimal"/>
        <w:lvlText w:val="%1."/>
        <w:lvlJc w:val="left"/>
      </w:lvl>
    </w:lvlOverride>
  </w:num>
  <w:num w:numId="19">
    <w:abstractNumId w:val="28"/>
    <w:lvlOverride w:ilvl="0">
      <w:lvl w:ilvl="0">
        <w:numFmt w:val="decimal"/>
        <w:lvlText w:val="%1."/>
        <w:lvlJc w:val="left"/>
      </w:lvl>
    </w:lvlOverride>
  </w:num>
  <w:num w:numId="20">
    <w:abstractNumId w:val="8"/>
  </w:num>
  <w:num w:numId="21">
    <w:abstractNumId w:val="22"/>
    <w:lvlOverride w:ilvl="0">
      <w:lvl w:ilvl="0">
        <w:numFmt w:val="decimal"/>
        <w:lvlText w:val="%1."/>
        <w:lvlJc w:val="left"/>
      </w:lvl>
    </w:lvlOverride>
  </w:num>
  <w:num w:numId="22">
    <w:abstractNumId w:val="9"/>
    <w:lvlOverride w:ilvl="0">
      <w:lvl w:ilvl="0">
        <w:numFmt w:val="decimal"/>
        <w:lvlText w:val="%1."/>
        <w:lvlJc w:val="left"/>
      </w:lvl>
    </w:lvlOverride>
  </w:num>
  <w:num w:numId="23">
    <w:abstractNumId w:val="4"/>
  </w:num>
  <w:num w:numId="24">
    <w:abstractNumId w:val="23"/>
  </w:num>
  <w:num w:numId="25">
    <w:abstractNumId w:val="24"/>
  </w:num>
  <w:num w:numId="26">
    <w:abstractNumId w:val="32"/>
  </w:num>
  <w:num w:numId="27">
    <w:abstractNumId w:val="16"/>
  </w:num>
  <w:num w:numId="28">
    <w:abstractNumId w:val="2"/>
  </w:num>
  <w:num w:numId="29">
    <w:abstractNumId w:val="10"/>
  </w:num>
  <w:num w:numId="30">
    <w:abstractNumId w:val="26"/>
  </w:num>
  <w:num w:numId="31">
    <w:abstractNumId w:val="3"/>
  </w:num>
  <w:num w:numId="32">
    <w:abstractNumId w:val="1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QwMzUyNgRSFqaG5ko6SsGpxcWZ+XkgBSamtQBPUDnPLQAAAA=="/>
    <w:docVar w:name="EN.InstantFormat" w:val="&lt;ENInstantFormat&gt;&lt;Enabled&gt;1&lt;/Enabled&gt;&lt;ScanUnformatted&gt;1&lt;/ScanUnformatted&gt;&lt;ScanChanges&gt;1&lt;/ScanChanges&gt;&lt;Suspended&gt;0&lt;/Suspended&gt;&lt;/ENInstantFormat&gt;"/>
    <w:docVar w:name="EN.Layout" w:val="&lt;ENLayout&gt;&lt;Style&gt;Academy Management Review&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sfpfvd5r0sxmevwvk5rz2q09zxsf25tv0d&quot;&gt;PO-Saved&lt;record-ids&gt;&lt;item&gt;2&lt;/item&gt;&lt;item&gt;3&lt;/item&gt;&lt;item&gt;6&lt;/item&gt;&lt;item&gt;8&lt;/item&gt;&lt;item&gt;11&lt;/item&gt;&lt;item&gt;12&lt;/item&gt;&lt;item&gt;13&lt;/item&gt;&lt;item&gt;14&lt;/item&gt;&lt;item&gt;15&lt;/item&gt;&lt;item&gt;16&lt;/item&gt;&lt;item&gt;17&lt;/item&gt;&lt;item&gt;18&lt;/item&gt;&lt;item&gt;19&lt;/item&gt;&lt;item&gt;20&lt;/item&gt;&lt;item&gt;21&lt;/item&gt;&lt;item&gt;22&lt;/item&gt;&lt;item&gt;24&lt;/item&gt;&lt;item&gt;27&lt;/item&gt;&lt;item&gt;29&lt;/item&gt;&lt;item&gt;30&lt;/item&gt;&lt;item&gt;32&lt;/item&gt;&lt;item&gt;33&lt;/item&gt;&lt;item&gt;34&lt;/item&gt;&lt;item&gt;35&lt;/item&gt;&lt;item&gt;36&lt;/item&gt;&lt;item&gt;37&lt;/item&gt;&lt;item&gt;39&lt;/item&gt;&lt;item&gt;42&lt;/item&gt;&lt;item&gt;45&lt;/item&gt;&lt;item&gt;46&lt;/item&gt;&lt;item&gt;51&lt;/item&gt;&lt;item&gt;52&lt;/item&gt;&lt;item&gt;54&lt;/item&gt;&lt;item&gt;66&lt;/item&gt;&lt;item&gt;81&lt;/item&gt;&lt;item&gt;83&lt;/item&gt;&lt;item&gt;84&lt;/item&gt;&lt;item&gt;85&lt;/item&gt;&lt;item&gt;86&lt;/item&gt;&lt;item&gt;87&lt;/item&gt;&lt;item&gt;88&lt;/item&gt;&lt;item&gt;89&lt;/item&gt;&lt;item&gt;91&lt;/item&gt;&lt;item&gt;92&lt;/item&gt;&lt;item&gt;93&lt;/item&gt;&lt;item&gt;95&lt;/item&gt;&lt;item&gt;96&lt;/item&gt;&lt;item&gt;97&lt;/item&gt;&lt;item&gt;98&lt;/item&gt;&lt;item&gt;100&lt;/item&gt;&lt;item&gt;101&lt;/item&gt;&lt;item&gt;102&lt;/item&gt;&lt;item&gt;104&lt;/item&gt;&lt;item&gt;105&lt;/item&gt;&lt;item&gt;106&lt;/item&gt;&lt;item&gt;107&lt;/item&gt;&lt;item&gt;108&lt;/item&gt;&lt;item&gt;109&lt;/item&gt;&lt;item&gt;111&lt;/item&gt;&lt;item&gt;112&lt;/item&gt;&lt;item&gt;113&lt;/item&gt;&lt;item&gt;122&lt;/item&gt;&lt;item&gt;123&lt;/item&gt;&lt;item&gt;125&lt;/item&gt;&lt;item&gt;126&lt;/item&gt;&lt;item&gt;128&lt;/item&gt;&lt;item&gt;129&lt;/item&gt;&lt;item&gt;130&lt;/item&gt;&lt;item&gt;131&lt;/item&gt;&lt;item&gt;132&lt;/item&gt;&lt;item&gt;133&lt;/item&gt;&lt;item&gt;134&lt;/item&gt;&lt;item&gt;135&lt;/item&gt;&lt;/record-ids&gt;&lt;/item&gt;&lt;/Libraries&gt;"/>
  </w:docVars>
  <w:rsids>
    <w:rsidRoot w:val="00BC2632"/>
    <w:rsid w:val="00002C1D"/>
    <w:rsid w:val="00002FAD"/>
    <w:rsid w:val="00005518"/>
    <w:rsid w:val="00007969"/>
    <w:rsid w:val="0001018C"/>
    <w:rsid w:val="00016C06"/>
    <w:rsid w:val="00026A8F"/>
    <w:rsid w:val="000311D4"/>
    <w:rsid w:val="00034B29"/>
    <w:rsid w:val="000418D0"/>
    <w:rsid w:val="00041B4E"/>
    <w:rsid w:val="0004261D"/>
    <w:rsid w:val="000518DC"/>
    <w:rsid w:val="00062BBD"/>
    <w:rsid w:val="00067332"/>
    <w:rsid w:val="000727C1"/>
    <w:rsid w:val="00074919"/>
    <w:rsid w:val="00075E23"/>
    <w:rsid w:val="00076CCB"/>
    <w:rsid w:val="0008004B"/>
    <w:rsid w:val="00082B01"/>
    <w:rsid w:val="00082DCF"/>
    <w:rsid w:val="000847EB"/>
    <w:rsid w:val="00085641"/>
    <w:rsid w:val="00087C74"/>
    <w:rsid w:val="00090429"/>
    <w:rsid w:val="00091FF6"/>
    <w:rsid w:val="000970FF"/>
    <w:rsid w:val="000A1349"/>
    <w:rsid w:val="000A27DC"/>
    <w:rsid w:val="000A4882"/>
    <w:rsid w:val="000A78BF"/>
    <w:rsid w:val="000B04B1"/>
    <w:rsid w:val="000B0964"/>
    <w:rsid w:val="000B112F"/>
    <w:rsid w:val="000B17F7"/>
    <w:rsid w:val="000C32D6"/>
    <w:rsid w:val="000C394C"/>
    <w:rsid w:val="000C4050"/>
    <w:rsid w:val="000C747D"/>
    <w:rsid w:val="000D1FD6"/>
    <w:rsid w:val="000D4364"/>
    <w:rsid w:val="000D45DD"/>
    <w:rsid w:val="000D4CCB"/>
    <w:rsid w:val="000E216E"/>
    <w:rsid w:val="000E7E6C"/>
    <w:rsid w:val="000F0C2E"/>
    <w:rsid w:val="000F3ED4"/>
    <w:rsid w:val="000F5D86"/>
    <w:rsid w:val="000F5F4A"/>
    <w:rsid w:val="000F60DC"/>
    <w:rsid w:val="000F662E"/>
    <w:rsid w:val="001057E2"/>
    <w:rsid w:val="001141DF"/>
    <w:rsid w:val="0011556A"/>
    <w:rsid w:val="001168EB"/>
    <w:rsid w:val="0012581A"/>
    <w:rsid w:val="001308DD"/>
    <w:rsid w:val="0013252C"/>
    <w:rsid w:val="00132C10"/>
    <w:rsid w:val="00133571"/>
    <w:rsid w:val="00140BAB"/>
    <w:rsid w:val="001446CF"/>
    <w:rsid w:val="00150763"/>
    <w:rsid w:val="001548F5"/>
    <w:rsid w:val="00156417"/>
    <w:rsid w:val="00161355"/>
    <w:rsid w:val="00162496"/>
    <w:rsid w:val="0016328B"/>
    <w:rsid w:val="00166C7D"/>
    <w:rsid w:val="00171FDF"/>
    <w:rsid w:val="0017629D"/>
    <w:rsid w:val="00177DF1"/>
    <w:rsid w:val="00184E73"/>
    <w:rsid w:val="001855C0"/>
    <w:rsid w:val="00186156"/>
    <w:rsid w:val="00186817"/>
    <w:rsid w:val="0019062C"/>
    <w:rsid w:val="0019199F"/>
    <w:rsid w:val="00194A09"/>
    <w:rsid w:val="00196E7B"/>
    <w:rsid w:val="001A5A28"/>
    <w:rsid w:val="001B01E9"/>
    <w:rsid w:val="001B5070"/>
    <w:rsid w:val="001B5616"/>
    <w:rsid w:val="001B7439"/>
    <w:rsid w:val="001C5A0B"/>
    <w:rsid w:val="001D0A00"/>
    <w:rsid w:val="001D0D64"/>
    <w:rsid w:val="001D5DCF"/>
    <w:rsid w:val="001E439E"/>
    <w:rsid w:val="001E588C"/>
    <w:rsid w:val="001E58BA"/>
    <w:rsid w:val="001E78F5"/>
    <w:rsid w:val="001F3D76"/>
    <w:rsid w:val="001F4136"/>
    <w:rsid w:val="001F4497"/>
    <w:rsid w:val="001F5CF7"/>
    <w:rsid w:val="001F69BD"/>
    <w:rsid w:val="001F735E"/>
    <w:rsid w:val="00201724"/>
    <w:rsid w:val="0020208E"/>
    <w:rsid w:val="00202906"/>
    <w:rsid w:val="002051F7"/>
    <w:rsid w:val="00213912"/>
    <w:rsid w:val="00222952"/>
    <w:rsid w:val="00223E6C"/>
    <w:rsid w:val="00224CE0"/>
    <w:rsid w:val="002254A7"/>
    <w:rsid w:val="002258E9"/>
    <w:rsid w:val="002274B1"/>
    <w:rsid w:val="002348AC"/>
    <w:rsid w:val="0023511E"/>
    <w:rsid w:val="00235C11"/>
    <w:rsid w:val="002445B9"/>
    <w:rsid w:val="00254CC4"/>
    <w:rsid w:val="0025639F"/>
    <w:rsid w:val="00256A2C"/>
    <w:rsid w:val="00263AB1"/>
    <w:rsid w:val="00270A63"/>
    <w:rsid w:val="002745DC"/>
    <w:rsid w:val="0027518C"/>
    <w:rsid w:val="00275803"/>
    <w:rsid w:val="00276096"/>
    <w:rsid w:val="00280B86"/>
    <w:rsid w:val="0028228F"/>
    <w:rsid w:val="00282403"/>
    <w:rsid w:val="002846B1"/>
    <w:rsid w:val="00285F7D"/>
    <w:rsid w:val="002860C9"/>
    <w:rsid w:val="002864F7"/>
    <w:rsid w:val="00290DDA"/>
    <w:rsid w:val="002927E3"/>
    <w:rsid w:val="00293C6B"/>
    <w:rsid w:val="002A062E"/>
    <w:rsid w:val="002A46B9"/>
    <w:rsid w:val="002A647B"/>
    <w:rsid w:val="002B4A9F"/>
    <w:rsid w:val="002B5E3B"/>
    <w:rsid w:val="002B62AF"/>
    <w:rsid w:val="002B6BEC"/>
    <w:rsid w:val="002C51A3"/>
    <w:rsid w:val="002C626D"/>
    <w:rsid w:val="002C6553"/>
    <w:rsid w:val="002C79C9"/>
    <w:rsid w:val="002D1BB2"/>
    <w:rsid w:val="002D5819"/>
    <w:rsid w:val="002D73EF"/>
    <w:rsid w:val="002E3138"/>
    <w:rsid w:val="002E495A"/>
    <w:rsid w:val="002E69B6"/>
    <w:rsid w:val="002E719B"/>
    <w:rsid w:val="002F034F"/>
    <w:rsid w:val="002F1B6D"/>
    <w:rsid w:val="002F383B"/>
    <w:rsid w:val="002F4C20"/>
    <w:rsid w:val="003009B0"/>
    <w:rsid w:val="00301290"/>
    <w:rsid w:val="0030225E"/>
    <w:rsid w:val="00306E39"/>
    <w:rsid w:val="003074ED"/>
    <w:rsid w:val="003109E5"/>
    <w:rsid w:val="003112C0"/>
    <w:rsid w:val="00312F76"/>
    <w:rsid w:val="00314C1D"/>
    <w:rsid w:val="00316628"/>
    <w:rsid w:val="00317C2C"/>
    <w:rsid w:val="003212D8"/>
    <w:rsid w:val="00321A4E"/>
    <w:rsid w:val="003220E9"/>
    <w:rsid w:val="0032227E"/>
    <w:rsid w:val="00322D0E"/>
    <w:rsid w:val="00331817"/>
    <w:rsid w:val="00332964"/>
    <w:rsid w:val="003339A8"/>
    <w:rsid w:val="00334CC5"/>
    <w:rsid w:val="00335379"/>
    <w:rsid w:val="003364BD"/>
    <w:rsid w:val="00343732"/>
    <w:rsid w:val="003446E3"/>
    <w:rsid w:val="00344770"/>
    <w:rsid w:val="00344C6E"/>
    <w:rsid w:val="00345435"/>
    <w:rsid w:val="00346841"/>
    <w:rsid w:val="003569A8"/>
    <w:rsid w:val="00357541"/>
    <w:rsid w:val="00357712"/>
    <w:rsid w:val="00357E59"/>
    <w:rsid w:val="00360EE2"/>
    <w:rsid w:val="0036390D"/>
    <w:rsid w:val="003642D7"/>
    <w:rsid w:val="0037203D"/>
    <w:rsid w:val="003737EF"/>
    <w:rsid w:val="00374FF2"/>
    <w:rsid w:val="003758BF"/>
    <w:rsid w:val="00382DD8"/>
    <w:rsid w:val="00383D67"/>
    <w:rsid w:val="00384AC8"/>
    <w:rsid w:val="00391D9D"/>
    <w:rsid w:val="00392557"/>
    <w:rsid w:val="0039338C"/>
    <w:rsid w:val="00393C96"/>
    <w:rsid w:val="00394A30"/>
    <w:rsid w:val="003A0E7C"/>
    <w:rsid w:val="003A79AE"/>
    <w:rsid w:val="003B0817"/>
    <w:rsid w:val="003C1347"/>
    <w:rsid w:val="003C2B6A"/>
    <w:rsid w:val="003C543A"/>
    <w:rsid w:val="003D357B"/>
    <w:rsid w:val="003D5242"/>
    <w:rsid w:val="003E0161"/>
    <w:rsid w:val="003E1C55"/>
    <w:rsid w:val="003E5D86"/>
    <w:rsid w:val="003E76AD"/>
    <w:rsid w:val="003F04BB"/>
    <w:rsid w:val="003F07A1"/>
    <w:rsid w:val="003F264B"/>
    <w:rsid w:val="003F2AD4"/>
    <w:rsid w:val="003F3794"/>
    <w:rsid w:val="0040466C"/>
    <w:rsid w:val="00404FFD"/>
    <w:rsid w:val="004109D3"/>
    <w:rsid w:val="0041468D"/>
    <w:rsid w:val="00414AB0"/>
    <w:rsid w:val="004158CD"/>
    <w:rsid w:val="00415D37"/>
    <w:rsid w:val="004173F0"/>
    <w:rsid w:val="00422E26"/>
    <w:rsid w:val="00425D4C"/>
    <w:rsid w:val="0042785C"/>
    <w:rsid w:val="004278F4"/>
    <w:rsid w:val="004306AD"/>
    <w:rsid w:val="00431870"/>
    <w:rsid w:val="0043421F"/>
    <w:rsid w:val="00436D51"/>
    <w:rsid w:val="004376B3"/>
    <w:rsid w:val="00441556"/>
    <w:rsid w:val="004437D3"/>
    <w:rsid w:val="00444E83"/>
    <w:rsid w:val="0044622A"/>
    <w:rsid w:val="004469E6"/>
    <w:rsid w:val="00447BC4"/>
    <w:rsid w:val="00450FCC"/>
    <w:rsid w:val="00454716"/>
    <w:rsid w:val="0046233F"/>
    <w:rsid w:val="00463938"/>
    <w:rsid w:val="00475E56"/>
    <w:rsid w:val="004771C3"/>
    <w:rsid w:val="0048011E"/>
    <w:rsid w:val="00480B35"/>
    <w:rsid w:val="00480DC4"/>
    <w:rsid w:val="004829E8"/>
    <w:rsid w:val="00483782"/>
    <w:rsid w:val="00485595"/>
    <w:rsid w:val="00493B9B"/>
    <w:rsid w:val="004A048B"/>
    <w:rsid w:val="004A264F"/>
    <w:rsid w:val="004A4575"/>
    <w:rsid w:val="004B1C36"/>
    <w:rsid w:val="004B5890"/>
    <w:rsid w:val="004B618C"/>
    <w:rsid w:val="004B7F3E"/>
    <w:rsid w:val="004C22EF"/>
    <w:rsid w:val="004C59AA"/>
    <w:rsid w:val="004D164A"/>
    <w:rsid w:val="004D2F00"/>
    <w:rsid w:val="004D406E"/>
    <w:rsid w:val="004D52F7"/>
    <w:rsid w:val="004D54E4"/>
    <w:rsid w:val="004D6FAC"/>
    <w:rsid w:val="004E176F"/>
    <w:rsid w:val="004E327A"/>
    <w:rsid w:val="004E32C5"/>
    <w:rsid w:val="004E34D6"/>
    <w:rsid w:val="004E3C32"/>
    <w:rsid w:val="004E4D16"/>
    <w:rsid w:val="004E5DE1"/>
    <w:rsid w:val="004F0762"/>
    <w:rsid w:val="004F2D87"/>
    <w:rsid w:val="004F688A"/>
    <w:rsid w:val="004F71E2"/>
    <w:rsid w:val="005010F4"/>
    <w:rsid w:val="005013F2"/>
    <w:rsid w:val="00503999"/>
    <w:rsid w:val="00511EC0"/>
    <w:rsid w:val="0051264E"/>
    <w:rsid w:val="00512BB7"/>
    <w:rsid w:val="0051583B"/>
    <w:rsid w:val="005204F8"/>
    <w:rsid w:val="00524222"/>
    <w:rsid w:val="00524447"/>
    <w:rsid w:val="00532161"/>
    <w:rsid w:val="00543BC4"/>
    <w:rsid w:val="00546D2D"/>
    <w:rsid w:val="00547662"/>
    <w:rsid w:val="00557714"/>
    <w:rsid w:val="005613C0"/>
    <w:rsid w:val="00565A93"/>
    <w:rsid w:val="00565D32"/>
    <w:rsid w:val="00567AA1"/>
    <w:rsid w:val="0057484E"/>
    <w:rsid w:val="005824C0"/>
    <w:rsid w:val="0058646D"/>
    <w:rsid w:val="00586528"/>
    <w:rsid w:val="00590EC2"/>
    <w:rsid w:val="00591131"/>
    <w:rsid w:val="00592222"/>
    <w:rsid w:val="005A197A"/>
    <w:rsid w:val="005A772A"/>
    <w:rsid w:val="005B1C8D"/>
    <w:rsid w:val="005B1CBE"/>
    <w:rsid w:val="005B5821"/>
    <w:rsid w:val="005B6184"/>
    <w:rsid w:val="005B651D"/>
    <w:rsid w:val="005B6CDF"/>
    <w:rsid w:val="005B7BFB"/>
    <w:rsid w:val="005C1B0C"/>
    <w:rsid w:val="005C34BD"/>
    <w:rsid w:val="005D2F8E"/>
    <w:rsid w:val="005D38BA"/>
    <w:rsid w:val="005D66D7"/>
    <w:rsid w:val="005D737A"/>
    <w:rsid w:val="005E0E2C"/>
    <w:rsid w:val="005E167A"/>
    <w:rsid w:val="005E39DE"/>
    <w:rsid w:val="005E418B"/>
    <w:rsid w:val="005E5CC2"/>
    <w:rsid w:val="005E5D5C"/>
    <w:rsid w:val="005F3A10"/>
    <w:rsid w:val="005F588E"/>
    <w:rsid w:val="005F760D"/>
    <w:rsid w:val="0060182D"/>
    <w:rsid w:val="00603AA6"/>
    <w:rsid w:val="006047EA"/>
    <w:rsid w:val="0060687F"/>
    <w:rsid w:val="00607A48"/>
    <w:rsid w:val="006113B3"/>
    <w:rsid w:val="0061344F"/>
    <w:rsid w:val="006220B5"/>
    <w:rsid w:val="0062554B"/>
    <w:rsid w:val="00632686"/>
    <w:rsid w:val="0063417C"/>
    <w:rsid w:val="00636CE2"/>
    <w:rsid w:val="0063755F"/>
    <w:rsid w:val="00643956"/>
    <w:rsid w:val="0064397F"/>
    <w:rsid w:val="00643F4C"/>
    <w:rsid w:val="00651137"/>
    <w:rsid w:val="00655174"/>
    <w:rsid w:val="00656A55"/>
    <w:rsid w:val="006579DD"/>
    <w:rsid w:val="006605B1"/>
    <w:rsid w:val="006623CB"/>
    <w:rsid w:val="00662B9F"/>
    <w:rsid w:val="00663FE3"/>
    <w:rsid w:val="00664C9E"/>
    <w:rsid w:val="00677120"/>
    <w:rsid w:val="00677B52"/>
    <w:rsid w:val="00683C66"/>
    <w:rsid w:val="00684FF2"/>
    <w:rsid w:val="00686739"/>
    <w:rsid w:val="006868BF"/>
    <w:rsid w:val="006930CC"/>
    <w:rsid w:val="006947B0"/>
    <w:rsid w:val="00695ED1"/>
    <w:rsid w:val="006A40F2"/>
    <w:rsid w:val="006B1497"/>
    <w:rsid w:val="006B2A3D"/>
    <w:rsid w:val="006B5D12"/>
    <w:rsid w:val="006C22E4"/>
    <w:rsid w:val="006C26B7"/>
    <w:rsid w:val="006C41AB"/>
    <w:rsid w:val="006D0CB3"/>
    <w:rsid w:val="006D0DDA"/>
    <w:rsid w:val="006D38C3"/>
    <w:rsid w:val="006D45CD"/>
    <w:rsid w:val="006D4746"/>
    <w:rsid w:val="006D55EB"/>
    <w:rsid w:val="006D6626"/>
    <w:rsid w:val="006E0D76"/>
    <w:rsid w:val="006E198C"/>
    <w:rsid w:val="006F286C"/>
    <w:rsid w:val="006F6220"/>
    <w:rsid w:val="00700B7D"/>
    <w:rsid w:val="007042F6"/>
    <w:rsid w:val="00706519"/>
    <w:rsid w:val="007102BA"/>
    <w:rsid w:val="00712F37"/>
    <w:rsid w:val="0071388F"/>
    <w:rsid w:val="00714997"/>
    <w:rsid w:val="00714B4D"/>
    <w:rsid w:val="007154D4"/>
    <w:rsid w:val="0071736B"/>
    <w:rsid w:val="007201DB"/>
    <w:rsid w:val="00721598"/>
    <w:rsid w:val="0072259C"/>
    <w:rsid w:val="007245F9"/>
    <w:rsid w:val="007367B4"/>
    <w:rsid w:val="0073705D"/>
    <w:rsid w:val="007401FE"/>
    <w:rsid w:val="00745B56"/>
    <w:rsid w:val="00745D20"/>
    <w:rsid w:val="00762CFA"/>
    <w:rsid w:val="00763017"/>
    <w:rsid w:val="0077262B"/>
    <w:rsid w:val="00772F7E"/>
    <w:rsid w:val="00773279"/>
    <w:rsid w:val="007800E4"/>
    <w:rsid w:val="00780C54"/>
    <w:rsid w:val="00783621"/>
    <w:rsid w:val="007837F4"/>
    <w:rsid w:val="007863DF"/>
    <w:rsid w:val="007878CE"/>
    <w:rsid w:val="00793E08"/>
    <w:rsid w:val="007945CD"/>
    <w:rsid w:val="0079665C"/>
    <w:rsid w:val="007968F2"/>
    <w:rsid w:val="00796F0F"/>
    <w:rsid w:val="007A1334"/>
    <w:rsid w:val="007B66AB"/>
    <w:rsid w:val="007C1CA7"/>
    <w:rsid w:val="007C7ABA"/>
    <w:rsid w:val="007C7BD9"/>
    <w:rsid w:val="007D2DF6"/>
    <w:rsid w:val="007D35F5"/>
    <w:rsid w:val="007D6B9C"/>
    <w:rsid w:val="007D722F"/>
    <w:rsid w:val="007E0BFD"/>
    <w:rsid w:val="007E1D62"/>
    <w:rsid w:val="007E2321"/>
    <w:rsid w:val="007E7C23"/>
    <w:rsid w:val="007F4345"/>
    <w:rsid w:val="007F7142"/>
    <w:rsid w:val="008157D1"/>
    <w:rsid w:val="00815E9C"/>
    <w:rsid w:val="00820E6F"/>
    <w:rsid w:val="008236E7"/>
    <w:rsid w:val="00826592"/>
    <w:rsid w:val="00826E60"/>
    <w:rsid w:val="008313A9"/>
    <w:rsid w:val="00831B23"/>
    <w:rsid w:val="008320A3"/>
    <w:rsid w:val="00840075"/>
    <w:rsid w:val="0084043B"/>
    <w:rsid w:val="00841414"/>
    <w:rsid w:val="00841ACD"/>
    <w:rsid w:val="00842B04"/>
    <w:rsid w:val="00843535"/>
    <w:rsid w:val="008463AC"/>
    <w:rsid w:val="008463C5"/>
    <w:rsid w:val="00847D9C"/>
    <w:rsid w:val="0085079F"/>
    <w:rsid w:val="008513C0"/>
    <w:rsid w:val="00853DED"/>
    <w:rsid w:val="00862B09"/>
    <w:rsid w:val="00862B83"/>
    <w:rsid w:val="00865075"/>
    <w:rsid w:val="008672C4"/>
    <w:rsid w:val="00872300"/>
    <w:rsid w:val="0087438C"/>
    <w:rsid w:val="008746A2"/>
    <w:rsid w:val="00874A4D"/>
    <w:rsid w:val="00874E71"/>
    <w:rsid w:val="00875690"/>
    <w:rsid w:val="00876D26"/>
    <w:rsid w:val="00877935"/>
    <w:rsid w:val="00880048"/>
    <w:rsid w:val="00880CE4"/>
    <w:rsid w:val="0088275B"/>
    <w:rsid w:val="008831D3"/>
    <w:rsid w:val="00883E4E"/>
    <w:rsid w:val="008863AF"/>
    <w:rsid w:val="00895238"/>
    <w:rsid w:val="008966A5"/>
    <w:rsid w:val="00897ADF"/>
    <w:rsid w:val="008A0E33"/>
    <w:rsid w:val="008A185E"/>
    <w:rsid w:val="008A6E57"/>
    <w:rsid w:val="008B2853"/>
    <w:rsid w:val="008B292A"/>
    <w:rsid w:val="008B3725"/>
    <w:rsid w:val="008B53A8"/>
    <w:rsid w:val="008B66E4"/>
    <w:rsid w:val="008B7D92"/>
    <w:rsid w:val="008C06CD"/>
    <w:rsid w:val="008C518A"/>
    <w:rsid w:val="008C66DD"/>
    <w:rsid w:val="008D07F4"/>
    <w:rsid w:val="008D0ACE"/>
    <w:rsid w:val="008D14DC"/>
    <w:rsid w:val="008D2290"/>
    <w:rsid w:val="008D5EBE"/>
    <w:rsid w:val="008D776C"/>
    <w:rsid w:val="008E15AE"/>
    <w:rsid w:val="008E3643"/>
    <w:rsid w:val="008E3C87"/>
    <w:rsid w:val="008F1077"/>
    <w:rsid w:val="008F3BBA"/>
    <w:rsid w:val="008F6845"/>
    <w:rsid w:val="00900E9E"/>
    <w:rsid w:val="00901A5A"/>
    <w:rsid w:val="00905A31"/>
    <w:rsid w:val="009071D3"/>
    <w:rsid w:val="009078C4"/>
    <w:rsid w:val="009115C8"/>
    <w:rsid w:val="00914FC6"/>
    <w:rsid w:val="009166F0"/>
    <w:rsid w:val="00920B39"/>
    <w:rsid w:val="00922635"/>
    <w:rsid w:val="00923295"/>
    <w:rsid w:val="00923604"/>
    <w:rsid w:val="009239B8"/>
    <w:rsid w:val="00923FFE"/>
    <w:rsid w:val="00926549"/>
    <w:rsid w:val="00930C5B"/>
    <w:rsid w:val="009339AD"/>
    <w:rsid w:val="00933D57"/>
    <w:rsid w:val="00935441"/>
    <w:rsid w:val="0094155D"/>
    <w:rsid w:val="00943124"/>
    <w:rsid w:val="009434F0"/>
    <w:rsid w:val="00943C66"/>
    <w:rsid w:val="009453A9"/>
    <w:rsid w:val="0094776A"/>
    <w:rsid w:val="00952191"/>
    <w:rsid w:val="00957180"/>
    <w:rsid w:val="0096086B"/>
    <w:rsid w:val="0096685F"/>
    <w:rsid w:val="0097153E"/>
    <w:rsid w:val="009720F4"/>
    <w:rsid w:val="00972621"/>
    <w:rsid w:val="00973246"/>
    <w:rsid w:val="00973F8A"/>
    <w:rsid w:val="009740C5"/>
    <w:rsid w:val="009747B2"/>
    <w:rsid w:val="00980A12"/>
    <w:rsid w:val="009813D4"/>
    <w:rsid w:val="0098156A"/>
    <w:rsid w:val="00987290"/>
    <w:rsid w:val="0098760D"/>
    <w:rsid w:val="0098786C"/>
    <w:rsid w:val="00992C3B"/>
    <w:rsid w:val="009950EC"/>
    <w:rsid w:val="00997000"/>
    <w:rsid w:val="009A06B7"/>
    <w:rsid w:val="009A06CD"/>
    <w:rsid w:val="009A3A8E"/>
    <w:rsid w:val="009A4197"/>
    <w:rsid w:val="009B3325"/>
    <w:rsid w:val="009B6566"/>
    <w:rsid w:val="009B6977"/>
    <w:rsid w:val="009B776D"/>
    <w:rsid w:val="009B7FD7"/>
    <w:rsid w:val="009C0376"/>
    <w:rsid w:val="009C1C8F"/>
    <w:rsid w:val="009C3289"/>
    <w:rsid w:val="009C4A0C"/>
    <w:rsid w:val="009C6F9B"/>
    <w:rsid w:val="009D0209"/>
    <w:rsid w:val="009D0239"/>
    <w:rsid w:val="009D4112"/>
    <w:rsid w:val="009D43EA"/>
    <w:rsid w:val="009D67D2"/>
    <w:rsid w:val="009D7C02"/>
    <w:rsid w:val="009E0DC6"/>
    <w:rsid w:val="009E252B"/>
    <w:rsid w:val="009E2C91"/>
    <w:rsid w:val="009F0893"/>
    <w:rsid w:val="009F37DB"/>
    <w:rsid w:val="009F3A69"/>
    <w:rsid w:val="009F663E"/>
    <w:rsid w:val="00A00F85"/>
    <w:rsid w:val="00A041E2"/>
    <w:rsid w:val="00A074E2"/>
    <w:rsid w:val="00A11ED8"/>
    <w:rsid w:val="00A14855"/>
    <w:rsid w:val="00A14868"/>
    <w:rsid w:val="00A1515F"/>
    <w:rsid w:val="00A20761"/>
    <w:rsid w:val="00A24014"/>
    <w:rsid w:val="00A24EEE"/>
    <w:rsid w:val="00A26064"/>
    <w:rsid w:val="00A32B75"/>
    <w:rsid w:val="00A3353B"/>
    <w:rsid w:val="00A33E0C"/>
    <w:rsid w:val="00A3406F"/>
    <w:rsid w:val="00A44160"/>
    <w:rsid w:val="00A478AA"/>
    <w:rsid w:val="00A52D79"/>
    <w:rsid w:val="00A53227"/>
    <w:rsid w:val="00A613CE"/>
    <w:rsid w:val="00A63E48"/>
    <w:rsid w:val="00A7065A"/>
    <w:rsid w:val="00A73040"/>
    <w:rsid w:val="00A73AD0"/>
    <w:rsid w:val="00A76237"/>
    <w:rsid w:val="00A76C02"/>
    <w:rsid w:val="00A77EB3"/>
    <w:rsid w:val="00A84F66"/>
    <w:rsid w:val="00A90A21"/>
    <w:rsid w:val="00A9114C"/>
    <w:rsid w:val="00A933D7"/>
    <w:rsid w:val="00A948D7"/>
    <w:rsid w:val="00A956EE"/>
    <w:rsid w:val="00A9697F"/>
    <w:rsid w:val="00AA0F5D"/>
    <w:rsid w:val="00AA6794"/>
    <w:rsid w:val="00AB206A"/>
    <w:rsid w:val="00AB2549"/>
    <w:rsid w:val="00AB4C8D"/>
    <w:rsid w:val="00AC22CA"/>
    <w:rsid w:val="00AC61CB"/>
    <w:rsid w:val="00AC6CBD"/>
    <w:rsid w:val="00AD19B7"/>
    <w:rsid w:val="00AD3E73"/>
    <w:rsid w:val="00AD538E"/>
    <w:rsid w:val="00AE2D0E"/>
    <w:rsid w:val="00AE420D"/>
    <w:rsid w:val="00AE4B66"/>
    <w:rsid w:val="00AE5FDE"/>
    <w:rsid w:val="00AF2AD4"/>
    <w:rsid w:val="00AF316A"/>
    <w:rsid w:val="00AF4006"/>
    <w:rsid w:val="00AF60A3"/>
    <w:rsid w:val="00B001AE"/>
    <w:rsid w:val="00B03815"/>
    <w:rsid w:val="00B04D6D"/>
    <w:rsid w:val="00B050DF"/>
    <w:rsid w:val="00B05612"/>
    <w:rsid w:val="00B126AD"/>
    <w:rsid w:val="00B14786"/>
    <w:rsid w:val="00B2090D"/>
    <w:rsid w:val="00B21010"/>
    <w:rsid w:val="00B273B9"/>
    <w:rsid w:val="00B31CE4"/>
    <w:rsid w:val="00B37933"/>
    <w:rsid w:val="00B40DF7"/>
    <w:rsid w:val="00B41836"/>
    <w:rsid w:val="00B44776"/>
    <w:rsid w:val="00B5215C"/>
    <w:rsid w:val="00B53F9F"/>
    <w:rsid w:val="00B5515F"/>
    <w:rsid w:val="00B57B29"/>
    <w:rsid w:val="00B60C88"/>
    <w:rsid w:val="00B62343"/>
    <w:rsid w:val="00B63441"/>
    <w:rsid w:val="00B63908"/>
    <w:rsid w:val="00B66201"/>
    <w:rsid w:val="00B71C96"/>
    <w:rsid w:val="00B75297"/>
    <w:rsid w:val="00B757D4"/>
    <w:rsid w:val="00B768F7"/>
    <w:rsid w:val="00B8355A"/>
    <w:rsid w:val="00B8505C"/>
    <w:rsid w:val="00B8567C"/>
    <w:rsid w:val="00B86568"/>
    <w:rsid w:val="00B8769A"/>
    <w:rsid w:val="00B876D1"/>
    <w:rsid w:val="00B91E0F"/>
    <w:rsid w:val="00B92C03"/>
    <w:rsid w:val="00B96413"/>
    <w:rsid w:val="00B9720D"/>
    <w:rsid w:val="00BA1515"/>
    <w:rsid w:val="00BA49D7"/>
    <w:rsid w:val="00BA5945"/>
    <w:rsid w:val="00BB197A"/>
    <w:rsid w:val="00BB35CB"/>
    <w:rsid w:val="00BB4516"/>
    <w:rsid w:val="00BC0714"/>
    <w:rsid w:val="00BC2632"/>
    <w:rsid w:val="00BD1001"/>
    <w:rsid w:val="00BD5000"/>
    <w:rsid w:val="00BD5CA2"/>
    <w:rsid w:val="00BD6D73"/>
    <w:rsid w:val="00BE0F5B"/>
    <w:rsid w:val="00BE1ECD"/>
    <w:rsid w:val="00BE318D"/>
    <w:rsid w:val="00BE6988"/>
    <w:rsid w:val="00BE7ECE"/>
    <w:rsid w:val="00BF3A3E"/>
    <w:rsid w:val="00BF442E"/>
    <w:rsid w:val="00BF506B"/>
    <w:rsid w:val="00BF5211"/>
    <w:rsid w:val="00C01744"/>
    <w:rsid w:val="00C05F45"/>
    <w:rsid w:val="00C07721"/>
    <w:rsid w:val="00C10F9E"/>
    <w:rsid w:val="00C1252A"/>
    <w:rsid w:val="00C1401D"/>
    <w:rsid w:val="00C154DD"/>
    <w:rsid w:val="00C16574"/>
    <w:rsid w:val="00C217A3"/>
    <w:rsid w:val="00C22D11"/>
    <w:rsid w:val="00C233A0"/>
    <w:rsid w:val="00C2561A"/>
    <w:rsid w:val="00C25EE9"/>
    <w:rsid w:val="00C3115F"/>
    <w:rsid w:val="00C31FFF"/>
    <w:rsid w:val="00C332E0"/>
    <w:rsid w:val="00C354F7"/>
    <w:rsid w:val="00C3674B"/>
    <w:rsid w:val="00C37C1B"/>
    <w:rsid w:val="00C4715E"/>
    <w:rsid w:val="00C50935"/>
    <w:rsid w:val="00C51F5E"/>
    <w:rsid w:val="00C5436D"/>
    <w:rsid w:val="00C62243"/>
    <w:rsid w:val="00C668CD"/>
    <w:rsid w:val="00C66B7B"/>
    <w:rsid w:val="00C71088"/>
    <w:rsid w:val="00C712BB"/>
    <w:rsid w:val="00C755FA"/>
    <w:rsid w:val="00C75CE2"/>
    <w:rsid w:val="00C76BCB"/>
    <w:rsid w:val="00C85B19"/>
    <w:rsid w:val="00C930D8"/>
    <w:rsid w:val="00C94FBC"/>
    <w:rsid w:val="00CA08DC"/>
    <w:rsid w:val="00CA1943"/>
    <w:rsid w:val="00CA282C"/>
    <w:rsid w:val="00CA3032"/>
    <w:rsid w:val="00CA44A0"/>
    <w:rsid w:val="00CA4D22"/>
    <w:rsid w:val="00CB01A1"/>
    <w:rsid w:val="00CB153B"/>
    <w:rsid w:val="00CC0650"/>
    <w:rsid w:val="00CC11A0"/>
    <w:rsid w:val="00CC21DA"/>
    <w:rsid w:val="00CC30CF"/>
    <w:rsid w:val="00CC513F"/>
    <w:rsid w:val="00CD074B"/>
    <w:rsid w:val="00CD4D20"/>
    <w:rsid w:val="00CD52E2"/>
    <w:rsid w:val="00CE40E4"/>
    <w:rsid w:val="00CE41FF"/>
    <w:rsid w:val="00CF4C28"/>
    <w:rsid w:val="00CF6181"/>
    <w:rsid w:val="00D10283"/>
    <w:rsid w:val="00D106A0"/>
    <w:rsid w:val="00D10E73"/>
    <w:rsid w:val="00D12BDD"/>
    <w:rsid w:val="00D15461"/>
    <w:rsid w:val="00D21D52"/>
    <w:rsid w:val="00D22205"/>
    <w:rsid w:val="00D22A66"/>
    <w:rsid w:val="00D30C47"/>
    <w:rsid w:val="00D34222"/>
    <w:rsid w:val="00D35460"/>
    <w:rsid w:val="00D40305"/>
    <w:rsid w:val="00D40C21"/>
    <w:rsid w:val="00D413C2"/>
    <w:rsid w:val="00D442FA"/>
    <w:rsid w:val="00D450CB"/>
    <w:rsid w:val="00D453C4"/>
    <w:rsid w:val="00D5102D"/>
    <w:rsid w:val="00D53EED"/>
    <w:rsid w:val="00D562E9"/>
    <w:rsid w:val="00D62849"/>
    <w:rsid w:val="00D71D9F"/>
    <w:rsid w:val="00D8050C"/>
    <w:rsid w:val="00D81BE6"/>
    <w:rsid w:val="00D87D6C"/>
    <w:rsid w:val="00D91108"/>
    <w:rsid w:val="00DB3242"/>
    <w:rsid w:val="00DB339E"/>
    <w:rsid w:val="00DC07F3"/>
    <w:rsid w:val="00DC7CBB"/>
    <w:rsid w:val="00DD0ECC"/>
    <w:rsid w:val="00DD1B35"/>
    <w:rsid w:val="00DD26C5"/>
    <w:rsid w:val="00DD2AC0"/>
    <w:rsid w:val="00DD4B3F"/>
    <w:rsid w:val="00DE1B8F"/>
    <w:rsid w:val="00DE2A33"/>
    <w:rsid w:val="00DE6382"/>
    <w:rsid w:val="00DF0A98"/>
    <w:rsid w:val="00DF1313"/>
    <w:rsid w:val="00DF1EF1"/>
    <w:rsid w:val="00DF6F9C"/>
    <w:rsid w:val="00E051F3"/>
    <w:rsid w:val="00E062D2"/>
    <w:rsid w:val="00E11193"/>
    <w:rsid w:val="00E11C14"/>
    <w:rsid w:val="00E12335"/>
    <w:rsid w:val="00E1719D"/>
    <w:rsid w:val="00E30ABF"/>
    <w:rsid w:val="00E320D0"/>
    <w:rsid w:val="00E3254A"/>
    <w:rsid w:val="00E340BD"/>
    <w:rsid w:val="00E350D8"/>
    <w:rsid w:val="00E40B23"/>
    <w:rsid w:val="00E42CE3"/>
    <w:rsid w:val="00E5136F"/>
    <w:rsid w:val="00E56AD8"/>
    <w:rsid w:val="00E6382C"/>
    <w:rsid w:val="00E671BF"/>
    <w:rsid w:val="00E72544"/>
    <w:rsid w:val="00E72916"/>
    <w:rsid w:val="00E738B0"/>
    <w:rsid w:val="00E73FF8"/>
    <w:rsid w:val="00E746A3"/>
    <w:rsid w:val="00E75A13"/>
    <w:rsid w:val="00E76352"/>
    <w:rsid w:val="00E77A01"/>
    <w:rsid w:val="00E826F9"/>
    <w:rsid w:val="00E91C94"/>
    <w:rsid w:val="00E94D9C"/>
    <w:rsid w:val="00EA0059"/>
    <w:rsid w:val="00EA2CEB"/>
    <w:rsid w:val="00EA5A1E"/>
    <w:rsid w:val="00EB504C"/>
    <w:rsid w:val="00EB6612"/>
    <w:rsid w:val="00EB68E6"/>
    <w:rsid w:val="00EB6FBC"/>
    <w:rsid w:val="00EB73E1"/>
    <w:rsid w:val="00EC0561"/>
    <w:rsid w:val="00EC2BE9"/>
    <w:rsid w:val="00ED2EE1"/>
    <w:rsid w:val="00ED6A27"/>
    <w:rsid w:val="00EE1CBA"/>
    <w:rsid w:val="00EE6700"/>
    <w:rsid w:val="00EE71DA"/>
    <w:rsid w:val="00F021B3"/>
    <w:rsid w:val="00F0349B"/>
    <w:rsid w:val="00F03F2B"/>
    <w:rsid w:val="00F05722"/>
    <w:rsid w:val="00F06D7F"/>
    <w:rsid w:val="00F1417A"/>
    <w:rsid w:val="00F14854"/>
    <w:rsid w:val="00F15659"/>
    <w:rsid w:val="00F23DEC"/>
    <w:rsid w:val="00F24CDC"/>
    <w:rsid w:val="00F30083"/>
    <w:rsid w:val="00F30915"/>
    <w:rsid w:val="00F32151"/>
    <w:rsid w:val="00F3239D"/>
    <w:rsid w:val="00F35265"/>
    <w:rsid w:val="00F354BF"/>
    <w:rsid w:val="00F445C3"/>
    <w:rsid w:val="00F47C4E"/>
    <w:rsid w:val="00F50576"/>
    <w:rsid w:val="00F51115"/>
    <w:rsid w:val="00F5258F"/>
    <w:rsid w:val="00F5567D"/>
    <w:rsid w:val="00F608A2"/>
    <w:rsid w:val="00F61BFD"/>
    <w:rsid w:val="00F63818"/>
    <w:rsid w:val="00F6713B"/>
    <w:rsid w:val="00F8499B"/>
    <w:rsid w:val="00F92FFD"/>
    <w:rsid w:val="00F95ABD"/>
    <w:rsid w:val="00F9722C"/>
    <w:rsid w:val="00FA2D2C"/>
    <w:rsid w:val="00FA60BB"/>
    <w:rsid w:val="00FA6797"/>
    <w:rsid w:val="00FB04C9"/>
    <w:rsid w:val="00FB6605"/>
    <w:rsid w:val="00FB6E49"/>
    <w:rsid w:val="00FD1B88"/>
    <w:rsid w:val="00FD370D"/>
    <w:rsid w:val="00FD5FD2"/>
    <w:rsid w:val="00FD7418"/>
    <w:rsid w:val="00FD7C6D"/>
    <w:rsid w:val="00FE478A"/>
    <w:rsid w:val="00FE4B2F"/>
    <w:rsid w:val="00FE5BAB"/>
    <w:rsid w:val="00FF0874"/>
    <w:rsid w:val="00FF08A6"/>
    <w:rsid w:val="00FF0971"/>
    <w:rsid w:val="00FF4F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9716AC"/>
  <w14:defaultImageDpi w14:val="330"/>
  <w15:docId w15:val="{C0EFE8B1-6C29-472A-9B4F-703D12058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BC2632"/>
    <w:pPr>
      <w:widowControl/>
      <w:spacing w:before="100" w:beforeAutospacing="1" w:after="100" w:afterAutospacing="1"/>
      <w:outlineLvl w:val="0"/>
    </w:pPr>
    <w:rPr>
      <w:rFonts w:ascii="Times" w:hAnsi="Times"/>
      <w:b/>
      <w:bCs/>
      <w:kern w:val="36"/>
      <w:sz w:val="48"/>
      <w:szCs w:val="48"/>
    </w:rPr>
  </w:style>
  <w:style w:type="paragraph" w:styleId="2">
    <w:name w:val="heading 2"/>
    <w:basedOn w:val="a"/>
    <w:link w:val="20"/>
    <w:uiPriority w:val="9"/>
    <w:qFormat/>
    <w:rsid w:val="00BC2632"/>
    <w:pPr>
      <w:widowControl/>
      <w:spacing w:before="100" w:beforeAutospacing="1" w:after="100" w:afterAutospacing="1"/>
      <w:outlineLvl w:val="1"/>
    </w:pPr>
    <w:rPr>
      <w:rFonts w:ascii="Times" w:hAnsi="Times"/>
      <w:b/>
      <w:bCs/>
      <w:kern w:val="0"/>
      <w:sz w:val="36"/>
      <w:szCs w:val="36"/>
    </w:rPr>
  </w:style>
  <w:style w:type="paragraph" w:styleId="3">
    <w:name w:val="heading 3"/>
    <w:basedOn w:val="a"/>
    <w:link w:val="30"/>
    <w:uiPriority w:val="9"/>
    <w:qFormat/>
    <w:rsid w:val="00BC2632"/>
    <w:pPr>
      <w:widowControl/>
      <w:spacing w:before="100" w:beforeAutospacing="1" w:after="100" w:afterAutospacing="1"/>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C2632"/>
    <w:rPr>
      <w:rFonts w:ascii="Times" w:hAnsi="Times"/>
      <w:b/>
      <w:bCs/>
      <w:kern w:val="36"/>
      <w:sz w:val="48"/>
      <w:szCs w:val="48"/>
    </w:rPr>
  </w:style>
  <w:style w:type="character" w:customStyle="1" w:styleId="20">
    <w:name w:val="標題 2 字元"/>
    <w:basedOn w:val="a0"/>
    <w:link w:val="2"/>
    <w:uiPriority w:val="9"/>
    <w:rsid w:val="00BC2632"/>
    <w:rPr>
      <w:rFonts w:ascii="Times" w:hAnsi="Times"/>
      <w:b/>
      <w:bCs/>
      <w:kern w:val="0"/>
      <w:sz w:val="36"/>
      <w:szCs w:val="36"/>
    </w:rPr>
  </w:style>
  <w:style w:type="character" w:customStyle="1" w:styleId="30">
    <w:name w:val="標題 3 字元"/>
    <w:basedOn w:val="a0"/>
    <w:link w:val="3"/>
    <w:uiPriority w:val="9"/>
    <w:rsid w:val="00BC2632"/>
    <w:rPr>
      <w:rFonts w:ascii="Times" w:hAnsi="Times"/>
      <w:b/>
      <w:bCs/>
      <w:kern w:val="0"/>
      <w:sz w:val="27"/>
      <w:szCs w:val="27"/>
    </w:rPr>
  </w:style>
  <w:style w:type="paragraph" w:styleId="Web">
    <w:name w:val="Normal (Web)"/>
    <w:basedOn w:val="a"/>
    <w:uiPriority w:val="99"/>
    <w:unhideWhenUsed/>
    <w:rsid w:val="00BC2632"/>
    <w:pPr>
      <w:widowControl/>
      <w:spacing w:before="100" w:beforeAutospacing="1" w:after="100" w:afterAutospacing="1"/>
    </w:pPr>
    <w:rPr>
      <w:rFonts w:ascii="Times" w:hAnsi="Times" w:cs="Times New Roman"/>
      <w:kern w:val="0"/>
      <w:sz w:val="20"/>
      <w:szCs w:val="20"/>
    </w:rPr>
  </w:style>
  <w:style w:type="character" w:customStyle="1" w:styleId="apple-tab-span">
    <w:name w:val="apple-tab-span"/>
    <w:basedOn w:val="a0"/>
    <w:rsid w:val="00BC2632"/>
  </w:style>
  <w:style w:type="paragraph" w:styleId="a3">
    <w:name w:val="Balloon Text"/>
    <w:basedOn w:val="a"/>
    <w:link w:val="a4"/>
    <w:uiPriority w:val="99"/>
    <w:semiHidden/>
    <w:unhideWhenUsed/>
    <w:rsid w:val="00BC2632"/>
    <w:rPr>
      <w:rFonts w:ascii="Heiti TC Light" w:eastAsia="Heiti TC Light"/>
      <w:sz w:val="18"/>
      <w:szCs w:val="18"/>
    </w:rPr>
  </w:style>
  <w:style w:type="character" w:customStyle="1" w:styleId="a4">
    <w:name w:val="註解方塊文字 字元"/>
    <w:basedOn w:val="a0"/>
    <w:link w:val="a3"/>
    <w:uiPriority w:val="99"/>
    <w:semiHidden/>
    <w:rsid w:val="00BC2632"/>
    <w:rPr>
      <w:rFonts w:ascii="Heiti TC Light" w:eastAsia="Heiti TC Light"/>
      <w:sz w:val="18"/>
      <w:szCs w:val="18"/>
    </w:rPr>
  </w:style>
  <w:style w:type="paragraph" w:styleId="a5">
    <w:name w:val="footer"/>
    <w:basedOn w:val="a"/>
    <w:link w:val="a6"/>
    <w:uiPriority w:val="99"/>
    <w:unhideWhenUsed/>
    <w:rsid w:val="00BC2632"/>
    <w:pPr>
      <w:tabs>
        <w:tab w:val="center" w:pos="4153"/>
        <w:tab w:val="right" w:pos="8306"/>
      </w:tabs>
      <w:snapToGrid w:val="0"/>
    </w:pPr>
    <w:rPr>
      <w:sz w:val="20"/>
      <w:szCs w:val="20"/>
    </w:rPr>
  </w:style>
  <w:style w:type="character" w:customStyle="1" w:styleId="a6">
    <w:name w:val="頁尾 字元"/>
    <w:basedOn w:val="a0"/>
    <w:link w:val="a5"/>
    <w:uiPriority w:val="99"/>
    <w:rsid w:val="00BC2632"/>
    <w:rPr>
      <w:sz w:val="20"/>
      <w:szCs w:val="20"/>
    </w:rPr>
  </w:style>
  <w:style w:type="character" w:styleId="a7">
    <w:name w:val="page number"/>
    <w:basedOn w:val="a0"/>
    <w:uiPriority w:val="99"/>
    <w:semiHidden/>
    <w:unhideWhenUsed/>
    <w:rsid w:val="00BC2632"/>
  </w:style>
  <w:style w:type="paragraph" w:styleId="a8">
    <w:name w:val="List Paragraph"/>
    <w:basedOn w:val="a"/>
    <w:uiPriority w:val="34"/>
    <w:qFormat/>
    <w:rsid w:val="0063417C"/>
    <w:pPr>
      <w:ind w:leftChars="200" w:left="480"/>
    </w:pPr>
  </w:style>
  <w:style w:type="paragraph" w:customStyle="1" w:styleId="-11">
    <w:name w:val="彩色清單 - 輔色 11"/>
    <w:basedOn w:val="a"/>
    <w:uiPriority w:val="34"/>
    <w:qFormat/>
    <w:rsid w:val="000F662E"/>
    <w:pPr>
      <w:ind w:leftChars="200" w:left="480"/>
    </w:pPr>
    <w:rPr>
      <w:rFonts w:ascii="Times New Roman" w:eastAsia="新細明體" w:hAnsi="Times New Roman" w:cs="Times New Roman"/>
    </w:rPr>
  </w:style>
  <w:style w:type="paragraph" w:styleId="a9">
    <w:name w:val="header"/>
    <w:basedOn w:val="a"/>
    <w:link w:val="aa"/>
    <w:uiPriority w:val="99"/>
    <w:unhideWhenUsed/>
    <w:rsid w:val="004D52F7"/>
    <w:pPr>
      <w:tabs>
        <w:tab w:val="center" w:pos="4153"/>
        <w:tab w:val="right" w:pos="8306"/>
      </w:tabs>
      <w:snapToGrid w:val="0"/>
    </w:pPr>
    <w:rPr>
      <w:sz w:val="20"/>
      <w:szCs w:val="20"/>
    </w:rPr>
  </w:style>
  <w:style w:type="character" w:customStyle="1" w:styleId="aa">
    <w:name w:val="頁首 字元"/>
    <w:basedOn w:val="a0"/>
    <w:link w:val="a9"/>
    <w:uiPriority w:val="99"/>
    <w:rsid w:val="004D52F7"/>
    <w:rPr>
      <w:sz w:val="20"/>
      <w:szCs w:val="20"/>
    </w:rPr>
  </w:style>
  <w:style w:type="paragraph" w:styleId="ab">
    <w:name w:val="caption"/>
    <w:basedOn w:val="a"/>
    <w:next w:val="a"/>
    <w:uiPriority w:val="35"/>
    <w:qFormat/>
    <w:rsid w:val="009D0209"/>
    <w:rPr>
      <w:rFonts w:ascii="Times New Roman" w:eastAsia="新細明體" w:hAnsi="Times New Roman" w:cs="Times New Roman"/>
      <w:sz w:val="20"/>
      <w:szCs w:val="20"/>
    </w:rPr>
  </w:style>
  <w:style w:type="paragraph" w:customStyle="1" w:styleId="EndNoteBibliographyTitle">
    <w:name w:val="EndNote Bibliography Title"/>
    <w:basedOn w:val="a"/>
    <w:link w:val="EndNoteBibliographyTitle0"/>
    <w:rsid w:val="000A4882"/>
    <w:pPr>
      <w:jc w:val="center"/>
    </w:pPr>
    <w:rPr>
      <w:rFonts w:ascii="Cambria" w:hAnsi="Cambria"/>
      <w:noProof/>
    </w:rPr>
  </w:style>
  <w:style w:type="character" w:customStyle="1" w:styleId="EndNoteBibliographyTitle0">
    <w:name w:val="EndNote Bibliography Title 字元"/>
    <w:basedOn w:val="a0"/>
    <w:link w:val="EndNoteBibliographyTitle"/>
    <w:rsid w:val="000A4882"/>
    <w:rPr>
      <w:rFonts w:ascii="Cambria" w:hAnsi="Cambria"/>
      <w:noProof/>
    </w:rPr>
  </w:style>
  <w:style w:type="paragraph" w:customStyle="1" w:styleId="EndNoteBibliography">
    <w:name w:val="EndNote Bibliography"/>
    <w:basedOn w:val="a"/>
    <w:link w:val="EndNoteBibliography0"/>
    <w:rsid w:val="000A4882"/>
    <w:rPr>
      <w:rFonts w:ascii="Cambria" w:hAnsi="Cambria"/>
      <w:noProof/>
    </w:rPr>
  </w:style>
  <w:style w:type="character" w:customStyle="1" w:styleId="EndNoteBibliography0">
    <w:name w:val="EndNote Bibliography 字元"/>
    <w:basedOn w:val="a0"/>
    <w:link w:val="EndNoteBibliography"/>
    <w:rsid w:val="000A4882"/>
    <w:rPr>
      <w:rFonts w:ascii="Cambria" w:hAnsi="Cambria"/>
      <w:noProof/>
    </w:rPr>
  </w:style>
  <w:style w:type="character" w:styleId="ac">
    <w:name w:val="Hyperlink"/>
    <w:basedOn w:val="a0"/>
    <w:uiPriority w:val="99"/>
    <w:unhideWhenUsed/>
    <w:rsid w:val="000A48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99347">
      <w:bodyDiv w:val="1"/>
      <w:marLeft w:val="0"/>
      <w:marRight w:val="0"/>
      <w:marTop w:val="0"/>
      <w:marBottom w:val="0"/>
      <w:divBdr>
        <w:top w:val="none" w:sz="0" w:space="0" w:color="auto"/>
        <w:left w:val="none" w:sz="0" w:space="0" w:color="auto"/>
        <w:bottom w:val="none" w:sz="0" w:space="0" w:color="auto"/>
        <w:right w:val="none" w:sz="0" w:space="0" w:color="auto"/>
      </w:divBdr>
      <w:divsChild>
        <w:div w:id="220481567">
          <w:marLeft w:val="-115"/>
          <w:marRight w:val="0"/>
          <w:marTop w:val="0"/>
          <w:marBottom w:val="0"/>
          <w:divBdr>
            <w:top w:val="none" w:sz="0" w:space="0" w:color="auto"/>
            <w:left w:val="none" w:sz="0" w:space="0" w:color="auto"/>
            <w:bottom w:val="none" w:sz="0" w:space="0" w:color="auto"/>
            <w:right w:val="none" w:sz="0" w:space="0" w:color="auto"/>
          </w:divBdr>
        </w:div>
        <w:div w:id="693114069">
          <w:marLeft w:val="-28"/>
          <w:marRight w:val="0"/>
          <w:marTop w:val="0"/>
          <w:marBottom w:val="0"/>
          <w:divBdr>
            <w:top w:val="none" w:sz="0" w:space="0" w:color="auto"/>
            <w:left w:val="none" w:sz="0" w:space="0" w:color="auto"/>
            <w:bottom w:val="none" w:sz="0" w:space="0" w:color="auto"/>
            <w:right w:val="none" w:sz="0" w:space="0" w:color="auto"/>
          </w:divBdr>
        </w:div>
        <w:div w:id="837186800">
          <w:marLeft w:val="-115"/>
          <w:marRight w:val="0"/>
          <w:marTop w:val="0"/>
          <w:marBottom w:val="0"/>
          <w:divBdr>
            <w:top w:val="none" w:sz="0" w:space="0" w:color="auto"/>
            <w:left w:val="none" w:sz="0" w:space="0" w:color="auto"/>
            <w:bottom w:val="none" w:sz="0" w:space="0" w:color="auto"/>
            <w:right w:val="none" w:sz="0" w:space="0" w:color="auto"/>
          </w:divBdr>
        </w:div>
        <w:div w:id="932127678">
          <w:marLeft w:val="-115"/>
          <w:marRight w:val="0"/>
          <w:marTop w:val="0"/>
          <w:marBottom w:val="0"/>
          <w:divBdr>
            <w:top w:val="none" w:sz="0" w:space="0" w:color="auto"/>
            <w:left w:val="none" w:sz="0" w:space="0" w:color="auto"/>
            <w:bottom w:val="none" w:sz="0" w:space="0" w:color="auto"/>
            <w:right w:val="none" w:sz="0" w:space="0" w:color="auto"/>
          </w:divBdr>
        </w:div>
        <w:div w:id="1097211243">
          <w:marLeft w:val="-28"/>
          <w:marRight w:val="0"/>
          <w:marTop w:val="0"/>
          <w:marBottom w:val="0"/>
          <w:divBdr>
            <w:top w:val="none" w:sz="0" w:space="0" w:color="auto"/>
            <w:left w:val="none" w:sz="0" w:space="0" w:color="auto"/>
            <w:bottom w:val="none" w:sz="0" w:space="0" w:color="auto"/>
            <w:right w:val="none" w:sz="0" w:space="0" w:color="auto"/>
          </w:divBdr>
        </w:div>
        <w:div w:id="1276869385">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6794D-2B5B-46FD-955B-0208645AA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19178</Words>
  <Characters>109318</Characters>
  <Application>Microsoft Office Word</Application>
  <DocSecurity>0</DocSecurity>
  <Lines>910</Lines>
  <Paragraphs>256</Paragraphs>
  <ScaleCrop>false</ScaleCrop>
  <Company>apple</Company>
  <LinksUpToDate>false</LinksUpToDate>
  <CharactersWithSpaces>128240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Tung-Fei Tsai-Lin</dc:creator>
  <cp:keywords/>
  <dc:description/>
  <cp:lastModifiedBy>彤飛 蔡林</cp:lastModifiedBy>
  <cp:revision>4</cp:revision>
  <cp:lastPrinted>2019-12-13T03:48:00Z</cp:lastPrinted>
  <dcterms:created xsi:type="dcterms:W3CDTF">2020-05-03T13:23:00Z</dcterms:created>
  <dcterms:modified xsi:type="dcterms:W3CDTF">2020-05-08T03:26:00Z</dcterms:modified>
</cp:coreProperties>
</file>