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BD693" w14:textId="1B561AA7" w:rsidR="00574EA2" w:rsidRDefault="00406DF3">
      <w:pPr>
        <w:rPr>
          <w:b/>
          <w:bCs/>
        </w:rPr>
      </w:pPr>
      <w:r>
        <w:rPr>
          <w:b/>
          <w:bCs/>
        </w:rPr>
        <w:t xml:space="preserve">Notes: </w:t>
      </w:r>
    </w:p>
    <w:p w14:paraId="002F2D9C" w14:textId="39BB7276" w:rsidR="00406DF3" w:rsidRDefault="00406DF3" w:rsidP="00406DF3">
      <w:pPr>
        <w:pStyle w:val="ListParagraph"/>
        <w:numPr>
          <w:ilvl w:val="0"/>
          <w:numId w:val="1"/>
        </w:numPr>
      </w:pPr>
      <w:r>
        <w:t xml:space="preserve">Pearson’s correlations: </w:t>
      </w:r>
    </w:p>
    <w:p w14:paraId="3F4AC384" w14:textId="2A4AAB96" w:rsidR="00406DF3" w:rsidRDefault="00406DF3" w:rsidP="00406DF3">
      <w:pPr>
        <w:pStyle w:val="ListParagraph"/>
        <w:numPr>
          <w:ilvl w:val="1"/>
          <w:numId w:val="1"/>
        </w:numPr>
      </w:pPr>
      <w:r>
        <w:t xml:space="preserve">A strong positive correlation between religiosity and fake news. </w:t>
      </w:r>
    </w:p>
    <w:p w14:paraId="2476FC98" w14:textId="202ECD42" w:rsidR="00406DF3" w:rsidRDefault="00406DF3" w:rsidP="00406DF3">
      <w:pPr>
        <w:pStyle w:val="ListParagraph"/>
        <w:numPr>
          <w:ilvl w:val="1"/>
          <w:numId w:val="1"/>
        </w:numPr>
      </w:pPr>
      <w:r>
        <w:t xml:space="preserve">A strong positive correlation between morality and fake news. </w:t>
      </w:r>
    </w:p>
    <w:p w14:paraId="151C5E0D" w14:textId="26857D56" w:rsidR="00406DF3" w:rsidRDefault="00406DF3" w:rsidP="00406DF3">
      <w:pPr>
        <w:pStyle w:val="ListParagraph"/>
        <w:numPr>
          <w:ilvl w:val="0"/>
          <w:numId w:val="1"/>
        </w:numPr>
      </w:pPr>
      <w:r>
        <w:t xml:space="preserve">Partial correlations: </w:t>
      </w:r>
    </w:p>
    <w:p w14:paraId="4FC45C86" w14:textId="5D1FF02F" w:rsidR="00406DF3" w:rsidRDefault="00406DF3" w:rsidP="00406DF3">
      <w:pPr>
        <w:pStyle w:val="ListParagraph"/>
        <w:numPr>
          <w:ilvl w:val="1"/>
          <w:numId w:val="1"/>
        </w:numPr>
      </w:pPr>
      <w:r>
        <w:t xml:space="preserve">No relationship between religiosity and morality when controlling for age. </w:t>
      </w:r>
    </w:p>
    <w:p w14:paraId="2870DC14" w14:textId="1A12738B" w:rsidR="00406DF3" w:rsidRDefault="00406DF3" w:rsidP="00406DF3">
      <w:pPr>
        <w:pStyle w:val="ListParagraph"/>
        <w:numPr>
          <w:ilvl w:val="1"/>
          <w:numId w:val="1"/>
        </w:numPr>
      </w:pPr>
      <w:r>
        <w:t xml:space="preserve">A strong positive correlation still exists between religiosity and fake news, even after controlling for age. </w:t>
      </w:r>
    </w:p>
    <w:p w14:paraId="55DE8BD8" w14:textId="73A61763" w:rsidR="00406DF3" w:rsidRDefault="00406DF3" w:rsidP="00406DF3">
      <w:pPr>
        <w:pStyle w:val="ListParagraph"/>
        <w:numPr>
          <w:ilvl w:val="1"/>
          <w:numId w:val="1"/>
        </w:numPr>
      </w:pPr>
      <w:r>
        <w:t xml:space="preserve">A strong positive correlation still exists between morality and fake news, even after controlling for age. </w:t>
      </w:r>
    </w:p>
    <w:p w14:paraId="5A812CA0" w14:textId="0CA214E3" w:rsidR="0014683A" w:rsidRDefault="0014683A" w:rsidP="0014683A">
      <w:pPr>
        <w:pStyle w:val="ListParagraph"/>
        <w:numPr>
          <w:ilvl w:val="0"/>
          <w:numId w:val="1"/>
        </w:numPr>
      </w:pPr>
      <w:r>
        <w:t xml:space="preserve">Comparing genders: </w:t>
      </w:r>
    </w:p>
    <w:p w14:paraId="6ABDB9B2" w14:textId="0B252AE1" w:rsidR="0014683A" w:rsidRDefault="0014683A" w:rsidP="0014683A">
      <w:pPr>
        <w:pStyle w:val="ListParagraph"/>
        <w:numPr>
          <w:ilvl w:val="1"/>
          <w:numId w:val="1"/>
        </w:numPr>
      </w:pPr>
      <w:r>
        <w:t>Religiosity and morality: no gender differences</w:t>
      </w:r>
    </w:p>
    <w:p w14:paraId="661D9BFA" w14:textId="41C8247A" w:rsidR="0014683A" w:rsidRDefault="0014683A" w:rsidP="0014683A">
      <w:pPr>
        <w:pStyle w:val="ListParagraph"/>
        <w:numPr>
          <w:ilvl w:val="1"/>
          <w:numId w:val="1"/>
        </w:numPr>
      </w:pPr>
      <w:r>
        <w:t>Religiosity and fake news: Women with higher religiosity are more likely to believe fake news, but not men.</w:t>
      </w:r>
    </w:p>
    <w:p w14:paraId="59E44C08" w14:textId="07C98146" w:rsidR="0014683A" w:rsidRDefault="0014683A" w:rsidP="0014683A">
      <w:pPr>
        <w:pStyle w:val="ListParagraph"/>
        <w:numPr>
          <w:ilvl w:val="1"/>
          <w:numId w:val="1"/>
        </w:numPr>
      </w:pPr>
      <w:r>
        <w:t>Morality and fake news: no gender differences</w:t>
      </w:r>
    </w:p>
    <w:p w14:paraId="058DFF2E" w14:textId="77777777" w:rsidR="0014683A" w:rsidRDefault="0014683A" w:rsidP="0014683A">
      <w:pPr>
        <w:pStyle w:val="ListParagraph"/>
        <w:numPr>
          <w:ilvl w:val="1"/>
          <w:numId w:val="1"/>
        </w:numPr>
      </w:pPr>
    </w:p>
    <w:p w14:paraId="2B850E4D" w14:textId="69EECDB6" w:rsidR="00406DF3" w:rsidRDefault="00406DF3" w:rsidP="00406DF3">
      <w:pPr>
        <w:rPr>
          <w:rFonts w:ascii="Dreaming Outloud Pro" w:hAnsi="Dreaming Outloud Pro" w:cs="Dreaming Outloud Pro"/>
          <w:color w:val="156082" w:themeColor="accent1"/>
        </w:rPr>
      </w:pPr>
      <w:r w:rsidRPr="00406DF3">
        <w:rPr>
          <w:rFonts w:ascii="Dreaming Outloud Pro" w:hAnsi="Dreaming Outloud Pro" w:cs="Dreaming Outloud Pro"/>
          <w:color w:val="156082" w:themeColor="accent1"/>
        </w:rPr>
        <w:t xml:space="preserve">Pearson correlation analyses were conducted to explore the correlational relationship between religiosity, morality, </w:t>
      </w:r>
      <w:r>
        <w:rPr>
          <w:rFonts w:ascii="Dreaming Outloud Pro" w:hAnsi="Dreaming Outloud Pro" w:cs="Dreaming Outloud Pro"/>
          <w:color w:val="156082" w:themeColor="accent1"/>
        </w:rPr>
        <w:t>susceptibility</w:t>
      </w:r>
      <w:r w:rsidRPr="00406DF3">
        <w:rPr>
          <w:rFonts w:ascii="Dreaming Outloud Pro" w:hAnsi="Dreaming Outloud Pro" w:cs="Dreaming Outloud Pro"/>
          <w:color w:val="156082" w:themeColor="accent1"/>
        </w:rPr>
        <w:t xml:space="preserve"> </w:t>
      </w:r>
      <w:r>
        <w:rPr>
          <w:rFonts w:ascii="Dreaming Outloud Pro" w:hAnsi="Dreaming Outloud Pro" w:cs="Dreaming Outloud Pro"/>
          <w:color w:val="156082" w:themeColor="accent1"/>
        </w:rPr>
        <w:t>to</w:t>
      </w:r>
      <w:r w:rsidRPr="00406DF3">
        <w:rPr>
          <w:rFonts w:ascii="Dreaming Outloud Pro" w:hAnsi="Dreaming Outloud Pro" w:cs="Dreaming Outloud Pro"/>
          <w:color w:val="156082" w:themeColor="accent1"/>
        </w:rPr>
        <w:t xml:space="preserve"> fake news, and age.</w:t>
      </w:r>
      <w:r>
        <w:rPr>
          <w:rFonts w:ascii="Dreaming Outloud Pro" w:hAnsi="Dreaming Outloud Pro" w:cs="Dreaming Outloud Pro"/>
          <w:color w:val="156082" w:themeColor="accent1"/>
        </w:rPr>
        <w:t xml:space="preserve"> Findings highlight a positive correlation between religiosity and </w:t>
      </w:r>
      <w:r>
        <w:rPr>
          <w:rFonts w:ascii="Dreaming Outloud Pro" w:hAnsi="Dreaming Outloud Pro" w:cs="Dreaming Outloud Pro"/>
          <w:color w:val="156082" w:themeColor="accent1"/>
        </w:rPr>
        <w:t>susceptibility</w:t>
      </w:r>
      <w:r w:rsidRPr="00406DF3">
        <w:rPr>
          <w:rFonts w:ascii="Dreaming Outloud Pro" w:hAnsi="Dreaming Outloud Pro" w:cs="Dreaming Outloud Pro"/>
          <w:color w:val="156082" w:themeColor="accent1"/>
        </w:rPr>
        <w:t xml:space="preserve"> </w:t>
      </w:r>
      <w:r>
        <w:rPr>
          <w:rFonts w:ascii="Dreaming Outloud Pro" w:hAnsi="Dreaming Outloud Pro" w:cs="Dreaming Outloud Pro"/>
          <w:color w:val="156082" w:themeColor="accent1"/>
        </w:rPr>
        <w:t>to</w:t>
      </w:r>
      <w:r w:rsidRPr="00406DF3">
        <w:rPr>
          <w:rFonts w:ascii="Dreaming Outloud Pro" w:hAnsi="Dreaming Outloud Pro" w:cs="Dreaming Outloud Pro"/>
          <w:color w:val="156082" w:themeColor="accent1"/>
        </w:rPr>
        <w:t xml:space="preserve"> fake news</w:t>
      </w:r>
      <w:r w:rsidRPr="00406DF3">
        <w:rPr>
          <w:rFonts w:ascii="Dreaming Outloud Pro" w:hAnsi="Dreaming Outloud Pro" w:cs="Dreaming Outloud Pro"/>
          <w:i/>
          <w:iCs/>
          <w:color w:val="156082" w:themeColor="accent1"/>
        </w:rPr>
        <w:t xml:space="preserve">, </w:t>
      </w:r>
      <w:proofErr w:type="gramStart"/>
      <w:r w:rsidRPr="00406DF3">
        <w:rPr>
          <w:rFonts w:ascii="Dreaming Outloud Pro" w:hAnsi="Dreaming Outloud Pro" w:cs="Dreaming Outloud Pro"/>
          <w:i/>
          <w:iCs/>
          <w:color w:val="156082" w:themeColor="accent1"/>
        </w:rPr>
        <w:t>r</w:t>
      </w:r>
      <w:r>
        <w:rPr>
          <w:rFonts w:ascii="Dreaming Outloud Pro" w:hAnsi="Dreaming Outloud Pro" w:cs="Dreaming Outloud Pro"/>
          <w:color w:val="156082" w:themeColor="accent1"/>
        </w:rPr>
        <w:t>(</w:t>
      </w:r>
      <w:proofErr w:type="gramEnd"/>
      <w:r>
        <w:rPr>
          <w:rFonts w:ascii="Dreaming Outloud Pro" w:hAnsi="Dreaming Outloud Pro" w:cs="Dreaming Outloud Pro"/>
          <w:color w:val="156082" w:themeColor="accent1"/>
        </w:rPr>
        <w:t xml:space="preserve">198) =.61, </w:t>
      </w:r>
      <w:r>
        <w:rPr>
          <w:rFonts w:ascii="Dreaming Outloud Pro" w:hAnsi="Dreaming Outloud Pro" w:cs="Dreaming Outloud Pro"/>
          <w:i/>
          <w:iCs/>
          <w:color w:val="156082" w:themeColor="accent1"/>
        </w:rPr>
        <w:t>p</w:t>
      </w:r>
      <w:r>
        <w:rPr>
          <w:rFonts w:ascii="Dreaming Outloud Pro" w:hAnsi="Dreaming Outloud Pro" w:cs="Dreaming Outloud Pro"/>
          <w:color w:val="156082" w:themeColor="accent1"/>
        </w:rPr>
        <w:t xml:space="preserve">&lt;.001, as well as between morality and </w:t>
      </w:r>
      <w:r>
        <w:rPr>
          <w:rFonts w:ascii="Dreaming Outloud Pro" w:hAnsi="Dreaming Outloud Pro" w:cs="Dreaming Outloud Pro"/>
          <w:color w:val="156082" w:themeColor="accent1"/>
        </w:rPr>
        <w:t>susceptibility</w:t>
      </w:r>
      <w:r w:rsidRPr="00406DF3">
        <w:rPr>
          <w:rFonts w:ascii="Dreaming Outloud Pro" w:hAnsi="Dreaming Outloud Pro" w:cs="Dreaming Outloud Pro"/>
          <w:color w:val="156082" w:themeColor="accent1"/>
        </w:rPr>
        <w:t xml:space="preserve"> </w:t>
      </w:r>
      <w:r>
        <w:rPr>
          <w:rFonts w:ascii="Dreaming Outloud Pro" w:hAnsi="Dreaming Outloud Pro" w:cs="Dreaming Outloud Pro"/>
          <w:color w:val="156082" w:themeColor="accent1"/>
        </w:rPr>
        <w:t>to</w:t>
      </w:r>
      <w:r w:rsidRPr="00406DF3">
        <w:rPr>
          <w:rFonts w:ascii="Dreaming Outloud Pro" w:hAnsi="Dreaming Outloud Pro" w:cs="Dreaming Outloud Pro"/>
          <w:color w:val="156082" w:themeColor="accent1"/>
        </w:rPr>
        <w:t xml:space="preserve"> fake news</w:t>
      </w:r>
      <w:r>
        <w:rPr>
          <w:rFonts w:ascii="Dreaming Outloud Pro" w:hAnsi="Dreaming Outloud Pro" w:cs="Dreaming Outloud Pro"/>
          <w:color w:val="156082" w:themeColor="accent1"/>
        </w:rPr>
        <w:t xml:space="preserve">, </w:t>
      </w:r>
      <w:proofErr w:type="gramStart"/>
      <w:r>
        <w:rPr>
          <w:rFonts w:ascii="Dreaming Outloud Pro" w:hAnsi="Dreaming Outloud Pro" w:cs="Dreaming Outloud Pro"/>
          <w:i/>
          <w:iCs/>
          <w:color w:val="156082" w:themeColor="accent1"/>
        </w:rPr>
        <w:t>r</w:t>
      </w:r>
      <w:r>
        <w:rPr>
          <w:rFonts w:ascii="Dreaming Outloud Pro" w:hAnsi="Dreaming Outloud Pro" w:cs="Dreaming Outloud Pro"/>
          <w:color w:val="156082" w:themeColor="accent1"/>
        </w:rPr>
        <w:t>(</w:t>
      </w:r>
      <w:proofErr w:type="gramEnd"/>
      <w:r>
        <w:rPr>
          <w:rFonts w:ascii="Dreaming Outloud Pro" w:hAnsi="Dreaming Outloud Pro" w:cs="Dreaming Outloud Pro"/>
          <w:color w:val="156082" w:themeColor="accent1"/>
        </w:rPr>
        <w:t xml:space="preserve">198) = .61, </w:t>
      </w:r>
      <w:r>
        <w:rPr>
          <w:rFonts w:ascii="Dreaming Outloud Pro" w:hAnsi="Dreaming Outloud Pro" w:cs="Dreaming Outloud Pro"/>
          <w:i/>
          <w:iCs/>
          <w:color w:val="156082" w:themeColor="accent1"/>
        </w:rPr>
        <w:t>p</w:t>
      </w:r>
      <w:r>
        <w:rPr>
          <w:rFonts w:ascii="Dreaming Outloud Pro" w:hAnsi="Dreaming Outloud Pro" w:cs="Dreaming Outloud Pro"/>
          <w:color w:val="156082" w:themeColor="accent1"/>
        </w:rPr>
        <w:t xml:space="preserve">&lt;.001. </w:t>
      </w:r>
    </w:p>
    <w:p w14:paraId="4BD5F9DE" w14:textId="356CA80E" w:rsidR="0014683A" w:rsidRDefault="00406DF3" w:rsidP="00406DF3">
      <w:pPr>
        <w:rPr>
          <w:rFonts w:ascii="Dreaming Outloud Pro" w:hAnsi="Dreaming Outloud Pro" w:cs="Dreaming Outloud Pro"/>
          <w:color w:val="156082" w:themeColor="accent1"/>
        </w:rPr>
      </w:pPr>
      <w:r>
        <w:rPr>
          <w:rFonts w:ascii="Dreaming Outloud Pro" w:hAnsi="Dreaming Outloud Pro" w:cs="Dreaming Outloud Pro"/>
          <w:color w:val="156082" w:themeColor="accent1"/>
        </w:rPr>
        <w:tab/>
        <w:t xml:space="preserve">To control for the potential confounding effects of age, partial correlations were calculated. The correlation between religiosity and </w:t>
      </w:r>
      <w:r>
        <w:rPr>
          <w:rFonts w:ascii="Dreaming Outloud Pro" w:hAnsi="Dreaming Outloud Pro" w:cs="Dreaming Outloud Pro"/>
          <w:color w:val="156082" w:themeColor="accent1"/>
        </w:rPr>
        <w:t>susceptibility</w:t>
      </w:r>
      <w:r w:rsidRPr="00406DF3">
        <w:rPr>
          <w:rFonts w:ascii="Dreaming Outloud Pro" w:hAnsi="Dreaming Outloud Pro" w:cs="Dreaming Outloud Pro"/>
          <w:color w:val="156082" w:themeColor="accent1"/>
        </w:rPr>
        <w:t xml:space="preserve"> </w:t>
      </w:r>
      <w:r>
        <w:rPr>
          <w:rFonts w:ascii="Dreaming Outloud Pro" w:hAnsi="Dreaming Outloud Pro" w:cs="Dreaming Outloud Pro"/>
          <w:color w:val="156082" w:themeColor="accent1"/>
        </w:rPr>
        <w:t>to</w:t>
      </w:r>
      <w:r w:rsidRPr="00406DF3">
        <w:rPr>
          <w:rFonts w:ascii="Dreaming Outloud Pro" w:hAnsi="Dreaming Outloud Pro" w:cs="Dreaming Outloud Pro"/>
          <w:color w:val="156082" w:themeColor="accent1"/>
        </w:rPr>
        <w:t xml:space="preserve"> fake news</w:t>
      </w:r>
      <w:r>
        <w:rPr>
          <w:rFonts w:ascii="Dreaming Outloud Pro" w:hAnsi="Dreaming Outloud Pro" w:cs="Dreaming Outloud Pro"/>
          <w:color w:val="156082" w:themeColor="accent1"/>
        </w:rPr>
        <w:t xml:space="preserve"> remained significant even when controlling </w:t>
      </w:r>
      <w:proofErr w:type="spellStart"/>
      <w:r>
        <w:rPr>
          <w:rFonts w:ascii="Dreaming Outloud Pro" w:hAnsi="Dreaming Outloud Pro" w:cs="Dreaming Outloud Pro"/>
          <w:color w:val="156082" w:themeColor="accent1"/>
        </w:rPr>
        <w:t>for</w:t>
      </w:r>
      <w:proofErr w:type="spellEnd"/>
      <w:r>
        <w:rPr>
          <w:rFonts w:ascii="Dreaming Outloud Pro" w:hAnsi="Dreaming Outloud Pro" w:cs="Dreaming Outloud Pro"/>
          <w:color w:val="156082" w:themeColor="accent1"/>
        </w:rPr>
        <w:t xml:space="preserve"> age, </w:t>
      </w:r>
      <w:r>
        <w:rPr>
          <w:rFonts w:ascii="Dreaming Outloud Pro" w:hAnsi="Dreaming Outloud Pro" w:cs="Dreaming Outloud Pro"/>
          <w:i/>
          <w:iCs/>
          <w:color w:val="156082" w:themeColor="accent1"/>
        </w:rPr>
        <w:t>r</w:t>
      </w:r>
      <w:r>
        <w:rPr>
          <w:rFonts w:ascii="Dreaming Outloud Pro" w:hAnsi="Dreaming Outloud Pro" w:cs="Dreaming Outloud Pro"/>
          <w:color w:val="156082" w:themeColor="accent1"/>
        </w:rPr>
        <w:t xml:space="preserve">= .61, </w:t>
      </w:r>
      <w:r>
        <w:rPr>
          <w:rFonts w:ascii="Dreaming Outloud Pro" w:hAnsi="Dreaming Outloud Pro" w:cs="Dreaming Outloud Pro"/>
          <w:i/>
          <w:iCs/>
          <w:color w:val="156082" w:themeColor="accent1"/>
        </w:rPr>
        <w:t>p</w:t>
      </w:r>
      <w:r>
        <w:rPr>
          <w:rFonts w:ascii="Dreaming Outloud Pro" w:hAnsi="Dreaming Outloud Pro" w:cs="Dreaming Outloud Pro"/>
          <w:color w:val="156082" w:themeColor="accent1"/>
        </w:rPr>
        <w:t xml:space="preserve">&lt;.001. Equally, the correlation between morality and </w:t>
      </w:r>
      <w:r>
        <w:rPr>
          <w:rFonts w:ascii="Dreaming Outloud Pro" w:hAnsi="Dreaming Outloud Pro" w:cs="Dreaming Outloud Pro"/>
          <w:color w:val="156082" w:themeColor="accent1"/>
        </w:rPr>
        <w:t>susceptibility</w:t>
      </w:r>
      <w:r w:rsidRPr="00406DF3">
        <w:rPr>
          <w:rFonts w:ascii="Dreaming Outloud Pro" w:hAnsi="Dreaming Outloud Pro" w:cs="Dreaming Outloud Pro"/>
          <w:color w:val="156082" w:themeColor="accent1"/>
        </w:rPr>
        <w:t xml:space="preserve"> </w:t>
      </w:r>
      <w:r>
        <w:rPr>
          <w:rFonts w:ascii="Dreaming Outloud Pro" w:hAnsi="Dreaming Outloud Pro" w:cs="Dreaming Outloud Pro"/>
          <w:color w:val="156082" w:themeColor="accent1"/>
        </w:rPr>
        <w:t>to</w:t>
      </w:r>
      <w:r w:rsidRPr="00406DF3">
        <w:rPr>
          <w:rFonts w:ascii="Dreaming Outloud Pro" w:hAnsi="Dreaming Outloud Pro" w:cs="Dreaming Outloud Pro"/>
          <w:color w:val="156082" w:themeColor="accent1"/>
        </w:rPr>
        <w:t xml:space="preserve"> fake news</w:t>
      </w:r>
      <w:r>
        <w:rPr>
          <w:rFonts w:ascii="Dreaming Outloud Pro" w:hAnsi="Dreaming Outloud Pro" w:cs="Dreaming Outloud Pro"/>
          <w:color w:val="156082" w:themeColor="accent1"/>
        </w:rPr>
        <w:t xml:space="preserve"> remained significant even when controlling for age, </w:t>
      </w:r>
      <w:r>
        <w:rPr>
          <w:rFonts w:ascii="Dreaming Outloud Pro" w:hAnsi="Dreaming Outloud Pro" w:cs="Dreaming Outloud Pro"/>
          <w:i/>
          <w:iCs/>
          <w:color w:val="156082" w:themeColor="accent1"/>
        </w:rPr>
        <w:t>r</w:t>
      </w:r>
      <w:r>
        <w:rPr>
          <w:rFonts w:ascii="Dreaming Outloud Pro" w:hAnsi="Dreaming Outloud Pro" w:cs="Dreaming Outloud Pro"/>
          <w:color w:val="156082" w:themeColor="accent1"/>
        </w:rPr>
        <w:t xml:space="preserve">= .61, </w:t>
      </w:r>
      <w:r>
        <w:rPr>
          <w:rFonts w:ascii="Dreaming Outloud Pro" w:hAnsi="Dreaming Outloud Pro" w:cs="Dreaming Outloud Pro"/>
          <w:i/>
          <w:iCs/>
          <w:color w:val="156082" w:themeColor="accent1"/>
        </w:rPr>
        <w:t>p</w:t>
      </w:r>
      <w:r>
        <w:rPr>
          <w:rFonts w:ascii="Dreaming Outloud Pro" w:hAnsi="Dreaming Outloud Pro" w:cs="Dreaming Outloud Pro"/>
          <w:color w:val="156082" w:themeColor="accent1"/>
        </w:rPr>
        <w:t>&lt;.001</w:t>
      </w:r>
      <w:r>
        <w:rPr>
          <w:rFonts w:ascii="Dreaming Outloud Pro" w:hAnsi="Dreaming Outloud Pro" w:cs="Dreaming Outloud Pro"/>
          <w:color w:val="156082" w:themeColor="accent1"/>
        </w:rPr>
        <w:t xml:space="preserve">. </w:t>
      </w:r>
      <w:r w:rsidR="0014683A">
        <w:rPr>
          <w:rFonts w:ascii="Dreaming Outloud Pro" w:hAnsi="Dreaming Outloud Pro" w:cs="Dreaming Outloud Pro"/>
          <w:color w:val="156082" w:themeColor="accent1"/>
        </w:rPr>
        <w:t xml:space="preserve"> </w:t>
      </w:r>
    </w:p>
    <w:p w14:paraId="3EB503AF" w14:textId="77777777" w:rsidR="0014683A" w:rsidRDefault="00406DF3" w:rsidP="00406DF3">
      <w:pPr>
        <w:rPr>
          <w:rFonts w:ascii="Dreaming Outloud Pro" w:hAnsi="Dreaming Outloud Pro" w:cs="Dreaming Outloud Pro"/>
          <w:color w:val="156082" w:themeColor="accent1"/>
        </w:rPr>
      </w:pPr>
      <w:r>
        <w:rPr>
          <w:rFonts w:ascii="Dreaming Outloud Pro" w:hAnsi="Dreaming Outloud Pro" w:cs="Dreaming Outloud Pro"/>
          <w:color w:val="156082" w:themeColor="accent1"/>
        </w:rPr>
        <w:tab/>
        <w:t xml:space="preserve">These findings highlight that a strong positive relationship exists between religiosity and </w:t>
      </w:r>
      <w:r>
        <w:rPr>
          <w:rFonts w:ascii="Dreaming Outloud Pro" w:hAnsi="Dreaming Outloud Pro" w:cs="Dreaming Outloud Pro"/>
          <w:color w:val="156082" w:themeColor="accent1"/>
        </w:rPr>
        <w:t>susceptibility</w:t>
      </w:r>
      <w:r w:rsidRPr="00406DF3">
        <w:rPr>
          <w:rFonts w:ascii="Dreaming Outloud Pro" w:hAnsi="Dreaming Outloud Pro" w:cs="Dreaming Outloud Pro"/>
          <w:color w:val="156082" w:themeColor="accent1"/>
        </w:rPr>
        <w:t xml:space="preserve"> </w:t>
      </w:r>
      <w:r>
        <w:rPr>
          <w:rFonts w:ascii="Dreaming Outloud Pro" w:hAnsi="Dreaming Outloud Pro" w:cs="Dreaming Outloud Pro"/>
          <w:color w:val="156082" w:themeColor="accent1"/>
        </w:rPr>
        <w:t>to</w:t>
      </w:r>
      <w:r w:rsidRPr="00406DF3">
        <w:rPr>
          <w:rFonts w:ascii="Dreaming Outloud Pro" w:hAnsi="Dreaming Outloud Pro" w:cs="Dreaming Outloud Pro"/>
          <w:color w:val="156082" w:themeColor="accent1"/>
        </w:rPr>
        <w:t xml:space="preserve"> fake news</w:t>
      </w:r>
      <w:r>
        <w:rPr>
          <w:rFonts w:ascii="Dreaming Outloud Pro" w:hAnsi="Dreaming Outloud Pro" w:cs="Dreaming Outloud Pro"/>
          <w:color w:val="156082" w:themeColor="accent1"/>
        </w:rPr>
        <w:t xml:space="preserve">, as well as morality and </w:t>
      </w:r>
      <w:r>
        <w:rPr>
          <w:rFonts w:ascii="Dreaming Outloud Pro" w:hAnsi="Dreaming Outloud Pro" w:cs="Dreaming Outloud Pro"/>
          <w:color w:val="156082" w:themeColor="accent1"/>
        </w:rPr>
        <w:t>susceptibility</w:t>
      </w:r>
      <w:r w:rsidRPr="00406DF3">
        <w:rPr>
          <w:rFonts w:ascii="Dreaming Outloud Pro" w:hAnsi="Dreaming Outloud Pro" w:cs="Dreaming Outloud Pro"/>
          <w:color w:val="156082" w:themeColor="accent1"/>
        </w:rPr>
        <w:t xml:space="preserve"> </w:t>
      </w:r>
      <w:r>
        <w:rPr>
          <w:rFonts w:ascii="Dreaming Outloud Pro" w:hAnsi="Dreaming Outloud Pro" w:cs="Dreaming Outloud Pro"/>
          <w:color w:val="156082" w:themeColor="accent1"/>
        </w:rPr>
        <w:t>to</w:t>
      </w:r>
      <w:r w:rsidRPr="00406DF3">
        <w:rPr>
          <w:rFonts w:ascii="Dreaming Outloud Pro" w:hAnsi="Dreaming Outloud Pro" w:cs="Dreaming Outloud Pro"/>
          <w:color w:val="156082" w:themeColor="accent1"/>
        </w:rPr>
        <w:t xml:space="preserve"> fake news</w:t>
      </w:r>
      <w:r>
        <w:rPr>
          <w:rFonts w:ascii="Dreaming Outloud Pro" w:hAnsi="Dreaming Outloud Pro" w:cs="Dreaming Outloud Pro"/>
          <w:color w:val="156082" w:themeColor="accent1"/>
        </w:rPr>
        <w:t xml:space="preserve">, which suggests that those who are more religious and live closely to </w:t>
      </w:r>
      <w:r w:rsidR="00303134">
        <w:rPr>
          <w:rFonts w:ascii="Dreaming Outloud Pro" w:hAnsi="Dreaming Outloud Pro" w:cs="Dreaming Outloud Pro"/>
          <w:color w:val="156082" w:themeColor="accent1"/>
        </w:rPr>
        <w:t xml:space="preserve">their </w:t>
      </w:r>
      <w:r>
        <w:rPr>
          <w:rFonts w:ascii="Dreaming Outloud Pro" w:hAnsi="Dreaming Outloud Pro" w:cs="Dreaming Outloud Pro"/>
          <w:color w:val="156082" w:themeColor="accent1"/>
        </w:rPr>
        <w:t xml:space="preserve">morals are likely to believe fake news. </w:t>
      </w:r>
    </w:p>
    <w:p w14:paraId="39F1C8D8" w14:textId="2865B9DE" w:rsidR="0014683A" w:rsidRPr="0014683A" w:rsidRDefault="0014683A" w:rsidP="0014683A">
      <w:pPr>
        <w:ind w:firstLine="720"/>
        <w:rPr>
          <w:rFonts w:ascii="Dreaming Outloud Pro" w:hAnsi="Dreaming Outloud Pro" w:cs="Dreaming Outloud Pro"/>
          <w:color w:val="156082" w:themeColor="accent1"/>
        </w:rPr>
      </w:pPr>
      <w:r>
        <w:rPr>
          <w:rFonts w:ascii="Dreaming Outloud Pro" w:hAnsi="Dreaming Outloud Pro" w:cs="Dreaming Outloud Pro"/>
          <w:color w:val="156082" w:themeColor="accent1"/>
        </w:rPr>
        <w:t>We also explored whether any gender differences may explain the correlations between religiosity, morality and susceptibility</w:t>
      </w:r>
      <w:r w:rsidRPr="00406DF3">
        <w:rPr>
          <w:rFonts w:ascii="Dreaming Outloud Pro" w:hAnsi="Dreaming Outloud Pro" w:cs="Dreaming Outloud Pro"/>
          <w:color w:val="156082" w:themeColor="accent1"/>
        </w:rPr>
        <w:t xml:space="preserve"> </w:t>
      </w:r>
      <w:r>
        <w:rPr>
          <w:rFonts w:ascii="Dreaming Outloud Pro" w:hAnsi="Dreaming Outloud Pro" w:cs="Dreaming Outloud Pro"/>
          <w:color w:val="156082" w:themeColor="accent1"/>
        </w:rPr>
        <w:t>to</w:t>
      </w:r>
      <w:r w:rsidRPr="00406DF3">
        <w:rPr>
          <w:rFonts w:ascii="Dreaming Outloud Pro" w:hAnsi="Dreaming Outloud Pro" w:cs="Dreaming Outloud Pro"/>
          <w:color w:val="156082" w:themeColor="accent1"/>
        </w:rPr>
        <w:t xml:space="preserve"> fake news</w:t>
      </w:r>
      <w:r>
        <w:rPr>
          <w:rFonts w:ascii="Dreaming Outloud Pro" w:hAnsi="Dreaming Outloud Pro" w:cs="Dreaming Outloud Pro"/>
          <w:color w:val="156082" w:themeColor="accent1"/>
        </w:rPr>
        <w:t>. Our findings highlight that women with higher religiosity are</w:t>
      </w:r>
      <w:r>
        <w:rPr>
          <w:rFonts w:ascii="Dreaming Outloud Pro" w:hAnsi="Dreaming Outloud Pro" w:cs="Dreaming Outloud Pro"/>
          <w:color w:val="156082" w:themeColor="accent1"/>
        </w:rPr>
        <w:t xml:space="preserve"> likely to believe fake news, </w:t>
      </w:r>
      <w:r>
        <w:rPr>
          <w:rFonts w:ascii="Dreaming Outloud Pro" w:hAnsi="Dreaming Outloud Pro" w:cs="Dreaming Outloud Pro"/>
          <w:i/>
          <w:iCs/>
          <w:color w:val="156082" w:themeColor="accent1"/>
        </w:rPr>
        <w:t>t</w:t>
      </w:r>
      <w:r>
        <w:rPr>
          <w:rFonts w:ascii="Dreaming Outloud Pro" w:hAnsi="Dreaming Outloud Pro" w:cs="Dreaming Outloud Pro"/>
          <w:color w:val="156082" w:themeColor="accent1"/>
        </w:rPr>
        <w:t xml:space="preserve">(102)= 8.21, </w:t>
      </w:r>
      <w:r>
        <w:rPr>
          <w:rFonts w:ascii="Dreaming Outloud Pro" w:hAnsi="Dreaming Outloud Pro" w:cs="Dreaming Outloud Pro"/>
          <w:i/>
          <w:iCs/>
          <w:color w:val="156082" w:themeColor="accent1"/>
        </w:rPr>
        <w:t>p&lt;.</w:t>
      </w:r>
      <w:r>
        <w:rPr>
          <w:rFonts w:ascii="Dreaming Outloud Pro" w:hAnsi="Dreaming Outloud Pro" w:cs="Dreaming Outloud Pro"/>
          <w:color w:val="156082" w:themeColor="accent1"/>
        </w:rPr>
        <w:t>001.</w:t>
      </w:r>
    </w:p>
    <w:p w14:paraId="67DB4DCD" w14:textId="77777777" w:rsidR="0014683A" w:rsidRPr="00406DF3" w:rsidRDefault="0014683A" w:rsidP="00406DF3">
      <w:pPr>
        <w:rPr>
          <w:rFonts w:ascii="Dreaming Outloud Pro" w:hAnsi="Dreaming Outloud Pro" w:cs="Dreaming Outloud Pro"/>
          <w:color w:val="156082" w:themeColor="accent1"/>
        </w:rPr>
      </w:pPr>
    </w:p>
    <w:sectPr w:rsidR="0014683A" w:rsidRPr="00406DF3" w:rsidSect="00FB1C8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reaming Outloud Pro">
    <w:panose1 w:val="03050502040302030504"/>
    <w:charset w:val="4D"/>
    <w:family w:val="script"/>
    <w:pitch w:val="variable"/>
    <w:sig w:usb0="800000EF" w:usb1="0000000A" w:usb2="00000008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DE6E5F"/>
    <w:multiLevelType w:val="hybridMultilevel"/>
    <w:tmpl w:val="F4285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211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DF3"/>
    <w:rsid w:val="0014683A"/>
    <w:rsid w:val="00303134"/>
    <w:rsid w:val="00406DF3"/>
    <w:rsid w:val="00574EA2"/>
    <w:rsid w:val="0084211A"/>
    <w:rsid w:val="008C0A76"/>
    <w:rsid w:val="008D0EE4"/>
    <w:rsid w:val="00FB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76039"/>
  <w15:chartTrackingRefBased/>
  <w15:docId w15:val="{B0B04FFF-5633-394D-8B97-15CD27C37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D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D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D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D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D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D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D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D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D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D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D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D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D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D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D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D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D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D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D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D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D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D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D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D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D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D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D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Hayes</dc:creator>
  <cp:keywords/>
  <dc:description/>
  <cp:lastModifiedBy>Beatrice Hayes</cp:lastModifiedBy>
  <cp:revision>3</cp:revision>
  <dcterms:created xsi:type="dcterms:W3CDTF">2025-07-17T15:04:00Z</dcterms:created>
  <dcterms:modified xsi:type="dcterms:W3CDTF">2025-07-17T15:17:00Z</dcterms:modified>
</cp:coreProperties>
</file>