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FE" w:rsidRPr="003713D4" w:rsidRDefault="00EA63FE" w:rsidP="0001532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713D4">
        <w:rPr>
          <w:rFonts w:ascii="Times New Roman" w:hAnsi="Times New Roman" w:cs="Times New Roman"/>
          <w:b/>
          <w:color w:val="0000FF"/>
          <w:sz w:val="24"/>
          <w:szCs w:val="24"/>
        </w:rPr>
        <w:t>Team-ID: 37</w:t>
      </w:r>
    </w:p>
    <w:p w:rsidR="00015325" w:rsidRPr="00A55333" w:rsidRDefault="00015325" w:rsidP="0001532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55333">
        <w:rPr>
          <w:rFonts w:ascii="Times New Roman" w:hAnsi="Times New Roman" w:cs="Times New Roman"/>
          <w:b/>
          <w:color w:val="FF0000"/>
          <w:sz w:val="32"/>
          <w:szCs w:val="32"/>
        </w:rPr>
        <w:t>Blockchain Examination Security System</w:t>
      </w:r>
    </w:p>
    <w:p w:rsidR="00E11F13" w:rsidRPr="00E11F13" w:rsidRDefault="00A55333" w:rsidP="00E11F1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0000F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4"/>
          <w:szCs w:val="24"/>
          <w:lang w:eastAsia="en-IN"/>
        </w:rPr>
        <w:t>(</w:t>
      </w:r>
      <w:r w:rsidR="00E11F13" w:rsidRPr="00A55333">
        <w:rPr>
          <w:rFonts w:ascii="Times New Roman" w:eastAsia="Times New Roman" w:hAnsi="Times New Roman" w:cs="Times New Roman"/>
          <w:b/>
          <w:bCs/>
          <w:i/>
          <w:color w:val="0000FF"/>
          <w:sz w:val="24"/>
          <w:szCs w:val="24"/>
          <w:lang w:eastAsia="en-IN"/>
        </w:rPr>
        <w:t>Blockchain-Enabled Examination Evaluation Workflow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4"/>
          <w:szCs w:val="24"/>
          <w:lang w:eastAsia="en-IN"/>
        </w:rPr>
        <w:t>)</w:t>
      </w:r>
    </w:p>
    <w:p w:rsidR="00170C94" w:rsidRPr="00E11F13" w:rsidRDefault="00170C94" w:rsidP="00421AAA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F13">
        <w:rPr>
          <w:rFonts w:ascii="Times New Roman" w:hAnsi="Times New Roman" w:cs="Times New Roman"/>
          <w:sz w:val="24"/>
          <w:szCs w:val="24"/>
        </w:rPr>
        <w:t xml:space="preserve">The proposed </w:t>
      </w:r>
      <w:r w:rsidRPr="00E11F13">
        <w:rPr>
          <w:rStyle w:val="Strong"/>
          <w:rFonts w:ascii="Times New Roman" w:hAnsi="Times New Roman" w:cs="Times New Roman"/>
          <w:sz w:val="24"/>
          <w:szCs w:val="24"/>
        </w:rPr>
        <w:t>Blockchain-Enabled Examination Security System (BEESS)</w:t>
      </w:r>
      <w:r w:rsidRPr="00E11F13">
        <w:rPr>
          <w:rFonts w:ascii="Times New Roman" w:hAnsi="Times New Roman" w:cs="Times New Roman"/>
          <w:sz w:val="24"/>
          <w:szCs w:val="24"/>
        </w:rPr>
        <w:t xml:space="preserve"> aims to digitize and secure the examination </w:t>
      </w:r>
      <w:r w:rsidR="008479AA" w:rsidRPr="00E11F13">
        <w:rPr>
          <w:rFonts w:ascii="Times New Roman" w:hAnsi="Times New Roman" w:cs="Times New Roman"/>
          <w:sz w:val="24"/>
          <w:szCs w:val="24"/>
        </w:rPr>
        <w:t xml:space="preserve">system from </w:t>
      </w:r>
      <w:r w:rsidRPr="00E11F13">
        <w:rPr>
          <w:rStyle w:val="Strong"/>
          <w:rFonts w:ascii="Times New Roman" w:hAnsi="Times New Roman" w:cs="Times New Roman"/>
          <w:sz w:val="24"/>
          <w:szCs w:val="24"/>
        </w:rPr>
        <w:t>answer script submission</w:t>
      </w:r>
      <w:r w:rsidRPr="00E11F13">
        <w:rPr>
          <w:rFonts w:ascii="Times New Roman" w:hAnsi="Times New Roman" w:cs="Times New Roman"/>
          <w:sz w:val="24"/>
          <w:szCs w:val="24"/>
        </w:rPr>
        <w:t xml:space="preserve">, to </w:t>
      </w:r>
      <w:r w:rsidRPr="00E11F13">
        <w:rPr>
          <w:rStyle w:val="Strong"/>
          <w:rFonts w:ascii="Times New Roman" w:hAnsi="Times New Roman" w:cs="Times New Roman"/>
          <w:sz w:val="24"/>
          <w:szCs w:val="24"/>
        </w:rPr>
        <w:t>evaluation and result publication</w:t>
      </w:r>
      <w:r w:rsidRPr="00E11F13">
        <w:rPr>
          <w:rFonts w:ascii="Times New Roman" w:hAnsi="Times New Roman" w:cs="Times New Roman"/>
          <w:sz w:val="24"/>
          <w:szCs w:val="24"/>
        </w:rPr>
        <w:t xml:space="preserve">. It leverages </w:t>
      </w:r>
      <w:proofErr w:type="spellStart"/>
      <w:r w:rsidRPr="00E11F13">
        <w:rPr>
          <w:rFonts w:ascii="Times New Roman" w:hAnsi="Times New Roman" w:cs="Times New Roman"/>
          <w:sz w:val="24"/>
          <w:szCs w:val="24"/>
        </w:rPr>
        <w:t>blockchain's</w:t>
      </w:r>
      <w:proofErr w:type="spellEnd"/>
      <w:r w:rsidRPr="00E11F13">
        <w:rPr>
          <w:rFonts w:ascii="Times New Roman" w:hAnsi="Times New Roman" w:cs="Times New Roman"/>
          <w:sz w:val="24"/>
          <w:szCs w:val="24"/>
        </w:rPr>
        <w:t xml:space="preserve"> core properties—immutability, decentralization, and transparency—to address issues </w:t>
      </w:r>
      <w:r w:rsidR="00E11F13">
        <w:rPr>
          <w:rFonts w:ascii="Times New Roman" w:hAnsi="Times New Roman" w:cs="Times New Roman"/>
          <w:sz w:val="24"/>
          <w:szCs w:val="24"/>
        </w:rPr>
        <w:t>such as tampering</w:t>
      </w:r>
      <w:r w:rsidRPr="00E11F13">
        <w:rPr>
          <w:rStyle w:val="Strong"/>
          <w:rFonts w:ascii="Times New Roman" w:hAnsi="Times New Roman" w:cs="Times New Roman"/>
          <w:sz w:val="24"/>
          <w:szCs w:val="24"/>
        </w:rPr>
        <w:t xml:space="preserve"> and unauthorized access</w:t>
      </w:r>
      <w:r w:rsidRPr="00E11F13">
        <w:rPr>
          <w:rFonts w:ascii="Times New Roman" w:hAnsi="Times New Roman" w:cs="Times New Roman"/>
          <w:sz w:val="24"/>
          <w:szCs w:val="24"/>
        </w:rPr>
        <w:t>, all while being scalable and user-friendly for universities.</w:t>
      </w:r>
    </w:p>
    <w:p w:rsidR="00015325" w:rsidRPr="00A55333" w:rsidRDefault="00015325" w:rsidP="00421AAA">
      <w:pPr>
        <w:spacing w:line="276" w:lineRule="auto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A55333">
        <w:rPr>
          <w:rFonts w:ascii="Times New Roman" w:hAnsi="Times New Roman" w:cs="Times New Roman"/>
          <w:b/>
          <w:i/>
          <w:color w:val="0000FF"/>
          <w:sz w:val="24"/>
          <w:szCs w:val="24"/>
        </w:rPr>
        <w:t>Objectives:</w:t>
      </w:r>
    </w:p>
    <w:p w:rsidR="00015325" w:rsidRPr="00E11F13" w:rsidRDefault="00015325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F13">
        <w:rPr>
          <w:rFonts w:ascii="Times New Roman" w:hAnsi="Times New Roman" w:cs="Times New Roman"/>
          <w:sz w:val="24"/>
          <w:szCs w:val="24"/>
        </w:rPr>
        <w:t>1.</w:t>
      </w:r>
      <w:r w:rsidRPr="00E11F13">
        <w:rPr>
          <w:rFonts w:ascii="Times New Roman" w:hAnsi="Times New Roman" w:cs="Times New Roman"/>
          <w:sz w:val="24"/>
          <w:szCs w:val="24"/>
        </w:rPr>
        <w:tab/>
        <w:t>To digitize the answer paper submission and evaluation process.</w:t>
      </w:r>
    </w:p>
    <w:p w:rsidR="00015325" w:rsidRPr="00E11F13" w:rsidRDefault="00015325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F13">
        <w:rPr>
          <w:rFonts w:ascii="Times New Roman" w:hAnsi="Times New Roman" w:cs="Times New Roman"/>
          <w:sz w:val="24"/>
          <w:szCs w:val="24"/>
        </w:rPr>
        <w:t>2.</w:t>
      </w:r>
      <w:r w:rsidRPr="00E11F13">
        <w:rPr>
          <w:rFonts w:ascii="Times New Roman" w:hAnsi="Times New Roman" w:cs="Times New Roman"/>
          <w:sz w:val="24"/>
          <w:szCs w:val="24"/>
        </w:rPr>
        <w:tab/>
        <w:t xml:space="preserve">To ensure transparency, security and traceability using </w:t>
      </w:r>
      <w:r w:rsidR="00A55333">
        <w:rPr>
          <w:rFonts w:ascii="Times New Roman" w:hAnsi="Times New Roman" w:cs="Times New Roman"/>
          <w:sz w:val="24"/>
          <w:szCs w:val="24"/>
        </w:rPr>
        <w:t>blockchain</w:t>
      </w:r>
      <w:r w:rsidRPr="00E11F13">
        <w:rPr>
          <w:rFonts w:ascii="Times New Roman" w:hAnsi="Times New Roman" w:cs="Times New Roman"/>
          <w:sz w:val="24"/>
          <w:szCs w:val="24"/>
        </w:rPr>
        <w:t>.</w:t>
      </w:r>
    </w:p>
    <w:p w:rsidR="00015325" w:rsidRPr="00E11F13" w:rsidRDefault="00015325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F13">
        <w:rPr>
          <w:rFonts w:ascii="Times New Roman" w:hAnsi="Times New Roman" w:cs="Times New Roman"/>
          <w:sz w:val="24"/>
          <w:szCs w:val="24"/>
        </w:rPr>
        <w:t>3.</w:t>
      </w:r>
      <w:r w:rsidRPr="00E11F13">
        <w:rPr>
          <w:rFonts w:ascii="Times New Roman" w:hAnsi="Times New Roman" w:cs="Times New Roman"/>
          <w:sz w:val="24"/>
          <w:szCs w:val="24"/>
        </w:rPr>
        <w:tab/>
        <w:t>To eliminate tampering, loss or manipulation of marks and scripts.</w:t>
      </w:r>
    </w:p>
    <w:p w:rsidR="00015325" w:rsidRDefault="00015325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1F13">
        <w:rPr>
          <w:rFonts w:ascii="Times New Roman" w:hAnsi="Times New Roman" w:cs="Times New Roman"/>
          <w:sz w:val="24"/>
          <w:szCs w:val="24"/>
        </w:rPr>
        <w:t>4.</w:t>
      </w:r>
      <w:r w:rsidRPr="00E11F13">
        <w:rPr>
          <w:rFonts w:ascii="Times New Roman" w:hAnsi="Times New Roman" w:cs="Times New Roman"/>
          <w:sz w:val="24"/>
          <w:szCs w:val="24"/>
        </w:rPr>
        <w:tab/>
        <w:t>To facilitate real-time updates and notifications to stakeholders.</w:t>
      </w:r>
    </w:p>
    <w:p w:rsidR="004949D4" w:rsidRDefault="004949D4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55333" w:rsidRPr="00E11F13" w:rsidRDefault="00A55333" w:rsidP="00421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55333" w:rsidRDefault="00A55333" w:rsidP="00A55333">
      <w:pPr>
        <w:spacing w:line="276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en-IN"/>
        </w:rPr>
      </w:pPr>
      <w:r w:rsidRPr="00A553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en-IN"/>
        </w:rPr>
        <w:drawing>
          <wp:inline distT="0" distB="0" distL="0" distR="0" wp14:anchorId="1542F447" wp14:editId="7CCF61E1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3" w:rsidRPr="00A55333" w:rsidRDefault="00A55333" w:rsidP="00A55333">
      <w:pPr>
        <w:spacing w:line="276" w:lineRule="auto"/>
        <w:jc w:val="center"/>
        <w:rPr>
          <w:b/>
        </w:rPr>
      </w:pPr>
      <w:r w:rsidRPr="00A553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en-IN"/>
        </w:rPr>
        <w:t>Architecture Diagram</w:t>
      </w:r>
      <w:r w:rsidRPr="00A553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 w:type="textWrapping" w:clear="all"/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 and Segregation of Answer Scripts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 bundles of answer scripts are collected from examination halls.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Scripts are sorted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branch-wise, scheme-wise and course-wise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streamline processing.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Masking and Coding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USN (University Seat Number)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masked to ensure anonymity.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code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assigned to each script for secure tracking.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Scanning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scripts are scanned at high resolution.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copies are generated in a standardized format (PDF).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Storage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Digital answer scripts are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encrypted (AES-256)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Encrypted files are uploaded to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blockchain-integrated decentralized storage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IPFS).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each script is stored on the blockchain ledger for tamper-proof verification.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Evaluator Allocation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contracts automatically allocate scripts to evaluators based on subject expertise and workload balancing.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Evaluation &amp; Moderation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Evaluators access scripts via a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secure, role-based portal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are submitted directly through the system.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Moderation workflows ensure consistency and fairness.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Tabulation of Marks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automatically aggregates marks from all evaluators.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Discrepancies flagged by smart contracts are routed for re-check.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Generation &amp; Publication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results are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auto-generated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tabulation.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are published securely through the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 ledger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authenticity.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Audit Logging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evaluation activity (script view, mark entry, moderation) is recorded as a blockchain transaction.</w:t>
      </w:r>
    </w:p>
    <w:p w:rsidR="00A55333" w:rsidRPr="00E11F1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audit trail is immutable and verifiable at any point.</w:t>
      </w:r>
    </w:p>
    <w:p w:rsidR="00A55333" w:rsidRPr="00E11F13" w:rsidRDefault="00A55333" w:rsidP="00A55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Authority Verification</w:t>
      </w:r>
    </w:p>
    <w:p w:rsidR="00A55333" w:rsidRDefault="00A55333" w:rsidP="00A55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COE (Controller of Examinations) and authorized officials can instantly verify the </w:t>
      </w:r>
      <w:r w:rsidRPr="00E11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evaluation history</w:t>
      </w:r>
      <w:r w:rsidRPr="00E11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blockchain queries.</w:t>
      </w:r>
    </w:p>
    <w:p w:rsidR="00C16C0A" w:rsidRPr="00E11F13" w:rsidRDefault="00C16C0A" w:rsidP="00A55333">
      <w:pPr>
        <w:spacing w:before="100" w:beforeAutospacing="1" w:after="100" w:afterAutospacing="1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tbl>
      <w:tblPr>
        <w:tblStyle w:val="TableGrid"/>
        <w:tblW w:w="9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93"/>
      </w:tblGrid>
      <w:tr w:rsidR="00AA4079" w:rsidRPr="00B17695" w:rsidTr="008F7165">
        <w:tc>
          <w:tcPr>
            <w:tcW w:w="4678" w:type="dxa"/>
          </w:tcPr>
          <w:p w:rsidR="00AA4079" w:rsidRPr="00B17695" w:rsidRDefault="00AA4079" w:rsidP="00AA4079">
            <w:pPr>
              <w:rPr>
                <w:rFonts w:ascii="Times New Roman" w:hAnsi="Times New Roman" w:cs="Times New Roman"/>
                <w:b/>
              </w:rPr>
            </w:pPr>
            <w:r w:rsidRPr="00B17695">
              <w:rPr>
                <w:rFonts w:ascii="Times New Roman" w:hAnsi="Times New Roman" w:cs="Times New Roman"/>
                <w:b/>
                <w:color w:val="0000FF"/>
              </w:rPr>
              <w:t>Team Leader:</w:t>
            </w:r>
            <w:r w:rsidRPr="00B17695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Dr.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HemaMalini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B H</w:t>
            </w:r>
            <w:bookmarkStart w:id="0" w:name="_GoBack"/>
            <w:bookmarkEnd w:id="0"/>
          </w:p>
          <w:p w:rsidR="00AA4079" w:rsidRPr="00B17695" w:rsidRDefault="00AA4079" w:rsidP="000153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3" w:type="dxa"/>
          </w:tcPr>
          <w:p w:rsidR="00AA4079" w:rsidRPr="00B17695" w:rsidRDefault="00AA4079" w:rsidP="00AA4079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B17695">
              <w:rPr>
                <w:rFonts w:ascii="Times New Roman" w:hAnsi="Times New Roman" w:cs="Times New Roman"/>
                <w:b/>
                <w:color w:val="0000FF"/>
              </w:rPr>
              <w:t xml:space="preserve">Team Members: </w:t>
            </w:r>
          </w:p>
          <w:p w:rsidR="00AA4079" w:rsidRPr="00B17695" w:rsidRDefault="00AA4079" w:rsidP="00AA4079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B17695"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Dr.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HanumanthaRaju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M C</w:t>
            </w:r>
          </w:p>
          <w:p w:rsidR="00AA4079" w:rsidRPr="00B17695" w:rsidRDefault="00AA4079" w:rsidP="00AA4079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B17695">
              <w:rPr>
                <w:rFonts w:ascii="Times New Roman" w:hAnsi="Times New Roman" w:cs="Times New Roman"/>
                <w:b/>
              </w:rPr>
              <w:t xml:space="preserve">2.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Dr.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Prakash G L</w:t>
            </w:r>
          </w:p>
          <w:p w:rsidR="00AA4079" w:rsidRPr="00B17695" w:rsidRDefault="00AA4079" w:rsidP="00AA4079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B17695">
              <w:rPr>
                <w:rFonts w:ascii="Times New Roman" w:hAnsi="Times New Roman" w:cs="Times New Roman"/>
                <w:b/>
              </w:rPr>
              <w:t xml:space="preserve">3.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Dr.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Archana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K</w:t>
            </w:r>
          </w:p>
          <w:p w:rsidR="00AA4079" w:rsidRPr="00B17695" w:rsidRDefault="00AA4079" w:rsidP="00AA4079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B17695">
              <w:rPr>
                <w:rFonts w:ascii="Times New Roman" w:hAnsi="Times New Roman" w:cs="Times New Roman"/>
                <w:b/>
              </w:rPr>
              <w:t xml:space="preserve">4.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Dr.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Jojy</w:t>
            </w:r>
            <w:proofErr w:type="spellEnd"/>
            <w:r w:rsidRPr="00B17695">
              <w:rPr>
                <w:rFonts w:ascii="Times New Roman" w:hAnsi="Times New Roman" w:cs="Times New Roman"/>
                <w:b/>
              </w:rPr>
              <w:t xml:space="preserve"> Joseph </w:t>
            </w:r>
            <w:proofErr w:type="spellStart"/>
            <w:r w:rsidRPr="00B17695">
              <w:rPr>
                <w:rFonts w:ascii="Times New Roman" w:hAnsi="Times New Roman" w:cs="Times New Roman"/>
                <w:b/>
              </w:rPr>
              <w:t>Idicula</w:t>
            </w:r>
            <w:proofErr w:type="spellEnd"/>
          </w:p>
        </w:tc>
      </w:tr>
    </w:tbl>
    <w:p w:rsidR="00AA4079" w:rsidRDefault="00AA4079" w:rsidP="00015325">
      <w:pPr>
        <w:rPr>
          <w:b/>
        </w:rPr>
      </w:pPr>
    </w:p>
    <w:p w:rsidR="00015325" w:rsidRPr="00015325" w:rsidRDefault="00015325" w:rsidP="00015325">
      <w:pPr>
        <w:rPr>
          <w:b/>
        </w:rPr>
      </w:pPr>
    </w:p>
    <w:sectPr w:rsidR="00015325" w:rsidRPr="0001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06F2"/>
    <w:multiLevelType w:val="hybridMultilevel"/>
    <w:tmpl w:val="555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BC3"/>
    <w:multiLevelType w:val="hybridMultilevel"/>
    <w:tmpl w:val="26D6647C"/>
    <w:lvl w:ilvl="0" w:tplc="07D00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58EBF92">
      <w:start w:val="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66E5A"/>
    <w:multiLevelType w:val="multilevel"/>
    <w:tmpl w:val="A84A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25"/>
    <w:rsid w:val="00015325"/>
    <w:rsid w:val="0008374A"/>
    <w:rsid w:val="00170C94"/>
    <w:rsid w:val="003713D4"/>
    <w:rsid w:val="00421AAA"/>
    <w:rsid w:val="004949D4"/>
    <w:rsid w:val="006631F2"/>
    <w:rsid w:val="006E1229"/>
    <w:rsid w:val="008479AA"/>
    <w:rsid w:val="008B04D5"/>
    <w:rsid w:val="008F7165"/>
    <w:rsid w:val="00A55333"/>
    <w:rsid w:val="00AA4079"/>
    <w:rsid w:val="00B17695"/>
    <w:rsid w:val="00BA4BD0"/>
    <w:rsid w:val="00C16C0A"/>
    <w:rsid w:val="00E11F13"/>
    <w:rsid w:val="00EA63FE"/>
    <w:rsid w:val="00E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5597D"/>
  <w15:chartTrackingRefBased/>
  <w15:docId w15:val="{F15D7030-081D-4C00-8471-0BCDC470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0C94"/>
    <w:rPr>
      <w:b/>
      <w:bCs/>
    </w:rPr>
  </w:style>
  <w:style w:type="paragraph" w:styleId="ListParagraph">
    <w:name w:val="List Paragraph"/>
    <w:basedOn w:val="Normal"/>
    <w:uiPriority w:val="34"/>
    <w:qFormat/>
    <w:rsid w:val="008479AA"/>
    <w:pPr>
      <w:ind w:left="720"/>
      <w:contextualSpacing/>
    </w:pPr>
  </w:style>
  <w:style w:type="table" w:styleId="TableGrid">
    <w:name w:val="Table Grid"/>
    <w:basedOn w:val="TableNormal"/>
    <w:uiPriority w:val="39"/>
    <w:rsid w:val="00AA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1F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377</Words>
  <Characters>2313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BMSIT</dc:creator>
  <cp:keywords/>
  <dc:description/>
  <cp:lastModifiedBy>BMSIT</cp:lastModifiedBy>
  <cp:revision>23</cp:revision>
  <cp:lastPrinted>2025-08-12T06:54:00Z</cp:lastPrinted>
  <dcterms:created xsi:type="dcterms:W3CDTF">2025-08-12T05:45:00Z</dcterms:created>
  <dcterms:modified xsi:type="dcterms:W3CDTF">2025-08-12T06:58:00Z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85650c35-8d90-4617-b65e-ce5f28e2bdb6</vt:lpwstr>
  </property>
</Properties>
</file>