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00E" w:rsidRPr="0039373F" w:rsidRDefault="0039373F" w:rsidP="0039373F">
      <w:pPr>
        <w:jc w:val="center"/>
        <w:rPr>
          <w:rFonts w:ascii="Times New Roman" w:hAnsi="Times New Roman" w:cs="Times New Roman"/>
          <w:sz w:val="44"/>
          <w:szCs w:val="44"/>
        </w:rPr>
      </w:pPr>
      <w:r w:rsidRPr="0039373F">
        <w:rPr>
          <w:rFonts w:ascii="Times New Roman" w:hAnsi="Times New Roman" w:cs="Times New Roman"/>
          <w:sz w:val="44"/>
          <w:szCs w:val="44"/>
        </w:rPr>
        <w:t>Position Paper</w:t>
      </w:r>
    </w:p>
    <w:p w:rsidR="0039373F" w:rsidRDefault="0039373F"/>
    <w:p w:rsidR="0039373F" w:rsidRDefault="0039373F">
      <w:r>
        <w:rPr>
          <w:rFonts w:ascii="Times New Roman" w:hAnsi="Times New Roman" w:cs="Times New Roman"/>
          <w:b/>
          <w:sz w:val="28"/>
          <w:szCs w:val="28"/>
        </w:rPr>
        <w:t>Goal</w:t>
      </w:r>
      <w:r>
        <w:t>: To get Delphi/Object Pascal/Pascal back into Education.</w:t>
      </w:r>
    </w:p>
    <w:p w:rsidR="0039373F" w:rsidRDefault="0039373F">
      <w:r>
        <w:rPr>
          <w:rFonts w:ascii="Times New Roman" w:hAnsi="Times New Roman" w:cs="Times New Roman"/>
          <w:b/>
          <w:sz w:val="28"/>
          <w:szCs w:val="28"/>
        </w:rPr>
        <w:t>Background</w:t>
      </w:r>
      <w:r>
        <w:t>: The decline</w:t>
      </w:r>
      <w:r w:rsidR="00CB0DA5">
        <w:t xml:space="preserve"> of Delphi in education.</w:t>
      </w:r>
    </w:p>
    <w:p w:rsidR="0039373F" w:rsidRDefault="0039373F">
      <w:r w:rsidRPr="0039373F">
        <w:rPr>
          <w:rFonts w:ascii="Times New Roman" w:hAnsi="Times New Roman" w:cs="Times New Roman"/>
          <w:b/>
          <w:sz w:val="28"/>
          <w:szCs w:val="28"/>
        </w:rPr>
        <w:t>Reasons for the decline</w:t>
      </w:r>
      <w:r>
        <w:t>:</w:t>
      </w:r>
    </w:p>
    <w:p w:rsidR="0039373F" w:rsidRDefault="0039373F" w:rsidP="00CB0C73">
      <w:pPr>
        <w:pStyle w:val="ListParagraph"/>
        <w:numPr>
          <w:ilvl w:val="0"/>
          <w:numId w:val="1"/>
        </w:numPr>
        <w:spacing w:after="100" w:afterAutospacing="1" w:line="240" w:lineRule="auto"/>
        <w:ind w:left="714" w:hanging="357"/>
      </w:pPr>
      <w:r>
        <w:t>Dwindling supply of Delphi/Object Pascal/Pascal-trained educators</w:t>
      </w:r>
      <w:r w:rsidR="007D1FB4">
        <w:t>:</w:t>
      </w:r>
    </w:p>
    <w:p w:rsidR="00915773" w:rsidRDefault="00915773" w:rsidP="00CB0C73">
      <w:pPr>
        <w:spacing w:after="0" w:line="240" w:lineRule="auto"/>
        <w:ind w:left="357"/>
      </w:pPr>
    </w:p>
    <w:p w:rsidR="0039373F" w:rsidRDefault="0039373F" w:rsidP="00915773">
      <w:pPr>
        <w:pStyle w:val="ListParagraph"/>
        <w:numPr>
          <w:ilvl w:val="1"/>
          <w:numId w:val="1"/>
        </w:numPr>
        <w:spacing w:after="0" w:line="240" w:lineRule="auto"/>
      </w:pPr>
      <w:r>
        <w:t>Educators with knowledge of Delphi/Object Pascal/Pascal have retired.</w:t>
      </w:r>
    </w:p>
    <w:p w:rsidR="00915773" w:rsidRPr="00915773" w:rsidRDefault="00915773" w:rsidP="00915773">
      <w:pPr>
        <w:spacing w:after="0" w:line="240" w:lineRule="auto"/>
        <w:ind w:left="1077"/>
        <w:rPr>
          <w:sz w:val="16"/>
          <w:szCs w:val="16"/>
        </w:rPr>
      </w:pPr>
    </w:p>
    <w:p w:rsidR="00915773" w:rsidRDefault="00A755F6" w:rsidP="00915773">
      <w:pPr>
        <w:pStyle w:val="ListParagraph"/>
        <w:numPr>
          <w:ilvl w:val="1"/>
          <w:numId w:val="1"/>
        </w:numPr>
        <w:spacing w:after="0" w:line="240" w:lineRule="auto"/>
      </w:pPr>
      <w:r>
        <w:t>Fewer u</w:t>
      </w:r>
      <w:r w:rsidR="0039373F">
        <w:t>niversities</w:t>
      </w:r>
      <w:r>
        <w:rPr>
          <w:rStyle w:val="FootnoteReference"/>
        </w:rPr>
        <w:footnoteReference w:id="1"/>
      </w:r>
      <w:r w:rsidR="0039373F">
        <w:t xml:space="preserve"> teach Delphi/Object Pascal/Pascal, instead they teach one or more of the following C#,</w:t>
      </w:r>
      <w:r w:rsidR="0046107F">
        <w:t xml:space="preserve"> </w:t>
      </w:r>
      <w:r w:rsidR="0039373F">
        <w:t xml:space="preserve">Java, Python, </w:t>
      </w:r>
      <w:r>
        <w:t xml:space="preserve">Julia, </w:t>
      </w:r>
      <w:r w:rsidR="0039373F">
        <w:t xml:space="preserve">C, C++, Javascript, Ruby, Haskell, </w:t>
      </w:r>
      <w:r w:rsidR="0046107F">
        <w:t xml:space="preserve">F#, </w:t>
      </w:r>
      <w:r w:rsidR="0039373F">
        <w:t>Scheme</w:t>
      </w:r>
      <w:r>
        <w:t xml:space="preserve">, Scala, Erlang, </w:t>
      </w:r>
      <w:r w:rsidR="00A91475">
        <w:t xml:space="preserve">Rust, </w:t>
      </w:r>
      <w:r>
        <w:t>Lisp, VHDL, Verilog, assembly languages</w:t>
      </w:r>
      <w:r w:rsidR="004A0BBB">
        <w:t>.</w:t>
      </w:r>
    </w:p>
    <w:p w:rsidR="00915773" w:rsidRDefault="00915773" w:rsidP="00915773">
      <w:pPr>
        <w:spacing w:after="0" w:line="240" w:lineRule="auto"/>
        <w:ind w:left="1080"/>
      </w:pPr>
    </w:p>
    <w:p w:rsidR="004A0BBB" w:rsidRDefault="004A0BBB" w:rsidP="00915773">
      <w:pPr>
        <w:pStyle w:val="ListParagraph"/>
        <w:numPr>
          <w:ilvl w:val="1"/>
          <w:numId w:val="1"/>
        </w:numPr>
        <w:spacing w:after="0" w:line="240" w:lineRule="auto"/>
        <w:ind w:left="1434" w:hanging="357"/>
      </w:pPr>
      <w:r>
        <w:t>Pre-university courses (in the UK: GCSE Computer Science; A Level Computer Science) specify specif</w:t>
      </w:r>
      <w:r w:rsidR="0082275C">
        <w:t>i</w:t>
      </w:r>
      <w:r>
        <w:t>c languages and Delphi/Object Pascal/Pascal is not one of them.</w:t>
      </w:r>
    </w:p>
    <w:p w:rsidR="00915773" w:rsidRDefault="00915773" w:rsidP="00915773">
      <w:pPr>
        <w:spacing w:after="0" w:line="240" w:lineRule="auto"/>
        <w:ind w:left="1080"/>
      </w:pPr>
    </w:p>
    <w:p w:rsidR="004A0BBB" w:rsidRDefault="0003145B" w:rsidP="00915773">
      <w:pPr>
        <w:pStyle w:val="ListParagraph"/>
        <w:numPr>
          <w:ilvl w:val="1"/>
          <w:numId w:val="1"/>
        </w:numPr>
        <w:spacing w:after="0" w:line="240" w:lineRule="auto"/>
      </w:pPr>
      <w:r>
        <w:t>Large</w:t>
      </w:r>
      <w:r w:rsidR="004A0BBB">
        <w:t xml:space="preserve"> corporations such as Microsoft, Oracle, Google </w:t>
      </w:r>
      <w:r w:rsidR="0046107F">
        <w:t>have a direct</w:t>
      </w:r>
      <w:r w:rsidR="004A0BBB">
        <w:t xml:space="preserve"> influence on wh</w:t>
      </w:r>
      <w:r w:rsidR="0046107F">
        <w:t>i</w:t>
      </w:r>
      <w:r w:rsidR="004A0BBB">
        <w:t>ch programming languages are taught</w:t>
      </w:r>
      <w:r w:rsidR="0046107F">
        <w:t xml:space="preserve"> in universities through their funding of university research and indirectly through the market place</w:t>
      </w:r>
      <w:r w:rsidR="00A91475">
        <w:t xml:space="preserve"> (bigger demand for C#, Java, C++)</w:t>
      </w:r>
      <w:r w:rsidR="0046107F">
        <w:t>.</w:t>
      </w:r>
    </w:p>
    <w:p w:rsidR="00915773" w:rsidRDefault="00915773" w:rsidP="00915773"/>
    <w:p w:rsidR="007D1FB4" w:rsidRDefault="007D1FB4" w:rsidP="00CB0C73">
      <w:pPr>
        <w:pStyle w:val="ListParagraph"/>
        <w:numPr>
          <w:ilvl w:val="0"/>
          <w:numId w:val="1"/>
        </w:numPr>
        <w:spacing w:after="0" w:line="240" w:lineRule="auto"/>
        <w:ind w:left="714" w:hanging="357"/>
      </w:pPr>
      <w:r>
        <w:t>Competition from other languages</w:t>
      </w:r>
    </w:p>
    <w:p w:rsidR="00CB0C73" w:rsidRDefault="00CB0C73" w:rsidP="00CB0C73">
      <w:pPr>
        <w:ind w:left="360"/>
      </w:pPr>
    </w:p>
    <w:p w:rsidR="0039373F" w:rsidRDefault="007D1FB4" w:rsidP="00915773">
      <w:pPr>
        <w:pStyle w:val="ListParagraph"/>
        <w:numPr>
          <w:ilvl w:val="1"/>
          <w:numId w:val="1"/>
        </w:numPr>
        <w:spacing w:after="0" w:line="240" w:lineRule="auto"/>
      </w:pPr>
      <w:r>
        <w:t>Python is the dominant text-based programming language in schools for the age range 11-16 in UK and in other countries</w:t>
      </w:r>
      <w:r w:rsidR="0082275C">
        <w:t xml:space="preserve"> – see </w:t>
      </w:r>
      <w:hyperlink r:id="rId8" w:history="1">
        <w:r w:rsidR="0082275C">
          <w:rPr>
            <w:rStyle w:val="Hyperlink"/>
          </w:rPr>
          <w:t>EU Code Week</w:t>
        </w:r>
      </w:hyperlink>
      <w:r w:rsidR="0082275C">
        <w:t xml:space="preserve">  -</w:t>
      </w:r>
      <w:r>
        <w:t xml:space="preserve"> that have taken the lead from the UK (Strongly influenced by Computing at School organisation, </w:t>
      </w:r>
      <w:r w:rsidR="00CB0C73">
        <w:t xml:space="preserve">Raspberry Pi foundation and Engalnd’s </w:t>
      </w:r>
      <w:r>
        <w:t>Computing National Curriculum).</w:t>
      </w:r>
    </w:p>
    <w:p w:rsidR="00915773" w:rsidRDefault="00915773" w:rsidP="00915773">
      <w:pPr>
        <w:spacing w:after="0" w:line="240" w:lineRule="auto"/>
        <w:ind w:left="1080"/>
      </w:pPr>
    </w:p>
    <w:p w:rsidR="007D1FB4" w:rsidRDefault="007D1FB4" w:rsidP="00915773">
      <w:pPr>
        <w:pStyle w:val="ListParagraph"/>
        <w:numPr>
          <w:ilvl w:val="1"/>
          <w:numId w:val="1"/>
        </w:numPr>
        <w:spacing w:after="0" w:line="240" w:lineRule="auto"/>
      </w:pPr>
      <w:r>
        <w:t>Computer Science teacher training predominantly Python.</w:t>
      </w:r>
    </w:p>
    <w:p w:rsidR="00915773" w:rsidRDefault="00915773" w:rsidP="00915773">
      <w:pPr>
        <w:spacing w:after="0" w:line="240" w:lineRule="auto"/>
        <w:ind w:left="1080"/>
      </w:pPr>
    </w:p>
    <w:p w:rsidR="00915773" w:rsidRDefault="007D1FB4" w:rsidP="00915773">
      <w:pPr>
        <w:pStyle w:val="ListParagraph"/>
        <w:numPr>
          <w:ilvl w:val="1"/>
          <w:numId w:val="1"/>
        </w:numPr>
        <w:spacing w:after="0" w:line="240" w:lineRule="auto"/>
        <w:ind w:left="1434" w:hanging="357"/>
      </w:pPr>
      <w:r>
        <w:t>Java indirectly via Greenfoot and Stride</w:t>
      </w:r>
      <w:r w:rsidR="00CB0C73">
        <w:t xml:space="preserve"> - </w:t>
      </w:r>
      <w:hyperlink r:id="rId9" w:history="1">
        <w:r w:rsidR="00CB0C73">
          <w:rPr>
            <w:rStyle w:val="Hyperlink"/>
          </w:rPr>
          <w:t>Greenfoot</w:t>
        </w:r>
      </w:hyperlink>
      <w:r w:rsidR="00CB0C73">
        <w:t xml:space="preserve">, </w:t>
      </w:r>
      <w:hyperlink r:id="rId10" w:history="1">
        <w:r w:rsidR="00CB0C73">
          <w:rPr>
            <w:rStyle w:val="Hyperlink"/>
          </w:rPr>
          <w:t>Stride | Programming Education Blog (kcl.ac.uk)</w:t>
        </w:r>
      </w:hyperlink>
      <w:r w:rsidR="0082275C">
        <w:t>.</w:t>
      </w:r>
    </w:p>
    <w:p w:rsidR="00EB6A2C" w:rsidRDefault="00EB6A2C" w:rsidP="00EB6A2C">
      <w:pPr>
        <w:pStyle w:val="ListParagraph"/>
      </w:pPr>
    </w:p>
    <w:p w:rsidR="00EB6A2C" w:rsidRDefault="00EB6A2C" w:rsidP="00915773">
      <w:pPr>
        <w:pStyle w:val="ListParagraph"/>
        <w:numPr>
          <w:ilvl w:val="1"/>
          <w:numId w:val="1"/>
        </w:numPr>
        <w:spacing w:after="0" w:line="240" w:lineRule="auto"/>
        <w:ind w:left="1434" w:hanging="357"/>
      </w:pPr>
      <w:r>
        <w:t xml:space="preserve">Java and Python indirectly via Karel the Robot, Karel J Robot (originally designed to teach structured programming in Pascal) - </w:t>
      </w:r>
      <w:hyperlink r:id="rId11" w:history="1">
        <w:r w:rsidR="00182582">
          <w:rPr>
            <w:rStyle w:val="Hyperlink"/>
          </w:rPr>
          <w:t>karel.pdf (nclab.com)</w:t>
        </w:r>
      </w:hyperlink>
      <w:r w:rsidR="00182582">
        <w:t xml:space="preserve"> – it has moved from procedural to OOP and now back to procedural.</w:t>
      </w:r>
      <w:r w:rsidR="001367EF">
        <w:t xml:space="preserve"> MontyKarel teaches dynamic object-oriented programming in Python.</w:t>
      </w:r>
    </w:p>
    <w:p w:rsidR="00915773" w:rsidRDefault="00915773" w:rsidP="00915773">
      <w:pPr>
        <w:ind w:left="1080"/>
      </w:pPr>
    </w:p>
    <w:p w:rsidR="0082275C" w:rsidRDefault="00CA7DE4" w:rsidP="00CF049B">
      <w:pPr>
        <w:pStyle w:val="ListParagraph"/>
        <w:numPr>
          <w:ilvl w:val="1"/>
          <w:numId w:val="1"/>
        </w:numPr>
      </w:pPr>
      <w:r>
        <w:t>Low</w:t>
      </w:r>
      <w:r w:rsidR="00E64FB0">
        <w:t xml:space="preserve"> or zero</w:t>
      </w:r>
      <w:r>
        <w:t xml:space="preserve"> probability of encountering</w:t>
      </w:r>
      <w:r w:rsidR="0082275C">
        <w:t xml:space="preserve"> Pascal/Delphi</w:t>
      </w:r>
      <w:r>
        <w:t xml:space="preserve"> on the numerous</w:t>
      </w:r>
      <w:r w:rsidR="003C0450">
        <w:t xml:space="preserve"> education </w:t>
      </w:r>
      <w:r>
        <w:t>online websites for learning programming</w:t>
      </w:r>
      <w:r w:rsidR="003C0450">
        <w:t>, e.g.</w:t>
      </w:r>
    </w:p>
    <w:p w:rsidR="0082275C" w:rsidRDefault="000D765B" w:rsidP="0082275C">
      <w:pPr>
        <w:pStyle w:val="ListParagraph"/>
        <w:numPr>
          <w:ilvl w:val="2"/>
          <w:numId w:val="1"/>
        </w:numPr>
      </w:pPr>
      <w:hyperlink r:id="rId12" w:history="1">
        <w:r w:rsidR="0082275C" w:rsidRPr="00A577A5">
          <w:rPr>
            <w:rStyle w:val="Hyperlink"/>
          </w:rPr>
          <w:t>https://projects.raspberrypi.org/en/codeclub</w:t>
        </w:r>
      </w:hyperlink>
    </w:p>
    <w:p w:rsidR="0082275C" w:rsidRDefault="000D765B" w:rsidP="0082275C">
      <w:pPr>
        <w:pStyle w:val="ListParagraph"/>
        <w:numPr>
          <w:ilvl w:val="2"/>
          <w:numId w:val="1"/>
        </w:numPr>
      </w:pPr>
      <w:hyperlink r:id="rId13" w:history="1">
        <w:r w:rsidR="00CA7DE4">
          <w:rPr>
            <w:rStyle w:val="Hyperlink"/>
          </w:rPr>
          <w:t>The World Wide Web Consortium (W3C) | edX</w:t>
        </w:r>
      </w:hyperlink>
    </w:p>
    <w:p w:rsidR="00CA7DE4" w:rsidRDefault="000D765B" w:rsidP="00E64FB0">
      <w:pPr>
        <w:pStyle w:val="ListParagraph"/>
        <w:numPr>
          <w:ilvl w:val="2"/>
          <w:numId w:val="1"/>
        </w:numPr>
      </w:pPr>
      <w:hyperlink r:id="rId14" w:anchor="!ct-materials" w:history="1">
        <w:r w:rsidR="00E64FB0" w:rsidRPr="00A577A5">
          <w:rPr>
            <w:rStyle w:val="Hyperlink"/>
          </w:rPr>
          <w:t>https://edu.google.co.uk/resources/programs/exploring-computational-thinking/index.html#!ct-materials</w:t>
        </w:r>
      </w:hyperlink>
    </w:p>
    <w:p w:rsidR="005944FA" w:rsidRPr="005944FA" w:rsidRDefault="005944FA" w:rsidP="005944FA"/>
    <w:p w:rsidR="005944FA" w:rsidRDefault="00CB0DA5" w:rsidP="005944FA">
      <w:r>
        <w:rPr>
          <w:rFonts w:ascii="Times New Roman" w:hAnsi="Times New Roman" w:cs="Times New Roman"/>
          <w:b/>
          <w:sz w:val="28"/>
          <w:szCs w:val="28"/>
        </w:rPr>
        <w:t>Reversing the decline</w:t>
      </w:r>
      <w:r w:rsidR="005944FA">
        <w:t>:</w:t>
      </w:r>
    </w:p>
    <w:p w:rsidR="005944FA" w:rsidRDefault="005944FA" w:rsidP="00915773">
      <w:pPr>
        <w:pStyle w:val="ListParagraph"/>
        <w:numPr>
          <w:ilvl w:val="0"/>
          <w:numId w:val="6"/>
        </w:numPr>
        <w:spacing w:after="0" w:line="240" w:lineRule="auto"/>
        <w:ind w:left="714" w:hanging="357"/>
      </w:pPr>
      <w:r>
        <w:t>Education</w:t>
      </w:r>
      <w:r w:rsidR="003A5980">
        <w:t xml:space="preserve"> in schools/colleges/universities strongly influenced by</w:t>
      </w:r>
    </w:p>
    <w:p w:rsidR="00915773" w:rsidRDefault="00915773" w:rsidP="00915773">
      <w:pPr>
        <w:ind w:left="360"/>
      </w:pPr>
    </w:p>
    <w:p w:rsidR="005944FA" w:rsidRDefault="005944FA" w:rsidP="005944FA">
      <w:pPr>
        <w:pStyle w:val="ListParagraph"/>
        <w:numPr>
          <w:ilvl w:val="1"/>
          <w:numId w:val="6"/>
        </w:numPr>
      </w:pPr>
      <w:r>
        <w:t>Curriculum controllers</w:t>
      </w:r>
    </w:p>
    <w:p w:rsidR="00CB0C73" w:rsidRDefault="00CB0C73" w:rsidP="00CB0C73">
      <w:pPr>
        <w:spacing w:after="0" w:line="240" w:lineRule="auto"/>
        <w:ind w:left="1077"/>
      </w:pPr>
    </w:p>
    <w:p w:rsidR="005944FA" w:rsidRDefault="005944FA" w:rsidP="00915773">
      <w:pPr>
        <w:pStyle w:val="ListParagraph"/>
        <w:numPr>
          <w:ilvl w:val="2"/>
          <w:numId w:val="6"/>
        </w:numPr>
        <w:spacing w:after="0" w:line="240" w:lineRule="auto"/>
      </w:pPr>
      <w:r>
        <w:t>Government education departments</w:t>
      </w:r>
      <w:r w:rsidR="00CB0DA5">
        <w:t>.</w:t>
      </w:r>
    </w:p>
    <w:p w:rsidR="00915773" w:rsidRDefault="00915773" w:rsidP="00915773">
      <w:pPr>
        <w:spacing w:after="0" w:line="240" w:lineRule="auto"/>
        <w:ind w:left="1980"/>
      </w:pPr>
    </w:p>
    <w:p w:rsidR="005944FA" w:rsidRDefault="005944FA" w:rsidP="00915773">
      <w:pPr>
        <w:pStyle w:val="ListParagraph"/>
        <w:numPr>
          <w:ilvl w:val="2"/>
          <w:numId w:val="6"/>
        </w:numPr>
        <w:spacing w:after="0" w:line="240" w:lineRule="auto"/>
      </w:pPr>
      <w:r>
        <w:t>University departments (Computer Science, Sciences</w:t>
      </w:r>
      <w:r w:rsidR="00380E70">
        <w:t>, teacher trainers</w:t>
      </w:r>
      <w:r>
        <w:t>)</w:t>
      </w:r>
      <w:r w:rsidR="00CB0DA5">
        <w:t>.</w:t>
      </w:r>
    </w:p>
    <w:p w:rsidR="00915773" w:rsidRDefault="00915773" w:rsidP="00915773">
      <w:pPr>
        <w:spacing w:after="0" w:line="240" w:lineRule="auto"/>
        <w:ind w:left="1980"/>
      </w:pPr>
    </w:p>
    <w:p w:rsidR="005944FA" w:rsidRDefault="005944FA" w:rsidP="00915773">
      <w:pPr>
        <w:pStyle w:val="ListParagraph"/>
        <w:numPr>
          <w:ilvl w:val="2"/>
          <w:numId w:val="6"/>
        </w:numPr>
        <w:spacing w:after="0" w:line="240" w:lineRule="auto"/>
      </w:pPr>
      <w:r>
        <w:t>Examining Boards (in UK: AQA, OCR, CIE, EDUQAS, WJEC</w:t>
      </w:r>
      <w:r w:rsidR="00963254">
        <w:t>, SQA)</w:t>
      </w:r>
      <w:r w:rsidR="00CB0DA5">
        <w:t>.</w:t>
      </w:r>
    </w:p>
    <w:p w:rsidR="00915773" w:rsidRDefault="00915773" w:rsidP="00915773">
      <w:pPr>
        <w:spacing w:after="0" w:line="240" w:lineRule="auto"/>
        <w:ind w:left="1980"/>
      </w:pPr>
    </w:p>
    <w:p w:rsidR="00CB0DA5" w:rsidRDefault="00CB0DA5" w:rsidP="00915773">
      <w:pPr>
        <w:pStyle w:val="ListParagraph"/>
        <w:numPr>
          <w:ilvl w:val="2"/>
          <w:numId w:val="6"/>
        </w:numPr>
        <w:spacing w:after="0" w:line="240" w:lineRule="auto"/>
      </w:pPr>
      <w:r>
        <w:t>Qualification authorities (in England, OfQual; in Wales, Qualification Wales; in Scotland, SQA; in Northern Ireland, CCEA).</w:t>
      </w:r>
    </w:p>
    <w:p w:rsidR="00915773" w:rsidRDefault="00915773" w:rsidP="00915773">
      <w:pPr>
        <w:ind w:left="1980"/>
      </w:pPr>
    </w:p>
    <w:p w:rsidR="003A5980" w:rsidRDefault="003A5980" w:rsidP="00915773">
      <w:pPr>
        <w:pStyle w:val="ListParagraph"/>
        <w:numPr>
          <w:ilvl w:val="1"/>
          <w:numId w:val="6"/>
        </w:numPr>
        <w:spacing w:after="0" w:line="240" w:lineRule="auto"/>
        <w:ind w:left="1434" w:hanging="357"/>
      </w:pPr>
      <w:r>
        <w:t>Local government</w:t>
      </w:r>
      <w:r w:rsidR="00380E70">
        <w:t>/local education authority</w:t>
      </w:r>
      <w:r>
        <w:t xml:space="preserve"> advisors (Computing and IT advisors).</w:t>
      </w:r>
    </w:p>
    <w:p w:rsidR="00915773" w:rsidRDefault="00915773" w:rsidP="00915773">
      <w:pPr>
        <w:ind w:left="1080"/>
      </w:pPr>
    </w:p>
    <w:p w:rsidR="003A5980" w:rsidRDefault="003A5980" w:rsidP="00E63DF3">
      <w:pPr>
        <w:pStyle w:val="ListParagraph"/>
        <w:numPr>
          <w:ilvl w:val="1"/>
          <w:numId w:val="6"/>
        </w:numPr>
        <w:spacing w:after="0"/>
      </w:pPr>
      <w:r>
        <w:t>Organisations</w:t>
      </w:r>
    </w:p>
    <w:p w:rsidR="00915773" w:rsidRDefault="00915773" w:rsidP="00E63DF3">
      <w:pPr>
        <w:spacing w:after="0"/>
        <w:ind w:left="1080"/>
      </w:pPr>
    </w:p>
    <w:p w:rsidR="00020081" w:rsidRDefault="003A5980" w:rsidP="00E63DF3">
      <w:pPr>
        <w:pStyle w:val="ListParagraph"/>
        <w:numPr>
          <w:ilvl w:val="2"/>
          <w:numId w:val="6"/>
        </w:numPr>
        <w:spacing w:after="0"/>
      </w:pPr>
      <w:r>
        <w:t xml:space="preserve">In UK: </w:t>
      </w:r>
    </w:p>
    <w:p w:rsidR="00020081" w:rsidRDefault="003A5980" w:rsidP="00020081">
      <w:pPr>
        <w:pStyle w:val="ListParagraph"/>
        <w:numPr>
          <w:ilvl w:val="3"/>
          <w:numId w:val="6"/>
        </w:numPr>
        <w:spacing w:after="0"/>
      </w:pPr>
      <w:r>
        <w:t>Computing at School</w:t>
      </w:r>
      <w:r w:rsidR="005C15C2">
        <w:t xml:space="preserve"> (CAS) – </w:t>
      </w:r>
      <w:hyperlink r:id="rId15" w:history="1">
        <w:r w:rsidR="005C15C2" w:rsidRPr="0073444B">
          <w:rPr>
            <w:rStyle w:val="Hyperlink"/>
          </w:rPr>
          <w:t>https://www.computingatschool.org.uk</w:t>
        </w:r>
      </w:hyperlink>
      <w:r>
        <w:t xml:space="preserve">; </w:t>
      </w:r>
    </w:p>
    <w:p w:rsidR="00020081" w:rsidRDefault="003A5980" w:rsidP="00020081">
      <w:pPr>
        <w:pStyle w:val="ListParagraph"/>
        <w:numPr>
          <w:ilvl w:val="3"/>
          <w:numId w:val="6"/>
        </w:numPr>
        <w:spacing w:after="0"/>
      </w:pPr>
      <w:r>
        <w:t>Raspberry Pi foundation</w:t>
      </w:r>
      <w:r w:rsidR="005C15C2">
        <w:t xml:space="preserve"> – </w:t>
      </w:r>
      <w:hyperlink r:id="rId16" w:history="1">
        <w:r w:rsidR="005C15C2" w:rsidRPr="005C15C2">
          <w:rPr>
            <w:rStyle w:val="Hyperlink"/>
          </w:rPr>
          <w:t>https://www.raspberrypi.org</w:t>
        </w:r>
      </w:hyperlink>
      <w:r>
        <w:t xml:space="preserve">; </w:t>
      </w:r>
    </w:p>
    <w:p w:rsidR="00197048" w:rsidRDefault="003A5980" w:rsidP="00020081">
      <w:pPr>
        <w:pStyle w:val="ListParagraph"/>
        <w:numPr>
          <w:ilvl w:val="3"/>
          <w:numId w:val="6"/>
        </w:numPr>
        <w:spacing w:after="0"/>
      </w:pPr>
      <w:r>
        <w:t>Digital School House</w:t>
      </w:r>
      <w:r w:rsidR="005C15C2">
        <w:t xml:space="preserve"> – </w:t>
      </w:r>
      <w:hyperlink r:id="rId17" w:history="1">
        <w:r w:rsidR="005C15C2" w:rsidRPr="005C15C2">
          <w:rPr>
            <w:rStyle w:val="Hyperlink"/>
          </w:rPr>
          <w:t>https://www.digitalschoolhouse.org.uk</w:t>
        </w:r>
      </w:hyperlink>
      <w:r>
        <w:t xml:space="preserve">; </w:t>
      </w:r>
    </w:p>
    <w:p w:rsidR="003A5980" w:rsidRDefault="003A5980" w:rsidP="00020081">
      <w:pPr>
        <w:pStyle w:val="ListParagraph"/>
        <w:numPr>
          <w:ilvl w:val="3"/>
          <w:numId w:val="6"/>
        </w:numPr>
        <w:spacing w:after="0"/>
      </w:pPr>
      <w:r>
        <w:t>BCS</w:t>
      </w:r>
      <w:r w:rsidR="005C15C2">
        <w:t xml:space="preserve"> – </w:t>
      </w:r>
      <w:hyperlink r:id="rId18" w:history="1">
        <w:r w:rsidR="005C15C2" w:rsidRPr="005C15C2">
          <w:rPr>
            <w:rStyle w:val="Hyperlink"/>
          </w:rPr>
          <w:t>https://www.bcs.org</w:t>
        </w:r>
      </w:hyperlink>
      <w:r w:rsidR="005C15C2">
        <w:t>.</w:t>
      </w:r>
    </w:p>
    <w:p w:rsidR="00915773" w:rsidRDefault="00915773" w:rsidP="00E63DF3">
      <w:pPr>
        <w:spacing w:after="0"/>
        <w:ind w:left="1980"/>
      </w:pPr>
    </w:p>
    <w:p w:rsidR="005C15C2" w:rsidRDefault="005C15C2" w:rsidP="00E63DF3">
      <w:pPr>
        <w:pStyle w:val="ListParagraph"/>
        <w:numPr>
          <w:ilvl w:val="2"/>
          <w:numId w:val="6"/>
        </w:numPr>
        <w:spacing w:after="0"/>
      </w:pPr>
      <w:r>
        <w:t xml:space="preserve">In USA: Computer Science Teachers Association (CSTA) – </w:t>
      </w:r>
      <w:hyperlink r:id="rId19" w:history="1">
        <w:r w:rsidRPr="005C15C2">
          <w:rPr>
            <w:rStyle w:val="Hyperlink"/>
          </w:rPr>
          <w:t>https://csteachers.org</w:t>
        </w:r>
      </w:hyperlink>
      <w:r>
        <w:t>.</w:t>
      </w:r>
    </w:p>
    <w:p w:rsidR="00915773" w:rsidRDefault="00915773" w:rsidP="00E63DF3">
      <w:pPr>
        <w:spacing w:after="0"/>
        <w:ind w:left="1980"/>
      </w:pPr>
    </w:p>
    <w:p w:rsidR="00CB0DA5" w:rsidRDefault="005C15C2" w:rsidP="00E63DF3">
      <w:pPr>
        <w:pStyle w:val="ListParagraph"/>
        <w:numPr>
          <w:ilvl w:val="2"/>
          <w:numId w:val="6"/>
        </w:numPr>
        <w:spacing w:after="0"/>
      </w:pPr>
      <w:r>
        <w:t xml:space="preserve">In New Zealand: Computer Science Association of New Zealand – </w:t>
      </w:r>
      <w:hyperlink r:id="rId20" w:history="1">
        <w:r w:rsidRPr="005C15C2">
          <w:rPr>
            <w:rStyle w:val="Hyperlink"/>
          </w:rPr>
          <w:t>https//www.csanz.ac.nz</w:t>
        </w:r>
      </w:hyperlink>
      <w:r w:rsidR="00380E70">
        <w:t xml:space="preserve">; CS4S Teachers Network -  </w:t>
      </w:r>
      <w:hyperlink r:id="rId21" w:history="1">
        <w:r w:rsidR="00380E70" w:rsidRPr="00380E70">
          <w:rPr>
            <w:rStyle w:val="Hyperlink"/>
          </w:rPr>
          <w:t>https://www.cs4strust.org.nz</w:t>
        </w:r>
      </w:hyperlink>
      <w:r w:rsidR="00380E70">
        <w:t>.</w:t>
      </w:r>
    </w:p>
    <w:p w:rsidR="00915773" w:rsidRDefault="00915773" w:rsidP="00915773">
      <w:pPr>
        <w:ind w:left="1980"/>
      </w:pPr>
    </w:p>
    <w:p w:rsidR="00A07222" w:rsidRDefault="00A07222" w:rsidP="00E63DF3">
      <w:pPr>
        <w:pStyle w:val="ListParagraph"/>
        <w:numPr>
          <w:ilvl w:val="0"/>
          <w:numId w:val="6"/>
        </w:numPr>
        <w:spacing w:after="0" w:line="240" w:lineRule="auto"/>
      </w:pPr>
      <w:r>
        <w:t>Need for evangelists in the right position to influence teachers/lecturers</w:t>
      </w:r>
    </w:p>
    <w:p w:rsidR="00E63DF3" w:rsidRDefault="00E63DF3" w:rsidP="00E63DF3">
      <w:pPr>
        <w:spacing w:after="0" w:line="240" w:lineRule="auto"/>
        <w:ind w:left="360"/>
      </w:pPr>
    </w:p>
    <w:p w:rsidR="00A07222" w:rsidRDefault="00A07222" w:rsidP="00E63DF3">
      <w:pPr>
        <w:pStyle w:val="ListParagraph"/>
        <w:numPr>
          <w:ilvl w:val="1"/>
          <w:numId w:val="6"/>
        </w:numPr>
        <w:spacing w:after="0" w:line="240" w:lineRule="auto"/>
      </w:pPr>
      <w:r>
        <w:t>Teacher trainers in education departments (a good example is Bertie Butentag, South Africa).</w:t>
      </w:r>
    </w:p>
    <w:p w:rsidR="00E63DF3" w:rsidRDefault="00E63DF3" w:rsidP="00E63DF3">
      <w:pPr>
        <w:spacing w:after="0" w:line="240" w:lineRule="auto"/>
        <w:ind w:left="1080"/>
      </w:pPr>
    </w:p>
    <w:p w:rsidR="00A07222" w:rsidRDefault="00A07222" w:rsidP="00E63DF3">
      <w:pPr>
        <w:pStyle w:val="ListParagraph"/>
        <w:numPr>
          <w:ilvl w:val="1"/>
          <w:numId w:val="6"/>
        </w:numPr>
        <w:spacing w:after="0" w:line="240" w:lineRule="auto"/>
      </w:pPr>
      <w:r>
        <w:t>Local education leaders (in UK they are called Subject Advisors and are employed by the local Education Authority).</w:t>
      </w:r>
    </w:p>
    <w:p w:rsidR="00E63DF3" w:rsidRDefault="00E63DF3" w:rsidP="00E63DF3">
      <w:pPr>
        <w:pStyle w:val="ListParagraph"/>
        <w:spacing w:after="0" w:line="240" w:lineRule="auto"/>
      </w:pPr>
    </w:p>
    <w:p w:rsidR="00E63DF3" w:rsidRDefault="00E63DF3" w:rsidP="00E63DF3">
      <w:pPr>
        <w:spacing w:after="0" w:line="240" w:lineRule="auto"/>
        <w:ind w:left="1080"/>
      </w:pPr>
    </w:p>
    <w:p w:rsidR="00A07222" w:rsidRDefault="00A07222" w:rsidP="00E63DF3">
      <w:pPr>
        <w:pStyle w:val="ListParagraph"/>
        <w:numPr>
          <w:ilvl w:val="1"/>
          <w:numId w:val="6"/>
        </w:numPr>
        <w:spacing w:after="0" w:line="240" w:lineRule="auto"/>
      </w:pPr>
      <w:r>
        <w:t>Hub leaders of a local computing hub.</w:t>
      </w:r>
    </w:p>
    <w:p w:rsidR="00E63DF3" w:rsidRDefault="00E63DF3" w:rsidP="00E63DF3">
      <w:pPr>
        <w:spacing w:after="0" w:line="240" w:lineRule="auto"/>
        <w:ind w:left="1080"/>
      </w:pPr>
    </w:p>
    <w:p w:rsidR="00A07222" w:rsidRDefault="00A07222" w:rsidP="00E63DF3">
      <w:pPr>
        <w:pStyle w:val="ListParagraph"/>
        <w:numPr>
          <w:ilvl w:val="1"/>
          <w:numId w:val="6"/>
        </w:numPr>
        <w:spacing w:after="0" w:line="240" w:lineRule="auto"/>
      </w:pPr>
      <w:r>
        <w:t>Teachers/Lecturers from the school sector and university sector with an enthusiasm for outreach work.</w:t>
      </w:r>
    </w:p>
    <w:p w:rsidR="00E63DF3" w:rsidRDefault="00E63DF3" w:rsidP="00E63DF3">
      <w:pPr>
        <w:pStyle w:val="ListParagraph"/>
        <w:spacing w:after="0" w:line="240" w:lineRule="auto"/>
      </w:pPr>
    </w:p>
    <w:p w:rsidR="00E63DF3" w:rsidRDefault="00E63DF3" w:rsidP="00E63DF3">
      <w:pPr>
        <w:ind w:left="1080"/>
      </w:pPr>
    </w:p>
    <w:p w:rsidR="00A07222" w:rsidRDefault="001E0702" w:rsidP="00E63DF3">
      <w:pPr>
        <w:pStyle w:val="ListParagraph"/>
        <w:numPr>
          <w:ilvl w:val="0"/>
          <w:numId w:val="6"/>
        </w:numPr>
        <w:spacing w:after="0" w:line="240" w:lineRule="auto"/>
      </w:pPr>
      <w:r>
        <w:t>Need a resource pack for outreach work differentiated by age range and a project that can be engaged with out of school – see the history of Greenfoot, Professor Michael Kolling’s initiative, for how to do it (I have an unfinished project called Blackfoot based on Delphi</w:t>
      </w:r>
      <w:r>
        <w:rPr>
          <w:rStyle w:val="FootnoteReference"/>
        </w:rPr>
        <w:footnoteReference w:id="2"/>
      </w:r>
      <w:r>
        <w:t>.</w:t>
      </w:r>
    </w:p>
    <w:p w:rsidR="00E63DF3" w:rsidRDefault="00E63DF3" w:rsidP="00E63DF3">
      <w:pPr>
        <w:spacing w:after="0" w:line="240" w:lineRule="auto"/>
        <w:ind w:left="360"/>
      </w:pPr>
    </w:p>
    <w:p w:rsidR="00E63DF3" w:rsidRDefault="001D6FAF" w:rsidP="00E63DF3">
      <w:pPr>
        <w:pStyle w:val="ListParagraph"/>
        <w:numPr>
          <w:ilvl w:val="0"/>
          <w:numId w:val="6"/>
        </w:numPr>
        <w:spacing w:after="0" w:line="240" w:lineRule="auto"/>
      </w:pPr>
      <w:r>
        <w:t>Need to provide</w:t>
      </w:r>
      <w:r w:rsidR="00A07222">
        <w:t xml:space="preserve"> support</w:t>
      </w:r>
    </w:p>
    <w:p w:rsidR="00E63DF3" w:rsidRDefault="00E63DF3" w:rsidP="00E63DF3">
      <w:pPr>
        <w:spacing w:after="0" w:line="240" w:lineRule="auto"/>
        <w:ind w:left="360"/>
      </w:pPr>
    </w:p>
    <w:p w:rsidR="002B5810" w:rsidRDefault="002B5810" w:rsidP="00E63DF3">
      <w:pPr>
        <w:pStyle w:val="ListParagraph"/>
        <w:numPr>
          <w:ilvl w:val="1"/>
          <w:numId w:val="6"/>
        </w:numPr>
        <w:spacing w:after="0" w:line="240" w:lineRule="auto"/>
      </w:pPr>
      <w:r>
        <w:t>Teachers/Lecturers</w:t>
      </w:r>
    </w:p>
    <w:p w:rsidR="00E63DF3" w:rsidRDefault="00E63DF3" w:rsidP="00E63DF3">
      <w:pPr>
        <w:spacing w:after="0" w:line="240" w:lineRule="auto"/>
        <w:ind w:left="1080"/>
      </w:pPr>
    </w:p>
    <w:p w:rsidR="002B5810" w:rsidRDefault="002B5810" w:rsidP="00E63DF3">
      <w:pPr>
        <w:pStyle w:val="ListParagraph"/>
        <w:numPr>
          <w:ilvl w:val="2"/>
          <w:numId w:val="6"/>
        </w:numPr>
        <w:spacing w:after="0" w:line="240" w:lineRule="auto"/>
      </w:pPr>
      <w:r>
        <w:t>Access to quality structured learning</w:t>
      </w:r>
    </w:p>
    <w:p w:rsidR="00E63DF3" w:rsidRDefault="00E63DF3" w:rsidP="00E63DF3">
      <w:pPr>
        <w:spacing w:after="0" w:line="240" w:lineRule="auto"/>
        <w:ind w:left="1980"/>
      </w:pPr>
    </w:p>
    <w:p w:rsidR="002B5810" w:rsidRDefault="002B5810" w:rsidP="00E63DF3">
      <w:pPr>
        <w:pStyle w:val="ListParagraph"/>
        <w:numPr>
          <w:ilvl w:val="2"/>
          <w:numId w:val="6"/>
        </w:numPr>
        <w:spacing w:after="0" w:line="240" w:lineRule="auto"/>
      </w:pPr>
      <w:r>
        <w:t>Access to resources to enable this learning</w:t>
      </w:r>
    </w:p>
    <w:p w:rsidR="00E63DF3" w:rsidRDefault="00E63DF3" w:rsidP="00E63DF3">
      <w:pPr>
        <w:spacing w:after="0" w:line="240" w:lineRule="auto"/>
        <w:ind w:left="1980"/>
      </w:pPr>
    </w:p>
    <w:p w:rsidR="002B5810" w:rsidRDefault="002B5810" w:rsidP="00E63DF3">
      <w:pPr>
        <w:pStyle w:val="ListParagraph"/>
        <w:numPr>
          <w:ilvl w:val="3"/>
          <w:numId w:val="6"/>
        </w:numPr>
        <w:spacing w:after="0" w:line="240" w:lineRule="auto"/>
      </w:pPr>
      <w:r>
        <w:t>Delphi development system</w:t>
      </w:r>
    </w:p>
    <w:p w:rsidR="00E63DF3" w:rsidRDefault="00E63DF3" w:rsidP="00E63DF3">
      <w:pPr>
        <w:spacing w:after="0" w:line="240" w:lineRule="auto"/>
        <w:ind w:left="2520"/>
      </w:pPr>
    </w:p>
    <w:p w:rsidR="002B5810" w:rsidRDefault="002B5810" w:rsidP="00E63DF3">
      <w:pPr>
        <w:pStyle w:val="ListParagraph"/>
        <w:numPr>
          <w:ilvl w:val="3"/>
          <w:numId w:val="6"/>
        </w:numPr>
        <w:spacing w:after="0" w:line="240" w:lineRule="auto"/>
      </w:pPr>
      <w:r>
        <w:t>Other, e.g. Lazarus and FreePascal</w:t>
      </w:r>
    </w:p>
    <w:p w:rsidR="00E63DF3" w:rsidRDefault="00E63DF3" w:rsidP="00E63DF3">
      <w:pPr>
        <w:spacing w:after="0" w:line="240" w:lineRule="auto"/>
        <w:ind w:left="2520"/>
      </w:pPr>
    </w:p>
    <w:p w:rsidR="002B5810" w:rsidRDefault="002B5810" w:rsidP="00E63DF3">
      <w:pPr>
        <w:pStyle w:val="ListParagraph"/>
        <w:numPr>
          <w:ilvl w:val="3"/>
          <w:numId w:val="6"/>
        </w:numPr>
        <w:spacing w:after="0" w:line="240" w:lineRule="auto"/>
      </w:pPr>
      <w:r>
        <w:t>Online community forum for teachers</w:t>
      </w:r>
    </w:p>
    <w:p w:rsidR="00E63DF3" w:rsidRDefault="00E63DF3" w:rsidP="00E63DF3">
      <w:pPr>
        <w:spacing w:after="0" w:line="240" w:lineRule="auto"/>
        <w:ind w:left="2520"/>
      </w:pPr>
    </w:p>
    <w:p w:rsidR="002B5810" w:rsidRDefault="00A07222" w:rsidP="00E63DF3">
      <w:pPr>
        <w:pStyle w:val="ListParagraph"/>
        <w:numPr>
          <w:ilvl w:val="2"/>
          <w:numId w:val="6"/>
        </w:numPr>
        <w:spacing w:after="0" w:line="240" w:lineRule="auto"/>
      </w:pPr>
      <w:r>
        <w:t>C</w:t>
      </w:r>
      <w:r w:rsidR="002B5810">
        <w:t>ommunity hubs for teachers both online and in person</w:t>
      </w:r>
    </w:p>
    <w:p w:rsidR="00E63DF3" w:rsidRDefault="00E63DF3" w:rsidP="00E63DF3">
      <w:pPr>
        <w:spacing w:after="0" w:line="240" w:lineRule="auto"/>
        <w:ind w:left="1980"/>
      </w:pPr>
    </w:p>
    <w:p w:rsidR="002B5810" w:rsidRDefault="002B5810" w:rsidP="00E63DF3">
      <w:pPr>
        <w:pStyle w:val="ListParagraph"/>
        <w:numPr>
          <w:ilvl w:val="2"/>
          <w:numId w:val="6"/>
        </w:numPr>
        <w:spacing w:after="0" w:line="240" w:lineRule="auto"/>
      </w:pPr>
      <w:r>
        <w:t>Certification on completing course</w:t>
      </w:r>
    </w:p>
    <w:p w:rsidR="00E63DF3" w:rsidRDefault="00E63DF3" w:rsidP="00E63DF3">
      <w:pPr>
        <w:spacing w:after="0" w:line="240" w:lineRule="auto"/>
        <w:ind w:left="1980"/>
      </w:pPr>
    </w:p>
    <w:p w:rsidR="002B5810" w:rsidRDefault="002B5810" w:rsidP="00E63DF3">
      <w:pPr>
        <w:pStyle w:val="ListParagraph"/>
        <w:numPr>
          <w:ilvl w:val="2"/>
          <w:numId w:val="6"/>
        </w:numPr>
        <w:spacing w:after="0" w:line="240" w:lineRule="auto"/>
      </w:pPr>
      <w:r>
        <w:t>Accredited teacher specialists/hub leaders</w:t>
      </w:r>
    </w:p>
    <w:p w:rsidR="00E63DF3" w:rsidRDefault="00E63DF3" w:rsidP="00E63DF3">
      <w:pPr>
        <w:spacing w:after="0" w:line="240" w:lineRule="auto"/>
        <w:ind w:left="1980"/>
      </w:pPr>
    </w:p>
    <w:p w:rsidR="001D6FAF" w:rsidRDefault="001D6FAF" w:rsidP="00E63DF3">
      <w:pPr>
        <w:pStyle w:val="ListParagraph"/>
        <w:numPr>
          <w:ilvl w:val="0"/>
          <w:numId w:val="6"/>
        </w:numPr>
        <w:spacing w:after="0" w:line="240" w:lineRule="auto"/>
      </w:pPr>
      <w:r>
        <w:t>Need website targetted at education that showcases and presents the case for using Object Pascal, lists resources that are available to get started with Pascal/Object Pascal/Delphi, e.g.</w:t>
      </w:r>
    </w:p>
    <w:p w:rsidR="00E63DF3" w:rsidRDefault="00E63DF3" w:rsidP="00E63DF3">
      <w:pPr>
        <w:pStyle w:val="ListParagraph"/>
        <w:numPr>
          <w:ilvl w:val="0"/>
          <w:numId w:val="6"/>
        </w:numPr>
        <w:spacing w:after="0" w:line="240" w:lineRule="auto"/>
      </w:pPr>
    </w:p>
    <w:p w:rsidR="001D6FAF" w:rsidRDefault="00042814" w:rsidP="00E63DF3">
      <w:pPr>
        <w:pStyle w:val="ListParagraph"/>
        <w:numPr>
          <w:ilvl w:val="1"/>
          <w:numId w:val="6"/>
        </w:numPr>
        <w:spacing w:after="0" w:line="240" w:lineRule="auto"/>
      </w:pPr>
      <w:r>
        <w:t xml:space="preserve">PascalABC.NET-  </w:t>
      </w:r>
      <w:hyperlink r:id="rId22" w:history="1">
        <w:r w:rsidRPr="0073444B">
          <w:rPr>
            <w:rStyle w:val="Hyperlink"/>
          </w:rPr>
          <w:t>https://pascalabc.net/en/</w:t>
        </w:r>
      </w:hyperlink>
    </w:p>
    <w:p w:rsidR="00E63DF3" w:rsidRDefault="00E63DF3" w:rsidP="00E63DF3">
      <w:pPr>
        <w:spacing w:after="0" w:line="240" w:lineRule="auto"/>
        <w:ind w:left="1080"/>
      </w:pPr>
    </w:p>
    <w:p w:rsidR="00042814" w:rsidRDefault="00042814" w:rsidP="00E63DF3">
      <w:pPr>
        <w:pStyle w:val="ListParagraph"/>
        <w:numPr>
          <w:ilvl w:val="1"/>
          <w:numId w:val="6"/>
        </w:numPr>
        <w:spacing w:after="0" w:line="240" w:lineRule="auto"/>
      </w:pPr>
      <w:r>
        <w:t xml:space="preserve">OnlineGDB - </w:t>
      </w:r>
      <w:hyperlink r:id="rId23" w:history="1">
        <w:r w:rsidRPr="0073444B">
          <w:rPr>
            <w:rStyle w:val="Hyperlink"/>
          </w:rPr>
          <w:t>https://www.onlinegdb.com/</w:t>
        </w:r>
      </w:hyperlink>
    </w:p>
    <w:p w:rsidR="001D6FAF" w:rsidRDefault="001D6FAF" w:rsidP="00E63DF3">
      <w:pPr>
        <w:spacing w:after="0" w:line="240" w:lineRule="auto"/>
        <w:rPr>
          <w:rFonts w:ascii="Roboto" w:hAnsi="Roboto"/>
          <w:color w:val="2A2E2E"/>
          <w:sz w:val="23"/>
          <w:szCs w:val="23"/>
        </w:rPr>
      </w:pPr>
    </w:p>
    <w:p w:rsidR="00197048" w:rsidRDefault="00197048" w:rsidP="00E63DF3">
      <w:pPr>
        <w:spacing w:after="0" w:line="240" w:lineRule="auto"/>
        <w:rPr>
          <w:rFonts w:ascii="Roboto" w:hAnsi="Roboto"/>
          <w:color w:val="2A2E2E"/>
          <w:sz w:val="23"/>
          <w:szCs w:val="23"/>
        </w:rPr>
      </w:pPr>
    </w:p>
    <w:p w:rsidR="00197048" w:rsidRDefault="00197048" w:rsidP="00E63DF3">
      <w:pPr>
        <w:spacing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The teaching of computing in schools is relatively new, with limited research informing what to teach and how in upper secondary contexts. </w:t>
      </w:r>
    </w:p>
    <w:p w:rsidR="00E44F8D" w:rsidRDefault="00E44F8D" w:rsidP="00E63DF3">
      <w:pPr>
        <w:spacing w:after="0" w:line="240" w:lineRule="auto"/>
        <w:rPr>
          <w:rFonts w:ascii="Arial" w:hAnsi="Arial" w:cs="Arial"/>
          <w:color w:val="333333"/>
          <w:sz w:val="21"/>
          <w:szCs w:val="21"/>
          <w:shd w:val="clear" w:color="auto" w:fill="FFFFFF"/>
        </w:rPr>
      </w:pPr>
    </w:p>
    <w:p w:rsidR="00E44F8D" w:rsidRDefault="00E44F8D" w:rsidP="00E63DF3">
      <w:pPr>
        <w:spacing w:after="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Many countries have increased their focus on computing in primary and secondary education in recent years and the UK and Ireland are no exception. The four nations of the UK have distinct and separate education systems, </w:t>
      </w:r>
    </w:p>
    <w:p w:rsidR="00E44F8D" w:rsidRDefault="00E44F8D" w:rsidP="00E44F8D">
      <w:pPr>
        <w:textAlignment w:val="top"/>
        <w:rPr>
          <w:rFonts w:ascii="Arial" w:hAnsi="Arial" w:cs="Arial"/>
          <w:b/>
          <w:bCs/>
          <w:caps/>
          <w:color w:val="333333"/>
        </w:rPr>
      </w:pPr>
      <w:r>
        <w:rPr>
          <w:rFonts w:ascii="Arial" w:hAnsi="Arial" w:cs="Arial"/>
          <w:b/>
          <w:bCs/>
          <w:caps/>
          <w:color w:val="333333"/>
        </w:rPr>
        <w:t>RESEARCH-ARTICLE</w:t>
      </w:r>
    </w:p>
    <w:p w:rsidR="00E44F8D" w:rsidRDefault="00E44F8D" w:rsidP="00E44F8D">
      <w:pPr>
        <w:textAlignment w:val="top"/>
        <w:rPr>
          <w:rFonts w:ascii="Arial" w:hAnsi="Arial" w:cs="Arial"/>
          <w:caps/>
          <w:color w:val="757575"/>
        </w:rPr>
      </w:pPr>
      <w:r>
        <w:rPr>
          <w:rFonts w:ascii="Arial" w:hAnsi="Arial" w:cs="Arial"/>
          <w:caps/>
          <w:color w:val="757575"/>
        </w:rPr>
        <w:t>November 2019</w:t>
      </w:r>
    </w:p>
    <w:p w:rsidR="00E44F8D" w:rsidRDefault="00E44F8D" w:rsidP="00E44F8D">
      <w:pPr>
        <w:textAlignment w:val="top"/>
        <w:rPr>
          <w:rFonts w:ascii="Arial" w:hAnsi="Arial" w:cs="Arial"/>
          <w:caps/>
          <w:color w:val="333333"/>
        </w:rPr>
      </w:pPr>
      <w:r>
        <w:rPr>
          <w:rFonts w:ascii="Arial" w:hAnsi="Arial" w:cs="Arial"/>
          <w:caps/>
          <w:noProof/>
          <w:color w:val="333333"/>
          <w:lang w:eastAsia="en-GB"/>
        </w:rPr>
        <w:lastRenderedPageBreak/>
        <w:drawing>
          <wp:inline distT="0" distB="0" distL="0" distR="0">
            <wp:extent cx="190500" cy="190500"/>
            <wp:effectExtent l="0" t="0" r="0" b="0"/>
            <wp:docPr id="5" name="Picture 5" descr="Published By 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ed By AC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4F8D" w:rsidRDefault="000D765B" w:rsidP="00E44F8D">
      <w:pPr>
        <w:pStyle w:val="Heading5"/>
        <w:spacing w:before="0"/>
        <w:rPr>
          <w:rFonts w:ascii="Times New Roman" w:hAnsi="Times New Roman" w:cs="Times New Roman"/>
          <w:color w:val="0077C2"/>
        </w:rPr>
      </w:pPr>
      <w:hyperlink r:id="rId25" w:history="1">
        <w:r w:rsidR="00E44F8D">
          <w:rPr>
            <w:rStyle w:val="Hyperlink"/>
            <w:b/>
            <w:bCs/>
          </w:rPr>
          <w:t>An International Comparison of K-12 Computer Science Education Intended and Enacted Curricula</w:t>
        </w:r>
      </w:hyperlink>
    </w:p>
    <w:p w:rsidR="00E44F8D" w:rsidRDefault="000D765B" w:rsidP="00E44F8D">
      <w:pPr>
        <w:numPr>
          <w:ilvl w:val="0"/>
          <w:numId w:val="7"/>
        </w:numPr>
        <w:spacing w:before="100" w:beforeAutospacing="1" w:after="100" w:afterAutospacing="1" w:line="240" w:lineRule="auto"/>
        <w:rPr>
          <w:rFonts w:ascii="Arial" w:hAnsi="Arial" w:cs="Arial"/>
          <w:color w:val="6B6B6B"/>
          <w:sz w:val="21"/>
          <w:szCs w:val="21"/>
        </w:rPr>
      </w:pPr>
      <w:hyperlink r:id="rId26" w:tooltip="Katrina Falkner" w:history="1">
        <w:r w:rsidR="00E44F8D">
          <w:rPr>
            <w:rFonts w:ascii="Arial" w:hAnsi="Arial" w:cs="Arial"/>
            <w:noProof/>
            <w:color w:val="0000FF"/>
            <w:sz w:val="21"/>
            <w:szCs w:val="21"/>
            <w:lang w:eastAsia="en-GB"/>
          </w:rPr>
          <mc:AlternateContent>
            <mc:Choice Requires="wps">
              <w:drawing>
                <wp:inline distT="0" distB="0" distL="0" distR="0">
                  <wp:extent cx="228600" cy="228600"/>
                  <wp:effectExtent l="0" t="0" r="0" b="0"/>
                  <wp:docPr id="4" name="Rectangle 4" descr="Author Picture">
                    <a:hlinkClick xmlns:a="http://schemas.openxmlformats.org/drawingml/2006/main" r:id="rId26" tooltip="&quot;Katrina Falkn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CE326" id="Rectangle 4" o:spid="_x0000_s1026" alt="Author Picture" href="https://dl.acm.org/profile/81100603132" title="&quot;Katrina Falkner&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" o:button="t" filled="f" stroked="f">
                  <v:fill o:detectmouseclick="t"/>
                  <o:lock v:ext="edit" aspectratio="t"/>
                  <w10:anchorlock/>
                </v:rect>
              </w:pict>
            </mc:Fallback>
          </mc:AlternateContent>
        </w:r>
        <w:r w:rsidR="00E44F8D">
          <w:rPr>
            <w:rStyle w:val="Hyperlink"/>
            <w:rFonts w:ascii="Arial" w:hAnsi="Arial" w:cs="Arial"/>
            <w:color w:val="595959"/>
            <w:sz w:val="21"/>
            <w:szCs w:val="21"/>
          </w:rPr>
          <w:t>Katrina Falkner</w:t>
        </w:r>
      </w:hyperlink>
      <w:r w:rsidR="00E44F8D">
        <w:rPr>
          <w:rFonts w:ascii="Arial" w:hAnsi="Arial" w:cs="Arial"/>
          <w:color w:val="6B6B6B"/>
          <w:sz w:val="21"/>
          <w:szCs w:val="21"/>
        </w:rPr>
        <w:t>,</w:t>
      </w:r>
    </w:p>
    <w:p w:rsidR="00E44F8D" w:rsidRDefault="000D765B" w:rsidP="00E44F8D">
      <w:pPr>
        <w:numPr>
          <w:ilvl w:val="0"/>
          <w:numId w:val="7"/>
        </w:numPr>
        <w:spacing w:before="100" w:beforeAutospacing="1" w:after="100" w:afterAutospacing="1" w:line="240" w:lineRule="auto"/>
        <w:rPr>
          <w:rFonts w:ascii="Arial" w:hAnsi="Arial" w:cs="Arial"/>
          <w:color w:val="6B6B6B"/>
          <w:sz w:val="21"/>
          <w:szCs w:val="21"/>
        </w:rPr>
      </w:pPr>
      <w:hyperlink r:id="rId27" w:tooltip="Sue Sentance" w:history="1">
        <w:r w:rsidR="00E44F8D">
          <w:rPr>
            <w:rFonts w:ascii="Arial" w:hAnsi="Arial" w:cs="Arial"/>
            <w:noProof/>
            <w:color w:val="0000FF"/>
            <w:sz w:val="21"/>
            <w:szCs w:val="21"/>
            <w:lang w:eastAsia="en-GB"/>
          </w:rPr>
          <w:drawing>
            <wp:inline distT="0" distB="0" distL="0" distR="0">
              <wp:extent cx="228600" cy="228600"/>
              <wp:effectExtent l="0" t="0" r="0" b="0"/>
              <wp:docPr id="3" name="Picture 3" descr="Author Picture">
                <a:hlinkClick xmlns:a="http://schemas.openxmlformats.org/drawingml/2006/main" r:id="rId27" tooltip="&quot;Sue Sent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 Picture">
                        <a:hlinkClick r:id="rId27" tooltip="&quot;Sue Sentance&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44F8D">
          <w:rPr>
            <w:rStyle w:val="Hyperlink"/>
            <w:rFonts w:ascii="Arial" w:hAnsi="Arial" w:cs="Arial"/>
            <w:color w:val="595959"/>
            <w:sz w:val="21"/>
            <w:szCs w:val="21"/>
          </w:rPr>
          <w:t>Sue Sentance</w:t>
        </w:r>
      </w:hyperlink>
      <w:r w:rsidR="00E44F8D">
        <w:rPr>
          <w:rFonts w:ascii="Arial" w:hAnsi="Arial" w:cs="Arial"/>
          <w:color w:val="6B6B6B"/>
          <w:sz w:val="21"/>
          <w:szCs w:val="21"/>
        </w:rPr>
        <w:t>,</w:t>
      </w:r>
    </w:p>
    <w:p w:rsidR="00E44F8D" w:rsidRDefault="000D765B" w:rsidP="00E44F8D">
      <w:pPr>
        <w:numPr>
          <w:ilvl w:val="0"/>
          <w:numId w:val="7"/>
        </w:numPr>
        <w:spacing w:before="100" w:beforeAutospacing="1" w:after="100" w:afterAutospacing="1" w:line="240" w:lineRule="auto"/>
        <w:rPr>
          <w:rFonts w:ascii="Arial" w:hAnsi="Arial" w:cs="Arial"/>
          <w:color w:val="6B6B6B"/>
          <w:sz w:val="21"/>
          <w:szCs w:val="21"/>
        </w:rPr>
      </w:pPr>
      <w:hyperlink r:id="rId29" w:tooltip="Rebecca Vivian" w:history="1">
        <w:r w:rsidR="00E44F8D">
          <w:rPr>
            <w:rFonts w:ascii="Arial" w:hAnsi="Arial" w:cs="Arial"/>
            <w:noProof/>
            <w:color w:val="0000FF"/>
            <w:sz w:val="21"/>
            <w:szCs w:val="21"/>
            <w:lang w:eastAsia="en-GB"/>
          </w:rPr>
          <mc:AlternateContent>
            <mc:Choice Requires="wps">
              <w:drawing>
                <wp:inline distT="0" distB="0" distL="0" distR="0">
                  <wp:extent cx="228600" cy="228600"/>
                  <wp:effectExtent l="0" t="0" r="0" b="0"/>
                  <wp:docPr id="2" name="Rectangle 2" descr="Author Picture">
                    <a:hlinkClick xmlns:a="http://schemas.openxmlformats.org/drawingml/2006/main" r:id="rId29" tooltip="&quot;Rebecca Vivia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700E1" id="Rectangle 2" o:spid="_x0000_s1026" alt="Author Picture" href="https://dl.acm.org/profile/81555337056" title="&quot;Rebecca Vivian&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" o:button="t" filled="f" stroked="f">
                  <v:fill o:detectmouseclick="t"/>
                  <o:lock v:ext="edit" aspectratio="t"/>
                  <w10:anchorlock/>
                </v:rect>
              </w:pict>
            </mc:Fallback>
          </mc:AlternateContent>
        </w:r>
        <w:r w:rsidR="00E44F8D">
          <w:rPr>
            <w:rStyle w:val="Hyperlink"/>
            <w:rFonts w:ascii="Arial" w:hAnsi="Arial" w:cs="Arial"/>
            <w:color w:val="595959"/>
            <w:sz w:val="21"/>
            <w:szCs w:val="21"/>
          </w:rPr>
          <w:t>Rebecca Vivian</w:t>
        </w:r>
      </w:hyperlink>
      <w:r w:rsidR="00E44F8D">
        <w:rPr>
          <w:rFonts w:ascii="Arial" w:hAnsi="Arial" w:cs="Arial"/>
          <w:color w:val="6B6B6B"/>
          <w:sz w:val="21"/>
          <w:szCs w:val="21"/>
        </w:rPr>
        <w:t>,</w:t>
      </w:r>
    </w:p>
    <w:p w:rsidR="00E44F8D" w:rsidRDefault="000D765B" w:rsidP="00E44F8D">
      <w:pPr>
        <w:numPr>
          <w:ilvl w:val="0"/>
          <w:numId w:val="7"/>
        </w:numPr>
        <w:spacing w:before="100" w:beforeAutospacing="1" w:after="100" w:afterAutospacing="1" w:line="240" w:lineRule="auto"/>
        <w:rPr>
          <w:rFonts w:ascii="Arial" w:hAnsi="Arial" w:cs="Arial"/>
          <w:color w:val="6B6B6B"/>
          <w:sz w:val="21"/>
          <w:szCs w:val="21"/>
        </w:rPr>
      </w:pPr>
      <w:hyperlink r:id="rId30" w:tooltip="Sarah Barksdale" w:history="1">
        <w:r w:rsidR="00E44F8D">
          <w:rPr>
            <w:rFonts w:ascii="Arial" w:hAnsi="Arial" w:cs="Arial"/>
            <w:noProof/>
            <w:color w:val="0000FF"/>
            <w:sz w:val="21"/>
            <w:szCs w:val="21"/>
            <w:lang w:eastAsia="en-GB"/>
          </w:rPr>
          <mc:AlternateContent>
            <mc:Choice Requires="wps">
              <w:drawing>
                <wp:inline distT="0" distB="0" distL="0" distR="0">
                  <wp:extent cx="228600" cy="228600"/>
                  <wp:effectExtent l="0" t="0" r="0" b="0"/>
                  <wp:docPr id="1" name="Rectangle 1" descr="Author Picture">
                    <a:hlinkClick xmlns:a="http://schemas.openxmlformats.org/drawingml/2006/main" r:id="rId30" tooltip="&quot;Sarah Barksdal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154CC" id="Rectangle 1" o:spid="_x0000_s1026" alt="Author Picture" href="https://dl.acm.org/profile/99659350142" title="&quot;Sarah Barksdale&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" o:button="t" filled="f" stroked="f">
                  <v:fill o:detectmouseclick="t"/>
                  <o:lock v:ext="edit" aspectratio="t"/>
                  <w10:anchorlock/>
                </v:rect>
              </w:pict>
            </mc:Fallback>
          </mc:AlternateContent>
        </w:r>
        <w:r w:rsidR="00E44F8D">
          <w:rPr>
            <w:rStyle w:val="Hyperlink"/>
            <w:rFonts w:ascii="Arial" w:hAnsi="Arial" w:cs="Arial"/>
            <w:color w:val="595959"/>
            <w:sz w:val="21"/>
            <w:szCs w:val="21"/>
          </w:rPr>
          <w:t>Sarah Barksdale</w:t>
        </w:r>
      </w:hyperlink>
      <w:r w:rsidR="00E44F8D">
        <w:rPr>
          <w:rFonts w:ascii="Arial" w:hAnsi="Arial" w:cs="Arial"/>
          <w:color w:val="6B6B6B"/>
          <w:sz w:val="21"/>
          <w:szCs w:val="21"/>
        </w:rPr>
        <w:t>,</w:t>
      </w:r>
    </w:p>
    <w:p w:rsidR="00E44F8D" w:rsidRDefault="00E44F8D" w:rsidP="00E44F8D">
      <w:pPr>
        <w:numPr>
          <w:ilvl w:val="0"/>
          <w:numId w:val="7"/>
        </w:numPr>
        <w:spacing w:before="100" w:beforeAutospacing="1" w:after="100" w:afterAutospacing="1" w:line="240" w:lineRule="auto"/>
        <w:rPr>
          <w:rFonts w:ascii="Arial" w:hAnsi="Arial" w:cs="Arial"/>
          <w:color w:val="6B6B6B"/>
          <w:sz w:val="21"/>
          <w:szCs w:val="21"/>
        </w:rPr>
      </w:pPr>
      <w:r>
        <w:rPr>
          <w:rFonts w:ascii="Arial" w:hAnsi="Arial" w:cs="Arial"/>
          <w:color w:val="6B6B6B"/>
          <w:sz w:val="21"/>
          <w:szCs w:val="21"/>
        </w:rPr>
        <w:t>+ 6</w:t>
      </w:r>
    </w:p>
    <w:p w:rsidR="00E44F8D" w:rsidRDefault="000D765B" w:rsidP="00E44F8D">
      <w:pPr>
        <w:spacing w:after="0"/>
        <w:rPr>
          <w:rFonts w:ascii="Arial" w:hAnsi="Arial" w:cs="Arial"/>
          <w:color w:val="6B6B6B"/>
          <w:sz w:val="21"/>
          <w:szCs w:val="21"/>
        </w:rPr>
      </w:pPr>
      <w:hyperlink r:id="rId31" w:tooltip="Koli Calling '19: Proceedings of the 19th Koli Calling International Conference on Computing Education Research" w:history="1">
        <w:r w:rsidR="00E44F8D">
          <w:rPr>
            <w:rStyle w:val="epub-sectiontitle"/>
            <w:rFonts w:ascii="Arial" w:hAnsi="Arial" w:cs="Arial"/>
            <w:sz w:val="21"/>
            <w:szCs w:val="21"/>
          </w:rPr>
          <w:t>Koli Calling '19: Proceedings of the 19th Koli Calling International Conference on Computing Education Research</w:t>
        </w:r>
      </w:hyperlink>
      <w:r w:rsidR="00E44F8D">
        <w:rPr>
          <w:rStyle w:val="dot-separator"/>
          <w:rFonts w:ascii="Arial" w:hAnsi="Arial" w:cs="Arial"/>
          <w:color w:val="6B6B6B"/>
          <w:sz w:val="21"/>
          <w:szCs w:val="21"/>
        </w:rPr>
        <w:t>November 2019, Article No.: 4, pp 1–10</w:t>
      </w:r>
      <w:hyperlink r:id="rId32" w:history="1">
        <w:r w:rsidR="00E44F8D">
          <w:rPr>
            <w:rStyle w:val="Hyperlink"/>
            <w:rFonts w:ascii="Arial" w:hAnsi="Arial" w:cs="Arial"/>
            <w:sz w:val="21"/>
            <w:szCs w:val="21"/>
          </w:rPr>
          <w:t>https://doi.org/10.1145/3364510.3364517</w:t>
        </w:r>
      </w:hyperlink>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This paper presents an international study of K-12 Computer Science implementation across Australia, England, Ireland, Italy, Malta, Scotland and the United States. We present findings from a pilot study, comparing CS curriculum requirements </w:t>
      </w:r>
    </w:p>
    <w:p w:rsidR="00E44F8D" w:rsidRDefault="00E44F8D" w:rsidP="00E44F8D">
      <w:pPr>
        <w:pStyle w:val="NormalWeb"/>
        <w:spacing w:before="0" w:beforeAutospacing="0" w:after="0" w:afterAutospacing="0"/>
        <w:rPr>
          <w:rFonts w:ascii="Arial" w:hAnsi="Arial" w:cs="Arial"/>
          <w:color w:val="333333"/>
          <w:sz w:val="21"/>
          <w:szCs w:val="21"/>
        </w:rPr>
      </w:pPr>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SIGCSE</w:t>
      </w:r>
    </w:p>
    <w:p w:rsidR="00E44F8D" w:rsidRDefault="00E44F8D" w:rsidP="00E44F8D">
      <w:pPr>
        <w:pStyle w:val="NormalWeb"/>
        <w:spacing w:before="0" w:beforeAutospacing="0" w:after="0" w:afterAutospacing="0"/>
        <w:rPr>
          <w:rFonts w:ascii="Arial" w:hAnsi="Arial" w:cs="Arial"/>
          <w:color w:val="333333"/>
          <w:sz w:val="21"/>
          <w:szCs w:val="21"/>
        </w:rPr>
      </w:pPr>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ITCSE</w:t>
      </w:r>
    </w:p>
    <w:p w:rsidR="00E44F8D" w:rsidRDefault="00E44F8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ITiCSE</w:t>
      </w:r>
    </w:p>
    <w:p w:rsidR="00F3179D" w:rsidRDefault="00F3179D"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ISSEP</w:t>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Karel</w:t>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pPr>
        <w:rPr>
          <w:rFonts w:ascii="Arial" w:eastAsia="Times New Roman" w:hAnsi="Arial" w:cs="Arial"/>
          <w:color w:val="333333"/>
          <w:sz w:val="21"/>
          <w:szCs w:val="21"/>
          <w:lang w:eastAsia="en-GB"/>
        </w:rPr>
      </w:pPr>
      <w:r>
        <w:rPr>
          <w:rFonts w:ascii="Arial" w:hAnsi="Arial" w:cs="Arial"/>
          <w:color w:val="333333"/>
          <w:sz w:val="21"/>
          <w:szCs w:val="21"/>
        </w:rPr>
        <w:br w:type="page"/>
      </w:r>
    </w:p>
    <w:p w:rsidR="00EB6A2C" w:rsidRDefault="00EB6A2C" w:rsidP="00E44F8D">
      <w:pPr>
        <w:pStyle w:val="NormalWeb"/>
        <w:spacing w:before="0" w:beforeAutospacing="0" w:after="0" w:afterAutospacing="0"/>
        <w:rPr>
          <w:rFonts w:ascii="Arial" w:hAnsi="Arial" w:cs="Arial"/>
          <w:color w:val="333333"/>
          <w:sz w:val="21"/>
          <w:szCs w:val="21"/>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364605" cy="6934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ckfoot1.jpg"/>
                    <pic:cNvPicPr/>
                  </pic:nvPicPr>
                  <pic:blipFill>
                    <a:blip r:embed="rId33">
                      <a:extLst>
                        <a:ext uri="{28A0092B-C50C-407E-A947-70E740481C1C}">
                          <a14:useLocalDpi xmlns:a14="http://schemas.microsoft.com/office/drawing/2010/main" val="0"/>
                        </a:ext>
                      </a:extLst>
                    </a:blip>
                    <a:stretch>
                      <a:fillRect/>
                    </a:stretch>
                  </pic:blipFill>
                  <pic:spPr>
                    <a:xfrm>
                      <a:off x="0" y="0"/>
                      <a:ext cx="6364605" cy="6934200"/>
                    </a:xfrm>
                    <a:prstGeom prst="rect">
                      <a:avLst/>
                    </a:prstGeom>
                  </pic:spPr>
                </pic:pic>
              </a:graphicData>
            </a:graphic>
            <wp14:sizeRelH relativeFrom="margin">
              <wp14:pctWidth>0</wp14:pctWidth>
            </wp14:sizeRelH>
            <wp14:sizeRelV relativeFrom="margin">
              <wp14:pctHeight>0</wp14:pctHeight>
            </wp14:sizeRelV>
          </wp:anchor>
        </w:drawing>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r>
        <w:rPr>
          <w:noProof/>
        </w:rPr>
        <w:drawing>
          <wp:anchor distT="0" distB="0" distL="114300" distR="114300" simplePos="0" relativeHeight="251659264" behindDoc="1" locked="0" layoutInCell="1" allowOverlap="1">
            <wp:simplePos x="0" y="0"/>
            <wp:positionH relativeFrom="column">
              <wp:posOffset>-247650</wp:posOffset>
            </wp:positionH>
            <wp:positionV relativeFrom="margin">
              <wp:posOffset>88265</wp:posOffset>
            </wp:positionV>
            <wp:extent cx="5659200" cy="4467600"/>
            <wp:effectExtent l="0" t="0" r="0" b="9525"/>
            <wp:wrapTight wrapText="bothSides">
              <wp:wrapPolygon edited="0">
                <wp:start x="0" y="0"/>
                <wp:lineTo x="0" y="21554"/>
                <wp:lineTo x="21522" y="21554"/>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ckfoot2.jpg"/>
                    <pic:cNvPicPr/>
                  </pic:nvPicPr>
                  <pic:blipFill>
                    <a:blip r:embed="rId34">
                      <a:extLst>
                        <a:ext uri="{28A0092B-C50C-407E-A947-70E740481C1C}">
                          <a14:useLocalDpi xmlns:a14="http://schemas.microsoft.com/office/drawing/2010/main" val="0"/>
                        </a:ext>
                      </a:extLst>
                    </a:blip>
                    <a:stretch>
                      <a:fillRect/>
                    </a:stretch>
                  </pic:blipFill>
                  <pic:spPr>
                    <a:xfrm>
                      <a:off x="0" y="0"/>
                      <a:ext cx="5659200" cy="4467600"/>
                    </a:xfrm>
                    <a:prstGeom prst="rect">
                      <a:avLst/>
                    </a:prstGeom>
                  </pic:spPr>
                </pic:pic>
              </a:graphicData>
            </a:graphic>
            <wp14:sizeRelH relativeFrom="margin">
              <wp14:pctWidth>0</wp14:pctWidth>
            </wp14:sizeRelH>
            <wp14:sizeRelV relativeFrom="margin">
              <wp14:pctHeight>0</wp14:pctHeight>
            </wp14:sizeRelV>
          </wp:anchor>
        </w:drawing>
      </w: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bookmarkStart w:id="0" w:name="_GoBack"/>
      <w:bookmarkEnd w:id="0"/>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B6A2C" w:rsidRDefault="00EB6A2C" w:rsidP="00E44F8D">
      <w:pPr>
        <w:pStyle w:val="NormalWeb"/>
        <w:spacing w:before="0" w:beforeAutospacing="0" w:after="0" w:afterAutospacing="0"/>
        <w:rPr>
          <w:rFonts w:ascii="Arial" w:hAnsi="Arial" w:cs="Arial"/>
          <w:color w:val="333333"/>
          <w:sz w:val="21"/>
          <w:szCs w:val="21"/>
        </w:rPr>
      </w:pPr>
    </w:p>
    <w:p w:rsidR="00E44F8D" w:rsidRDefault="00E44F8D" w:rsidP="00E63DF3">
      <w:pPr>
        <w:spacing w:after="0" w:line="240" w:lineRule="auto"/>
        <w:rPr>
          <w:rFonts w:ascii="Roboto" w:hAnsi="Roboto"/>
          <w:color w:val="2A2E2E"/>
          <w:sz w:val="23"/>
          <w:szCs w:val="23"/>
        </w:rPr>
      </w:pPr>
    </w:p>
    <w:p w:rsidR="00281473" w:rsidRDefault="00281473" w:rsidP="00E63DF3">
      <w:pPr>
        <w:spacing w:after="0" w:line="240" w:lineRule="auto"/>
        <w:rPr>
          <w:rFonts w:ascii="Roboto" w:hAnsi="Roboto"/>
          <w:color w:val="2A2E2E"/>
          <w:sz w:val="23"/>
          <w:szCs w:val="23"/>
        </w:rPr>
      </w:pPr>
    </w:p>
    <w:p w:rsidR="00FE579E" w:rsidRDefault="00FE579E" w:rsidP="00C4400E"/>
    <w:sectPr w:rsidR="00FE57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00E" w:rsidRDefault="00C4400E" w:rsidP="00A755F6">
      <w:pPr>
        <w:spacing w:after="0" w:line="240" w:lineRule="auto"/>
      </w:pPr>
      <w:r>
        <w:separator/>
      </w:r>
    </w:p>
  </w:endnote>
  <w:endnote w:type="continuationSeparator" w:id="0">
    <w:p w:rsidR="00C4400E" w:rsidRDefault="00C4400E" w:rsidP="00A7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00E" w:rsidRDefault="00C4400E" w:rsidP="00A755F6">
      <w:pPr>
        <w:spacing w:after="0" w:line="240" w:lineRule="auto"/>
      </w:pPr>
      <w:r>
        <w:separator/>
      </w:r>
    </w:p>
  </w:footnote>
  <w:footnote w:type="continuationSeparator" w:id="0">
    <w:p w:rsidR="00C4400E" w:rsidRDefault="00C4400E" w:rsidP="00A755F6">
      <w:pPr>
        <w:spacing w:after="0" w:line="240" w:lineRule="auto"/>
      </w:pPr>
      <w:r>
        <w:continuationSeparator/>
      </w:r>
    </w:p>
  </w:footnote>
  <w:footnote w:id="1">
    <w:p w:rsidR="00C4400E" w:rsidRDefault="00C4400E">
      <w:pPr>
        <w:pStyle w:val="FootnoteText"/>
      </w:pPr>
      <w:r>
        <w:rPr>
          <w:rStyle w:val="FootnoteReference"/>
        </w:rPr>
        <w:footnoteRef/>
      </w:r>
      <w:r>
        <w:t xml:space="preserve"> Delphi/Object Pascal/Pascal has disappeared from UK universities. Universities in Brazil, a big market for Delphi, are beginning to move away from Delphi.</w:t>
      </w:r>
    </w:p>
  </w:footnote>
  <w:footnote w:id="2">
    <w:p w:rsidR="001E0702" w:rsidRDefault="001E0702">
      <w:pPr>
        <w:pStyle w:val="FootnoteText"/>
      </w:pPr>
      <w:r>
        <w:rPr>
          <w:rStyle w:val="FootnoteReference"/>
        </w:rPr>
        <w:footnoteRef/>
      </w:r>
      <w:r>
        <w:t xml:space="preserve"> </w:t>
      </w:r>
      <w:r w:rsidR="001D6FAF">
        <w:t>See end of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0863"/>
    <w:multiLevelType w:val="multilevel"/>
    <w:tmpl w:val="C3C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C7F3B"/>
    <w:multiLevelType w:val="multilevel"/>
    <w:tmpl w:val="AE80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94476"/>
    <w:multiLevelType w:val="hybridMultilevel"/>
    <w:tmpl w:val="3A02ED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74C1D"/>
    <w:multiLevelType w:val="multilevel"/>
    <w:tmpl w:val="84F6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A6B9E"/>
    <w:multiLevelType w:val="hybridMultilevel"/>
    <w:tmpl w:val="49049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5E4146"/>
    <w:multiLevelType w:val="multilevel"/>
    <w:tmpl w:val="9A2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266B7F"/>
    <w:multiLevelType w:val="multilevel"/>
    <w:tmpl w:val="875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3F"/>
    <w:rsid w:val="00002ED2"/>
    <w:rsid w:val="00011998"/>
    <w:rsid w:val="00020081"/>
    <w:rsid w:val="0003145B"/>
    <w:rsid w:val="00042814"/>
    <w:rsid w:val="000D765B"/>
    <w:rsid w:val="001367EF"/>
    <w:rsid w:val="00182582"/>
    <w:rsid w:val="00197048"/>
    <w:rsid w:val="001D6FAF"/>
    <w:rsid w:val="001E0702"/>
    <w:rsid w:val="00251EC9"/>
    <w:rsid w:val="0026207D"/>
    <w:rsid w:val="00271B76"/>
    <w:rsid w:val="00281473"/>
    <w:rsid w:val="002B5810"/>
    <w:rsid w:val="003739DB"/>
    <w:rsid w:val="00380E70"/>
    <w:rsid w:val="0039373F"/>
    <w:rsid w:val="003A5980"/>
    <w:rsid w:val="003C0450"/>
    <w:rsid w:val="0046107F"/>
    <w:rsid w:val="004A0BBB"/>
    <w:rsid w:val="005126CF"/>
    <w:rsid w:val="005944FA"/>
    <w:rsid w:val="005C15C2"/>
    <w:rsid w:val="00664A39"/>
    <w:rsid w:val="006D0E1C"/>
    <w:rsid w:val="00744D1E"/>
    <w:rsid w:val="007D1FB4"/>
    <w:rsid w:val="008054E4"/>
    <w:rsid w:val="0082275C"/>
    <w:rsid w:val="008E0EFB"/>
    <w:rsid w:val="00906A6D"/>
    <w:rsid w:val="00915773"/>
    <w:rsid w:val="009615B6"/>
    <w:rsid w:val="00963254"/>
    <w:rsid w:val="00A07222"/>
    <w:rsid w:val="00A755F6"/>
    <w:rsid w:val="00A91475"/>
    <w:rsid w:val="00C4400E"/>
    <w:rsid w:val="00CA7DE4"/>
    <w:rsid w:val="00CB0C73"/>
    <w:rsid w:val="00CB0DA5"/>
    <w:rsid w:val="00DE58E1"/>
    <w:rsid w:val="00E44F8D"/>
    <w:rsid w:val="00E63DF3"/>
    <w:rsid w:val="00E64FB0"/>
    <w:rsid w:val="00E7191A"/>
    <w:rsid w:val="00E74290"/>
    <w:rsid w:val="00EB50F5"/>
    <w:rsid w:val="00EB6A2C"/>
    <w:rsid w:val="00F3179D"/>
    <w:rsid w:val="00FB2BD6"/>
    <w:rsid w:val="00FE5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BBD15-1000-4F32-A431-4F9C7654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4FA"/>
  </w:style>
  <w:style w:type="paragraph" w:styleId="Heading1">
    <w:name w:val="heading 1"/>
    <w:basedOn w:val="Normal"/>
    <w:link w:val="Heading1Char"/>
    <w:uiPriority w:val="9"/>
    <w:qFormat/>
    <w:rsid w:val="00906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61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E44F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3F"/>
    <w:pPr>
      <w:ind w:left="720"/>
      <w:contextualSpacing/>
    </w:pPr>
  </w:style>
  <w:style w:type="paragraph" w:styleId="FootnoteText">
    <w:name w:val="footnote text"/>
    <w:basedOn w:val="Normal"/>
    <w:link w:val="FootnoteTextChar"/>
    <w:uiPriority w:val="99"/>
    <w:semiHidden/>
    <w:unhideWhenUsed/>
    <w:rsid w:val="00A755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5F6"/>
    <w:rPr>
      <w:sz w:val="20"/>
      <w:szCs w:val="20"/>
    </w:rPr>
  </w:style>
  <w:style w:type="character" w:styleId="FootnoteReference">
    <w:name w:val="footnote reference"/>
    <w:basedOn w:val="DefaultParagraphFont"/>
    <w:uiPriority w:val="99"/>
    <w:semiHidden/>
    <w:unhideWhenUsed/>
    <w:rsid w:val="00A755F6"/>
    <w:rPr>
      <w:vertAlign w:val="superscript"/>
    </w:rPr>
  </w:style>
  <w:style w:type="character" w:styleId="Emphasis">
    <w:name w:val="Emphasis"/>
    <w:basedOn w:val="DefaultParagraphFont"/>
    <w:uiPriority w:val="20"/>
    <w:qFormat/>
    <w:rsid w:val="0046107F"/>
    <w:rPr>
      <w:i/>
      <w:iCs/>
    </w:rPr>
  </w:style>
  <w:style w:type="character" w:styleId="Hyperlink">
    <w:name w:val="Hyperlink"/>
    <w:basedOn w:val="DefaultParagraphFont"/>
    <w:uiPriority w:val="99"/>
    <w:unhideWhenUsed/>
    <w:rsid w:val="0046107F"/>
    <w:rPr>
      <w:color w:val="0000FF"/>
      <w:u w:val="single"/>
    </w:rPr>
  </w:style>
  <w:style w:type="paragraph" w:styleId="NormalWeb">
    <w:name w:val="Normal (Web)"/>
    <w:basedOn w:val="Normal"/>
    <w:uiPriority w:val="99"/>
    <w:semiHidden/>
    <w:unhideWhenUsed/>
    <w:rsid w:val="00744D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06A6D"/>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9615B6"/>
    <w:rPr>
      <w:color w:val="954F72" w:themeColor="followedHyperlink"/>
      <w:u w:val="single"/>
    </w:rPr>
  </w:style>
  <w:style w:type="character" w:customStyle="1" w:styleId="Heading2Char">
    <w:name w:val="Heading 2 Char"/>
    <w:basedOn w:val="DefaultParagraphFont"/>
    <w:link w:val="Heading2"/>
    <w:uiPriority w:val="9"/>
    <w:semiHidden/>
    <w:rsid w:val="009615B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02ED2"/>
    <w:rPr>
      <w:b/>
      <w:bCs/>
    </w:rPr>
  </w:style>
  <w:style w:type="character" w:customStyle="1" w:styleId="Heading5Char">
    <w:name w:val="Heading 5 Char"/>
    <w:basedOn w:val="DefaultParagraphFont"/>
    <w:link w:val="Heading5"/>
    <w:uiPriority w:val="9"/>
    <w:semiHidden/>
    <w:rsid w:val="00E44F8D"/>
    <w:rPr>
      <w:rFonts w:asciiTheme="majorHAnsi" w:eastAsiaTheme="majorEastAsia" w:hAnsiTheme="majorHAnsi" w:cstheme="majorBidi"/>
      <w:color w:val="2E74B5" w:themeColor="accent1" w:themeShade="BF"/>
    </w:rPr>
  </w:style>
  <w:style w:type="character" w:customStyle="1" w:styleId="hlfld-title">
    <w:name w:val="hlfld-title"/>
    <w:basedOn w:val="DefaultParagraphFont"/>
    <w:rsid w:val="00E44F8D"/>
  </w:style>
  <w:style w:type="character" w:customStyle="1" w:styleId="hlfld-contribauthor">
    <w:name w:val="hlfld-contribauthor"/>
    <w:basedOn w:val="DefaultParagraphFont"/>
    <w:rsid w:val="00E44F8D"/>
  </w:style>
  <w:style w:type="character" w:customStyle="1" w:styleId="epub-sectiontitle">
    <w:name w:val="epub-section__title"/>
    <w:basedOn w:val="DefaultParagraphFont"/>
    <w:rsid w:val="00E44F8D"/>
  </w:style>
  <w:style w:type="character" w:customStyle="1" w:styleId="dot-separator">
    <w:name w:val="dot-separator"/>
    <w:basedOn w:val="DefaultParagraphFont"/>
    <w:rsid w:val="00E44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6648">
      <w:bodyDiv w:val="1"/>
      <w:marLeft w:val="0"/>
      <w:marRight w:val="0"/>
      <w:marTop w:val="0"/>
      <w:marBottom w:val="0"/>
      <w:divBdr>
        <w:top w:val="none" w:sz="0" w:space="0" w:color="auto"/>
        <w:left w:val="none" w:sz="0" w:space="0" w:color="auto"/>
        <w:bottom w:val="none" w:sz="0" w:space="0" w:color="auto"/>
        <w:right w:val="none" w:sz="0" w:space="0" w:color="auto"/>
      </w:divBdr>
    </w:div>
    <w:div w:id="204605387">
      <w:bodyDiv w:val="1"/>
      <w:marLeft w:val="0"/>
      <w:marRight w:val="0"/>
      <w:marTop w:val="0"/>
      <w:marBottom w:val="0"/>
      <w:divBdr>
        <w:top w:val="none" w:sz="0" w:space="0" w:color="auto"/>
        <w:left w:val="none" w:sz="0" w:space="0" w:color="auto"/>
        <w:bottom w:val="none" w:sz="0" w:space="0" w:color="auto"/>
        <w:right w:val="none" w:sz="0" w:space="0" w:color="auto"/>
      </w:divBdr>
    </w:div>
    <w:div w:id="431900805">
      <w:bodyDiv w:val="1"/>
      <w:marLeft w:val="0"/>
      <w:marRight w:val="0"/>
      <w:marTop w:val="0"/>
      <w:marBottom w:val="0"/>
      <w:divBdr>
        <w:top w:val="none" w:sz="0" w:space="0" w:color="auto"/>
        <w:left w:val="none" w:sz="0" w:space="0" w:color="auto"/>
        <w:bottom w:val="none" w:sz="0" w:space="0" w:color="auto"/>
        <w:right w:val="none" w:sz="0" w:space="0" w:color="auto"/>
      </w:divBdr>
    </w:div>
    <w:div w:id="446196875">
      <w:bodyDiv w:val="1"/>
      <w:marLeft w:val="0"/>
      <w:marRight w:val="0"/>
      <w:marTop w:val="0"/>
      <w:marBottom w:val="0"/>
      <w:divBdr>
        <w:top w:val="none" w:sz="0" w:space="0" w:color="auto"/>
        <w:left w:val="none" w:sz="0" w:space="0" w:color="auto"/>
        <w:bottom w:val="none" w:sz="0" w:space="0" w:color="auto"/>
        <w:right w:val="none" w:sz="0" w:space="0" w:color="auto"/>
      </w:divBdr>
    </w:div>
    <w:div w:id="539367202">
      <w:bodyDiv w:val="1"/>
      <w:marLeft w:val="0"/>
      <w:marRight w:val="0"/>
      <w:marTop w:val="0"/>
      <w:marBottom w:val="0"/>
      <w:divBdr>
        <w:top w:val="none" w:sz="0" w:space="0" w:color="auto"/>
        <w:left w:val="none" w:sz="0" w:space="0" w:color="auto"/>
        <w:bottom w:val="none" w:sz="0" w:space="0" w:color="auto"/>
        <w:right w:val="none" w:sz="0" w:space="0" w:color="auto"/>
      </w:divBdr>
    </w:div>
    <w:div w:id="733429441">
      <w:bodyDiv w:val="1"/>
      <w:marLeft w:val="0"/>
      <w:marRight w:val="0"/>
      <w:marTop w:val="0"/>
      <w:marBottom w:val="0"/>
      <w:divBdr>
        <w:top w:val="none" w:sz="0" w:space="0" w:color="auto"/>
        <w:left w:val="none" w:sz="0" w:space="0" w:color="auto"/>
        <w:bottom w:val="none" w:sz="0" w:space="0" w:color="auto"/>
        <w:right w:val="none" w:sz="0" w:space="0" w:color="auto"/>
      </w:divBdr>
    </w:div>
    <w:div w:id="967660525">
      <w:bodyDiv w:val="1"/>
      <w:marLeft w:val="0"/>
      <w:marRight w:val="0"/>
      <w:marTop w:val="0"/>
      <w:marBottom w:val="0"/>
      <w:divBdr>
        <w:top w:val="none" w:sz="0" w:space="0" w:color="auto"/>
        <w:left w:val="none" w:sz="0" w:space="0" w:color="auto"/>
        <w:bottom w:val="none" w:sz="0" w:space="0" w:color="auto"/>
        <w:right w:val="none" w:sz="0" w:space="0" w:color="auto"/>
      </w:divBdr>
    </w:div>
    <w:div w:id="1198350921">
      <w:bodyDiv w:val="1"/>
      <w:marLeft w:val="0"/>
      <w:marRight w:val="0"/>
      <w:marTop w:val="0"/>
      <w:marBottom w:val="0"/>
      <w:divBdr>
        <w:top w:val="none" w:sz="0" w:space="0" w:color="auto"/>
        <w:left w:val="none" w:sz="0" w:space="0" w:color="auto"/>
        <w:bottom w:val="none" w:sz="0" w:space="0" w:color="auto"/>
        <w:right w:val="none" w:sz="0" w:space="0" w:color="auto"/>
      </w:divBdr>
    </w:div>
    <w:div w:id="1204437304">
      <w:bodyDiv w:val="1"/>
      <w:marLeft w:val="0"/>
      <w:marRight w:val="0"/>
      <w:marTop w:val="0"/>
      <w:marBottom w:val="0"/>
      <w:divBdr>
        <w:top w:val="none" w:sz="0" w:space="0" w:color="auto"/>
        <w:left w:val="none" w:sz="0" w:space="0" w:color="auto"/>
        <w:bottom w:val="none" w:sz="0" w:space="0" w:color="auto"/>
        <w:right w:val="none" w:sz="0" w:space="0" w:color="auto"/>
      </w:divBdr>
    </w:div>
    <w:div w:id="1372535782">
      <w:bodyDiv w:val="1"/>
      <w:marLeft w:val="0"/>
      <w:marRight w:val="0"/>
      <w:marTop w:val="0"/>
      <w:marBottom w:val="0"/>
      <w:divBdr>
        <w:top w:val="none" w:sz="0" w:space="0" w:color="auto"/>
        <w:left w:val="none" w:sz="0" w:space="0" w:color="auto"/>
        <w:bottom w:val="none" w:sz="0" w:space="0" w:color="auto"/>
        <w:right w:val="none" w:sz="0" w:space="0" w:color="auto"/>
      </w:divBdr>
      <w:divsChild>
        <w:div w:id="425659238">
          <w:marLeft w:val="0"/>
          <w:marRight w:val="0"/>
          <w:marTop w:val="0"/>
          <w:marBottom w:val="0"/>
          <w:divBdr>
            <w:top w:val="none" w:sz="0" w:space="0" w:color="auto"/>
            <w:left w:val="none" w:sz="0" w:space="0" w:color="auto"/>
            <w:bottom w:val="none" w:sz="0" w:space="0" w:color="auto"/>
            <w:right w:val="none" w:sz="0" w:space="0" w:color="auto"/>
          </w:divBdr>
        </w:div>
        <w:div w:id="1214807189">
          <w:marLeft w:val="0"/>
          <w:marRight w:val="0"/>
          <w:marTop w:val="0"/>
          <w:marBottom w:val="0"/>
          <w:divBdr>
            <w:top w:val="none" w:sz="0" w:space="0" w:color="auto"/>
            <w:left w:val="none" w:sz="0" w:space="0" w:color="auto"/>
            <w:bottom w:val="none" w:sz="0" w:space="0" w:color="auto"/>
            <w:right w:val="none" w:sz="0" w:space="0" w:color="auto"/>
          </w:divBdr>
        </w:div>
        <w:div w:id="1235897352">
          <w:marLeft w:val="0"/>
          <w:marRight w:val="0"/>
          <w:marTop w:val="0"/>
          <w:marBottom w:val="0"/>
          <w:divBdr>
            <w:top w:val="none" w:sz="0" w:space="0" w:color="auto"/>
            <w:left w:val="none" w:sz="0" w:space="0" w:color="auto"/>
            <w:bottom w:val="none" w:sz="0" w:space="0" w:color="auto"/>
            <w:right w:val="none" w:sz="0" w:space="0" w:color="auto"/>
          </w:divBdr>
          <w:divsChild>
            <w:div w:id="197396953">
              <w:marLeft w:val="0"/>
              <w:marRight w:val="0"/>
              <w:marTop w:val="0"/>
              <w:marBottom w:val="0"/>
              <w:divBdr>
                <w:top w:val="none" w:sz="0" w:space="0" w:color="auto"/>
                <w:left w:val="none" w:sz="0" w:space="0" w:color="auto"/>
                <w:bottom w:val="none" w:sz="0" w:space="0" w:color="auto"/>
                <w:right w:val="none" w:sz="0" w:space="0" w:color="auto"/>
              </w:divBdr>
            </w:div>
          </w:divsChild>
        </w:div>
        <w:div w:id="128323414">
          <w:marLeft w:val="0"/>
          <w:marRight w:val="0"/>
          <w:marTop w:val="0"/>
          <w:marBottom w:val="0"/>
          <w:divBdr>
            <w:top w:val="none" w:sz="0" w:space="0" w:color="auto"/>
            <w:left w:val="none" w:sz="0" w:space="0" w:color="auto"/>
            <w:bottom w:val="none" w:sz="0" w:space="0" w:color="auto"/>
            <w:right w:val="none" w:sz="0" w:space="0" w:color="auto"/>
          </w:divBdr>
          <w:divsChild>
            <w:div w:id="1008094779">
              <w:marLeft w:val="0"/>
              <w:marRight w:val="0"/>
              <w:marTop w:val="0"/>
              <w:marBottom w:val="0"/>
              <w:divBdr>
                <w:top w:val="none" w:sz="0" w:space="0" w:color="auto"/>
                <w:left w:val="none" w:sz="0" w:space="0" w:color="auto"/>
                <w:bottom w:val="none" w:sz="0" w:space="0" w:color="auto"/>
                <w:right w:val="none" w:sz="0" w:space="0" w:color="auto"/>
              </w:divBdr>
            </w:div>
            <w:div w:id="14575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6859">
      <w:bodyDiv w:val="1"/>
      <w:marLeft w:val="0"/>
      <w:marRight w:val="0"/>
      <w:marTop w:val="0"/>
      <w:marBottom w:val="0"/>
      <w:divBdr>
        <w:top w:val="none" w:sz="0" w:space="0" w:color="auto"/>
        <w:left w:val="none" w:sz="0" w:space="0" w:color="auto"/>
        <w:bottom w:val="none" w:sz="0" w:space="0" w:color="auto"/>
        <w:right w:val="none" w:sz="0" w:space="0" w:color="auto"/>
      </w:divBdr>
    </w:div>
    <w:div w:id="1439639560">
      <w:bodyDiv w:val="1"/>
      <w:marLeft w:val="0"/>
      <w:marRight w:val="0"/>
      <w:marTop w:val="0"/>
      <w:marBottom w:val="0"/>
      <w:divBdr>
        <w:top w:val="none" w:sz="0" w:space="0" w:color="auto"/>
        <w:left w:val="none" w:sz="0" w:space="0" w:color="auto"/>
        <w:bottom w:val="none" w:sz="0" w:space="0" w:color="auto"/>
        <w:right w:val="none" w:sz="0" w:space="0" w:color="auto"/>
      </w:divBdr>
    </w:div>
    <w:div w:id="1458720383">
      <w:bodyDiv w:val="1"/>
      <w:marLeft w:val="0"/>
      <w:marRight w:val="0"/>
      <w:marTop w:val="0"/>
      <w:marBottom w:val="0"/>
      <w:divBdr>
        <w:top w:val="none" w:sz="0" w:space="0" w:color="auto"/>
        <w:left w:val="none" w:sz="0" w:space="0" w:color="auto"/>
        <w:bottom w:val="none" w:sz="0" w:space="0" w:color="auto"/>
        <w:right w:val="none" w:sz="0" w:space="0" w:color="auto"/>
      </w:divBdr>
    </w:div>
    <w:div w:id="1751350308">
      <w:bodyDiv w:val="1"/>
      <w:marLeft w:val="0"/>
      <w:marRight w:val="0"/>
      <w:marTop w:val="0"/>
      <w:marBottom w:val="0"/>
      <w:divBdr>
        <w:top w:val="none" w:sz="0" w:space="0" w:color="auto"/>
        <w:left w:val="none" w:sz="0" w:space="0" w:color="auto"/>
        <w:bottom w:val="none" w:sz="0" w:space="0" w:color="auto"/>
        <w:right w:val="none" w:sz="0" w:space="0" w:color="auto"/>
      </w:divBdr>
    </w:div>
    <w:div w:id="1760910746">
      <w:bodyDiv w:val="1"/>
      <w:marLeft w:val="0"/>
      <w:marRight w:val="0"/>
      <w:marTop w:val="0"/>
      <w:marBottom w:val="0"/>
      <w:divBdr>
        <w:top w:val="none" w:sz="0" w:space="0" w:color="auto"/>
        <w:left w:val="none" w:sz="0" w:space="0" w:color="auto"/>
        <w:bottom w:val="none" w:sz="0" w:space="0" w:color="auto"/>
        <w:right w:val="none" w:sz="0" w:space="0" w:color="auto"/>
      </w:divBdr>
    </w:div>
    <w:div w:id="1834367847">
      <w:bodyDiv w:val="1"/>
      <w:marLeft w:val="0"/>
      <w:marRight w:val="0"/>
      <w:marTop w:val="0"/>
      <w:marBottom w:val="0"/>
      <w:divBdr>
        <w:top w:val="none" w:sz="0" w:space="0" w:color="auto"/>
        <w:left w:val="none" w:sz="0" w:space="0" w:color="auto"/>
        <w:bottom w:val="none" w:sz="0" w:space="0" w:color="auto"/>
        <w:right w:val="none" w:sz="0" w:space="0" w:color="auto"/>
      </w:divBdr>
    </w:div>
    <w:div w:id="1873640882">
      <w:bodyDiv w:val="1"/>
      <w:marLeft w:val="0"/>
      <w:marRight w:val="0"/>
      <w:marTop w:val="0"/>
      <w:marBottom w:val="0"/>
      <w:divBdr>
        <w:top w:val="none" w:sz="0" w:space="0" w:color="auto"/>
        <w:left w:val="none" w:sz="0" w:space="0" w:color="auto"/>
        <w:bottom w:val="none" w:sz="0" w:space="0" w:color="auto"/>
        <w:right w:val="none" w:sz="0" w:space="0" w:color="auto"/>
      </w:divBdr>
    </w:div>
    <w:div w:id="1906841602">
      <w:bodyDiv w:val="1"/>
      <w:marLeft w:val="0"/>
      <w:marRight w:val="0"/>
      <w:marTop w:val="0"/>
      <w:marBottom w:val="0"/>
      <w:divBdr>
        <w:top w:val="none" w:sz="0" w:space="0" w:color="auto"/>
        <w:left w:val="none" w:sz="0" w:space="0" w:color="auto"/>
        <w:bottom w:val="none" w:sz="0" w:space="0" w:color="auto"/>
        <w:right w:val="none" w:sz="0" w:space="0" w:color="auto"/>
      </w:divBdr>
    </w:div>
    <w:div w:id="202023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eek.eu/training/creative-coding-with-python" TargetMode="External"/><Relationship Id="rId13" Type="http://schemas.openxmlformats.org/officeDocument/2006/relationships/hyperlink" Target="https://www.edx.org/school/w3cx" TargetMode="External"/><Relationship Id="rId18" Type="http://schemas.openxmlformats.org/officeDocument/2006/relationships/hyperlink" Target="https://www.bcs.org" TargetMode="External"/><Relationship Id="rId26" Type="http://schemas.openxmlformats.org/officeDocument/2006/relationships/hyperlink" Target="https://dl.acm.org/profile/81100603132" TargetMode="External"/><Relationship Id="rId3" Type="http://schemas.openxmlformats.org/officeDocument/2006/relationships/styles" Target="styles.xml"/><Relationship Id="rId21" Type="http://schemas.openxmlformats.org/officeDocument/2006/relationships/hyperlink" Target="https://www.cs4strust.org.nz" TargetMode="External"/><Relationship Id="rId34"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projects.raspberrypi.org/en/codeclub" TargetMode="External"/><Relationship Id="rId17" Type="http://schemas.openxmlformats.org/officeDocument/2006/relationships/hyperlink" Target="https://www.digitalschoolhouse.org.uk" TargetMode="External"/><Relationship Id="rId25" Type="http://schemas.openxmlformats.org/officeDocument/2006/relationships/hyperlink" Target="https://dl.acm.org/doi/10.1145/3364510.3364517" TargetMode="External"/><Relationship Id="rId33"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raspberrypi.org" TargetMode="External"/><Relationship Id="rId20" Type="http://schemas.openxmlformats.org/officeDocument/2006/relationships/hyperlink" Target="file:///\\Diskstation2\QuartexPascal\EmbarcaderoSupportForDelphi\https\www.csanz.ac.nz" TargetMode="External"/><Relationship Id="rId29" Type="http://schemas.openxmlformats.org/officeDocument/2006/relationships/hyperlink" Target="https://dl.acm.org/profile/815553370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lab.com/wp-content/media/2018/09/karel.pdf" TargetMode="External"/><Relationship Id="rId24" Type="http://schemas.openxmlformats.org/officeDocument/2006/relationships/image" Target="media/image1.png"/><Relationship Id="rId32" Type="http://schemas.openxmlformats.org/officeDocument/2006/relationships/hyperlink" Target="https://doi.org/10.1145/3364510.3364517" TargetMode="External"/><Relationship Id="rId5" Type="http://schemas.openxmlformats.org/officeDocument/2006/relationships/webSettings" Target="webSettings.xml"/><Relationship Id="rId15" Type="http://schemas.openxmlformats.org/officeDocument/2006/relationships/hyperlink" Target="https://www.computingatschool.org.uk" TargetMode="External"/><Relationship Id="rId23" Type="http://schemas.openxmlformats.org/officeDocument/2006/relationships/hyperlink" Target="https://www.onlinegdb.com/" TargetMode="External"/><Relationship Id="rId28" Type="http://schemas.openxmlformats.org/officeDocument/2006/relationships/image" Target="media/image2.jpeg"/><Relationship Id="rId36" Type="http://schemas.openxmlformats.org/officeDocument/2006/relationships/theme" Target="theme/theme1.xml"/><Relationship Id="rId10" Type="http://schemas.openxmlformats.org/officeDocument/2006/relationships/hyperlink" Target="https://blogs.kcl.ac.uk/proged/category/software-tools/stride/" TargetMode="External"/><Relationship Id="rId19" Type="http://schemas.openxmlformats.org/officeDocument/2006/relationships/hyperlink" Target="https://csteachers.org/" TargetMode="External"/><Relationship Id="rId31" Type="http://schemas.openxmlformats.org/officeDocument/2006/relationships/hyperlink" Target="https://dl.acm.org/doi/proceedings/10.1145/3364510" TargetMode="External"/><Relationship Id="rId4" Type="http://schemas.openxmlformats.org/officeDocument/2006/relationships/settings" Target="settings.xml"/><Relationship Id="rId9" Type="http://schemas.openxmlformats.org/officeDocument/2006/relationships/hyperlink" Target="https://www.greenfoot.org/door" TargetMode="External"/><Relationship Id="rId14" Type="http://schemas.openxmlformats.org/officeDocument/2006/relationships/hyperlink" Target="https://edu.google.co.uk/resources/programs/exploring-computational-thinking/index.html" TargetMode="External"/><Relationship Id="rId22" Type="http://schemas.openxmlformats.org/officeDocument/2006/relationships/hyperlink" Target="https://pascalabc.net/en/" TargetMode="External"/><Relationship Id="rId27" Type="http://schemas.openxmlformats.org/officeDocument/2006/relationships/hyperlink" Target="https://dl.acm.org/profile/81493659866" TargetMode="External"/><Relationship Id="rId30" Type="http://schemas.openxmlformats.org/officeDocument/2006/relationships/hyperlink" Target="https://dl.acm.org/profile/9965935014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10222-99B5-4E66-97B8-50F25717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drbond</dc:creator>
  <cp:keywords/>
  <dc:description/>
  <cp:lastModifiedBy>drbond</cp:lastModifiedBy>
  <cp:revision>9</cp:revision>
  <dcterms:created xsi:type="dcterms:W3CDTF">2024-05-31T16:55:00Z</dcterms:created>
  <dcterms:modified xsi:type="dcterms:W3CDTF">2024-08-22T17:32:00Z</dcterms:modified>
</cp:coreProperties>
</file>