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Students will choose 1 project to be a part of for 12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Mobile Apps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Corona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Mobile Games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Angry Birds knock off  - Corona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Endless Skateboarder - Corona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Match 3 game - Corona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Platformer - Corona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VR Game?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Cinematics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University of Lincoln knockoff  (emphasizes After Effects/Green Screen)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Unity based animation scene  (emphasizes animation, game camera work, lighting)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Personalized Recruitment Video (emphasizes compositing, camera work, tracking)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Parody Video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