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Avg Score: sum(raw_scores that project) / len(project judges)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Rank:  based abg score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Z-score :  (average(raw_score for that project) - all raws scores of judges who are in that project) / standard deviation of all raws scores of judges who are in that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Scaled score:  minimum =  minimum of avg 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Maximum = max of avg score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Rangeval =  maximum - minimum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Scaled Score = ((project avg score - minimum)/rangeval)*25 +25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Scaled Z score :  minimum =  minimum of z- score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Maximum = max of z- score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Rangeval =  maximum - minimum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Scaled Score = ((project z-score - minimum)/rangeval)*25 +25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Scaled rank =  initially put ‘0’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Isef-score =  (scaled score +  scaled rank + Scaled Z score) -50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Isef-rank = based isef-score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