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38.png" ContentType="image/png"/>
  <Override PartName="/word/media/rId22.png" ContentType="image/png"/>
  <Override PartName="/word/media/rId23.png" ContentType="image/png"/>
  <Override PartName="/word/media/rId25.png" ContentType="image/png"/>
  <Override PartName="/word/media/rId26.png" ContentType="image/png"/>
  <Override PartName="/word/media/rId27.png" ContentType="image/png"/>
  <Override PartName="/word/media/rId28.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Electoral</w:t>
      </w:r>
      <w:r>
        <w:t xml:space="preserve"> </w:t>
      </w:r>
      <w:r>
        <w:t xml:space="preserve">Turnout</w:t>
      </w:r>
    </w:p>
    <w:p>
      <w:pPr>
        <w:pStyle w:val="Author"/>
      </w:pPr>
      <w:r>
        <w:t xml:space="preserve">Ross</w:t>
      </w:r>
      <w:r>
        <w:t xml:space="preserve"> </w:t>
      </w:r>
      <w:r>
        <w:t xml:space="preserve">Campbell,</w:t>
      </w:r>
      <w:r>
        <w:t xml:space="preserve"> </w:t>
      </w:r>
      <w:r>
        <w:t xml:space="preserve">PhD</w:t>
      </w:r>
    </w:p>
    <w:p>
      <w:pPr>
        <w:pStyle w:val="Date"/>
      </w:pPr>
      <w:r>
        <w:t xml:space="preserve">05</w:t>
      </w:r>
      <w:r>
        <w:t xml:space="preserve"> </w:t>
      </w:r>
      <w:r>
        <w:t xml:space="preserve">October</w:t>
      </w:r>
      <w:r>
        <w:t xml:space="preserve"> </w:t>
      </w:r>
      <w:r>
        <w:t xml:space="preserve">2020</w:t>
      </w:r>
    </w:p>
    <w:p>
      <w:pPr>
        <w:pStyle w:val="Heading2"/>
      </w:pPr>
      <w:bookmarkStart w:id="20" w:name="introduction"/>
      <w:r>
        <w:t xml:space="preserve">Introduction</w:t>
      </w:r>
      <w:bookmarkEnd w:id="20"/>
    </w:p>
    <w:p>
      <w:pPr>
        <w:pStyle w:val="FirstParagraph"/>
      </w:pPr>
      <w:r>
        <w:t xml:space="preserve">This document provides the tables and graphs for the lab session on Electoral Turnout. In the introductory sessions to this module, we’ve recognised that although this is an important form of participation, studies suggest electoral turnout is in decline. Are these fears justified? Does the evidence fit the</w:t>
      </w:r>
      <w:r>
        <w:t xml:space="preserve"> </w:t>
      </w:r>
      <w:r>
        <w:t xml:space="preserve">“</w:t>
      </w:r>
      <w:r>
        <w:t xml:space="preserve">facts</w:t>
      </w:r>
      <w:r>
        <w:t xml:space="preserve">”</w:t>
      </w:r>
      <w:r>
        <w:t xml:space="preserve">? These are the key questions we answered in the</w:t>
      </w:r>
      <w:r>
        <w:t xml:space="preserve"> </w:t>
      </w:r>
      <w:r>
        <w:rPr>
          <w:b/>
        </w:rPr>
        <w:t xml:space="preserve">second</w:t>
      </w:r>
      <w:r>
        <w:t xml:space="preserve"> </w:t>
      </w:r>
      <w:r>
        <w:t xml:space="preserve">lab. The exercises enabled us to give evidence-based answers that went directly to the data itself. They are provided here for you to consolidate your knowledge.</w:t>
      </w:r>
    </w:p>
    <w:p>
      <w:pPr>
        <w:pStyle w:val="Heading3"/>
      </w:pPr>
      <w:bookmarkStart w:id="21" w:name="turnout-in-europe"/>
      <w:r>
        <w:t xml:space="preserve">Turnout in Europe</w:t>
      </w:r>
      <w:bookmarkEnd w:id="21"/>
    </w:p>
    <w:p>
      <w:pPr>
        <w:pStyle w:val="FirstParagraph"/>
      </w:pPr>
      <w:r>
        <w:t xml:space="preserve">We start by looking at turnout across our six democracies</w:t>
      </w:r>
      <w:r>
        <w:t xml:space="preserve"> </w:t>
      </w:r>
      <w:r>
        <w:rPr>
          <w:i/>
        </w:rPr>
        <w:t xml:space="preserve">combined</w:t>
      </w:r>
      <w:r>
        <w:t xml:space="preserve">: (Austria, Switzerland, France, Germany, U.K. and the Netherlands). What are the overall levels of participation? They are provided below:</w:t>
      </w:r>
    </w:p>
    <w:p>
      <w:pPr>
        <w:pStyle w:val="TableCaption"/>
      </w:pPr>
      <w:r>
        <w:t xml:space="preserve">Electoral Turnout in European Democracies</w:t>
      </w:r>
    </w:p>
    <w:tbl>
      <w:tblPr>
        <w:tblStyle w:val="Table"/>
        <w:tblW w:type="pct" w:w="0.0"/>
        <w:tblLook w:firstRow="1"/>
        <w:tblCaption w:val="Electoral Turnout in European Democracies"/>
      </w:tblPr>
      <w:tblGrid/>
      <w:tr>
        <w:trPr>
          <w:cnfStyle w:firstRow="1"/>
        </w:trPr>
        <w:tc>
          <w:tcPr>
            <w:tcBorders>
              <w:bottom w:val="single"/>
            </w:tcBorders>
            <w:vAlign w:val="bottom"/>
          </w:tcPr>
          <w:p>
            <w:pPr>
              <w:pStyle w:val="Compact"/>
              <w:jc w:val="left"/>
            </w:pPr>
            <w:r>
              <w:t xml:space="preserve">voted</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left"/>
            </w:pPr>
            <w:r>
              <w:t xml:space="preserve">did not vote</w:t>
            </w:r>
          </w:p>
        </w:tc>
        <w:tc>
          <w:p>
            <w:pPr>
              <w:pStyle w:val="Compact"/>
              <w:jc w:val="center"/>
            </w:pPr>
            <w:r>
              <w:t xml:space="preserve">2717</w:t>
            </w:r>
          </w:p>
        </w:tc>
        <w:tc>
          <w:p>
            <w:pPr>
              <w:pStyle w:val="Compact"/>
              <w:jc w:val="center"/>
            </w:pPr>
            <w:r>
              <w:t xml:space="preserve">24.2</w:t>
            </w:r>
          </w:p>
        </w:tc>
      </w:tr>
      <w:tr>
        <w:tc>
          <w:p>
            <w:pPr>
              <w:pStyle w:val="Compact"/>
              <w:jc w:val="left"/>
            </w:pPr>
            <w:r>
              <w:t xml:space="preserve">voted</w:t>
            </w:r>
          </w:p>
        </w:tc>
        <w:tc>
          <w:p>
            <w:pPr>
              <w:pStyle w:val="Compact"/>
              <w:jc w:val="center"/>
            </w:pPr>
            <w:r>
              <w:t xml:space="preserve">8511</w:t>
            </w:r>
          </w:p>
        </w:tc>
        <w:tc>
          <w:p>
            <w:pPr>
              <w:pStyle w:val="Compact"/>
              <w:jc w:val="center"/>
            </w:pPr>
            <w:r>
              <w:t xml:space="preserve">75.8</w:t>
            </w:r>
          </w:p>
        </w:tc>
      </w:tr>
    </w:tbl>
    <w:p>
      <w:pPr>
        <w:pStyle w:val="BodyText"/>
      </w:pPr>
      <w:r>
        <w:t xml:space="preserve">We develop this further, breaking the figures down for the six countries:</w:t>
      </w:r>
    </w:p>
    <w:p>
      <w:pPr>
        <w:pStyle w:val="TableCaption"/>
      </w:pPr>
      <w:r>
        <w:t xml:space="preserve">Electoral Turnout in European Democracies</w:t>
      </w:r>
    </w:p>
    <w:tbl>
      <w:tblPr>
        <w:tblStyle w:val="Table"/>
        <w:tblW w:type="pct" w:w="0.0"/>
        <w:tblLook w:firstRow="1"/>
        <w:tblCaption w:val="Electoral Turnout in European Democracies"/>
      </w:tblPr>
      <w:tblGrid/>
      <w:tr>
        <w:trPr>
          <w:cnfStyle w:firstRow="1"/>
        </w:trPr>
        <w:tc>
          <w:tcPr>
            <w:tcBorders>
              <w:bottom w:val="single"/>
            </w:tcBorders>
            <w:vAlign w:val="bottom"/>
          </w:tcPr>
          <w:p>
            <w:pPr>
              <w:pStyle w:val="Compact"/>
              <w:jc w:val="center"/>
            </w:pPr>
            <w:r>
              <w:t xml:space="preserve">Country</w:t>
            </w:r>
          </w:p>
        </w:tc>
        <w:tc>
          <w:tcPr>
            <w:tcBorders>
              <w:bottom w:val="single"/>
            </w:tcBorders>
            <w:vAlign w:val="bottom"/>
          </w:tcPr>
          <w:p>
            <w:pPr>
              <w:pStyle w:val="Compact"/>
              <w:jc w:val="center"/>
            </w:pPr>
            <w:r>
              <w:t xml:space="preserve">Voted</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center"/>
            </w:pPr>
            <w:r>
              <w:t xml:space="preserve">Austria</w:t>
            </w:r>
          </w:p>
        </w:tc>
        <w:tc>
          <w:p>
            <w:pPr>
              <w:pStyle w:val="Compact"/>
              <w:jc w:val="center"/>
            </w:pPr>
            <w:r>
              <w:t xml:space="preserve">did not vote</w:t>
            </w:r>
          </w:p>
        </w:tc>
        <w:tc>
          <w:p>
            <w:pPr>
              <w:pStyle w:val="Compact"/>
              <w:jc w:val="center"/>
            </w:pPr>
            <w:r>
              <w:t xml:space="preserve">381</w:t>
            </w:r>
          </w:p>
        </w:tc>
        <w:tc>
          <w:p>
            <w:pPr>
              <w:pStyle w:val="Compact"/>
              <w:jc w:val="center"/>
            </w:pPr>
            <w:r>
              <w:t xml:space="preserve">22.8</w:t>
            </w:r>
          </w:p>
        </w:tc>
      </w:tr>
      <w:tr>
        <w:tc>
          <w:p>
            <w:pPr>
              <w:pStyle w:val="Compact"/>
              <w:jc w:val="center"/>
            </w:pPr>
            <w:r>
              <w:t xml:space="preserve">Austria</w:t>
            </w:r>
          </w:p>
        </w:tc>
        <w:tc>
          <w:p>
            <w:pPr>
              <w:pStyle w:val="Compact"/>
              <w:jc w:val="center"/>
            </w:pPr>
            <w:r>
              <w:t xml:space="preserve">voted</w:t>
            </w:r>
          </w:p>
        </w:tc>
        <w:tc>
          <w:p>
            <w:pPr>
              <w:pStyle w:val="Compact"/>
              <w:jc w:val="center"/>
            </w:pPr>
            <w:r>
              <w:t xml:space="preserve">1289</w:t>
            </w:r>
          </w:p>
        </w:tc>
        <w:tc>
          <w:p>
            <w:pPr>
              <w:pStyle w:val="Compact"/>
              <w:jc w:val="center"/>
            </w:pPr>
            <w:r>
              <w:t xml:space="preserve">77.2</w:t>
            </w:r>
          </w:p>
        </w:tc>
      </w:tr>
      <w:tr>
        <w:tc>
          <w:p>
            <w:pPr>
              <w:pStyle w:val="Compact"/>
              <w:jc w:val="center"/>
            </w:pPr>
            <w:r>
              <w:t xml:space="preserve">Switzerland</w:t>
            </w:r>
          </w:p>
        </w:tc>
        <w:tc>
          <w:p>
            <w:pPr>
              <w:pStyle w:val="Compact"/>
              <w:jc w:val="center"/>
            </w:pPr>
            <w:r>
              <w:t xml:space="preserve">did not vote</w:t>
            </w:r>
          </w:p>
        </w:tc>
        <w:tc>
          <w:p>
            <w:pPr>
              <w:pStyle w:val="Compact"/>
              <w:jc w:val="center"/>
            </w:pPr>
            <w:r>
              <w:t xml:space="preserve">373</w:t>
            </w:r>
          </w:p>
        </w:tc>
        <w:tc>
          <w:p>
            <w:pPr>
              <w:pStyle w:val="Compact"/>
              <w:jc w:val="center"/>
            </w:pPr>
            <w:r>
              <w:t xml:space="preserve">32.6</w:t>
            </w:r>
          </w:p>
        </w:tc>
      </w:tr>
      <w:tr>
        <w:tc>
          <w:p>
            <w:pPr>
              <w:pStyle w:val="Compact"/>
              <w:jc w:val="center"/>
            </w:pPr>
            <w:r>
              <w:t xml:space="preserve">Switzerland</w:t>
            </w:r>
          </w:p>
        </w:tc>
        <w:tc>
          <w:p>
            <w:pPr>
              <w:pStyle w:val="Compact"/>
              <w:jc w:val="center"/>
            </w:pPr>
            <w:r>
              <w:t xml:space="preserve">voted</w:t>
            </w:r>
          </w:p>
        </w:tc>
        <w:tc>
          <w:p>
            <w:pPr>
              <w:pStyle w:val="Compact"/>
              <w:jc w:val="center"/>
            </w:pPr>
            <w:r>
              <w:t xml:space="preserve">771</w:t>
            </w:r>
          </w:p>
        </w:tc>
        <w:tc>
          <w:p>
            <w:pPr>
              <w:pStyle w:val="Compact"/>
              <w:jc w:val="center"/>
            </w:pPr>
            <w:r>
              <w:t xml:space="preserve">67.4</w:t>
            </w:r>
          </w:p>
        </w:tc>
      </w:tr>
      <w:tr>
        <w:tc>
          <w:p>
            <w:pPr>
              <w:pStyle w:val="Compact"/>
              <w:jc w:val="center"/>
            </w:pPr>
            <w:r>
              <w:t xml:space="preserve">Germany</w:t>
            </w:r>
          </w:p>
        </w:tc>
        <w:tc>
          <w:p>
            <w:pPr>
              <w:pStyle w:val="Compact"/>
              <w:jc w:val="center"/>
            </w:pPr>
            <w:r>
              <w:t xml:space="preserve">did not vote</w:t>
            </w:r>
          </w:p>
        </w:tc>
        <w:tc>
          <w:p>
            <w:pPr>
              <w:pStyle w:val="Compact"/>
              <w:jc w:val="center"/>
            </w:pPr>
            <w:r>
              <w:t xml:space="preserve">462</w:t>
            </w:r>
          </w:p>
        </w:tc>
        <w:tc>
          <w:p>
            <w:pPr>
              <w:pStyle w:val="Compact"/>
              <w:jc w:val="center"/>
            </w:pPr>
            <w:r>
              <w:t xml:space="preserve">16.5</w:t>
            </w:r>
          </w:p>
        </w:tc>
      </w:tr>
      <w:tr>
        <w:tc>
          <w:p>
            <w:pPr>
              <w:pStyle w:val="Compact"/>
              <w:jc w:val="center"/>
            </w:pPr>
            <w:r>
              <w:t xml:space="preserve">Germany</w:t>
            </w:r>
          </w:p>
        </w:tc>
        <w:tc>
          <w:p>
            <w:pPr>
              <w:pStyle w:val="Compact"/>
              <w:jc w:val="center"/>
            </w:pPr>
            <w:r>
              <w:t xml:space="preserve">voted</w:t>
            </w:r>
          </w:p>
        </w:tc>
        <w:tc>
          <w:p>
            <w:pPr>
              <w:pStyle w:val="Compact"/>
              <w:jc w:val="center"/>
            </w:pPr>
            <w:r>
              <w:t xml:space="preserve">2344</w:t>
            </w:r>
          </w:p>
        </w:tc>
        <w:tc>
          <w:p>
            <w:pPr>
              <w:pStyle w:val="Compact"/>
              <w:jc w:val="center"/>
            </w:pPr>
            <w:r>
              <w:t xml:space="preserve">83.5</w:t>
            </w:r>
          </w:p>
        </w:tc>
      </w:tr>
      <w:tr>
        <w:tc>
          <w:p>
            <w:pPr>
              <w:pStyle w:val="Compact"/>
              <w:jc w:val="center"/>
            </w:pPr>
            <w:r>
              <w:t xml:space="preserve">France</w:t>
            </w:r>
          </w:p>
        </w:tc>
        <w:tc>
          <w:p>
            <w:pPr>
              <w:pStyle w:val="Compact"/>
              <w:jc w:val="center"/>
            </w:pPr>
            <w:r>
              <w:t xml:space="preserve">did not vote</w:t>
            </w:r>
          </w:p>
        </w:tc>
        <w:tc>
          <w:p>
            <w:pPr>
              <w:pStyle w:val="Compact"/>
              <w:jc w:val="center"/>
            </w:pPr>
            <w:r>
              <w:t xml:space="preserve">522</w:t>
            </w:r>
          </w:p>
        </w:tc>
        <w:tc>
          <w:p>
            <w:pPr>
              <w:pStyle w:val="Compact"/>
              <w:jc w:val="center"/>
            </w:pPr>
            <w:r>
              <w:t xml:space="preserve">31.1</w:t>
            </w:r>
          </w:p>
        </w:tc>
      </w:tr>
      <w:tr>
        <w:tc>
          <w:p>
            <w:pPr>
              <w:pStyle w:val="Compact"/>
              <w:jc w:val="center"/>
            </w:pPr>
            <w:r>
              <w:t xml:space="preserve">France</w:t>
            </w:r>
          </w:p>
        </w:tc>
        <w:tc>
          <w:p>
            <w:pPr>
              <w:pStyle w:val="Compact"/>
              <w:jc w:val="center"/>
            </w:pPr>
            <w:r>
              <w:t xml:space="preserve">voted</w:t>
            </w:r>
          </w:p>
        </w:tc>
        <w:tc>
          <w:p>
            <w:pPr>
              <w:pStyle w:val="Compact"/>
              <w:jc w:val="center"/>
            </w:pPr>
            <w:r>
              <w:t xml:space="preserve">1159</w:t>
            </w:r>
          </w:p>
        </w:tc>
        <w:tc>
          <w:p>
            <w:pPr>
              <w:pStyle w:val="Compact"/>
              <w:jc w:val="center"/>
            </w:pPr>
            <w:r>
              <w:t xml:space="preserve">68.9</w:t>
            </w:r>
          </w:p>
        </w:tc>
      </w:tr>
      <w:tr>
        <w:tc>
          <w:p>
            <w:pPr>
              <w:pStyle w:val="Compact"/>
              <w:jc w:val="center"/>
            </w:pPr>
            <w:r>
              <w:t xml:space="preserve">UK</w:t>
            </w:r>
          </w:p>
        </w:tc>
        <w:tc>
          <w:p>
            <w:pPr>
              <w:pStyle w:val="Compact"/>
              <w:jc w:val="center"/>
            </w:pPr>
            <w:r>
              <w:t xml:space="preserve">did not vote</w:t>
            </w:r>
          </w:p>
        </w:tc>
        <w:tc>
          <w:p>
            <w:pPr>
              <w:pStyle w:val="Compact"/>
              <w:jc w:val="center"/>
            </w:pPr>
            <w:r>
              <w:t xml:space="preserve">608</w:t>
            </w:r>
          </w:p>
        </w:tc>
        <w:tc>
          <w:p>
            <w:pPr>
              <w:pStyle w:val="Compact"/>
              <w:jc w:val="center"/>
            </w:pPr>
            <w:r>
              <w:t xml:space="preserve">28.5</w:t>
            </w:r>
          </w:p>
        </w:tc>
      </w:tr>
      <w:tr>
        <w:tc>
          <w:p>
            <w:pPr>
              <w:pStyle w:val="Compact"/>
              <w:jc w:val="center"/>
            </w:pPr>
            <w:r>
              <w:t xml:space="preserve">UK</w:t>
            </w:r>
          </w:p>
        </w:tc>
        <w:tc>
          <w:p>
            <w:pPr>
              <w:pStyle w:val="Compact"/>
              <w:jc w:val="center"/>
            </w:pPr>
            <w:r>
              <w:t xml:space="preserve">voted</w:t>
            </w:r>
          </w:p>
        </w:tc>
        <w:tc>
          <w:p>
            <w:pPr>
              <w:pStyle w:val="Compact"/>
              <w:jc w:val="center"/>
            </w:pPr>
            <w:r>
              <w:t xml:space="preserve">1525</w:t>
            </w:r>
          </w:p>
        </w:tc>
        <w:tc>
          <w:p>
            <w:pPr>
              <w:pStyle w:val="Compact"/>
              <w:jc w:val="center"/>
            </w:pPr>
            <w:r>
              <w:t xml:space="preserve">71.5</w:t>
            </w:r>
          </w:p>
        </w:tc>
      </w:tr>
      <w:tr>
        <w:tc>
          <w:p>
            <w:pPr>
              <w:pStyle w:val="Compact"/>
              <w:jc w:val="center"/>
            </w:pPr>
            <w:r>
              <w:t xml:space="preserve">Netherlands</w:t>
            </w:r>
          </w:p>
        </w:tc>
        <w:tc>
          <w:p>
            <w:pPr>
              <w:pStyle w:val="Compact"/>
              <w:jc w:val="center"/>
            </w:pPr>
            <w:r>
              <w:t xml:space="preserve">did not vote</w:t>
            </w:r>
          </w:p>
        </w:tc>
        <w:tc>
          <w:p>
            <w:pPr>
              <w:pStyle w:val="Compact"/>
              <w:jc w:val="center"/>
            </w:pPr>
            <w:r>
              <w:t xml:space="preserve">371</w:t>
            </w:r>
          </w:p>
        </w:tc>
        <w:tc>
          <w:p>
            <w:pPr>
              <w:pStyle w:val="Compact"/>
              <w:jc w:val="center"/>
            </w:pPr>
            <w:r>
              <w:t xml:space="preserve">20.7</w:t>
            </w:r>
          </w:p>
        </w:tc>
      </w:tr>
      <w:tr>
        <w:tc>
          <w:p>
            <w:pPr>
              <w:pStyle w:val="Compact"/>
              <w:jc w:val="center"/>
            </w:pPr>
            <w:r>
              <w:t xml:space="preserve">Netherlands</w:t>
            </w:r>
          </w:p>
        </w:tc>
        <w:tc>
          <w:p>
            <w:pPr>
              <w:pStyle w:val="Compact"/>
              <w:jc w:val="center"/>
            </w:pPr>
            <w:r>
              <w:t xml:space="preserve">voted</w:t>
            </w:r>
          </w:p>
        </w:tc>
        <w:tc>
          <w:p>
            <w:pPr>
              <w:pStyle w:val="Compact"/>
              <w:jc w:val="center"/>
            </w:pPr>
            <w:r>
              <w:t xml:space="preserve">1423</w:t>
            </w:r>
          </w:p>
        </w:tc>
        <w:tc>
          <w:p>
            <w:pPr>
              <w:pStyle w:val="Compact"/>
              <w:jc w:val="center"/>
            </w:pPr>
            <w:r>
              <w:t xml:space="preserve">79.3</w:t>
            </w:r>
          </w:p>
        </w:tc>
      </w:tr>
    </w:tbl>
    <w:p>
      <w:pPr>
        <w:pStyle w:val="BodyText"/>
      </w:pPr>
      <w:r>
        <w:t xml:space="preserve">We also presented this graphically to make it clear. Should you have difficulty seeing colour, I’ve included a black and white version along side it:</w:t>
      </w:r>
    </w:p>
    <w:p>
      <w:pPr>
        <w:pStyle w:val="BodyText"/>
      </w:pPr>
      <w:r>
        <w:drawing>
          <wp:inline>
            <wp:extent cx="5334000" cy="4267200"/>
            <wp:effectExtent b="0" l="0" r="0" t="0"/>
            <wp:docPr descr="" title="" id="1" name="Picture"/>
            <a:graphic>
              <a:graphicData uri="http://schemas.openxmlformats.org/drawingml/2006/picture">
                <pic:pic>
                  <pic:nvPicPr>
                    <pic:cNvPr descr="Lab_2_Voting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Lab_2_Voting_files/figure-docx/unnamed-chunk-3-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4" w:name="testing-theories-with-evidence"/>
      <w:r>
        <w:t xml:space="preserve">Testing Theories with evidence</w:t>
      </w:r>
      <w:bookmarkEnd w:id="24"/>
    </w:p>
    <w:p>
      <w:pPr>
        <w:pStyle w:val="FirstParagraph"/>
      </w:pPr>
      <w:r>
        <w:t xml:space="preserve">In the lab, we also looked at the evidence about our theories. Here are the outputs, beginning with</w:t>
      </w:r>
      <w:r>
        <w:t xml:space="preserve"> </w:t>
      </w:r>
      <w:r>
        <w:rPr>
          <w:b/>
        </w:rPr>
        <w:t xml:space="preserve">socio-economic</w:t>
      </w:r>
      <w:r>
        <w:t xml:space="preserve"> </w:t>
      </w:r>
      <w:r>
        <w:t xml:space="preserve">resources:</w:t>
      </w:r>
    </w:p>
    <w:p>
      <w:pPr>
        <w:pStyle w:val="TableCaption"/>
      </w:pPr>
      <w:r>
        <w:t xml:space="preserve">Education and Electoral Turnout</w:t>
      </w:r>
    </w:p>
    <w:tbl>
      <w:tblPr>
        <w:tblStyle w:val="Table"/>
        <w:tblW w:type="pct" w:w="0.0"/>
        <w:tblLook w:firstRow="1"/>
        <w:tblCaption w:val="Education and Electoral Turnout"/>
      </w:tblPr>
      <w:tblGrid/>
      <w:tr>
        <w:trPr>
          <w:cnfStyle w:firstRow="1"/>
        </w:trPr>
        <w:tc>
          <w:tcPr>
            <w:tcBorders>
              <w:bottom w:val="single"/>
            </w:tcBorders>
            <w:vAlign w:val="bottom"/>
          </w:tcPr>
          <w:p>
            <w:pPr>
              <w:pStyle w:val="Compact"/>
              <w:jc w:val="center"/>
            </w:pPr>
            <w:r>
              <w:t xml:space="preserve">Education</w:t>
            </w:r>
          </w:p>
        </w:tc>
        <w:tc>
          <w:tcPr>
            <w:tcBorders>
              <w:bottom w:val="single"/>
            </w:tcBorders>
            <w:vAlign w:val="bottom"/>
          </w:tcPr>
          <w:p>
            <w:pPr>
              <w:pStyle w:val="Compact"/>
              <w:jc w:val="center"/>
            </w:pPr>
            <w:r>
              <w:t xml:space="preserve">Voted</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center"/>
            </w:pPr>
            <w:r>
              <w:t xml:space="preserve">Basic</w:t>
            </w:r>
          </w:p>
        </w:tc>
        <w:tc>
          <w:p>
            <w:pPr>
              <w:pStyle w:val="Compact"/>
              <w:jc w:val="center"/>
            </w:pPr>
            <w:r>
              <w:t xml:space="preserve">did not vote</w:t>
            </w:r>
          </w:p>
        </w:tc>
        <w:tc>
          <w:p>
            <w:pPr>
              <w:pStyle w:val="Compact"/>
              <w:jc w:val="center"/>
            </w:pPr>
            <w:r>
              <w:t xml:space="preserve">1551</w:t>
            </w:r>
          </w:p>
        </w:tc>
        <w:tc>
          <w:p>
            <w:pPr>
              <w:pStyle w:val="Compact"/>
              <w:jc w:val="center"/>
            </w:pPr>
            <w:r>
              <w:t xml:space="preserve">29.2</w:t>
            </w:r>
          </w:p>
        </w:tc>
      </w:tr>
      <w:tr>
        <w:tc>
          <w:p>
            <w:pPr>
              <w:pStyle w:val="Compact"/>
              <w:jc w:val="center"/>
            </w:pPr>
            <w:r>
              <w:t xml:space="preserve">Basic</w:t>
            </w:r>
          </w:p>
        </w:tc>
        <w:tc>
          <w:p>
            <w:pPr>
              <w:pStyle w:val="Compact"/>
              <w:jc w:val="center"/>
            </w:pPr>
            <w:r>
              <w:t xml:space="preserve">voted</w:t>
            </w:r>
          </w:p>
        </w:tc>
        <w:tc>
          <w:p>
            <w:pPr>
              <w:pStyle w:val="Compact"/>
              <w:jc w:val="center"/>
            </w:pPr>
            <w:r>
              <w:t xml:space="preserve">3759</w:t>
            </w:r>
          </w:p>
        </w:tc>
        <w:tc>
          <w:p>
            <w:pPr>
              <w:pStyle w:val="Compact"/>
              <w:jc w:val="center"/>
            </w:pPr>
            <w:r>
              <w:t xml:space="preserve">70.8</w:t>
            </w:r>
          </w:p>
        </w:tc>
      </w:tr>
      <w:tr>
        <w:tc>
          <w:p>
            <w:pPr>
              <w:pStyle w:val="Compact"/>
              <w:jc w:val="center"/>
            </w:pPr>
            <w:r>
              <w:t xml:space="preserve">University degree</w:t>
            </w:r>
          </w:p>
        </w:tc>
        <w:tc>
          <w:p>
            <w:pPr>
              <w:pStyle w:val="Compact"/>
              <w:jc w:val="center"/>
            </w:pPr>
            <w:r>
              <w:t xml:space="preserve">did not vote</w:t>
            </w:r>
          </w:p>
        </w:tc>
        <w:tc>
          <w:p>
            <w:pPr>
              <w:pStyle w:val="Compact"/>
              <w:jc w:val="center"/>
            </w:pPr>
            <w:r>
              <w:t xml:space="preserve">820</w:t>
            </w:r>
          </w:p>
        </w:tc>
        <w:tc>
          <w:p>
            <w:pPr>
              <w:pStyle w:val="Compact"/>
              <w:jc w:val="center"/>
            </w:pPr>
            <w:r>
              <w:t xml:space="preserve">22.2</w:t>
            </w:r>
          </w:p>
        </w:tc>
      </w:tr>
      <w:tr>
        <w:tc>
          <w:p>
            <w:pPr>
              <w:pStyle w:val="Compact"/>
              <w:jc w:val="center"/>
            </w:pPr>
            <w:r>
              <w:t xml:space="preserve">University degree</w:t>
            </w:r>
          </w:p>
        </w:tc>
        <w:tc>
          <w:p>
            <w:pPr>
              <w:pStyle w:val="Compact"/>
              <w:jc w:val="center"/>
            </w:pPr>
            <w:r>
              <w:t xml:space="preserve">voted</w:t>
            </w:r>
          </w:p>
        </w:tc>
        <w:tc>
          <w:p>
            <w:pPr>
              <w:pStyle w:val="Compact"/>
              <w:jc w:val="center"/>
            </w:pPr>
            <w:r>
              <w:t xml:space="preserve">2875</w:t>
            </w:r>
          </w:p>
        </w:tc>
        <w:tc>
          <w:p>
            <w:pPr>
              <w:pStyle w:val="Compact"/>
              <w:jc w:val="center"/>
            </w:pPr>
            <w:r>
              <w:t xml:space="preserve">77.8</w:t>
            </w:r>
          </w:p>
        </w:tc>
      </w:tr>
      <w:tr>
        <w:tc>
          <w:p>
            <w:pPr>
              <w:pStyle w:val="Compact"/>
              <w:jc w:val="center"/>
            </w:pPr>
            <w:r>
              <w:t xml:space="preserve">postgrad</w:t>
            </w:r>
          </w:p>
        </w:tc>
        <w:tc>
          <w:p>
            <w:pPr>
              <w:pStyle w:val="Compact"/>
              <w:jc w:val="center"/>
            </w:pPr>
            <w:r>
              <w:t xml:space="preserve">did not vote</w:t>
            </w:r>
          </w:p>
        </w:tc>
        <w:tc>
          <w:p>
            <w:pPr>
              <w:pStyle w:val="Compact"/>
              <w:jc w:val="center"/>
            </w:pPr>
            <w:r>
              <w:t xml:space="preserve">318</w:t>
            </w:r>
          </w:p>
        </w:tc>
        <w:tc>
          <w:p>
            <w:pPr>
              <w:pStyle w:val="Compact"/>
              <w:jc w:val="center"/>
            </w:pPr>
            <w:r>
              <w:t xml:space="preserve">14.7</w:t>
            </w:r>
          </w:p>
        </w:tc>
      </w:tr>
      <w:tr>
        <w:tc>
          <w:p>
            <w:pPr>
              <w:pStyle w:val="Compact"/>
              <w:jc w:val="center"/>
            </w:pPr>
            <w:r>
              <w:t xml:space="preserve">postgrad</w:t>
            </w:r>
          </w:p>
        </w:tc>
        <w:tc>
          <w:p>
            <w:pPr>
              <w:pStyle w:val="Compact"/>
              <w:jc w:val="center"/>
            </w:pPr>
            <w:r>
              <w:t xml:space="preserve">voted</w:t>
            </w:r>
          </w:p>
        </w:tc>
        <w:tc>
          <w:p>
            <w:pPr>
              <w:pStyle w:val="Compact"/>
              <w:jc w:val="center"/>
            </w:pPr>
            <w:r>
              <w:t xml:space="preserve">1851</w:t>
            </w:r>
          </w:p>
        </w:tc>
        <w:tc>
          <w:p>
            <w:pPr>
              <w:pStyle w:val="Compact"/>
              <w:jc w:val="center"/>
            </w:pPr>
            <w:r>
              <w:t xml:space="preserve">85.3</w:t>
            </w:r>
          </w:p>
        </w:tc>
      </w:tr>
      <w:tr>
        <w:tc>
          <w:p>
            <w:pPr>
              <w:pStyle w:val="Compact"/>
              <w:jc w:val="center"/>
            </w:pPr>
            <w:r>
              <w:t xml:space="preserve">We also graphed these</w:t>
            </w:r>
          </w:p>
        </w:tc>
        <w:tc>
          <w:p>
            <w:pPr>
              <w:pStyle w:val="Compact"/>
              <w:jc w:val="center"/>
            </w:pPr>
            <w:r>
              <w:t xml:space="preserve">relationships t</w:t>
            </w:r>
          </w:p>
        </w:tc>
        <w:tc>
          <w:p>
            <w:pPr>
              <w:pStyle w:val="Compact"/>
              <w:jc w:val="center"/>
            </w:pPr>
            <w:r>
              <w:t xml:space="preserve">o make t</w:t>
            </w:r>
          </w:p>
        </w:tc>
        <w:tc>
          <w:p>
            <w:pPr>
              <w:pStyle w:val="Compact"/>
              <w:jc w:val="center"/>
            </w:pPr>
            <w:r>
              <w:t xml:space="preserve">he key points stand out:</w:t>
            </w:r>
          </w:p>
        </w:tc>
      </w:tr>
    </w:tbl>
    <w:p>
      <w:pPr>
        <w:pStyle w:val="BodyText"/>
      </w:pPr>
      <w:r>
        <w:drawing>
          <wp:inline>
            <wp:extent cx="5334000" cy="4267200"/>
            <wp:effectExtent b="0" l="0" r="0" t="0"/>
            <wp:docPr descr="" title="" id="1" name="Picture"/>
            <a:graphic>
              <a:graphicData uri="http://schemas.openxmlformats.org/drawingml/2006/picture">
                <pic:pic>
                  <pic:nvPicPr>
                    <pic:cNvPr descr="Lab_2_Voting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Lab_2_Voting_files/figure-docx/unnamed-chunk-5-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also looked at how this varied across countries and political systems:</w:t>
      </w:r>
    </w:p>
    <w:p>
      <w:pPr>
        <w:pStyle w:val="BodyText"/>
      </w:pPr>
      <w:r>
        <w:drawing>
          <wp:inline>
            <wp:extent cx="5334000" cy="4267200"/>
            <wp:effectExtent b="0" l="0" r="0" t="0"/>
            <wp:docPr descr="" title="" id="1" name="Picture"/>
            <a:graphic>
              <a:graphicData uri="http://schemas.openxmlformats.org/drawingml/2006/picture">
                <pic:pic>
                  <pic:nvPicPr>
                    <pic:cNvPr descr="Lab_2_Voting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Lab_2_Voting_files/figure-docx/unnamed-chunk-6-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9" w:name="does-rationality-matter"/>
      <w:r>
        <w:t xml:space="preserve">Does rationality matter?</w:t>
      </w:r>
      <w:bookmarkEnd w:id="29"/>
    </w:p>
    <w:p>
      <w:pPr>
        <w:pStyle w:val="TableCaption"/>
      </w:pPr>
      <w:r>
        <w:t xml:space="preserve">Perceptions of the Economy and Electoral Turnout</w:t>
      </w:r>
    </w:p>
    <w:tbl>
      <w:tblPr>
        <w:tblStyle w:val="Table"/>
        <w:tblW w:type="pct" w:w="0.0"/>
        <w:tblLook w:firstRow="1"/>
        <w:tblCaption w:val="Perceptions of the Economy and Electoral Turnout"/>
      </w:tblPr>
      <w:tblGrid/>
      <w:tr>
        <w:trPr>
          <w:cnfStyle w:firstRow="1"/>
        </w:trPr>
        <w:tc>
          <w:tcPr>
            <w:tcBorders>
              <w:bottom w:val="single"/>
            </w:tcBorders>
            <w:vAlign w:val="bottom"/>
          </w:tcPr>
          <w:p>
            <w:pPr>
              <w:pStyle w:val="Compact"/>
              <w:jc w:val="center"/>
            </w:pPr>
            <w:r>
              <w:t xml:space="preserve">Economic Perceptions</w:t>
            </w:r>
          </w:p>
        </w:tc>
        <w:tc>
          <w:tcPr>
            <w:tcBorders>
              <w:bottom w:val="single"/>
            </w:tcBorders>
            <w:vAlign w:val="bottom"/>
          </w:tcPr>
          <w:p>
            <w:pPr>
              <w:pStyle w:val="Compact"/>
              <w:jc w:val="center"/>
            </w:pPr>
            <w:r>
              <w:t xml:space="preserve">Voted</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center"/>
            </w:pPr>
            <w:r>
              <w:t xml:space="preserve">dissatisfied</w:t>
            </w:r>
          </w:p>
        </w:tc>
        <w:tc>
          <w:p>
            <w:pPr>
              <w:pStyle w:val="Compact"/>
              <w:jc w:val="center"/>
            </w:pPr>
            <w:r>
              <w:t xml:space="preserve">did not vote</w:t>
            </w:r>
          </w:p>
        </w:tc>
        <w:tc>
          <w:p>
            <w:pPr>
              <w:pStyle w:val="Compact"/>
              <w:jc w:val="center"/>
            </w:pPr>
            <w:r>
              <w:t xml:space="preserve">895</w:t>
            </w:r>
          </w:p>
        </w:tc>
        <w:tc>
          <w:p>
            <w:pPr>
              <w:pStyle w:val="Compact"/>
              <w:jc w:val="center"/>
            </w:pPr>
            <w:r>
              <w:t xml:space="preserve">31.2</w:t>
            </w:r>
          </w:p>
        </w:tc>
      </w:tr>
      <w:tr>
        <w:tc>
          <w:p>
            <w:pPr>
              <w:pStyle w:val="Compact"/>
              <w:jc w:val="center"/>
            </w:pPr>
            <w:r>
              <w:t xml:space="preserve">dissatisfied</w:t>
            </w:r>
          </w:p>
        </w:tc>
        <w:tc>
          <w:p>
            <w:pPr>
              <w:pStyle w:val="Compact"/>
              <w:jc w:val="center"/>
            </w:pPr>
            <w:r>
              <w:t xml:space="preserve">voted</w:t>
            </w:r>
          </w:p>
        </w:tc>
        <w:tc>
          <w:p>
            <w:pPr>
              <w:pStyle w:val="Compact"/>
              <w:jc w:val="center"/>
            </w:pPr>
            <w:r>
              <w:t xml:space="preserve">1978</w:t>
            </w:r>
          </w:p>
        </w:tc>
        <w:tc>
          <w:p>
            <w:pPr>
              <w:pStyle w:val="Compact"/>
              <w:jc w:val="center"/>
            </w:pPr>
            <w:r>
              <w:t xml:space="preserve">68.8</w:t>
            </w:r>
          </w:p>
        </w:tc>
      </w:tr>
      <w:tr>
        <w:tc>
          <w:p>
            <w:pPr>
              <w:pStyle w:val="Compact"/>
              <w:jc w:val="center"/>
            </w:pPr>
            <w:r>
              <w:t xml:space="preserve">neither dissatisfied nor satisfied</w:t>
            </w:r>
          </w:p>
        </w:tc>
        <w:tc>
          <w:p>
            <w:pPr>
              <w:pStyle w:val="Compact"/>
              <w:jc w:val="center"/>
            </w:pPr>
            <w:r>
              <w:t xml:space="preserve">did not vote</w:t>
            </w:r>
          </w:p>
        </w:tc>
        <w:tc>
          <w:p>
            <w:pPr>
              <w:pStyle w:val="Compact"/>
              <w:jc w:val="center"/>
            </w:pPr>
            <w:r>
              <w:t xml:space="preserve">1085</w:t>
            </w:r>
          </w:p>
        </w:tc>
        <w:tc>
          <w:p>
            <w:pPr>
              <w:pStyle w:val="Compact"/>
              <w:jc w:val="center"/>
            </w:pPr>
            <w:r>
              <w:t xml:space="preserve">23.5</w:t>
            </w:r>
          </w:p>
        </w:tc>
      </w:tr>
      <w:tr>
        <w:tc>
          <w:p>
            <w:pPr>
              <w:pStyle w:val="Compact"/>
              <w:jc w:val="center"/>
            </w:pPr>
            <w:r>
              <w:t xml:space="preserve">neither dissatisfied nor satisfied</w:t>
            </w:r>
          </w:p>
        </w:tc>
        <w:tc>
          <w:p>
            <w:pPr>
              <w:pStyle w:val="Compact"/>
              <w:jc w:val="center"/>
            </w:pPr>
            <w:r>
              <w:t xml:space="preserve">voted</w:t>
            </w:r>
          </w:p>
        </w:tc>
        <w:tc>
          <w:p>
            <w:pPr>
              <w:pStyle w:val="Compact"/>
              <w:jc w:val="center"/>
            </w:pPr>
            <w:r>
              <w:t xml:space="preserve">3538</w:t>
            </w:r>
          </w:p>
        </w:tc>
        <w:tc>
          <w:p>
            <w:pPr>
              <w:pStyle w:val="Compact"/>
              <w:jc w:val="center"/>
            </w:pPr>
            <w:r>
              <w:t xml:space="preserve">76.5</w:t>
            </w:r>
          </w:p>
        </w:tc>
      </w:tr>
      <w:tr>
        <w:tc>
          <w:p>
            <w:pPr>
              <w:pStyle w:val="Compact"/>
              <w:jc w:val="center"/>
            </w:pPr>
            <w:r>
              <w:t xml:space="preserve">satisfied</w:t>
            </w:r>
          </w:p>
        </w:tc>
        <w:tc>
          <w:p>
            <w:pPr>
              <w:pStyle w:val="Compact"/>
              <w:jc w:val="center"/>
            </w:pPr>
            <w:r>
              <w:t xml:space="preserve">did not vote</w:t>
            </w:r>
          </w:p>
        </w:tc>
        <w:tc>
          <w:p>
            <w:pPr>
              <w:pStyle w:val="Compact"/>
              <w:jc w:val="center"/>
            </w:pPr>
            <w:r>
              <w:t xml:space="preserve">674</w:t>
            </w:r>
          </w:p>
        </w:tc>
        <w:tc>
          <w:p>
            <w:pPr>
              <w:pStyle w:val="Compact"/>
              <w:jc w:val="center"/>
            </w:pPr>
            <w:r>
              <w:t xml:space="preserve">18.8</w:t>
            </w:r>
          </w:p>
        </w:tc>
      </w:tr>
      <w:tr>
        <w:tc>
          <w:p>
            <w:pPr>
              <w:pStyle w:val="Compact"/>
              <w:jc w:val="center"/>
            </w:pPr>
            <w:r>
              <w:t xml:space="preserve">satisfied</w:t>
            </w:r>
          </w:p>
        </w:tc>
        <w:tc>
          <w:p>
            <w:pPr>
              <w:pStyle w:val="Compact"/>
              <w:jc w:val="center"/>
            </w:pPr>
            <w:r>
              <w:t xml:space="preserve">voted</w:t>
            </w:r>
          </w:p>
        </w:tc>
        <w:tc>
          <w:p>
            <w:pPr>
              <w:pStyle w:val="Compact"/>
              <w:jc w:val="center"/>
            </w:pPr>
            <w:r>
              <w:t xml:space="preserve">2919</w:t>
            </w:r>
          </w:p>
        </w:tc>
        <w:tc>
          <w:p>
            <w:pPr>
              <w:pStyle w:val="Compact"/>
              <w:jc w:val="center"/>
            </w:pPr>
            <w:r>
              <w:t xml:space="preserve">81.2</w:t>
            </w:r>
          </w:p>
        </w:tc>
      </w:tr>
    </w:tbl>
    <w:p>
      <w:pPr>
        <w:pStyle w:val="BodyText"/>
      </w:pPr>
      <w:r>
        <w:t xml:space="preserve">Again, we graphed these relationships to make them clearer:</w:t>
      </w:r>
    </w:p>
    <w:p>
      <w:pPr>
        <w:pStyle w:val="BodyText"/>
      </w:pPr>
      <w:r>
        <w:drawing>
          <wp:inline>
            <wp:extent cx="5334000" cy="4267200"/>
            <wp:effectExtent b="0" l="0" r="0" t="0"/>
            <wp:docPr descr="" title="" id="1" name="Picture"/>
            <a:graphic>
              <a:graphicData uri="http://schemas.openxmlformats.org/drawingml/2006/picture">
                <pic:pic>
                  <pic:nvPicPr>
                    <pic:cNvPr descr="Lab_2_Voting_files/figure-docx/unnamed-chunk-8-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Lab_2_Voting_files/figure-docx/unnamed-chunk-8-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looked at if this varied between countries. Please note: to make the x-axis of the following graphs clearer, I have made some abbreviations. Dissatisfied =</w:t>
      </w:r>
      <w:r>
        <w:t xml:space="preserve"> </w:t>
      </w:r>
      <w:r>
        <w:rPr>
          <w:b/>
        </w:rPr>
        <w:t xml:space="preserve">D</w:t>
      </w:r>
      <w:r>
        <w:t xml:space="preserve">, neither dissatisfied nor satisfied =</w:t>
      </w:r>
      <w:r>
        <w:t xml:space="preserve"> </w:t>
      </w:r>
      <w:r>
        <w:rPr>
          <w:b/>
        </w:rPr>
        <w:t xml:space="preserve">N</w:t>
      </w:r>
      <w:r>
        <w:t xml:space="preserve">, and satisfied =</w:t>
      </w:r>
      <w:r>
        <w:t xml:space="preserve"> </w:t>
      </w:r>
      <w:r>
        <w:rPr>
          <w:b/>
        </w:rPr>
        <w:t xml:space="preserve">S</w:t>
      </w:r>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Lab_2_Voting_files/figure-docx/unnamed-chunk-9-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Lab_2_Voting_files/figure-docx/unnamed-chunk-9-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4" w:name="finally-we-looked-at-if-culture-matters"/>
      <w:r>
        <w:t xml:space="preserve">Finally, we looked at if culture matters:</w:t>
      </w:r>
      <w:bookmarkEnd w:id="34"/>
    </w:p>
    <w:p>
      <w:pPr>
        <w:pStyle w:val="TableCaption"/>
      </w:pPr>
      <w:r>
        <w:t xml:space="preserve">Trust in Politics and Electoral Turnout</w:t>
      </w:r>
    </w:p>
    <w:tbl>
      <w:tblPr>
        <w:tblStyle w:val="Table"/>
        <w:tblW w:type="pct" w:w="0.0"/>
        <w:tblLook w:firstRow="1"/>
        <w:tblCaption w:val="Trust in Politics and Electoral Turnout"/>
      </w:tblPr>
      <w:tblGrid/>
      <w:tr>
        <w:trPr>
          <w:cnfStyle w:firstRow="1"/>
        </w:trPr>
        <w:tc>
          <w:tcPr>
            <w:tcBorders>
              <w:bottom w:val="single"/>
            </w:tcBorders>
            <w:vAlign w:val="bottom"/>
          </w:tcPr>
          <w:p>
            <w:pPr>
              <w:pStyle w:val="Compact"/>
              <w:jc w:val="center"/>
            </w:pPr>
            <w:r>
              <w:t xml:space="preserve">Trust</w:t>
            </w:r>
          </w:p>
        </w:tc>
        <w:tc>
          <w:tcPr>
            <w:tcBorders>
              <w:bottom w:val="single"/>
            </w:tcBorders>
            <w:vAlign w:val="bottom"/>
          </w:tcPr>
          <w:p>
            <w:pPr>
              <w:pStyle w:val="Compact"/>
              <w:jc w:val="center"/>
            </w:pPr>
            <w:r>
              <w:t xml:space="preserve">Voted</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w:t>
            </w:r>
          </w:p>
        </w:tc>
      </w:tr>
      <w:tr>
        <w:tc>
          <w:p>
            <w:pPr>
              <w:pStyle w:val="Compact"/>
              <w:jc w:val="center"/>
            </w:pPr>
            <w:r>
              <w:t xml:space="preserve">low</w:t>
            </w:r>
          </w:p>
        </w:tc>
        <w:tc>
          <w:p>
            <w:pPr>
              <w:pStyle w:val="Compact"/>
              <w:jc w:val="center"/>
            </w:pPr>
            <w:r>
              <w:t xml:space="preserve">did not vote</w:t>
            </w:r>
          </w:p>
        </w:tc>
        <w:tc>
          <w:p>
            <w:pPr>
              <w:pStyle w:val="Compact"/>
              <w:jc w:val="center"/>
            </w:pPr>
            <w:r>
              <w:t xml:space="preserve">779</w:t>
            </w:r>
          </w:p>
        </w:tc>
        <w:tc>
          <w:p>
            <w:pPr>
              <w:pStyle w:val="Compact"/>
              <w:jc w:val="center"/>
            </w:pPr>
            <w:r>
              <w:t xml:space="preserve">32.7</w:t>
            </w:r>
          </w:p>
        </w:tc>
      </w:tr>
      <w:tr>
        <w:tc>
          <w:p>
            <w:pPr>
              <w:pStyle w:val="Compact"/>
              <w:jc w:val="center"/>
            </w:pPr>
            <w:r>
              <w:t xml:space="preserve">low</w:t>
            </w:r>
          </w:p>
        </w:tc>
        <w:tc>
          <w:p>
            <w:pPr>
              <w:pStyle w:val="Compact"/>
              <w:jc w:val="center"/>
            </w:pPr>
            <w:r>
              <w:t xml:space="preserve">voted</w:t>
            </w:r>
          </w:p>
        </w:tc>
        <w:tc>
          <w:p>
            <w:pPr>
              <w:pStyle w:val="Compact"/>
              <w:jc w:val="center"/>
            </w:pPr>
            <w:r>
              <w:t xml:space="preserve">1606</w:t>
            </w:r>
          </w:p>
        </w:tc>
        <w:tc>
          <w:p>
            <w:pPr>
              <w:pStyle w:val="Compact"/>
              <w:jc w:val="center"/>
            </w:pPr>
            <w:r>
              <w:t xml:space="preserve">67.3</w:t>
            </w:r>
          </w:p>
        </w:tc>
      </w:tr>
      <w:tr>
        <w:tc>
          <w:p>
            <w:pPr>
              <w:pStyle w:val="Compact"/>
              <w:jc w:val="center"/>
            </w:pPr>
            <w:r>
              <w:t xml:space="preserve">medium</w:t>
            </w:r>
          </w:p>
        </w:tc>
        <w:tc>
          <w:p>
            <w:pPr>
              <w:pStyle w:val="Compact"/>
              <w:jc w:val="center"/>
            </w:pPr>
            <w:r>
              <w:t xml:space="preserve">did not vote</w:t>
            </w:r>
          </w:p>
        </w:tc>
        <w:tc>
          <w:p>
            <w:pPr>
              <w:pStyle w:val="Compact"/>
              <w:jc w:val="center"/>
            </w:pPr>
            <w:r>
              <w:t xml:space="preserve">1271</w:t>
            </w:r>
          </w:p>
        </w:tc>
        <w:tc>
          <w:p>
            <w:pPr>
              <w:pStyle w:val="Compact"/>
              <w:jc w:val="center"/>
            </w:pPr>
            <w:r>
              <w:t xml:space="preserve">25.4</w:t>
            </w:r>
          </w:p>
        </w:tc>
      </w:tr>
      <w:tr>
        <w:tc>
          <w:p>
            <w:pPr>
              <w:pStyle w:val="Compact"/>
              <w:jc w:val="center"/>
            </w:pPr>
            <w:r>
              <w:t xml:space="preserve">medium</w:t>
            </w:r>
          </w:p>
        </w:tc>
        <w:tc>
          <w:p>
            <w:pPr>
              <w:pStyle w:val="Compact"/>
              <w:jc w:val="center"/>
            </w:pPr>
            <w:r>
              <w:t xml:space="preserve">voted</w:t>
            </w:r>
          </w:p>
        </w:tc>
        <w:tc>
          <w:p>
            <w:pPr>
              <w:pStyle w:val="Compact"/>
              <w:jc w:val="center"/>
            </w:pPr>
            <w:r>
              <w:t xml:space="preserve">3736</w:t>
            </w:r>
          </w:p>
        </w:tc>
        <w:tc>
          <w:p>
            <w:pPr>
              <w:pStyle w:val="Compact"/>
              <w:jc w:val="center"/>
            </w:pPr>
            <w:r>
              <w:t xml:space="preserve">74.6</w:t>
            </w:r>
          </w:p>
        </w:tc>
      </w:tr>
      <w:tr>
        <w:tc>
          <w:p>
            <w:pPr>
              <w:pStyle w:val="Compact"/>
              <w:jc w:val="center"/>
            </w:pPr>
            <w:r>
              <w:t xml:space="preserve">high</w:t>
            </w:r>
          </w:p>
        </w:tc>
        <w:tc>
          <w:p>
            <w:pPr>
              <w:pStyle w:val="Compact"/>
              <w:jc w:val="center"/>
            </w:pPr>
            <w:r>
              <w:t xml:space="preserve">did not vote</w:t>
            </w:r>
          </w:p>
        </w:tc>
        <w:tc>
          <w:p>
            <w:pPr>
              <w:pStyle w:val="Compact"/>
              <w:jc w:val="center"/>
            </w:pPr>
            <w:r>
              <w:t xml:space="preserve">662</w:t>
            </w:r>
          </w:p>
        </w:tc>
        <w:tc>
          <w:p>
            <w:pPr>
              <w:pStyle w:val="Compact"/>
              <w:jc w:val="center"/>
            </w:pPr>
            <w:r>
              <w:t xml:space="preserve">17.3</w:t>
            </w:r>
          </w:p>
        </w:tc>
      </w:tr>
      <w:tr>
        <w:tc>
          <w:p>
            <w:pPr>
              <w:pStyle w:val="Compact"/>
              <w:jc w:val="center"/>
            </w:pPr>
            <w:r>
              <w:t xml:space="preserve">high</w:t>
            </w:r>
          </w:p>
        </w:tc>
        <w:tc>
          <w:p>
            <w:pPr>
              <w:pStyle w:val="Compact"/>
              <w:jc w:val="center"/>
            </w:pPr>
            <w:r>
              <w:t xml:space="preserve">voted</w:t>
            </w:r>
          </w:p>
        </w:tc>
        <w:tc>
          <w:p>
            <w:pPr>
              <w:pStyle w:val="Compact"/>
              <w:jc w:val="center"/>
            </w:pPr>
            <w:r>
              <w:t xml:space="preserve">3164</w:t>
            </w:r>
          </w:p>
        </w:tc>
        <w:tc>
          <w:p>
            <w:pPr>
              <w:pStyle w:val="Compact"/>
              <w:jc w:val="center"/>
            </w:pPr>
            <w:r>
              <w:t xml:space="preserve">82.7</w:t>
            </w:r>
          </w:p>
        </w:tc>
      </w:tr>
    </w:tbl>
    <w:p>
      <w:pPr>
        <w:pStyle w:val="BodyText"/>
      </w:pPr>
      <w:r>
        <w:t xml:space="preserve">We graphed this to make it clearer:</w:t>
      </w:r>
    </w:p>
    <w:p>
      <w:pPr>
        <w:pStyle w:val="BodyText"/>
      </w:pPr>
      <w:r>
        <w:drawing>
          <wp:inline>
            <wp:extent cx="5334000" cy="4267200"/>
            <wp:effectExtent b="0" l="0" r="0" t="0"/>
            <wp:docPr descr="" title="" id="1" name="Picture"/>
            <a:graphic>
              <a:graphicData uri="http://schemas.openxmlformats.org/drawingml/2006/picture">
                <pic:pic>
                  <pic:nvPicPr>
                    <pic:cNvPr descr="Lab_2_Voting_files/figure-docx/unnamed-chunk-11-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Lab_2_Voting_files/figure-docx/unnamed-chunk-11-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And we looked at the data across countries to track any variation. Again, to make the x-axis readable it was abbreviated to Low =</w:t>
      </w:r>
      <w:r>
        <w:t xml:space="preserve"> </w:t>
      </w:r>
      <w:r>
        <w:rPr>
          <w:b/>
        </w:rPr>
        <w:t xml:space="preserve">l</w:t>
      </w:r>
      <w:r>
        <w:t xml:space="preserve">, medium =</w:t>
      </w:r>
      <w:r>
        <w:t xml:space="preserve"> </w:t>
      </w:r>
      <w:r>
        <w:rPr>
          <w:b/>
        </w:rPr>
        <w:t xml:space="preserve">m</w:t>
      </w:r>
      <w:r>
        <w:t xml:space="preserve">, high =</w:t>
      </w:r>
      <w:r>
        <w:t xml:space="preserve"> </w:t>
      </w:r>
      <w:r>
        <w:rPr>
          <w:b/>
        </w:rPr>
        <w:t xml:space="preserve">h</w:t>
      </w:r>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Lab_2_Voting_files/figure-docx/unnamed-chunk-12-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Lab_2_Voting_files/figure-docx/unnamed-chunk-12-2.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9" w:name="conclusion"/>
      <w:r>
        <w:t xml:space="preserve">Conclusion</w:t>
      </w:r>
      <w:bookmarkEnd w:id="39"/>
    </w:p>
    <w:p>
      <w:pPr>
        <w:pStyle w:val="FirstParagraph"/>
      </w:pPr>
      <w:r>
        <w:t xml:space="preserve">Clearly, all theories work. But do they work</w:t>
      </w:r>
      <w:r>
        <w:t xml:space="preserve"> </w:t>
      </w:r>
      <w:r>
        <w:rPr>
          <w:i/>
        </w:rPr>
        <w:t xml:space="preserve">equally</w:t>
      </w:r>
      <w:r>
        <w:t xml:space="preserve"> </w:t>
      </w:r>
      <w:r>
        <w:t xml:space="preserve">well in all countries? To answer this, you’re going to have to review the data for yourself and make some decisions. This is part of the subjective part of political science. The data can provide a basis from which you can offer an interpretation. But the interpretation is your own.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Electoral Turnout</dc:title>
  <dc:creator>Ross Campbell, PhD</dc:creator>
  <cp:keywords/>
  <dcterms:created xsi:type="dcterms:W3CDTF">2020-10-05T18:15:52Z</dcterms:created>
  <dcterms:modified xsi:type="dcterms:W3CDTF">2020-10-05T18:15:52Z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October 2020</vt:lpwstr>
  </property>
  <property fmtid="{D5CDD505-2E9C-101B-9397-08002B2CF9AE}" pid="3" name="output">
    <vt:lpwstr>word_document</vt:lpwstr>
  </property>
</Properties>
</file>