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1/19/2017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Stocker 302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on-destroy event to stop camera when app is closed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goals for semester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Meet with Dr.Zhu to discuss semester layout/goals tomorrow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 - Add privacy Policy to app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on-Pause events for active listening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General Voice Recognition Tuning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ruobust commands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 Mess around with cat emotions that match with voice commands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out beam signal, install arduino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zach.t013@gmail.com - add Battery stuff on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</w:t>
      </w:r>
      <w:r w:rsidDel="00000000" w:rsidR="00000000" w:rsidRPr="00000000">
        <w:rPr>
          <w:rtl w:val="0"/>
        </w:rPr>
        <w:t xml:space="preserve">center on face with highest happiness rating, happiness affects UI, add in priority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Lukeshays@gmail.com - add color tracking to main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