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E5D8A" w14:textId="0813A0C0" w:rsidR="00C97A98" w:rsidRDefault="00DA2B78"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 xml:space="preserve">Public Access Granted to Our </w:t>
      </w:r>
      <w:bookmarkStart w:id="0" w:name="_Hlk147390338"/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>Publications</w:t>
      </w:r>
      <w:bookmarkEnd w:id="0"/>
    </w:p>
    <w:p w14:paraId="531A933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bookmarkStart w:id="1" w:name="_Hlk147390350"/>
      <w:r>
        <w:rPr>
          <w:rFonts w:ascii="Calibri" w:hAnsi="Calibri" w:cs="Calibri"/>
          <w:color w:val="000000"/>
          <w:sz w:val="20"/>
          <w:szCs w:val="20"/>
        </w:rPr>
        <w:t xml:space="preserve">[1] </w:t>
      </w:r>
      <w:r w:rsidRPr="001F42DD">
        <w:rPr>
          <w:rFonts w:ascii="Calibri" w:hAnsi="Calibri" w:cs="Calibri"/>
          <w:color w:val="000000"/>
          <w:sz w:val="20"/>
          <w:szCs w:val="20"/>
        </w:rPr>
        <w:t xml:space="preserve">Liu, C. 2021. FSM for Modeling for Off-Blockchain Computation. Faculty of Graduate Studies Online Theses. Dalhousie University, Halifax, Nova Scotia, Canada. </w:t>
      </w:r>
      <w:hyperlink r:id="rId4" w:history="1">
        <w:r w:rsidRPr="006D4209">
          <w:rPr>
            <w:rStyle w:val="Hyperlink"/>
            <w:rFonts w:ascii="Calibri" w:hAnsi="Calibri" w:cs="Calibri"/>
            <w:sz w:val="20"/>
            <w:szCs w:val="20"/>
          </w:rPr>
          <w:t>http://hdl.handle.net/10222/80335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. </w:t>
      </w:r>
    </w:p>
    <w:p w14:paraId="3D8E68CB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[2] Bodorik, P., Liu, C., Jutla, D. (2021). Using FSMs to Find Patterns for Off-Chain Computing: Finding Patterns for Off-Chain Computing with FSMs. In 2021 The 3rd International Conference on Blockchain Technology (ICBCT '21), March 26-28, 2021, Shanghai, China. ACM, New York, NY, USA, 7 pages. </w:t>
      </w:r>
      <w:hyperlink r:id="rId5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https://doi.org/10.1145/3460537.3460565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6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1 ACM ICBCT 21 - Using FSMs to Find Patterns for Off-Chain Computing.pdf</w:t>
        </w:r>
      </w:hyperlink>
    </w:p>
    <w:p w14:paraId="1B56F5FC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[3] Liu, C., Bodorik, P., Jutla, D. (2021a). A Tool for Moving Blockchain Computations Off-Chain. In Proceedings of 2021 3rd ACM International Symposium on Blockchain and Secure Critical Infrastructure (BSCI'21), June 3-7, 2021, Virtual Event, Hong Kong. ACM, New York, NY, USA, 8 pages. </w:t>
      </w:r>
      <w:hyperlink r:id="rId7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https://doi.org/10.1145/3457337.3457848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8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2 ACM BSCI 21 A Tool for Moving Blockchain Computations Off-Chain.pdf</w:t>
        </w:r>
      </w:hyperlink>
    </w:p>
    <w:p w14:paraId="72278DE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[4] Liu, C., Bodorik, P., &amp; Jutla, D. (2021b). From BPMN to smart contracts on blockchains: Transforming BPMN to DE-HSM multi-modal model. 2021 International Conference on Engineering and Emerging Technologies (ICEET), 1–7. </w:t>
      </w:r>
      <w:hyperlink r:id="rId9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https://doi.org/10.1109/ICEET53442.2021.9659771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0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3 IEEE ICEET 21 From_BPMN_to_smart_contracts_on_blockchains_Transforming_BPMN_to_DE-HSM_multi-modal_model.pdf</w:t>
        </w:r>
      </w:hyperlink>
    </w:p>
    <w:p w14:paraId="727BAA1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[5] Liu, C., Bodorik, P., Jutla, D. (2022a). Automating Smart Contract Generation on Blockchains Using Multi-modal Modeling. Journal of Advances in Information Technology (JAIT). </w:t>
      </w:r>
      <w:hyperlink r:id="rId11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https://doi.org/10.12720/jait.13.3.213-223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2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4 JAIT 22 Automating Smart Contract Generation on.pdf</w:t>
        </w:r>
      </w:hyperlink>
    </w:p>
    <w:p w14:paraId="0D38FFD0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[6] Liu, C., Bodorik, P., Jutla, D. (2022b). Supporting Long-term Transactions in Smart Contracts. 2022 IEEE Fourth International Conference on Blockchain Computing and Applications (BCCA), 11–19. </w:t>
      </w:r>
      <w:hyperlink r:id="rId13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https://doi.org/10.1109/BCCA55292.2022.9922193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4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5 IEEE BCCA 22 Supporting_Long-term_Transactions_in_Smart_Contracts.pdf</w:t>
        </w:r>
      </w:hyperlink>
    </w:p>
    <w:p w14:paraId="5EBA7EBD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[7] Bodorik, P., Liu, C., Jutla, D. (2023). TABS: Transforming automatically BPMN models into blockchain smart contracts. Blockchain: Research and Applications (Elsevier), 100115. </w:t>
      </w:r>
      <w:hyperlink r:id="rId15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https://doi.org/10.1016/j.bcra.2022.100115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6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6 Elsevier BCRA 23 TABS Transforming automatically BPMN models into blockchain.pdf</w:t>
        </w:r>
      </w:hyperlink>
    </w:p>
    <w:p w14:paraId="339D10FF" w14:textId="3917CED4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[8] </w:t>
      </w:r>
      <w:r w:rsidR="00052400" w:rsidRPr="00052400">
        <w:rPr>
          <w:rFonts w:ascii="Calibri" w:hAnsi="Calibri" w:cs="Calibri"/>
          <w:color w:val="000000"/>
          <w:sz w:val="20"/>
          <w:szCs w:val="20"/>
        </w:rPr>
        <w:t>Liu, C. G., Bodorik, P., &amp; Jutla, D. (2023). Long-Term Blockchain Transactions Spanning Multiplicity of Smart Contract Methods. In Springer BlockSys: Blockchain and Trustworthy Systems. https://doi.org/10.1007/978-981-99-8104-5</w:t>
      </w:r>
      <w:r w:rsidR="00052400">
        <w:rPr>
          <w:rFonts w:ascii="Calibri" w:hAnsi="Calibri" w:cs="Calibri"/>
          <w:color w:val="000000"/>
          <w:sz w:val="20"/>
          <w:szCs w:val="20"/>
        </w:rPr>
        <w:t>.</w:t>
      </w:r>
      <w:r>
        <w:rPr>
          <w:rFonts w:ascii="Calibri" w:hAnsi="Calibri" w:cs="Calibri"/>
          <w:color w:val="000000"/>
          <w:sz w:val="20"/>
          <w:szCs w:val="20"/>
        </w:rPr>
        <w:t> </w:t>
      </w:r>
      <w:hyperlink r:id="rId17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7 23 Bodorik-4186-LtBtransaction-CameraReady.pdf</w:t>
        </w:r>
      </w:hyperlink>
    </w:p>
    <w:p w14:paraId="2BA1D58A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[9] Liu, C., Bodorik, P., Jutla, D. (2023). Nested Blockchain Transaction for Multiple Methods of a Smart Contract [Manuscript submitted for publication]. ACM Distributed Ledger Technologies: Research and Practice (DLT). </w:t>
      </w:r>
      <w:hyperlink r:id="rId18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8 23 ACM-DLT-Submitted-Bodorik.pdf</w:t>
        </w:r>
      </w:hyperlink>
    </w:p>
    <w:p w14:paraId="60D47B3E" w14:textId="1896E840" w:rsidR="00014EC0" w:rsidRPr="00DA2B78" w:rsidRDefault="00CB67DD" w:rsidP="00014EC0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[10] Liu, C., Bodorik, P., Jutla, D. (2023). Tabs+: Transforming Automatically BPMN Models To Smart Contracts with Nested Collaborative Transactions [Manuscript submitted for publication]. ACM Distributed Ledger Technologies: Research and Practice (DLT). </w:t>
      </w:r>
      <w:hyperlink r:id="rId19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9 ACM DLT 23 BPMNtoSC-ACM-DLT-submitted.pdf</w:t>
        </w:r>
      </w:hyperlink>
      <w:bookmarkEnd w:id="1"/>
    </w:p>
    <w:sectPr w:rsidR="00014EC0" w:rsidRPr="00DA2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7U0NjAwMTEzsTRR0lEKTi0uzszPAykwrQUAgQ6UECwAAAA="/>
  </w:docVars>
  <w:rsids>
    <w:rsidRoot w:val="00B9512F"/>
    <w:rsid w:val="00014EC0"/>
    <w:rsid w:val="00052400"/>
    <w:rsid w:val="00276AAA"/>
    <w:rsid w:val="00353B1F"/>
    <w:rsid w:val="005D3BBE"/>
    <w:rsid w:val="006B7511"/>
    <w:rsid w:val="00825DDF"/>
    <w:rsid w:val="00860226"/>
    <w:rsid w:val="00885BE0"/>
    <w:rsid w:val="00AA7101"/>
    <w:rsid w:val="00B24D28"/>
    <w:rsid w:val="00B9512F"/>
    <w:rsid w:val="00C95250"/>
    <w:rsid w:val="00C97A98"/>
    <w:rsid w:val="00CB67DD"/>
    <w:rsid w:val="00DA2B78"/>
    <w:rsid w:val="00E34CF3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E344"/>
  <w15:chartTrackingRefBased/>
  <w15:docId w15:val="{174E67C6-0202-4999-BD6F-3D142CE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A9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97A9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CB67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s!AidJC3PD0CHZtfA3ACvc8PV-GBacVw?e=tM6JNj" TargetMode="External"/><Relationship Id="rId13" Type="http://schemas.openxmlformats.org/officeDocument/2006/relationships/hyperlink" Target="https://doi.org/10.1109/BCCA55292.2022.9922193" TargetMode="External"/><Relationship Id="rId18" Type="http://schemas.openxmlformats.org/officeDocument/2006/relationships/hyperlink" Target="https://1drv.ms/b/s!AidJC3PD0CHZtfA0h511Ncr_gFWq6Q?e=vaCHvs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145/3457337.3457848" TargetMode="External"/><Relationship Id="rId12" Type="http://schemas.openxmlformats.org/officeDocument/2006/relationships/hyperlink" Target="https://1drv.ms/b/s!AidJC3PD0CHZtfA5Mi_HoDOFsHll7Q?e=QNkbZm" TargetMode="External"/><Relationship Id="rId17" Type="http://schemas.openxmlformats.org/officeDocument/2006/relationships/hyperlink" Target="https://1drv.ms/b/s!AidJC3PD0CHZtfAx-JLNBCNZbQR7tw?e=axZZC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1drv.ms/b/s!AidJC3PD0CHZtfAzJijOitcCrdvzPg?e=K3M5oy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1drv.ms/b/s!AidJC3PD0CHZtfA2nV0FmH7KBrgxXQ?e=hTsJL7" TargetMode="External"/><Relationship Id="rId11" Type="http://schemas.openxmlformats.org/officeDocument/2006/relationships/hyperlink" Target="https://doi.org/10.12720/jait.13.3.213-223" TargetMode="External"/><Relationship Id="rId5" Type="http://schemas.openxmlformats.org/officeDocument/2006/relationships/hyperlink" Target="https://doi.org/10.1145/3460537.3460565" TargetMode="External"/><Relationship Id="rId15" Type="http://schemas.openxmlformats.org/officeDocument/2006/relationships/hyperlink" Target="https://doi.org/10.1016/j.bcra.2022.100115" TargetMode="External"/><Relationship Id="rId10" Type="http://schemas.openxmlformats.org/officeDocument/2006/relationships/hyperlink" Target="https://1drv.ms/b/s!AidJC3PD0CHZtfA4AXYJUxUndmJMxg?e=gd2GQB" TargetMode="External"/><Relationship Id="rId19" Type="http://schemas.openxmlformats.org/officeDocument/2006/relationships/hyperlink" Target="https://1drv.ms/b/s!AidJC3PD0CHZtfA1DMhBCVGMKrGv0Q?e=z7ZTeS" TargetMode="External"/><Relationship Id="rId4" Type="http://schemas.openxmlformats.org/officeDocument/2006/relationships/hyperlink" Target="http://hdl.handle.net/10222/80335" TargetMode="External"/><Relationship Id="rId9" Type="http://schemas.openxmlformats.org/officeDocument/2006/relationships/hyperlink" Target="https://doi.org/10.1109/ICEET53442.2021.9659771" TargetMode="External"/><Relationship Id="rId14" Type="http://schemas.openxmlformats.org/officeDocument/2006/relationships/hyperlink" Target="https://1drv.ms/b/s!AidJC3PD0CHZtfAy4hMadZKZ9q-eOQ?e=kNXbs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9</cp:revision>
  <dcterms:created xsi:type="dcterms:W3CDTF">2023-08-31T14:32:00Z</dcterms:created>
  <dcterms:modified xsi:type="dcterms:W3CDTF">2023-11-29T15:44:00Z</dcterms:modified>
</cp:coreProperties>
</file>