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96B9E" w14:textId="2FA50D4B" w:rsidR="00C35EB2" w:rsidRPr="00C35EB2" w:rsidRDefault="00C35EB2" w:rsidP="00C35EB2">
      <w:pPr>
        <w:jc w:val="center"/>
        <w:rPr>
          <w:rFonts w:eastAsia="標楷體"/>
          <w:b/>
          <w:bCs/>
          <w:color w:val="3333FF"/>
          <w:sz w:val="52"/>
          <w:szCs w:val="52"/>
        </w:rPr>
      </w:pPr>
      <w:bookmarkStart w:id="0" w:name="_Toc35359560"/>
      <w:r w:rsidRPr="00C35EB2">
        <w:rPr>
          <w:rFonts w:eastAsia="標楷體"/>
          <w:b/>
          <w:bCs/>
          <w:color w:val="3333FF"/>
          <w:sz w:val="52"/>
          <w:szCs w:val="52"/>
        </w:rPr>
        <w:t>專案管理實務</w:t>
      </w:r>
      <w:r w:rsidR="00FC2FE8">
        <w:rPr>
          <w:rFonts w:eastAsia="標楷體" w:hint="eastAsia"/>
          <w:b/>
          <w:bCs/>
          <w:color w:val="3333FF"/>
          <w:sz w:val="52"/>
          <w:szCs w:val="52"/>
        </w:rPr>
        <w:t xml:space="preserve"> + AI</w:t>
      </w:r>
    </w:p>
    <w:p w14:paraId="51D1F6C1" w14:textId="1D36A55F" w:rsidR="002B3B4C" w:rsidRPr="00D839F3" w:rsidRDefault="002B3B4C" w:rsidP="00C35EB2">
      <w:pPr>
        <w:jc w:val="center"/>
        <w:rPr>
          <w:rFonts w:eastAsia="標楷體"/>
          <w:b/>
          <w:color w:val="3333FF"/>
          <w:sz w:val="40"/>
        </w:rPr>
      </w:pPr>
      <w:r w:rsidRPr="00D839F3">
        <w:rPr>
          <w:rFonts w:eastAsia="標楷體"/>
          <w:b/>
          <w:color w:val="3333FF"/>
          <w:sz w:val="40"/>
        </w:rPr>
        <w:t>Pro</w:t>
      </w:r>
      <w:r w:rsidR="00C35EB2">
        <w:rPr>
          <w:rFonts w:eastAsia="標楷體" w:hint="eastAsia"/>
          <w:b/>
          <w:color w:val="3333FF"/>
          <w:sz w:val="40"/>
        </w:rPr>
        <w:t>ject Management + AI</w:t>
      </w:r>
    </w:p>
    <w:p w14:paraId="73A20CB2" w14:textId="77777777" w:rsidR="002A088C" w:rsidRPr="00D839F3" w:rsidRDefault="002A088C" w:rsidP="002A088C">
      <w:pPr>
        <w:pStyle w:val="a3"/>
        <w:snapToGrid w:val="0"/>
        <w:spacing w:after="0" w:line="240" w:lineRule="auto"/>
        <w:rPr>
          <w:rFonts w:ascii="Times New Roman"/>
          <w:b/>
          <w:color w:val="0432FF"/>
          <w:szCs w:val="28"/>
        </w:rPr>
      </w:pPr>
    </w:p>
    <w:p w14:paraId="187D0680" w14:textId="2E93B561" w:rsidR="002B3B4C" w:rsidRPr="002B3B4C" w:rsidRDefault="002B3B4C" w:rsidP="002A088C">
      <w:pPr>
        <w:pStyle w:val="a3"/>
        <w:snapToGrid w:val="0"/>
        <w:spacing w:after="0" w:line="240" w:lineRule="auto"/>
        <w:rPr>
          <w:rFonts w:ascii="Times New Roman"/>
          <w:b/>
          <w:color w:val="0432FF"/>
          <w:szCs w:val="28"/>
        </w:rPr>
      </w:pPr>
      <w:r w:rsidRPr="002B3B4C">
        <w:rPr>
          <w:rFonts w:ascii="Times New Roman"/>
          <w:b/>
          <w:color w:val="0432FF"/>
          <w:szCs w:val="28"/>
        </w:rPr>
        <w:t>一、前言</w:t>
      </w:r>
    </w:p>
    <w:p w14:paraId="0F6F24CF" w14:textId="36EF58E0" w:rsidR="002B3B4C" w:rsidRPr="00D839F3" w:rsidRDefault="0008693B" w:rsidP="002B3B4C">
      <w:pPr>
        <w:pStyle w:val="a3"/>
        <w:adjustRightInd w:val="0"/>
        <w:snapToGrid w:val="0"/>
        <w:spacing w:before="240" w:line="400" w:lineRule="atLeast"/>
        <w:ind w:leftChars="200" w:left="480"/>
        <w:rPr>
          <w:rFonts w:ascii="Times New Roman"/>
          <w:szCs w:val="28"/>
        </w:rPr>
      </w:pPr>
      <w:r w:rsidRPr="0008693B">
        <w:rPr>
          <w:rFonts w:ascii="Times New Roman" w:hint="eastAsia"/>
          <w:szCs w:val="28"/>
        </w:rPr>
        <w:t>在現代企業中，專案管理已成為實現企業策略目標與競爭優勢的核心能力。透過系統化的專案管理流程及</w:t>
      </w:r>
      <w:r w:rsidRPr="0008693B">
        <w:rPr>
          <w:rFonts w:ascii="Times New Roman" w:hint="eastAsia"/>
          <w:szCs w:val="28"/>
        </w:rPr>
        <w:t>AI</w:t>
      </w:r>
      <w:r w:rsidRPr="0008693B">
        <w:rPr>
          <w:rFonts w:ascii="Times New Roman" w:hint="eastAsia"/>
          <w:szCs w:val="28"/>
        </w:rPr>
        <w:t>輔助工具，企業能更有效率地控制專案範疇、成本、時間及風險。本課程融合</w:t>
      </w:r>
      <w:r w:rsidRPr="0008693B">
        <w:rPr>
          <w:rFonts w:ascii="Times New Roman" w:hint="eastAsia"/>
          <w:szCs w:val="28"/>
        </w:rPr>
        <w:t>PMBOK</w:t>
      </w:r>
      <w:r w:rsidRPr="0008693B">
        <w:rPr>
          <w:rFonts w:ascii="Times New Roman" w:hint="eastAsia"/>
          <w:szCs w:val="28"/>
        </w:rPr>
        <w:t>（專案管理知識體系）標準與實務電腦演練，旨在培養參與者能夠獨立運用軟體工具實施專案規劃、執行與監控。</w:t>
      </w:r>
    </w:p>
    <w:p w14:paraId="551C392C" w14:textId="77777777" w:rsidR="002A088C" w:rsidRPr="002B3B4C" w:rsidRDefault="002A088C" w:rsidP="002B3B4C">
      <w:pPr>
        <w:pStyle w:val="a3"/>
        <w:adjustRightInd w:val="0"/>
        <w:snapToGrid w:val="0"/>
        <w:spacing w:before="240" w:line="400" w:lineRule="atLeast"/>
        <w:ind w:leftChars="200" w:left="480"/>
        <w:rPr>
          <w:rFonts w:ascii="Times New Roman"/>
          <w:szCs w:val="28"/>
        </w:rPr>
      </w:pPr>
    </w:p>
    <w:p w14:paraId="35E3D78A" w14:textId="77777777" w:rsidR="002B3B4C" w:rsidRPr="002B3B4C" w:rsidRDefault="002B3B4C" w:rsidP="002A088C">
      <w:pPr>
        <w:pStyle w:val="a3"/>
        <w:snapToGrid w:val="0"/>
        <w:spacing w:after="0" w:line="240" w:lineRule="auto"/>
        <w:rPr>
          <w:rFonts w:ascii="Times New Roman"/>
          <w:b/>
          <w:color w:val="0432FF"/>
          <w:szCs w:val="28"/>
        </w:rPr>
      </w:pPr>
      <w:r w:rsidRPr="002B3B4C">
        <w:rPr>
          <w:rFonts w:ascii="Times New Roman"/>
          <w:b/>
          <w:color w:val="0432FF"/>
          <w:szCs w:val="28"/>
        </w:rPr>
        <w:t>二、課程目的與效益</w:t>
      </w:r>
    </w:p>
    <w:p w14:paraId="00D0A7C5" w14:textId="77777777" w:rsidR="002B3B4C" w:rsidRPr="002B3B4C" w:rsidRDefault="002B3B4C" w:rsidP="002B3B4C">
      <w:pPr>
        <w:pStyle w:val="a3"/>
        <w:adjustRightInd w:val="0"/>
        <w:snapToGrid w:val="0"/>
        <w:spacing w:before="240" w:line="400" w:lineRule="atLeast"/>
        <w:ind w:leftChars="200" w:left="480"/>
        <w:rPr>
          <w:rFonts w:ascii="Times New Roman"/>
          <w:b/>
          <w:bCs/>
          <w:szCs w:val="28"/>
        </w:rPr>
      </w:pPr>
      <w:r w:rsidRPr="002B3B4C">
        <w:rPr>
          <w:rFonts w:ascii="Times New Roman"/>
          <w:b/>
          <w:bCs/>
          <w:szCs w:val="28"/>
        </w:rPr>
        <w:t>課程目的：</w:t>
      </w:r>
    </w:p>
    <w:p w14:paraId="4EA4D040" w14:textId="77777777" w:rsidR="0008693B" w:rsidRPr="0008693B" w:rsidRDefault="0008693B" w:rsidP="0008693B">
      <w:pPr>
        <w:pStyle w:val="a3"/>
        <w:numPr>
          <w:ilvl w:val="0"/>
          <w:numId w:val="50"/>
        </w:numPr>
        <w:adjustRightInd w:val="0"/>
        <w:snapToGrid w:val="0"/>
        <w:spacing w:before="240" w:line="400" w:lineRule="atLeast"/>
        <w:ind w:leftChars="200" w:left="840"/>
        <w:rPr>
          <w:szCs w:val="28"/>
        </w:rPr>
      </w:pPr>
      <w:r w:rsidRPr="0008693B">
        <w:rPr>
          <w:szCs w:val="28"/>
        </w:rPr>
        <w:t>培養專案管理核心技能及系統化的思維模式。</w:t>
      </w:r>
    </w:p>
    <w:p w14:paraId="23D619BE" w14:textId="77777777" w:rsidR="0008693B" w:rsidRPr="0008693B" w:rsidRDefault="0008693B" w:rsidP="0008693B">
      <w:pPr>
        <w:pStyle w:val="a3"/>
        <w:numPr>
          <w:ilvl w:val="0"/>
          <w:numId w:val="50"/>
        </w:numPr>
        <w:adjustRightInd w:val="0"/>
        <w:snapToGrid w:val="0"/>
        <w:spacing w:before="240" w:line="400" w:lineRule="atLeast"/>
        <w:ind w:leftChars="200" w:left="840"/>
        <w:rPr>
          <w:szCs w:val="28"/>
        </w:rPr>
      </w:pPr>
      <w:r w:rsidRPr="0008693B">
        <w:rPr>
          <w:szCs w:val="28"/>
        </w:rPr>
        <w:t>透過實務電腦演練，強化專案管理軟體應用能力。</w:t>
      </w:r>
    </w:p>
    <w:p w14:paraId="67A6567A" w14:textId="77777777" w:rsidR="0008693B" w:rsidRPr="0008693B" w:rsidRDefault="0008693B" w:rsidP="0008693B">
      <w:pPr>
        <w:pStyle w:val="a3"/>
        <w:numPr>
          <w:ilvl w:val="0"/>
          <w:numId w:val="50"/>
        </w:numPr>
        <w:adjustRightInd w:val="0"/>
        <w:snapToGrid w:val="0"/>
        <w:spacing w:before="240" w:line="400" w:lineRule="atLeast"/>
        <w:ind w:leftChars="200" w:left="840"/>
        <w:rPr>
          <w:szCs w:val="28"/>
        </w:rPr>
      </w:pPr>
      <w:r w:rsidRPr="0008693B">
        <w:rPr>
          <w:szCs w:val="28"/>
        </w:rPr>
        <w:t>結合AI工具，提升專案分析與決策效率。</w:t>
      </w:r>
    </w:p>
    <w:p w14:paraId="19C92ED1" w14:textId="77777777" w:rsidR="002B3B4C" w:rsidRPr="002B3B4C" w:rsidRDefault="002B3B4C" w:rsidP="002B3B4C">
      <w:pPr>
        <w:pStyle w:val="a3"/>
        <w:adjustRightInd w:val="0"/>
        <w:snapToGrid w:val="0"/>
        <w:spacing w:before="240" w:line="400" w:lineRule="atLeast"/>
        <w:ind w:leftChars="200" w:left="480"/>
        <w:rPr>
          <w:rFonts w:ascii="Times New Roman"/>
          <w:b/>
          <w:bCs/>
          <w:szCs w:val="28"/>
        </w:rPr>
      </w:pPr>
      <w:r w:rsidRPr="002B3B4C">
        <w:rPr>
          <w:rFonts w:ascii="Times New Roman"/>
          <w:b/>
          <w:bCs/>
          <w:szCs w:val="28"/>
        </w:rPr>
        <w:t>課程效益：</w:t>
      </w:r>
    </w:p>
    <w:p w14:paraId="26867F6D" w14:textId="77777777" w:rsidR="0008693B" w:rsidRPr="0008693B" w:rsidRDefault="0008693B" w:rsidP="0008693B">
      <w:pPr>
        <w:pStyle w:val="a3"/>
        <w:numPr>
          <w:ilvl w:val="0"/>
          <w:numId w:val="42"/>
        </w:numPr>
        <w:adjustRightInd w:val="0"/>
        <w:snapToGrid w:val="0"/>
        <w:spacing w:before="240" w:line="400" w:lineRule="atLeast"/>
        <w:rPr>
          <w:rFonts w:ascii="Times New Roman"/>
          <w:szCs w:val="28"/>
        </w:rPr>
      </w:pPr>
      <w:r w:rsidRPr="0008693B">
        <w:rPr>
          <w:rFonts w:ascii="Times New Roman" w:hint="eastAsia"/>
          <w:szCs w:val="28"/>
        </w:rPr>
        <w:t>強化學員的專案管理技能，提升組織專案執行成效。</w:t>
      </w:r>
    </w:p>
    <w:p w14:paraId="10D3481A" w14:textId="77777777" w:rsidR="0008693B" w:rsidRPr="0008693B" w:rsidRDefault="0008693B" w:rsidP="0008693B">
      <w:pPr>
        <w:pStyle w:val="a3"/>
        <w:numPr>
          <w:ilvl w:val="0"/>
          <w:numId w:val="42"/>
        </w:numPr>
        <w:adjustRightInd w:val="0"/>
        <w:snapToGrid w:val="0"/>
        <w:spacing w:before="240" w:line="400" w:lineRule="atLeast"/>
        <w:rPr>
          <w:rFonts w:ascii="Times New Roman"/>
          <w:szCs w:val="28"/>
        </w:rPr>
      </w:pPr>
      <w:r w:rsidRPr="0008693B">
        <w:rPr>
          <w:rFonts w:ascii="Times New Roman" w:hint="eastAsia"/>
          <w:szCs w:val="28"/>
        </w:rPr>
        <w:t>透過實際操作與案例討論，加速學習並縮短實務適應期。</w:t>
      </w:r>
    </w:p>
    <w:p w14:paraId="1481B636" w14:textId="77777777" w:rsidR="0008693B" w:rsidRPr="0008693B" w:rsidRDefault="0008693B" w:rsidP="0008693B">
      <w:pPr>
        <w:pStyle w:val="a3"/>
        <w:numPr>
          <w:ilvl w:val="0"/>
          <w:numId w:val="42"/>
        </w:numPr>
        <w:adjustRightInd w:val="0"/>
        <w:snapToGrid w:val="0"/>
        <w:spacing w:before="240" w:line="400" w:lineRule="atLeast"/>
        <w:rPr>
          <w:rFonts w:ascii="Times New Roman"/>
          <w:szCs w:val="28"/>
        </w:rPr>
      </w:pPr>
      <w:r w:rsidRPr="0008693B">
        <w:rPr>
          <w:rFonts w:ascii="Times New Roman" w:hint="eastAsia"/>
          <w:szCs w:val="28"/>
        </w:rPr>
        <w:t>使用</w:t>
      </w:r>
      <w:r w:rsidRPr="0008693B">
        <w:rPr>
          <w:rFonts w:ascii="Times New Roman" w:hint="eastAsia"/>
          <w:szCs w:val="28"/>
        </w:rPr>
        <w:t>AI</w:t>
      </w:r>
      <w:r w:rsidRPr="0008693B">
        <w:rPr>
          <w:rFonts w:ascii="Times New Roman" w:hint="eastAsia"/>
          <w:szCs w:val="28"/>
        </w:rPr>
        <w:t>技術，提升專案管理過程中決策的精</w:t>
      </w:r>
      <w:proofErr w:type="gramStart"/>
      <w:r w:rsidRPr="0008693B">
        <w:rPr>
          <w:rFonts w:ascii="Times New Roman" w:hint="eastAsia"/>
          <w:szCs w:val="28"/>
        </w:rPr>
        <w:t>準</w:t>
      </w:r>
      <w:proofErr w:type="gramEnd"/>
      <w:r w:rsidRPr="0008693B">
        <w:rPr>
          <w:rFonts w:ascii="Times New Roman" w:hint="eastAsia"/>
          <w:szCs w:val="28"/>
        </w:rPr>
        <w:t>度與效率。</w:t>
      </w:r>
    </w:p>
    <w:p w14:paraId="3A50AC6B" w14:textId="4D80A119" w:rsidR="002A088C" w:rsidRPr="00D839F3" w:rsidRDefault="002A088C" w:rsidP="002B3B4C">
      <w:pPr>
        <w:pStyle w:val="a3"/>
        <w:numPr>
          <w:ilvl w:val="0"/>
          <w:numId w:val="42"/>
        </w:numPr>
        <w:adjustRightInd w:val="0"/>
        <w:snapToGrid w:val="0"/>
        <w:spacing w:before="240" w:line="400" w:lineRule="atLeast"/>
        <w:ind w:leftChars="200" w:left="840"/>
        <w:rPr>
          <w:rFonts w:ascii="Times New Roman"/>
          <w:szCs w:val="28"/>
        </w:rPr>
      </w:pPr>
      <w:r w:rsidRPr="00D839F3">
        <w:rPr>
          <w:rFonts w:ascii="Times New Roman"/>
          <w:szCs w:val="28"/>
        </w:rPr>
        <w:t>結合實務案例討論</w:t>
      </w:r>
      <w:r w:rsidRPr="00D839F3">
        <w:rPr>
          <w:rFonts w:ascii="Times New Roman"/>
          <w:szCs w:val="28"/>
        </w:rPr>
        <w:t>,</w:t>
      </w:r>
      <w:r w:rsidRPr="00D839F3">
        <w:rPr>
          <w:rFonts w:ascii="Times New Roman"/>
          <w:szCs w:val="28"/>
        </w:rPr>
        <w:t>兼具理論與應用</w:t>
      </w:r>
      <w:r w:rsidR="0008693B">
        <w:rPr>
          <w:rFonts w:ascii="Times New Roman" w:hint="eastAsia"/>
          <w:szCs w:val="28"/>
        </w:rPr>
        <w:t>(</w:t>
      </w:r>
      <w:r w:rsidR="0008693B">
        <w:rPr>
          <w:rFonts w:ascii="Times New Roman" w:hint="eastAsia"/>
          <w:szCs w:val="28"/>
        </w:rPr>
        <w:t>課程提供</w:t>
      </w:r>
      <w:r w:rsidR="0008693B">
        <w:rPr>
          <w:rFonts w:ascii="Times New Roman" w:hint="eastAsia"/>
          <w:szCs w:val="28"/>
        </w:rPr>
        <w:t xml:space="preserve"> 12 </w:t>
      </w:r>
      <w:r w:rsidR="0008693B">
        <w:rPr>
          <w:rFonts w:ascii="Times New Roman" w:hint="eastAsia"/>
          <w:szCs w:val="28"/>
        </w:rPr>
        <w:t>台</w:t>
      </w:r>
      <w:r w:rsidR="0008693B">
        <w:rPr>
          <w:rFonts w:ascii="Times New Roman" w:hint="eastAsia"/>
          <w:szCs w:val="28"/>
        </w:rPr>
        <w:t xml:space="preserve"> NB +  Project </w:t>
      </w:r>
      <w:r w:rsidR="0008693B">
        <w:rPr>
          <w:rFonts w:ascii="Times New Roman"/>
          <w:szCs w:val="28"/>
        </w:rPr>
        <w:t>Management</w:t>
      </w:r>
      <w:r w:rsidR="0008693B">
        <w:rPr>
          <w:rFonts w:ascii="Times New Roman" w:hint="eastAsia"/>
          <w:szCs w:val="28"/>
        </w:rPr>
        <w:t xml:space="preserve"> Software </w:t>
      </w:r>
      <w:r w:rsidR="0008693B">
        <w:rPr>
          <w:rFonts w:ascii="Times New Roman" w:hint="eastAsia"/>
          <w:szCs w:val="28"/>
        </w:rPr>
        <w:t>以供練習</w:t>
      </w:r>
      <w:r w:rsidR="0008693B">
        <w:rPr>
          <w:rFonts w:ascii="Times New Roman" w:hint="eastAsia"/>
          <w:szCs w:val="28"/>
        </w:rPr>
        <w:t>)</w:t>
      </w:r>
    </w:p>
    <w:p w14:paraId="62F3A036" w14:textId="3756357F" w:rsidR="002A088C" w:rsidRPr="00D839F3" w:rsidRDefault="002A088C">
      <w:pPr>
        <w:widowControl/>
        <w:rPr>
          <w:rFonts w:eastAsia="標楷體"/>
          <w:sz w:val="28"/>
          <w:szCs w:val="28"/>
        </w:rPr>
      </w:pPr>
      <w:r w:rsidRPr="00D839F3">
        <w:rPr>
          <w:rFonts w:eastAsia="標楷體"/>
          <w:szCs w:val="28"/>
        </w:rPr>
        <w:br w:type="page"/>
      </w:r>
    </w:p>
    <w:p w14:paraId="26ABCAC5" w14:textId="77777777" w:rsidR="002B3B4C" w:rsidRPr="002B3B4C" w:rsidRDefault="002B3B4C" w:rsidP="002A088C">
      <w:pPr>
        <w:pStyle w:val="a3"/>
        <w:snapToGrid w:val="0"/>
        <w:spacing w:after="0" w:line="240" w:lineRule="auto"/>
        <w:rPr>
          <w:rFonts w:ascii="Times New Roman"/>
          <w:b/>
          <w:color w:val="0432FF"/>
          <w:szCs w:val="28"/>
        </w:rPr>
      </w:pPr>
      <w:r w:rsidRPr="002B3B4C">
        <w:rPr>
          <w:rFonts w:ascii="Times New Roman"/>
          <w:b/>
          <w:color w:val="0432FF"/>
          <w:szCs w:val="28"/>
        </w:rPr>
        <w:lastRenderedPageBreak/>
        <w:t>三、課程大綱內容</w:t>
      </w:r>
    </w:p>
    <w:p w14:paraId="78456E58" w14:textId="393D3D7C"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單元</w:t>
      </w:r>
      <w:proofErr w:type="gramStart"/>
      <w:r w:rsidRPr="0008693B">
        <w:rPr>
          <w:b/>
          <w:bCs/>
          <w:szCs w:val="28"/>
        </w:rPr>
        <w:t>一</w:t>
      </w:r>
      <w:proofErr w:type="gramEnd"/>
      <w:r w:rsidRPr="0008693B">
        <w:rPr>
          <w:b/>
          <w:bCs/>
          <w:szCs w:val="28"/>
        </w:rPr>
        <w:t>：專案管理導論與AI輔助應用</w:t>
      </w:r>
    </w:p>
    <w:p w14:paraId="1AA72CEB" w14:textId="77777777" w:rsidR="0008693B" w:rsidRPr="0008693B" w:rsidRDefault="0008693B" w:rsidP="0008693B">
      <w:pPr>
        <w:pStyle w:val="a3"/>
        <w:numPr>
          <w:ilvl w:val="0"/>
          <w:numId w:val="51"/>
        </w:numPr>
        <w:adjustRightInd w:val="0"/>
        <w:snapToGrid w:val="0"/>
        <w:spacing w:before="240" w:line="400" w:lineRule="atLeast"/>
        <w:ind w:leftChars="200" w:left="840"/>
        <w:rPr>
          <w:szCs w:val="28"/>
        </w:rPr>
      </w:pPr>
      <w:r w:rsidRPr="0008693B">
        <w:rPr>
          <w:szCs w:val="28"/>
        </w:rPr>
        <w:t>專案管理基本概念與方法介紹</w:t>
      </w:r>
    </w:p>
    <w:p w14:paraId="1A72EC18" w14:textId="77777777" w:rsidR="0008693B" w:rsidRPr="0008693B" w:rsidRDefault="0008693B" w:rsidP="0008693B">
      <w:pPr>
        <w:pStyle w:val="a3"/>
        <w:numPr>
          <w:ilvl w:val="0"/>
          <w:numId w:val="51"/>
        </w:numPr>
        <w:adjustRightInd w:val="0"/>
        <w:snapToGrid w:val="0"/>
        <w:spacing w:before="240" w:line="400" w:lineRule="atLeast"/>
        <w:ind w:leftChars="200" w:left="840"/>
        <w:rPr>
          <w:szCs w:val="28"/>
        </w:rPr>
      </w:pPr>
      <w:r w:rsidRPr="0008693B">
        <w:rPr>
          <w:szCs w:val="28"/>
        </w:rPr>
        <w:t>瀑布式（Waterfall）與敏捷式（Agile）專案管理之差異</w:t>
      </w:r>
    </w:p>
    <w:p w14:paraId="45D81B73" w14:textId="77777777" w:rsidR="0008693B" w:rsidRPr="0008693B" w:rsidRDefault="0008693B" w:rsidP="0008693B">
      <w:pPr>
        <w:pStyle w:val="a3"/>
        <w:numPr>
          <w:ilvl w:val="0"/>
          <w:numId w:val="51"/>
        </w:numPr>
        <w:adjustRightInd w:val="0"/>
        <w:snapToGrid w:val="0"/>
        <w:spacing w:before="240" w:line="400" w:lineRule="atLeast"/>
        <w:ind w:leftChars="200" w:left="840"/>
        <w:rPr>
          <w:szCs w:val="28"/>
        </w:rPr>
      </w:pPr>
      <w:r w:rsidRPr="0008693B">
        <w:rPr>
          <w:szCs w:val="28"/>
        </w:rPr>
        <w:t>專案管理軟體工具介紹與初步電腦演練</w:t>
      </w:r>
    </w:p>
    <w:p w14:paraId="0EA1F69A" w14:textId="77777777" w:rsidR="0008693B" w:rsidRPr="0008693B" w:rsidRDefault="0008693B" w:rsidP="0008693B">
      <w:pPr>
        <w:pStyle w:val="a3"/>
        <w:numPr>
          <w:ilvl w:val="0"/>
          <w:numId w:val="51"/>
        </w:numPr>
        <w:adjustRightInd w:val="0"/>
        <w:snapToGrid w:val="0"/>
        <w:spacing w:before="240" w:line="400" w:lineRule="atLeast"/>
        <w:ind w:leftChars="200" w:left="840"/>
        <w:rPr>
          <w:szCs w:val="28"/>
        </w:rPr>
      </w:pPr>
      <w:r w:rsidRPr="0008693B">
        <w:rPr>
          <w:szCs w:val="28"/>
        </w:rPr>
        <w:t>AI於專案管理領域的實務應用案例</w:t>
      </w:r>
    </w:p>
    <w:p w14:paraId="4C05759E" w14:textId="73A75E63"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單元二：專案啟動與規劃實務</w:t>
      </w:r>
    </w:p>
    <w:p w14:paraId="087E055B" w14:textId="77777777" w:rsidR="0008693B" w:rsidRPr="0008693B" w:rsidRDefault="0008693B" w:rsidP="0008693B">
      <w:pPr>
        <w:pStyle w:val="a3"/>
        <w:numPr>
          <w:ilvl w:val="0"/>
          <w:numId w:val="52"/>
        </w:numPr>
        <w:adjustRightInd w:val="0"/>
        <w:snapToGrid w:val="0"/>
        <w:spacing w:before="240" w:line="400" w:lineRule="atLeast"/>
        <w:ind w:leftChars="200" w:left="840"/>
        <w:rPr>
          <w:szCs w:val="28"/>
        </w:rPr>
      </w:pPr>
      <w:r w:rsidRPr="0008693B">
        <w:rPr>
          <w:szCs w:val="28"/>
        </w:rPr>
        <w:t>專案章程（Project Charter）及工作說明書（SOW）建立</w:t>
      </w:r>
    </w:p>
    <w:p w14:paraId="65A032D9" w14:textId="77777777" w:rsidR="0008693B" w:rsidRPr="0008693B" w:rsidRDefault="0008693B" w:rsidP="0008693B">
      <w:pPr>
        <w:pStyle w:val="a3"/>
        <w:numPr>
          <w:ilvl w:val="0"/>
          <w:numId w:val="52"/>
        </w:numPr>
        <w:adjustRightInd w:val="0"/>
        <w:snapToGrid w:val="0"/>
        <w:spacing w:before="240" w:line="400" w:lineRule="atLeast"/>
        <w:ind w:leftChars="200" w:left="840"/>
        <w:rPr>
          <w:szCs w:val="28"/>
        </w:rPr>
      </w:pPr>
      <w:r w:rsidRPr="0008693B">
        <w:rPr>
          <w:szCs w:val="28"/>
        </w:rPr>
        <w:t>工作分解結構（WBS）與範疇規劃實務演練</w:t>
      </w:r>
    </w:p>
    <w:p w14:paraId="4DCB90EA" w14:textId="77777777" w:rsidR="0008693B" w:rsidRPr="0008693B" w:rsidRDefault="0008693B" w:rsidP="0008693B">
      <w:pPr>
        <w:pStyle w:val="a3"/>
        <w:numPr>
          <w:ilvl w:val="0"/>
          <w:numId w:val="52"/>
        </w:numPr>
        <w:adjustRightInd w:val="0"/>
        <w:snapToGrid w:val="0"/>
        <w:spacing w:before="240" w:line="400" w:lineRule="atLeast"/>
        <w:ind w:leftChars="200" w:left="840"/>
        <w:rPr>
          <w:szCs w:val="28"/>
        </w:rPr>
      </w:pPr>
      <w:r w:rsidRPr="0008693B">
        <w:rPr>
          <w:szCs w:val="28"/>
        </w:rPr>
        <w:t>專案時程規劃（甘特圖與關鍵路徑分析）電腦演練</w:t>
      </w:r>
    </w:p>
    <w:p w14:paraId="158331EF" w14:textId="77777777" w:rsidR="0008693B" w:rsidRPr="0008693B" w:rsidRDefault="0008693B" w:rsidP="0008693B">
      <w:pPr>
        <w:pStyle w:val="a3"/>
        <w:numPr>
          <w:ilvl w:val="0"/>
          <w:numId w:val="52"/>
        </w:numPr>
        <w:adjustRightInd w:val="0"/>
        <w:snapToGrid w:val="0"/>
        <w:spacing w:before="240" w:line="400" w:lineRule="atLeast"/>
        <w:ind w:leftChars="200" w:left="840"/>
        <w:rPr>
          <w:szCs w:val="28"/>
        </w:rPr>
      </w:pPr>
      <w:r w:rsidRPr="0008693B">
        <w:rPr>
          <w:szCs w:val="28"/>
        </w:rPr>
        <w:t>資源分配（RBS）與成本估算演練</w:t>
      </w:r>
    </w:p>
    <w:p w14:paraId="651F57E4" w14:textId="77777777" w:rsidR="0008693B" w:rsidRPr="0008693B" w:rsidRDefault="0008693B" w:rsidP="0008693B">
      <w:pPr>
        <w:pStyle w:val="a3"/>
        <w:numPr>
          <w:ilvl w:val="0"/>
          <w:numId w:val="52"/>
        </w:numPr>
        <w:adjustRightInd w:val="0"/>
        <w:snapToGrid w:val="0"/>
        <w:spacing w:before="240" w:line="400" w:lineRule="atLeast"/>
        <w:ind w:leftChars="200" w:left="840"/>
        <w:rPr>
          <w:szCs w:val="28"/>
        </w:rPr>
      </w:pPr>
      <w:r w:rsidRPr="0008693B">
        <w:rPr>
          <w:szCs w:val="28"/>
        </w:rPr>
        <w:t>案例演練與小組討論</w:t>
      </w:r>
    </w:p>
    <w:p w14:paraId="7E7BBD43" w14:textId="76DCE742"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單元</w:t>
      </w:r>
      <w:proofErr w:type="gramStart"/>
      <w:r w:rsidRPr="0008693B">
        <w:rPr>
          <w:b/>
          <w:bCs/>
          <w:szCs w:val="28"/>
        </w:rPr>
        <w:t>三</w:t>
      </w:r>
      <w:proofErr w:type="gramEnd"/>
      <w:r w:rsidRPr="0008693B">
        <w:rPr>
          <w:b/>
          <w:bCs/>
          <w:szCs w:val="28"/>
        </w:rPr>
        <w:t>：專案執行與控制實務</w:t>
      </w:r>
    </w:p>
    <w:p w14:paraId="6C18A1B5" w14:textId="77777777" w:rsidR="0008693B" w:rsidRPr="0008693B" w:rsidRDefault="0008693B" w:rsidP="0008693B">
      <w:pPr>
        <w:pStyle w:val="a3"/>
        <w:numPr>
          <w:ilvl w:val="0"/>
          <w:numId w:val="53"/>
        </w:numPr>
        <w:adjustRightInd w:val="0"/>
        <w:snapToGrid w:val="0"/>
        <w:spacing w:before="240" w:line="400" w:lineRule="atLeast"/>
        <w:ind w:leftChars="200" w:left="840"/>
        <w:rPr>
          <w:szCs w:val="28"/>
        </w:rPr>
      </w:pPr>
      <w:r w:rsidRPr="0008693B">
        <w:rPr>
          <w:szCs w:val="28"/>
        </w:rPr>
        <w:t>專案溝通與利害關係人管理電腦實務演練</w:t>
      </w:r>
    </w:p>
    <w:p w14:paraId="08008C07" w14:textId="77777777" w:rsidR="0008693B" w:rsidRPr="0008693B" w:rsidRDefault="0008693B" w:rsidP="0008693B">
      <w:pPr>
        <w:pStyle w:val="a3"/>
        <w:numPr>
          <w:ilvl w:val="0"/>
          <w:numId w:val="53"/>
        </w:numPr>
        <w:adjustRightInd w:val="0"/>
        <w:snapToGrid w:val="0"/>
        <w:spacing w:before="240" w:line="400" w:lineRule="atLeast"/>
        <w:ind w:leftChars="200" w:left="840"/>
        <w:rPr>
          <w:szCs w:val="28"/>
        </w:rPr>
      </w:pPr>
      <w:r w:rsidRPr="0008693B">
        <w:rPr>
          <w:szCs w:val="28"/>
        </w:rPr>
        <w:t>專案品質管理與AI輔助品質保證工具應用</w:t>
      </w:r>
    </w:p>
    <w:p w14:paraId="180891FB" w14:textId="77777777" w:rsidR="0008693B" w:rsidRPr="0008693B" w:rsidRDefault="0008693B" w:rsidP="0008693B">
      <w:pPr>
        <w:pStyle w:val="a3"/>
        <w:numPr>
          <w:ilvl w:val="0"/>
          <w:numId w:val="53"/>
        </w:numPr>
        <w:adjustRightInd w:val="0"/>
        <w:snapToGrid w:val="0"/>
        <w:spacing w:before="240" w:line="400" w:lineRule="atLeast"/>
        <w:ind w:leftChars="200" w:left="840"/>
        <w:rPr>
          <w:szCs w:val="28"/>
        </w:rPr>
      </w:pPr>
      <w:proofErr w:type="gramStart"/>
      <w:r w:rsidRPr="0008693B">
        <w:rPr>
          <w:szCs w:val="28"/>
        </w:rPr>
        <w:t>實獲值管理</w:t>
      </w:r>
      <w:proofErr w:type="gramEnd"/>
      <w:r w:rsidRPr="0008693B">
        <w:rPr>
          <w:szCs w:val="28"/>
        </w:rPr>
        <w:t>（EVM）方法與電腦操作實務</w:t>
      </w:r>
    </w:p>
    <w:p w14:paraId="1BD50ED2" w14:textId="77777777" w:rsidR="0008693B" w:rsidRPr="0008693B" w:rsidRDefault="0008693B" w:rsidP="0008693B">
      <w:pPr>
        <w:pStyle w:val="a3"/>
        <w:numPr>
          <w:ilvl w:val="0"/>
          <w:numId w:val="53"/>
        </w:numPr>
        <w:adjustRightInd w:val="0"/>
        <w:snapToGrid w:val="0"/>
        <w:spacing w:before="240" w:line="400" w:lineRule="atLeast"/>
        <w:ind w:leftChars="200" w:left="840"/>
        <w:rPr>
          <w:szCs w:val="28"/>
        </w:rPr>
      </w:pPr>
      <w:r w:rsidRPr="0008693B">
        <w:rPr>
          <w:szCs w:val="28"/>
        </w:rPr>
        <w:t>專案變更管理流程實務案例演練</w:t>
      </w:r>
    </w:p>
    <w:p w14:paraId="57A65073" w14:textId="77777777" w:rsidR="0008693B" w:rsidRPr="0008693B" w:rsidRDefault="0008693B" w:rsidP="0008693B">
      <w:pPr>
        <w:pStyle w:val="a3"/>
        <w:numPr>
          <w:ilvl w:val="0"/>
          <w:numId w:val="53"/>
        </w:numPr>
        <w:adjustRightInd w:val="0"/>
        <w:snapToGrid w:val="0"/>
        <w:spacing w:before="240" w:line="400" w:lineRule="atLeast"/>
        <w:ind w:leftChars="200" w:left="840"/>
        <w:rPr>
          <w:szCs w:val="28"/>
        </w:rPr>
      </w:pPr>
      <w:r w:rsidRPr="0008693B">
        <w:rPr>
          <w:szCs w:val="28"/>
        </w:rPr>
        <w:t>案例演練與小組討論</w:t>
      </w:r>
    </w:p>
    <w:p w14:paraId="22693487" w14:textId="13A0D361"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單元四：專案風險管理與AI應用</w:t>
      </w:r>
    </w:p>
    <w:p w14:paraId="3910F656" w14:textId="77777777" w:rsidR="0008693B" w:rsidRPr="0008693B" w:rsidRDefault="0008693B" w:rsidP="0008693B">
      <w:pPr>
        <w:pStyle w:val="a3"/>
        <w:numPr>
          <w:ilvl w:val="0"/>
          <w:numId w:val="54"/>
        </w:numPr>
        <w:adjustRightInd w:val="0"/>
        <w:snapToGrid w:val="0"/>
        <w:spacing w:before="240" w:line="400" w:lineRule="atLeast"/>
        <w:ind w:leftChars="200" w:left="840"/>
        <w:rPr>
          <w:szCs w:val="28"/>
        </w:rPr>
      </w:pPr>
      <w:r w:rsidRPr="0008693B">
        <w:rPr>
          <w:szCs w:val="28"/>
        </w:rPr>
        <w:t>風險識別與分析（PPA、NUDD、FMEA）電腦演練</w:t>
      </w:r>
    </w:p>
    <w:p w14:paraId="5AC70C2B" w14:textId="77777777" w:rsidR="0008693B" w:rsidRPr="0008693B" w:rsidRDefault="0008693B" w:rsidP="0008693B">
      <w:pPr>
        <w:pStyle w:val="a3"/>
        <w:numPr>
          <w:ilvl w:val="0"/>
          <w:numId w:val="54"/>
        </w:numPr>
        <w:adjustRightInd w:val="0"/>
        <w:snapToGrid w:val="0"/>
        <w:spacing w:before="240" w:line="400" w:lineRule="atLeast"/>
        <w:ind w:leftChars="200" w:left="840"/>
        <w:rPr>
          <w:szCs w:val="28"/>
        </w:rPr>
      </w:pPr>
      <w:r w:rsidRPr="0008693B">
        <w:rPr>
          <w:szCs w:val="28"/>
        </w:rPr>
        <w:t>AI工具於風險管理中的實務應用示範</w:t>
      </w:r>
    </w:p>
    <w:p w14:paraId="212AC00A" w14:textId="77777777" w:rsidR="0008693B" w:rsidRPr="0008693B" w:rsidRDefault="0008693B" w:rsidP="0008693B">
      <w:pPr>
        <w:pStyle w:val="a3"/>
        <w:numPr>
          <w:ilvl w:val="0"/>
          <w:numId w:val="54"/>
        </w:numPr>
        <w:adjustRightInd w:val="0"/>
        <w:snapToGrid w:val="0"/>
        <w:spacing w:before="240" w:line="400" w:lineRule="atLeast"/>
        <w:ind w:leftChars="200" w:left="840"/>
        <w:rPr>
          <w:szCs w:val="28"/>
        </w:rPr>
      </w:pPr>
      <w:r w:rsidRPr="0008693B">
        <w:rPr>
          <w:szCs w:val="28"/>
        </w:rPr>
        <w:t>風險預防及應變計畫制訂與演練</w:t>
      </w:r>
    </w:p>
    <w:p w14:paraId="00160120" w14:textId="77777777" w:rsidR="0008693B" w:rsidRPr="0008693B" w:rsidRDefault="0008693B" w:rsidP="0008693B">
      <w:pPr>
        <w:pStyle w:val="a3"/>
        <w:numPr>
          <w:ilvl w:val="0"/>
          <w:numId w:val="54"/>
        </w:numPr>
        <w:adjustRightInd w:val="0"/>
        <w:snapToGrid w:val="0"/>
        <w:spacing w:before="240" w:line="400" w:lineRule="atLeast"/>
        <w:ind w:leftChars="200" w:left="840"/>
        <w:rPr>
          <w:szCs w:val="28"/>
        </w:rPr>
      </w:pPr>
      <w:r w:rsidRPr="0008693B">
        <w:rPr>
          <w:szCs w:val="28"/>
        </w:rPr>
        <w:lastRenderedPageBreak/>
        <w:t>案例演練與小組討論</w:t>
      </w:r>
    </w:p>
    <w:p w14:paraId="6735D2A8" w14:textId="1BD9E238"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單元五：專案結案與績效評估</w:t>
      </w:r>
    </w:p>
    <w:p w14:paraId="16DF736B" w14:textId="77777777" w:rsidR="0008693B" w:rsidRPr="0008693B" w:rsidRDefault="0008693B" w:rsidP="0008693B">
      <w:pPr>
        <w:pStyle w:val="a3"/>
        <w:numPr>
          <w:ilvl w:val="0"/>
          <w:numId w:val="55"/>
        </w:numPr>
        <w:adjustRightInd w:val="0"/>
        <w:snapToGrid w:val="0"/>
        <w:spacing w:before="240" w:line="400" w:lineRule="atLeast"/>
        <w:ind w:leftChars="200" w:left="840"/>
        <w:rPr>
          <w:szCs w:val="28"/>
        </w:rPr>
      </w:pPr>
      <w:r w:rsidRPr="0008693B">
        <w:rPr>
          <w:szCs w:val="28"/>
        </w:rPr>
        <w:t>專案結案流程與文件製作電腦實務操作</w:t>
      </w:r>
    </w:p>
    <w:p w14:paraId="155B7EB4" w14:textId="77777777" w:rsidR="0008693B" w:rsidRPr="0008693B" w:rsidRDefault="0008693B" w:rsidP="0008693B">
      <w:pPr>
        <w:pStyle w:val="a3"/>
        <w:numPr>
          <w:ilvl w:val="0"/>
          <w:numId w:val="55"/>
        </w:numPr>
        <w:adjustRightInd w:val="0"/>
        <w:snapToGrid w:val="0"/>
        <w:spacing w:before="240" w:line="400" w:lineRule="atLeast"/>
        <w:ind w:leftChars="200" w:left="840"/>
        <w:rPr>
          <w:szCs w:val="28"/>
        </w:rPr>
      </w:pPr>
      <w:r w:rsidRPr="0008693B">
        <w:rPr>
          <w:szCs w:val="28"/>
        </w:rPr>
        <w:t>專案績效與成效評估指標建立與追蹤</w:t>
      </w:r>
    </w:p>
    <w:p w14:paraId="72188705" w14:textId="77777777" w:rsidR="0008693B" w:rsidRPr="0008693B" w:rsidRDefault="0008693B" w:rsidP="0008693B">
      <w:pPr>
        <w:pStyle w:val="a3"/>
        <w:numPr>
          <w:ilvl w:val="0"/>
          <w:numId w:val="55"/>
        </w:numPr>
        <w:adjustRightInd w:val="0"/>
        <w:snapToGrid w:val="0"/>
        <w:spacing w:before="240" w:line="400" w:lineRule="atLeast"/>
        <w:ind w:leftChars="200" w:left="840"/>
        <w:rPr>
          <w:szCs w:val="28"/>
        </w:rPr>
      </w:pPr>
      <w:r w:rsidRPr="0008693B">
        <w:rPr>
          <w:szCs w:val="28"/>
        </w:rPr>
        <w:t>經驗教訓（Lessons Learned）記錄與分析</w:t>
      </w:r>
    </w:p>
    <w:p w14:paraId="3200BD88" w14:textId="77777777" w:rsidR="0008693B" w:rsidRPr="0008693B" w:rsidRDefault="0008693B" w:rsidP="0008693B">
      <w:pPr>
        <w:pStyle w:val="a3"/>
        <w:numPr>
          <w:ilvl w:val="0"/>
          <w:numId w:val="55"/>
        </w:numPr>
        <w:adjustRightInd w:val="0"/>
        <w:snapToGrid w:val="0"/>
        <w:spacing w:before="240" w:line="400" w:lineRule="atLeast"/>
        <w:ind w:leftChars="200" w:left="840"/>
        <w:rPr>
          <w:szCs w:val="28"/>
        </w:rPr>
      </w:pPr>
      <w:r w:rsidRPr="0008693B">
        <w:rPr>
          <w:szCs w:val="28"/>
        </w:rPr>
        <w:t>案例演練與小組討論</w:t>
      </w:r>
    </w:p>
    <w:p w14:paraId="6173E7D7" w14:textId="10C837BE"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單元六：專案管理軟體與AI整合應用</w:t>
      </w:r>
    </w:p>
    <w:p w14:paraId="3692105A" w14:textId="77777777" w:rsidR="0008693B" w:rsidRPr="0008693B" w:rsidRDefault="0008693B" w:rsidP="0008693B">
      <w:pPr>
        <w:pStyle w:val="a3"/>
        <w:numPr>
          <w:ilvl w:val="0"/>
          <w:numId w:val="56"/>
        </w:numPr>
        <w:adjustRightInd w:val="0"/>
        <w:snapToGrid w:val="0"/>
        <w:spacing w:before="240" w:line="400" w:lineRule="atLeast"/>
        <w:ind w:leftChars="200" w:left="840"/>
        <w:rPr>
          <w:szCs w:val="28"/>
        </w:rPr>
      </w:pPr>
      <w:r w:rsidRPr="0008693B">
        <w:rPr>
          <w:szCs w:val="28"/>
        </w:rPr>
        <w:t>專案管理整合平台及工具實務演練</w:t>
      </w:r>
    </w:p>
    <w:p w14:paraId="1C8A2018" w14:textId="77777777" w:rsidR="0008693B" w:rsidRPr="0008693B" w:rsidRDefault="0008693B" w:rsidP="0008693B">
      <w:pPr>
        <w:pStyle w:val="a3"/>
        <w:numPr>
          <w:ilvl w:val="0"/>
          <w:numId w:val="56"/>
        </w:numPr>
        <w:adjustRightInd w:val="0"/>
        <w:snapToGrid w:val="0"/>
        <w:spacing w:before="240" w:line="400" w:lineRule="atLeast"/>
        <w:ind w:leftChars="200" w:left="840"/>
        <w:rPr>
          <w:szCs w:val="28"/>
        </w:rPr>
      </w:pPr>
      <w:r w:rsidRPr="0008693B">
        <w:rPr>
          <w:szCs w:val="28"/>
        </w:rPr>
        <w:t>AI技術輔助專案管理效能提升實操</w:t>
      </w:r>
    </w:p>
    <w:p w14:paraId="79FDF28F" w14:textId="77777777" w:rsidR="0008693B" w:rsidRPr="0008693B" w:rsidRDefault="0008693B" w:rsidP="0008693B">
      <w:pPr>
        <w:pStyle w:val="a3"/>
        <w:numPr>
          <w:ilvl w:val="0"/>
          <w:numId w:val="56"/>
        </w:numPr>
        <w:adjustRightInd w:val="0"/>
        <w:snapToGrid w:val="0"/>
        <w:spacing w:before="240" w:line="400" w:lineRule="atLeast"/>
        <w:ind w:leftChars="200" w:left="840"/>
        <w:rPr>
          <w:szCs w:val="28"/>
        </w:rPr>
      </w:pPr>
      <w:r w:rsidRPr="0008693B">
        <w:rPr>
          <w:szCs w:val="28"/>
        </w:rPr>
        <w:t>綜合案例模擬演練與小組發表</w:t>
      </w:r>
    </w:p>
    <w:p w14:paraId="1E4F60D8" w14:textId="131F427E" w:rsidR="0008693B" w:rsidRPr="0008693B" w:rsidRDefault="0008693B" w:rsidP="0008693B">
      <w:pPr>
        <w:pStyle w:val="a3"/>
        <w:adjustRightInd w:val="0"/>
        <w:snapToGrid w:val="0"/>
        <w:spacing w:before="240" w:line="400" w:lineRule="atLeast"/>
        <w:ind w:leftChars="200" w:left="480"/>
        <w:rPr>
          <w:b/>
          <w:bCs/>
          <w:szCs w:val="28"/>
        </w:rPr>
      </w:pPr>
      <w:r w:rsidRPr="0008693B">
        <w:rPr>
          <w:b/>
          <w:bCs/>
          <w:szCs w:val="28"/>
        </w:rPr>
        <w:t>四、結論與綜合討論</w:t>
      </w:r>
    </w:p>
    <w:p w14:paraId="664312E9" w14:textId="77777777" w:rsidR="0008693B" w:rsidRPr="0008693B" w:rsidRDefault="0008693B" w:rsidP="0008693B">
      <w:pPr>
        <w:pStyle w:val="a3"/>
        <w:numPr>
          <w:ilvl w:val="0"/>
          <w:numId w:val="57"/>
        </w:numPr>
        <w:adjustRightInd w:val="0"/>
        <w:snapToGrid w:val="0"/>
        <w:spacing w:before="240" w:line="400" w:lineRule="atLeast"/>
        <w:ind w:leftChars="200" w:left="840"/>
        <w:rPr>
          <w:szCs w:val="28"/>
        </w:rPr>
      </w:pPr>
      <w:r w:rsidRPr="0008693B">
        <w:rPr>
          <w:szCs w:val="28"/>
        </w:rPr>
        <w:t>專案管理最佳實務回顧</w:t>
      </w:r>
    </w:p>
    <w:p w14:paraId="363969AF" w14:textId="77777777" w:rsidR="0008693B" w:rsidRPr="0008693B" w:rsidRDefault="0008693B" w:rsidP="0008693B">
      <w:pPr>
        <w:pStyle w:val="a3"/>
        <w:numPr>
          <w:ilvl w:val="0"/>
          <w:numId w:val="57"/>
        </w:numPr>
        <w:adjustRightInd w:val="0"/>
        <w:snapToGrid w:val="0"/>
        <w:spacing w:before="240" w:line="400" w:lineRule="atLeast"/>
        <w:ind w:leftChars="200" w:left="840"/>
        <w:rPr>
          <w:szCs w:val="28"/>
        </w:rPr>
      </w:pPr>
      <w:r w:rsidRPr="0008693B">
        <w:rPr>
          <w:szCs w:val="28"/>
        </w:rPr>
        <w:t>未來專案管理趨勢與AI應用發展方向</w:t>
      </w:r>
    </w:p>
    <w:p w14:paraId="405E6EFB" w14:textId="77777777" w:rsidR="000D6F9A" w:rsidRPr="0008693B" w:rsidRDefault="000D6F9A" w:rsidP="000D6F9A">
      <w:pPr>
        <w:pStyle w:val="a3"/>
        <w:adjustRightInd w:val="0"/>
        <w:snapToGrid w:val="0"/>
        <w:spacing w:before="240" w:line="400" w:lineRule="atLeast"/>
        <w:ind w:leftChars="200" w:left="480"/>
        <w:rPr>
          <w:rFonts w:ascii="Times New Roman"/>
          <w:szCs w:val="28"/>
        </w:rPr>
      </w:pPr>
    </w:p>
    <w:p w14:paraId="5FD09AC0" w14:textId="77777777" w:rsidR="002A088C" w:rsidRPr="00D839F3" w:rsidRDefault="002A088C">
      <w:pPr>
        <w:widowControl/>
        <w:rPr>
          <w:rFonts w:eastAsia="標楷體"/>
          <w:b/>
          <w:color w:val="0432FF"/>
          <w:sz w:val="28"/>
          <w:szCs w:val="28"/>
        </w:rPr>
      </w:pPr>
      <w:r w:rsidRPr="00D839F3">
        <w:rPr>
          <w:rFonts w:eastAsia="標楷體"/>
          <w:b/>
          <w:color w:val="0432FF"/>
          <w:szCs w:val="28"/>
        </w:rPr>
        <w:br w:type="page"/>
      </w:r>
    </w:p>
    <w:p w14:paraId="74893BBD" w14:textId="3B58FC37" w:rsidR="000D6F9A" w:rsidRPr="00D839F3" w:rsidRDefault="000D6F9A" w:rsidP="000D6F9A">
      <w:pPr>
        <w:pStyle w:val="a3"/>
        <w:snapToGrid w:val="0"/>
        <w:spacing w:after="0" w:line="240" w:lineRule="auto"/>
        <w:rPr>
          <w:rFonts w:ascii="Times New Roman"/>
          <w:b/>
          <w:color w:val="0432FF"/>
          <w:szCs w:val="28"/>
        </w:rPr>
      </w:pPr>
      <w:r w:rsidRPr="00D839F3">
        <w:rPr>
          <w:rFonts w:ascii="Times New Roman"/>
          <w:b/>
          <w:color w:val="0432FF"/>
          <w:szCs w:val="28"/>
        </w:rPr>
        <w:lastRenderedPageBreak/>
        <w:t>講義概況</w:t>
      </w:r>
    </w:p>
    <w:p w14:paraId="4B172B7E" w14:textId="7CC6A341" w:rsidR="000D6F9A" w:rsidRPr="00D839F3" w:rsidRDefault="000D6F9A" w:rsidP="000D6F9A">
      <w:pPr>
        <w:rPr>
          <w:rFonts w:eastAsia="標楷體"/>
        </w:rPr>
      </w:pPr>
    </w:p>
    <w:p w14:paraId="52EC5F1C" w14:textId="0EEDC2A9" w:rsidR="000D6F9A" w:rsidRDefault="000150C4" w:rsidP="000D6F9A">
      <w:pPr>
        <w:rPr>
          <w:rFonts w:eastAsia="標楷體"/>
        </w:rPr>
      </w:pPr>
      <w:r w:rsidRPr="000150C4">
        <w:rPr>
          <w:rFonts w:eastAsia="標楷體"/>
          <w:noProof/>
        </w:rPr>
        <w:drawing>
          <wp:inline distT="0" distB="0" distL="0" distR="0" wp14:anchorId="52519360" wp14:editId="5763F3FD">
            <wp:extent cx="5278120" cy="2743200"/>
            <wp:effectExtent l="0" t="0" r="0" b="0"/>
            <wp:docPr id="2147275818" name="圖片 1" descr="一張含有 文字, 螢幕擷取畫面, 軟體, 網站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5818" name="圖片 1" descr="一張含有 文字, 螢幕擷取畫面, 軟體, 網站 的圖片&#10;&#10;AI 產生的內容可能不正確。"/>
                    <pic:cNvPicPr/>
                  </pic:nvPicPr>
                  <pic:blipFill>
                    <a:blip r:embed="rId7"/>
                    <a:stretch>
                      <a:fillRect/>
                    </a:stretch>
                  </pic:blipFill>
                  <pic:spPr>
                    <a:xfrm>
                      <a:off x="0" y="0"/>
                      <a:ext cx="5278120" cy="2743200"/>
                    </a:xfrm>
                    <a:prstGeom prst="rect">
                      <a:avLst/>
                    </a:prstGeom>
                  </pic:spPr>
                </pic:pic>
              </a:graphicData>
            </a:graphic>
          </wp:inline>
        </w:drawing>
      </w:r>
    </w:p>
    <w:p w14:paraId="4283B542" w14:textId="77777777" w:rsidR="000150C4" w:rsidRDefault="000150C4" w:rsidP="000D6F9A">
      <w:pPr>
        <w:rPr>
          <w:rFonts w:eastAsia="標楷體"/>
        </w:rPr>
      </w:pPr>
    </w:p>
    <w:p w14:paraId="3D139AE7" w14:textId="64C1CD60" w:rsidR="000150C4" w:rsidRDefault="000150C4" w:rsidP="000D6F9A">
      <w:pPr>
        <w:rPr>
          <w:rFonts w:eastAsia="標楷體"/>
        </w:rPr>
      </w:pPr>
      <w:r w:rsidRPr="000150C4">
        <w:rPr>
          <w:rFonts w:eastAsia="標楷體"/>
          <w:noProof/>
        </w:rPr>
        <w:drawing>
          <wp:inline distT="0" distB="0" distL="0" distR="0" wp14:anchorId="79F0D170" wp14:editId="214D43EA">
            <wp:extent cx="5278120" cy="2734945"/>
            <wp:effectExtent l="0" t="0" r="0" b="8255"/>
            <wp:docPr id="1561398162" name="圖片 1" descr="一張含有 文字, 螢幕擷取畫面, 字型, 正在列印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8162" name="圖片 1" descr="一張含有 文字, 螢幕擷取畫面, 字型, 正在列印 的圖片&#10;&#10;AI 產生的內容可能不正確。"/>
                    <pic:cNvPicPr/>
                  </pic:nvPicPr>
                  <pic:blipFill>
                    <a:blip r:embed="rId8"/>
                    <a:stretch>
                      <a:fillRect/>
                    </a:stretch>
                  </pic:blipFill>
                  <pic:spPr>
                    <a:xfrm>
                      <a:off x="0" y="0"/>
                      <a:ext cx="5278120" cy="2734945"/>
                    </a:xfrm>
                    <a:prstGeom prst="rect">
                      <a:avLst/>
                    </a:prstGeom>
                  </pic:spPr>
                </pic:pic>
              </a:graphicData>
            </a:graphic>
          </wp:inline>
        </w:drawing>
      </w:r>
    </w:p>
    <w:p w14:paraId="53AC47EA" w14:textId="6A328EB0" w:rsidR="000150C4" w:rsidRPr="00D839F3" w:rsidRDefault="000150C4" w:rsidP="000D6F9A">
      <w:pPr>
        <w:rPr>
          <w:rFonts w:eastAsia="標楷體"/>
        </w:rPr>
      </w:pPr>
      <w:r w:rsidRPr="000150C4">
        <w:rPr>
          <w:rFonts w:eastAsia="標楷體"/>
          <w:noProof/>
        </w:rPr>
        <w:drawing>
          <wp:inline distT="0" distB="0" distL="0" distR="0" wp14:anchorId="3098D70C" wp14:editId="4590DAC2">
            <wp:extent cx="5278120" cy="2235200"/>
            <wp:effectExtent l="0" t="0" r="0" b="0"/>
            <wp:docPr id="1351205142" name="圖片 1" descr="一張含有 文字, 螢幕擷取畫面, 字型,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5142" name="圖片 1" descr="一張含有 文字, 螢幕擷取畫面, 字型, 軟體 的圖片&#10;&#10;AI 產生的內容可能不正確。"/>
                    <pic:cNvPicPr/>
                  </pic:nvPicPr>
                  <pic:blipFill>
                    <a:blip r:embed="rId9"/>
                    <a:stretch>
                      <a:fillRect/>
                    </a:stretch>
                  </pic:blipFill>
                  <pic:spPr>
                    <a:xfrm>
                      <a:off x="0" y="0"/>
                      <a:ext cx="5278120" cy="2235200"/>
                    </a:xfrm>
                    <a:prstGeom prst="rect">
                      <a:avLst/>
                    </a:prstGeom>
                  </pic:spPr>
                </pic:pic>
              </a:graphicData>
            </a:graphic>
          </wp:inline>
        </w:drawing>
      </w:r>
    </w:p>
    <w:p w14:paraId="510999F3" w14:textId="303E3C8E" w:rsidR="000D6F9A" w:rsidRPr="00D839F3" w:rsidRDefault="000D6F9A" w:rsidP="000D6F9A">
      <w:pPr>
        <w:rPr>
          <w:rFonts w:eastAsia="標楷體"/>
        </w:rPr>
      </w:pPr>
    </w:p>
    <w:p w14:paraId="095DA197" w14:textId="453D60CB" w:rsidR="000D6F9A" w:rsidRPr="00D839F3" w:rsidRDefault="000D6F9A" w:rsidP="000D6F9A">
      <w:pPr>
        <w:widowControl/>
        <w:rPr>
          <w:rFonts w:eastAsia="標楷體"/>
          <w:sz w:val="28"/>
          <w:szCs w:val="28"/>
        </w:rPr>
      </w:pPr>
      <w:r w:rsidRPr="00D839F3">
        <w:rPr>
          <w:rFonts w:eastAsia="標楷體"/>
          <w:sz w:val="44"/>
          <w:szCs w:val="44"/>
        </w:rPr>
        <w:br w:type="page"/>
      </w:r>
      <w:bookmarkEnd w:id="0"/>
      <w:r w:rsidRPr="00D839F3">
        <w:rPr>
          <w:rFonts w:eastAsia="標楷體"/>
          <w:b/>
          <w:sz w:val="28"/>
          <w:szCs w:val="28"/>
          <w:u w:val="single"/>
        </w:rPr>
        <w:lastRenderedPageBreak/>
        <w:t>講師簡介</w:t>
      </w:r>
      <w:r w:rsidRPr="00D839F3">
        <w:rPr>
          <w:rFonts w:eastAsia="標楷體"/>
          <w:b/>
          <w:sz w:val="28"/>
          <w:szCs w:val="28"/>
        </w:rPr>
        <w:t>:</w:t>
      </w:r>
    </w:p>
    <w:p w14:paraId="566A0C3A" w14:textId="77777777" w:rsidR="00501E47" w:rsidRPr="00D839F3" w:rsidRDefault="00501E47" w:rsidP="00501E47">
      <w:pPr>
        <w:pStyle w:val="a3"/>
        <w:snapToGrid w:val="0"/>
        <w:spacing w:after="0" w:line="240" w:lineRule="auto"/>
        <w:jc w:val="center"/>
        <w:rPr>
          <w:rFonts w:ascii="Times New Roman"/>
          <w:sz w:val="36"/>
        </w:rPr>
      </w:pPr>
      <w:r w:rsidRPr="00D839F3">
        <w:rPr>
          <w:rFonts w:ascii="Times New Roman"/>
          <w:sz w:val="36"/>
        </w:rPr>
        <w:t>王啟岳博士</w:t>
      </w:r>
      <w:r w:rsidRPr="00D839F3">
        <w:rPr>
          <w:rFonts w:ascii="Times New Roman"/>
          <w:sz w:val="36"/>
        </w:rPr>
        <w:t xml:space="preserve">       </w:t>
      </w:r>
      <w:r w:rsidRPr="00D839F3">
        <w:rPr>
          <w:rFonts w:ascii="Times New Roman"/>
          <w:noProof/>
          <w:sz w:val="24"/>
        </w:rPr>
        <w:drawing>
          <wp:inline distT="0" distB="0" distL="0" distR="0" wp14:anchorId="36300CB9" wp14:editId="6C64F8DC">
            <wp:extent cx="2447925" cy="1571625"/>
            <wp:effectExtent l="0" t="0" r="9525" b="9525"/>
            <wp:docPr id="4" name="圖片 4" descr="一張含有 文字, 個人,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個人, 室內, 牆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925" cy="1571625"/>
                    </a:xfrm>
                    <a:prstGeom prst="rect">
                      <a:avLst/>
                    </a:prstGeom>
                    <a:noFill/>
                    <a:ln>
                      <a:noFill/>
                    </a:ln>
                  </pic:spPr>
                </pic:pic>
              </a:graphicData>
            </a:graphic>
          </wp:inline>
        </w:drawing>
      </w:r>
    </w:p>
    <w:p w14:paraId="3D63E9FB" w14:textId="77777777" w:rsidR="00501E47" w:rsidRPr="00D839F3" w:rsidRDefault="00501E47" w:rsidP="00501E47">
      <w:pPr>
        <w:pStyle w:val="a3"/>
        <w:snapToGrid w:val="0"/>
        <w:spacing w:after="0" w:line="240" w:lineRule="auto"/>
        <w:jc w:val="center"/>
        <w:rPr>
          <w:rFonts w:ascii="Times New Roman"/>
        </w:rPr>
      </w:pPr>
    </w:p>
    <w:p w14:paraId="3D142504"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National Tsing Hua University, Taiwan </w:t>
      </w:r>
      <w:r w:rsidRPr="00D839F3">
        <w:rPr>
          <w:rFonts w:ascii="Times New Roman"/>
        </w:rPr>
        <w:t>清華大學學士</w:t>
      </w:r>
    </w:p>
    <w:p w14:paraId="48DCD455"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The University of Michigan, Ann Arbor, U.S.A., M.S., Ph.D. </w:t>
      </w:r>
      <w:r w:rsidRPr="00D839F3">
        <w:rPr>
          <w:rFonts w:ascii="Times New Roman"/>
        </w:rPr>
        <w:t>美國密西根大學碩士</w:t>
      </w:r>
      <w:r w:rsidRPr="00D839F3">
        <w:rPr>
          <w:rFonts w:ascii="Times New Roman"/>
        </w:rPr>
        <w:t>.</w:t>
      </w:r>
      <w:r w:rsidRPr="00D839F3">
        <w:rPr>
          <w:rFonts w:ascii="Times New Roman"/>
        </w:rPr>
        <w:t>博士</w:t>
      </w:r>
    </w:p>
    <w:p w14:paraId="5ACA9E77"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Research/Teaching Assistant, U. of M.; Post-Doctor, UMTRI, USA </w:t>
      </w:r>
      <w:r w:rsidRPr="00D839F3">
        <w:rPr>
          <w:rFonts w:ascii="Times New Roman"/>
        </w:rPr>
        <w:t>密西根大學博士後研究</w:t>
      </w:r>
    </w:p>
    <w:p w14:paraId="2A2E100D"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Quality Manager, Philips, Taiwan </w:t>
      </w:r>
      <w:r w:rsidRPr="00D839F3">
        <w:rPr>
          <w:rFonts w:ascii="Times New Roman"/>
        </w:rPr>
        <w:t>飛利浦電子品管經理</w:t>
      </w:r>
      <w:r w:rsidRPr="00D839F3">
        <w:rPr>
          <w:rFonts w:ascii="Times New Roman"/>
        </w:rPr>
        <w:t xml:space="preserve">Problem Solving &amp; Decision Making Leader Development Institute, Princeton, New Jersey, USA  </w:t>
      </w:r>
      <w:r w:rsidRPr="00D839F3">
        <w:rPr>
          <w:rFonts w:ascii="Times New Roman"/>
        </w:rPr>
        <w:t>美國普林斯頓問題分析與決策發展中心研究</w:t>
      </w:r>
    </w:p>
    <w:p w14:paraId="442A8DE0"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Manufacturing Manager, Philips , Taiwan </w:t>
      </w:r>
      <w:r w:rsidRPr="00D839F3">
        <w:rPr>
          <w:rFonts w:ascii="Times New Roman"/>
        </w:rPr>
        <w:t>飛利浦電子製造經理</w:t>
      </w:r>
    </w:p>
    <w:p w14:paraId="2F91AB55"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R&amp;D Manager, Philips, Taiwan </w:t>
      </w:r>
      <w:r w:rsidRPr="00D839F3">
        <w:rPr>
          <w:rFonts w:ascii="Times New Roman"/>
        </w:rPr>
        <w:t>飛利浦電子研發經理</w:t>
      </w:r>
    </w:p>
    <w:p w14:paraId="0266B75F" w14:textId="77777777" w:rsidR="00501E47" w:rsidRPr="00D839F3" w:rsidRDefault="00501E47" w:rsidP="00501E47">
      <w:pPr>
        <w:pStyle w:val="a3"/>
        <w:numPr>
          <w:ilvl w:val="0"/>
          <w:numId w:val="40"/>
        </w:numPr>
        <w:snapToGrid w:val="0"/>
        <w:spacing w:after="0" w:line="240" w:lineRule="auto"/>
        <w:rPr>
          <w:rFonts w:ascii="Times New Roman"/>
        </w:rPr>
      </w:pPr>
      <w:r w:rsidRPr="00D839F3">
        <w:rPr>
          <w:rFonts w:ascii="Times New Roman"/>
        </w:rPr>
        <w:t xml:space="preserve">Business Unit Head </w:t>
      </w:r>
      <w:r w:rsidRPr="00D839F3">
        <w:rPr>
          <w:rFonts w:ascii="Times New Roman"/>
        </w:rPr>
        <w:t>產品事業部總監</w:t>
      </w:r>
    </w:p>
    <w:p w14:paraId="399562AC" w14:textId="77777777" w:rsidR="00501E47" w:rsidRPr="00D839F3" w:rsidRDefault="00501E47" w:rsidP="00501E47">
      <w:pPr>
        <w:pStyle w:val="a3"/>
        <w:numPr>
          <w:ilvl w:val="0"/>
          <w:numId w:val="40"/>
        </w:numPr>
        <w:snapToGrid w:val="0"/>
        <w:rPr>
          <w:rFonts w:ascii="Times New Roman"/>
        </w:rPr>
      </w:pPr>
      <w:r w:rsidRPr="00D839F3">
        <w:rPr>
          <w:rFonts w:ascii="Times New Roman"/>
          <w:i/>
          <w:iCs/>
        </w:rPr>
        <w:t xml:space="preserve">Massachusetts Institute of Technology: Professional Education Data Science, </w:t>
      </w:r>
      <w:r w:rsidRPr="00D839F3">
        <w:rPr>
          <w:rFonts w:ascii="Times New Roman"/>
        </w:rPr>
        <w:t>麻省理工學院數據分析研究班</w:t>
      </w:r>
    </w:p>
    <w:p w14:paraId="32F72BF1" w14:textId="77777777" w:rsidR="00501E47" w:rsidRPr="00D839F3" w:rsidRDefault="00501E47" w:rsidP="00501E47">
      <w:pPr>
        <w:pStyle w:val="a3"/>
        <w:snapToGrid w:val="0"/>
        <w:spacing w:after="0" w:line="240" w:lineRule="auto"/>
        <w:ind w:left="480"/>
        <w:rPr>
          <w:rFonts w:ascii="Times New Roman"/>
          <w:sz w:val="24"/>
        </w:rPr>
      </w:pPr>
      <w:r w:rsidRPr="00D839F3">
        <w:rPr>
          <w:rFonts w:ascii="Times New Roman"/>
          <w:sz w:val="24"/>
        </w:rPr>
        <w:t>專長：問題分析與決策邏輯、統計品管與問題解決、高績效團隊、系統創意思考、六標準差</w:t>
      </w:r>
      <w:r w:rsidRPr="00D839F3">
        <w:rPr>
          <w:rFonts w:ascii="Times New Roman"/>
          <w:sz w:val="24"/>
        </w:rPr>
        <w:t xml:space="preserve">, </w:t>
      </w:r>
      <w:r w:rsidRPr="00D839F3">
        <w:rPr>
          <w:rFonts w:ascii="Times New Roman"/>
          <w:sz w:val="24"/>
        </w:rPr>
        <w:t>豐田生產</w:t>
      </w:r>
      <w:r w:rsidRPr="00D839F3">
        <w:rPr>
          <w:rFonts w:ascii="Times New Roman"/>
          <w:sz w:val="24"/>
        </w:rPr>
        <w:t xml:space="preserve">, </w:t>
      </w:r>
      <w:r w:rsidRPr="00D839F3">
        <w:rPr>
          <w:rFonts w:ascii="Times New Roman"/>
          <w:sz w:val="24"/>
        </w:rPr>
        <w:t>精實管理</w:t>
      </w:r>
      <w:r w:rsidRPr="00D839F3">
        <w:rPr>
          <w:rFonts w:ascii="Times New Roman"/>
          <w:sz w:val="24"/>
        </w:rPr>
        <w:t xml:space="preserve">, IATF16949, </w:t>
      </w:r>
      <w:r w:rsidRPr="00D839F3">
        <w:rPr>
          <w:rFonts w:ascii="Times New Roman"/>
          <w:sz w:val="24"/>
        </w:rPr>
        <w:t>數字管理與</w:t>
      </w:r>
      <w:proofErr w:type="gramStart"/>
      <w:r w:rsidRPr="00D839F3">
        <w:rPr>
          <w:rFonts w:ascii="Times New Roman"/>
          <w:sz w:val="24"/>
        </w:rPr>
        <w:t>精實財會</w:t>
      </w:r>
      <w:proofErr w:type="gramEnd"/>
      <w:r w:rsidRPr="00D839F3">
        <w:rPr>
          <w:rFonts w:ascii="Times New Roman"/>
          <w:sz w:val="24"/>
        </w:rPr>
        <w:t xml:space="preserve"> Lean Accounting</w:t>
      </w:r>
      <w:r w:rsidRPr="00D839F3">
        <w:rPr>
          <w:rFonts w:ascii="Times New Roman"/>
          <w:sz w:val="24"/>
        </w:rPr>
        <w:t>等</w:t>
      </w:r>
    </w:p>
    <w:p w14:paraId="4F5D83A8" w14:textId="77777777" w:rsidR="00501E47" w:rsidRPr="00D839F3" w:rsidRDefault="00501E47" w:rsidP="00501E47">
      <w:pPr>
        <w:pStyle w:val="a3"/>
        <w:snapToGrid w:val="0"/>
        <w:spacing w:after="0" w:line="240" w:lineRule="auto"/>
        <w:ind w:left="480"/>
        <w:rPr>
          <w:rFonts w:ascii="Times New Roman"/>
          <w:sz w:val="24"/>
        </w:rPr>
      </w:pPr>
      <w:r w:rsidRPr="00D839F3">
        <w:rPr>
          <w:rFonts w:ascii="Times New Roman"/>
          <w:sz w:val="24"/>
        </w:rPr>
        <w:t>王啟岳博士有</w:t>
      </w:r>
      <w:r w:rsidRPr="00D839F3">
        <w:rPr>
          <w:rFonts w:ascii="Times New Roman"/>
          <w:sz w:val="24"/>
        </w:rPr>
        <w:t>16</w:t>
      </w:r>
      <w:r w:rsidRPr="00D839F3">
        <w:rPr>
          <w:rFonts w:ascii="Times New Roman"/>
          <w:sz w:val="24"/>
        </w:rPr>
        <w:t>年的授課培訓經驗以及</w:t>
      </w:r>
      <w:r w:rsidRPr="00D839F3">
        <w:rPr>
          <w:rFonts w:ascii="Times New Roman"/>
          <w:sz w:val="24"/>
        </w:rPr>
        <w:t>20</w:t>
      </w:r>
      <w:r w:rsidRPr="00D839F3">
        <w:rPr>
          <w:rFonts w:ascii="Times New Roman"/>
          <w:sz w:val="24"/>
        </w:rPr>
        <w:t>年的實務與學術結合經驗，實務擔任過電子業產品事業總監</w:t>
      </w:r>
      <w:r w:rsidRPr="00D839F3">
        <w:rPr>
          <w:rFonts w:ascii="Times New Roman"/>
          <w:sz w:val="24"/>
        </w:rPr>
        <w:t xml:space="preserve"> Business Unit Head, </w:t>
      </w:r>
      <w:r w:rsidRPr="00D839F3">
        <w:rPr>
          <w:rFonts w:ascii="Times New Roman"/>
          <w:sz w:val="24"/>
        </w:rPr>
        <w:t>建立市場銷售</w:t>
      </w:r>
      <w:r w:rsidRPr="00D839F3">
        <w:rPr>
          <w:rFonts w:ascii="Times New Roman"/>
          <w:sz w:val="24"/>
        </w:rPr>
        <w:t>,</w:t>
      </w:r>
      <w:r w:rsidRPr="00D839F3">
        <w:rPr>
          <w:rFonts w:ascii="Times New Roman"/>
          <w:sz w:val="24"/>
        </w:rPr>
        <w:t>研發與生產完備團隊於</w:t>
      </w:r>
      <w:r w:rsidRPr="00D839F3">
        <w:rPr>
          <w:rFonts w:ascii="Times New Roman"/>
          <w:sz w:val="24"/>
        </w:rPr>
        <w:t>7</w:t>
      </w:r>
      <w:r w:rsidRPr="00D839F3">
        <w:rPr>
          <w:rFonts w:ascii="Times New Roman"/>
          <w:sz w:val="24"/>
        </w:rPr>
        <w:t>年內從無至年營收入上億元之獨立</w:t>
      </w:r>
      <w:r w:rsidRPr="00D839F3">
        <w:rPr>
          <w:rFonts w:ascii="Times New Roman"/>
          <w:sz w:val="24"/>
        </w:rPr>
        <w:t xml:space="preserve"> BU </w:t>
      </w:r>
      <w:r w:rsidRPr="00D839F3">
        <w:rPr>
          <w:rFonts w:ascii="Times New Roman"/>
          <w:sz w:val="24"/>
        </w:rPr>
        <w:t>擔任飛利浦股份有限公司經理任職期間曾派至國外接受講師與專業領域訓練，擁有特殊專利發明</w:t>
      </w:r>
      <w:r w:rsidRPr="00D839F3">
        <w:rPr>
          <w:rFonts w:ascii="Times New Roman"/>
          <w:sz w:val="24"/>
        </w:rPr>
        <w:t xml:space="preserve"> 30 </w:t>
      </w:r>
      <w:r w:rsidRPr="00D839F3">
        <w:rPr>
          <w:rFonts w:ascii="Times New Roman"/>
          <w:sz w:val="24"/>
        </w:rPr>
        <w:t>餘項</w:t>
      </w:r>
      <w:r w:rsidRPr="00D839F3">
        <w:rPr>
          <w:rFonts w:ascii="Times New Roman"/>
          <w:sz w:val="24"/>
        </w:rPr>
        <w:t xml:space="preserve">, </w:t>
      </w:r>
      <w:r w:rsidRPr="00D839F3">
        <w:rPr>
          <w:rFonts w:ascii="Times New Roman"/>
          <w:sz w:val="24"/>
        </w:rPr>
        <w:t>曾為不同行業提供咨詢服務與授課，包括：電信、鋼鐵、電子、汽車、化工、銀行、食品、物流等行業具有豐富的專業知識及教學經驗</w:t>
      </w:r>
    </w:p>
    <w:p w14:paraId="5190AC55" w14:textId="77777777" w:rsidR="00501E47" w:rsidRPr="00D839F3" w:rsidRDefault="00501E47" w:rsidP="00501E47">
      <w:pPr>
        <w:pStyle w:val="a3"/>
        <w:snapToGrid w:val="0"/>
        <w:spacing w:after="0" w:line="240" w:lineRule="auto"/>
        <w:ind w:left="480"/>
        <w:rPr>
          <w:rFonts w:ascii="Times New Roman"/>
          <w:sz w:val="24"/>
        </w:rPr>
      </w:pPr>
      <w:r w:rsidRPr="00D839F3">
        <w:rPr>
          <w:rFonts w:ascii="Times New Roman"/>
          <w:sz w:val="24"/>
        </w:rPr>
        <w:t>已輔導授課之公司：中國鋼鐵</w:t>
      </w:r>
      <w:r w:rsidRPr="00D839F3">
        <w:rPr>
          <w:rFonts w:ascii="Times New Roman"/>
          <w:sz w:val="24"/>
        </w:rPr>
        <w:t xml:space="preserve">, </w:t>
      </w:r>
      <w:r w:rsidRPr="00D839F3">
        <w:rPr>
          <w:rFonts w:ascii="Times New Roman"/>
          <w:sz w:val="24"/>
        </w:rPr>
        <w:t>中鋼鋁業</w:t>
      </w:r>
      <w:r w:rsidRPr="00D839F3">
        <w:rPr>
          <w:rFonts w:ascii="Times New Roman"/>
          <w:sz w:val="24"/>
        </w:rPr>
        <w:t xml:space="preserve">, </w:t>
      </w:r>
      <w:r w:rsidRPr="00D839F3">
        <w:rPr>
          <w:rFonts w:ascii="Times New Roman"/>
          <w:sz w:val="24"/>
        </w:rPr>
        <w:t>中龍鋼鐵</w:t>
      </w:r>
      <w:r w:rsidRPr="00D839F3">
        <w:rPr>
          <w:rFonts w:ascii="Times New Roman"/>
          <w:sz w:val="24"/>
        </w:rPr>
        <w:t xml:space="preserve">, </w:t>
      </w:r>
      <w:r w:rsidRPr="00D839F3">
        <w:rPr>
          <w:rFonts w:ascii="Times New Roman"/>
          <w:sz w:val="24"/>
        </w:rPr>
        <w:t>中碳</w:t>
      </w:r>
      <w:r w:rsidRPr="00D839F3">
        <w:rPr>
          <w:rFonts w:ascii="Times New Roman"/>
          <w:sz w:val="24"/>
        </w:rPr>
        <w:t xml:space="preserve">, </w:t>
      </w:r>
      <w:r w:rsidRPr="00D839F3">
        <w:rPr>
          <w:rFonts w:ascii="Times New Roman"/>
          <w:sz w:val="24"/>
        </w:rPr>
        <w:t>東台精機</w:t>
      </w:r>
      <w:r w:rsidRPr="00D839F3">
        <w:rPr>
          <w:rFonts w:ascii="Times New Roman"/>
          <w:sz w:val="24"/>
        </w:rPr>
        <w:t xml:space="preserve">, </w:t>
      </w:r>
      <w:r w:rsidRPr="00D839F3">
        <w:rPr>
          <w:rFonts w:ascii="Times New Roman"/>
          <w:sz w:val="24"/>
        </w:rPr>
        <w:t>統一企業</w:t>
      </w:r>
      <w:r w:rsidRPr="00D839F3">
        <w:rPr>
          <w:rFonts w:ascii="Times New Roman"/>
          <w:sz w:val="24"/>
        </w:rPr>
        <w:t xml:space="preserve">, </w:t>
      </w:r>
      <w:r w:rsidRPr="00D839F3">
        <w:rPr>
          <w:rFonts w:ascii="Times New Roman"/>
          <w:sz w:val="24"/>
        </w:rPr>
        <w:t>台灣大哥大</w:t>
      </w:r>
      <w:r w:rsidRPr="00D839F3">
        <w:rPr>
          <w:rFonts w:ascii="Times New Roman"/>
          <w:sz w:val="24"/>
        </w:rPr>
        <w:t xml:space="preserve">, </w:t>
      </w:r>
      <w:r w:rsidRPr="00D839F3">
        <w:rPr>
          <w:rFonts w:ascii="Times New Roman"/>
          <w:sz w:val="24"/>
        </w:rPr>
        <w:t>飛利浦</w:t>
      </w:r>
      <w:r w:rsidRPr="00D839F3">
        <w:rPr>
          <w:rFonts w:ascii="Times New Roman"/>
          <w:sz w:val="24"/>
        </w:rPr>
        <w:t xml:space="preserve">, </w:t>
      </w:r>
      <w:r w:rsidRPr="00D839F3">
        <w:rPr>
          <w:rFonts w:ascii="Times New Roman"/>
          <w:sz w:val="24"/>
        </w:rPr>
        <w:t>長興化工</w:t>
      </w:r>
      <w:r w:rsidRPr="00D839F3">
        <w:rPr>
          <w:rFonts w:ascii="Times New Roman"/>
          <w:sz w:val="24"/>
        </w:rPr>
        <w:t xml:space="preserve">, </w:t>
      </w:r>
      <w:r w:rsidRPr="00D839F3">
        <w:rPr>
          <w:rFonts w:ascii="Times New Roman"/>
          <w:sz w:val="24"/>
        </w:rPr>
        <w:t>中美和化工</w:t>
      </w:r>
      <w:r w:rsidRPr="00D839F3">
        <w:rPr>
          <w:rFonts w:ascii="Times New Roman"/>
          <w:sz w:val="24"/>
        </w:rPr>
        <w:t xml:space="preserve">, </w:t>
      </w:r>
      <w:r w:rsidRPr="00D839F3">
        <w:rPr>
          <w:rFonts w:ascii="Times New Roman"/>
          <w:sz w:val="24"/>
        </w:rPr>
        <w:t>三芳化工</w:t>
      </w:r>
      <w:r w:rsidRPr="00D839F3">
        <w:rPr>
          <w:rFonts w:ascii="Times New Roman"/>
          <w:sz w:val="24"/>
        </w:rPr>
        <w:t xml:space="preserve">, </w:t>
      </w:r>
      <w:r w:rsidRPr="00D839F3">
        <w:rPr>
          <w:rFonts w:ascii="Times New Roman"/>
          <w:sz w:val="24"/>
        </w:rPr>
        <w:t>華泰電子</w:t>
      </w:r>
      <w:r w:rsidRPr="00D839F3">
        <w:rPr>
          <w:rFonts w:ascii="Times New Roman"/>
          <w:sz w:val="24"/>
        </w:rPr>
        <w:t xml:space="preserve">, </w:t>
      </w:r>
      <w:r w:rsidRPr="00D839F3">
        <w:rPr>
          <w:rFonts w:ascii="Times New Roman"/>
          <w:sz w:val="24"/>
        </w:rPr>
        <w:t>楠電</w:t>
      </w:r>
      <w:r w:rsidRPr="00D839F3">
        <w:rPr>
          <w:rFonts w:ascii="Times New Roman"/>
          <w:sz w:val="24"/>
        </w:rPr>
        <w:t xml:space="preserve">, </w:t>
      </w:r>
      <w:r w:rsidRPr="00D839F3">
        <w:rPr>
          <w:rFonts w:ascii="Times New Roman"/>
          <w:sz w:val="24"/>
        </w:rPr>
        <w:t>明安國際</w:t>
      </w:r>
      <w:r w:rsidRPr="00D839F3">
        <w:rPr>
          <w:rFonts w:ascii="Times New Roman"/>
          <w:sz w:val="24"/>
        </w:rPr>
        <w:t xml:space="preserve">, </w:t>
      </w:r>
      <w:r w:rsidRPr="00D839F3">
        <w:rPr>
          <w:rFonts w:ascii="Times New Roman"/>
          <w:sz w:val="24"/>
        </w:rPr>
        <w:t>建準電機</w:t>
      </w:r>
      <w:r w:rsidRPr="00D839F3">
        <w:rPr>
          <w:rFonts w:ascii="Times New Roman"/>
          <w:sz w:val="24"/>
        </w:rPr>
        <w:t xml:space="preserve">, </w:t>
      </w:r>
      <w:r w:rsidRPr="00D839F3">
        <w:rPr>
          <w:rFonts w:ascii="Times New Roman"/>
          <w:sz w:val="24"/>
        </w:rPr>
        <w:t>東聯化學</w:t>
      </w:r>
      <w:r w:rsidRPr="00D839F3">
        <w:rPr>
          <w:rFonts w:ascii="Times New Roman"/>
          <w:sz w:val="24"/>
        </w:rPr>
        <w:t xml:space="preserve">, </w:t>
      </w:r>
      <w:proofErr w:type="gramStart"/>
      <w:r w:rsidRPr="00D839F3">
        <w:rPr>
          <w:rFonts w:ascii="Times New Roman"/>
          <w:sz w:val="24"/>
        </w:rPr>
        <w:t>題維西</w:t>
      </w:r>
      <w:proofErr w:type="gramEnd"/>
      <w:r w:rsidRPr="00D839F3">
        <w:rPr>
          <w:rFonts w:ascii="Times New Roman"/>
          <w:sz w:val="24"/>
        </w:rPr>
        <w:t xml:space="preserve">, </w:t>
      </w:r>
      <w:r w:rsidRPr="00D839F3">
        <w:rPr>
          <w:rFonts w:ascii="Times New Roman"/>
          <w:sz w:val="24"/>
        </w:rPr>
        <w:t>盛餘</w:t>
      </w:r>
      <w:r w:rsidRPr="00D839F3">
        <w:rPr>
          <w:rFonts w:ascii="Times New Roman"/>
          <w:sz w:val="24"/>
        </w:rPr>
        <w:t xml:space="preserve">, </w:t>
      </w:r>
      <w:r w:rsidRPr="00D839F3">
        <w:rPr>
          <w:rFonts w:ascii="Times New Roman"/>
          <w:sz w:val="24"/>
        </w:rPr>
        <w:t>英業達</w:t>
      </w:r>
      <w:r w:rsidRPr="00D839F3">
        <w:rPr>
          <w:rFonts w:ascii="Times New Roman"/>
          <w:sz w:val="24"/>
        </w:rPr>
        <w:t xml:space="preserve">, </w:t>
      </w:r>
      <w:r w:rsidRPr="00D839F3">
        <w:rPr>
          <w:rFonts w:ascii="Times New Roman"/>
          <w:sz w:val="24"/>
        </w:rPr>
        <w:t>上海商銀</w:t>
      </w:r>
      <w:r w:rsidRPr="00D839F3">
        <w:rPr>
          <w:rFonts w:ascii="Times New Roman"/>
          <w:sz w:val="24"/>
        </w:rPr>
        <w:t xml:space="preserve">, </w:t>
      </w:r>
      <w:r w:rsidRPr="00D839F3">
        <w:rPr>
          <w:rFonts w:ascii="Times New Roman"/>
          <w:sz w:val="24"/>
        </w:rPr>
        <w:t>福特</w:t>
      </w:r>
      <w:r w:rsidRPr="00D839F3">
        <w:rPr>
          <w:rFonts w:ascii="Times New Roman"/>
          <w:sz w:val="24"/>
        </w:rPr>
        <w:t xml:space="preserve">, </w:t>
      </w:r>
      <w:r w:rsidRPr="00D839F3">
        <w:rPr>
          <w:rFonts w:ascii="Times New Roman"/>
          <w:sz w:val="24"/>
        </w:rPr>
        <w:t>台積電</w:t>
      </w:r>
      <w:r w:rsidRPr="00D839F3">
        <w:rPr>
          <w:rFonts w:ascii="Times New Roman"/>
          <w:sz w:val="24"/>
        </w:rPr>
        <w:t xml:space="preserve">, </w:t>
      </w:r>
      <w:proofErr w:type="gramStart"/>
      <w:r w:rsidRPr="00D839F3">
        <w:rPr>
          <w:rFonts w:ascii="Times New Roman"/>
          <w:sz w:val="24"/>
        </w:rPr>
        <w:t>旗勝</w:t>
      </w:r>
      <w:proofErr w:type="gramEnd"/>
      <w:r w:rsidRPr="00D839F3">
        <w:rPr>
          <w:rFonts w:ascii="Times New Roman"/>
          <w:sz w:val="24"/>
        </w:rPr>
        <w:t xml:space="preserve">, </w:t>
      </w:r>
      <w:r w:rsidRPr="00D839F3">
        <w:rPr>
          <w:rFonts w:ascii="Times New Roman"/>
          <w:sz w:val="24"/>
        </w:rPr>
        <w:t>旺宏</w:t>
      </w:r>
      <w:r w:rsidRPr="00D839F3">
        <w:rPr>
          <w:rFonts w:ascii="Times New Roman"/>
          <w:sz w:val="24"/>
        </w:rPr>
        <w:t xml:space="preserve">, </w:t>
      </w:r>
      <w:proofErr w:type="gramStart"/>
      <w:r w:rsidRPr="00D839F3">
        <w:rPr>
          <w:rFonts w:ascii="Times New Roman"/>
          <w:sz w:val="24"/>
        </w:rPr>
        <w:t>台虹</w:t>
      </w:r>
      <w:r w:rsidRPr="00D839F3">
        <w:rPr>
          <w:rFonts w:ascii="Times New Roman"/>
          <w:sz w:val="24"/>
        </w:rPr>
        <w:t>,</w:t>
      </w:r>
      <w:proofErr w:type="gramEnd"/>
      <w:r w:rsidRPr="00D839F3">
        <w:rPr>
          <w:rFonts w:ascii="Times New Roman"/>
          <w:sz w:val="24"/>
        </w:rPr>
        <w:t xml:space="preserve"> </w:t>
      </w:r>
      <w:r w:rsidRPr="00D839F3">
        <w:rPr>
          <w:rFonts w:ascii="Times New Roman"/>
          <w:sz w:val="24"/>
        </w:rPr>
        <w:t>大聯大</w:t>
      </w:r>
      <w:r w:rsidRPr="00D839F3">
        <w:rPr>
          <w:rFonts w:ascii="Times New Roman"/>
          <w:sz w:val="24"/>
        </w:rPr>
        <w:t xml:space="preserve">, </w:t>
      </w:r>
      <w:r w:rsidRPr="00D839F3">
        <w:rPr>
          <w:rFonts w:ascii="Times New Roman"/>
          <w:sz w:val="24"/>
        </w:rPr>
        <w:t>正隆</w:t>
      </w:r>
      <w:r w:rsidRPr="00D839F3">
        <w:rPr>
          <w:rFonts w:ascii="Times New Roman"/>
          <w:sz w:val="24"/>
        </w:rPr>
        <w:t xml:space="preserve">, </w:t>
      </w:r>
      <w:r w:rsidRPr="00D839F3">
        <w:rPr>
          <w:rFonts w:ascii="Times New Roman"/>
          <w:sz w:val="24"/>
        </w:rPr>
        <w:t>華邦</w:t>
      </w:r>
      <w:r w:rsidRPr="00D839F3">
        <w:rPr>
          <w:rFonts w:ascii="Times New Roman"/>
          <w:sz w:val="24"/>
        </w:rPr>
        <w:t xml:space="preserve">, </w:t>
      </w:r>
      <w:r w:rsidRPr="00D839F3">
        <w:rPr>
          <w:rFonts w:ascii="Times New Roman"/>
          <w:sz w:val="24"/>
        </w:rPr>
        <w:t>日月光</w:t>
      </w:r>
      <w:r w:rsidRPr="00D839F3">
        <w:rPr>
          <w:rFonts w:ascii="Times New Roman"/>
          <w:sz w:val="24"/>
        </w:rPr>
        <w:t xml:space="preserve">, </w:t>
      </w:r>
      <w:r w:rsidRPr="00D839F3">
        <w:rPr>
          <w:rFonts w:ascii="Times New Roman"/>
          <w:sz w:val="24"/>
        </w:rPr>
        <w:t>矽品</w:t>
      </w:r>
      <w:r w:rsidRPr="00D839F3">
        <w:rPr>
          <w:rFonts w:ascii="Times New Roman"/>
          <w:sz w:val="24"/>
        </w:rPr>
        <w:t xml:space="preserve">, </w:t>
      </w:r>
      <w:r w:rsidRPr="00D839F3">
        <w:rPr>
          <w:rFonts w:ascii="Times New Roman"/>
          <w:sz w:val="24"/>
        </w:rPr>
        <w:t>台</w:t>
      </w:r>
      <w:proofErr w:type="gramStart"/>
      <w:r w:rsidRPr="00D839F3">
        <w:rPr>
          <w:rFonts w:ascii="Times New Roman"/>
          <w:sz w:val="24"/>
        </w:rPr>
        <w:t>橡</w:t>
      </w:r>
      <w:proofErr w:type="gramEnd"/>
      <w:r w:rsidRPr="00D839F3">
        <w:rPr>
          <w:rFonts w:ascii="Times New Roman"/>
          <w:sz w:val="24"/>
        </w:rPr>
        <w:t xml:space="preserve">, </w:t>
      </w:r>
      <w:r w:rsidRPr="00D839F3">
        <w:rPr>
          <w:rFonts w:ascii="Times New Roman"/>
          <w:sz w:val="24"/>
        </w:rPr>
        <w:t>新光</w:t>
      </w:r>
      <w:r w:rsidRPr="00D839F3">
        <w:rPr>
          <w:rFonts w:ascii="Times New Roman"/>
          <w:sz w:val="24"/>
        </w:rPr>
        <w:t xml:space="preserve">, </w:t>
      </w:r>
      <w:r w:rsidRPr="00D839F3">
        <w:rPr>
          <w:rFonts w:ascii="Times New Roman"/>
          <w:sz w:val="24"/>
        </w:rPr>
        <w:t>佳士達</w:t>
      </w:r>
      <w:r w:rsidRPr="00D839F3">
        <w:rPr>
          <w:rFonts w:ascii="Times New Roman"/>
          <w:sz w:val="24"/>
        </w:rPr>
        <w:t xml:space="preserve">, </w:t>
      </w:r>
      <w:r w:rsidRPr="00D839F3">
        <w:rPr>
          <w:rFonts w:ascii="Times New Roman"/>
          <w:sz w:val="24"/>
        </w:rPr>
        <w:t>明碁材料</w:t>
      </w:r>
      <w:r w:rsidRPr="00D839F3">
        <w:rPr>
          <w:rFonts w:ascii="Times New Roman"/>
          <w:sz w:val="24"/>
        </w:rPr>
        <w:t xml:space="preserve">, </w:t>
      </w:r>
      <w:proofErr w:type="gramStart"/>
      <w:r w:rsidRPr="00D839F3">
        <w:rPr>
          <w:rFonts w:ascii="Times New Roman"/>
          <w:sz w:val="24"/>
        </w:rPr>
        <w:t>全漢</w:t>
      </w:r>
      <w:proofErr w:type="gramEnd"/>
      <w:r w:rsidRPr="00D839F3">
        <w:rPr>
          <w:rFonts w:ascii="Times New Roman"/>
          <w:sz w:val="24"/>
        </w:rPr>
        <w:t xml:space="preserve">, </w:t>
      </w:r>
      <w:proofErr w:type="gramStart"/>
      <w:r w:rsidRPr="00D839F3">
        <w:rPr>
          <w:rFonts w:ascii="Times New Roman"/>
          <w:sz w:val="24"/>
        </w:rPr>
        <w:t>緯創等</w:t>
      </w:r>
      <w:proofErr w:type="gramEnd"/>
      <w:r w:rsidRPr="00D839F3">
        <w:rPr>
          <w:rFonts w:ascii="Times New Roman"/>
          <w:sz w:val="24"/>
        </w:rPr>
        <w:t>.</w:t>
      </w:r>
    </w:p>
    <w:p w14:paraId="6C3C3786" w14:textId="296C7811" w:rsidR="0042147A" w:rsidRPr="00D839F3" w:rsidRDefault="0042147A" w:rsidP="00501E47">
      <w:pPr>
        <w:adjustRightInd w:val="0"/>
        <w:snapToGrid w:val="0"/>
        <w:spacing w:after="240" w:line="240" w:lineRule="atLeast"/>
        <w:jc w:val="both"/>
        <w:rPr>
          <w:rFonts w:eastAsia="標楷體"/>
          <w:szCs w:val="24"/>
        </w:rPr>
      </w:pPr>
    </w:p>
    <w:sectPr w:rsidR="0042147A" w:rsidRPr="00D839F3" w:rsidSect="00EB6A01">
      <w:footerReference w:type="even" r:id="rId11"/>
      <w:footerReference w:type="default" r:id="rId12"/>
      <w:pgSz w:w="11906" w:h="16838" w:code="9"/>
      <w:pgMar w:top="1135" w:right="1797" w:bottom="1418" w:left="1797"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4466A" w14:textId="77777777" w:rsidR="001623C9" w:rsidRDefault="001623C9">
      <w:r>
        <w:separator/>
      </w:r>
    </w:p>
  </w:endnote>
  <w:endnote w:type="continuationSeparator" w:id="0">
    <w:p w14:paraId="29DE545B" w14:textId="77777777" w:rsidR="001623C9" w:rsidRDefault="00162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17436" w14:textId="7167CC31" w:rsidR="00836617" w:rsidRDefault="00836617" w:rsidP="0087398A">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7B42D4">
      <w:rPr>
        <w:rStyle w:val="a7"/>
        <w:noProof/>
      </w:rPr>
      <w:t>1</w:t>
    </w:r>
    <w:r>
      <w:rPr>
        <w:rStyle w:val="a7"/>
      </w:rPr>
      <w:fldChar w:fldCharType="end"/>
    </w:r>
  </w:p>
  <w:p w14:paraId="66A3F157" w14:textId="77777777" w:rsidR="00836617" w:rsidRDefault="0083661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86770" w14:textId="77777777" w:rsidR="00836617" w:rsidRDefault="00836617" w:rsidP="0087398A">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A30E3">
      <w:rPr>
        <w:rStyle w:val="a7"/>
        <w:noProof/>
      </w:rPr>
      <w:t>5</w:t>
    </w:r>
    <w:r>
      <w:rPr>
        <w:rStyle w:val="a7"/>
      </w:rPr>
      <w:fldChar w:fldCharType="end"/>
    </w:r>
  </w:p>
  <w:p w14:paraId="7DE50D26" w14:textId="77777777" w:rsidR="00836617" w:rsidRDefault="008366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61731" w14:textId="77777777" w:rsidR="001623C9" w:rsidRDefault="001623C9">
      <w:r>
        <w:separator/>
      </w:r>
    </w:p>
  </w:footnote>
  <w:footnote w:type="continuationSeparator" w:id="0">
    <w:p w14:paraId="24F24B7C" w14:textId="77777777" w:rsidR="001623C9" w:rsidRDefault="001623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0C20"/>
    <w:multiLevelType w:val="multilevel"/>
    <w:tmpl w:val="CD2E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C047C"/>
    <w:multiLevelType w:val="hybridMultilevel"/>
    <w:tmpl w:val="1BB8DD96"/>
    <w:lvl w:ilvl="0" w:tplc="818E95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2EF3925"/>
    <w:multiLevelType w:val="multilevel"/>
    <w:tmpl w:val="F584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5536D"/>
    <w:multiLevelType w:val="multilevel"/>
    <w:tmpl w:val="9126D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70F22"/>
    <w:multiLevelType w:val="multilevel"/>
    <w:tmpl w:val="59A6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613C1"/>
    <w:multiLevelType w:val="multilevel"/>
    <w:tmpl w:val="0246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F510A"/>
    <w:multiLevelType w:val="hybridMultilevel"/>
    <w:tmpl w:val="569E5C42"/>
    <w:lvl w:ilvl="0" w:tplc="82B87364">
      <w:start w:val="1"/>
      <w:numFmt w:val="decimal"/>
      <w:suff w:val="space"/>
      <w:lvlText w:val="%1."/>
      <w:lvlJc w:val="left"/>
      <w:pPr>
        <w:ind w:left="630" w:hanging="195"/>
      </w:pPr>
      <w:rPr>
        <w:rFonts w:hint="default"/>
      </w:rPr>
    </w:lvl>
    <w:lvl w:ilvl="1" w:tplc="04090019" w:tentative="1">
      <w:start w:val="1"/>
      <w:numFmt w:val="ideographTraditional"/>
      <w:lvlText w:val="%2、"/>
      <w:lvlJc w:val="left"/>
      <w:pPr>
        <w:tabs>
          <w:tab w:val="num" w:pos="1395"/>
        </w:tabs>
        <w:ind w:left="1395" w:hanging="480"/>
      </w:pPr>
    </w:lvl>
    <w:lvl w:ilvl="2" w:tplc="0409001B" w:tentative="1">
      <w:start w:val="1"/>
      <w:numFmt w:val="lowerRoman"/>
      <w:lvlText w:val="%3."/>
      <w:lvlJc w:val="right"/>
      <w:pPr>
        <w:tabs>
          <w:tab w:val="num" w:pos="1875"/>
        </w:tabs>
        <w:ind w:left="1875" w:hanging="480"/>
      </w:pPr>
    </w:lvl>
    <w:lvl w:ilvl="3" w:tplc="0409000F" w:tentative="1">
      <w:start w:val="1"/>
      <w:numFmt w:val="decimal"/>
      <w:lvlText w:val="%4."/>
      <w:lvlJc w:val="left"/>
      <w:pPr>
        <w:tabs>
          <w:tab w:val="num" w:pos="2355"/>
        </w:tabs>
        <w:ind w:left="2355" w:hanging="480"/>
      </w:pPr>
    </w:lvl>
    <w:lvl w:ilvl="4" w:tplc="04090019" w:tentative="1">
      <w:start w:val="1"/>
      <w:numFmt w:val="ideographTraditional"/>
      <w:lvlText w:val="%5、"/>
      <w:lvlJc w:val="left"/>
      <w:pPr>
        <w:tabs>
          <w:tab w:val="num" w:pos="2835"/>
        </w:tabs>
        <w:ind w:left="2835" w:hanging="480"/>
      </w:pPr>
    </w:lvl>
    <w:lvl w:ilvl="5" w:tplc="0409001B" w:tentative="1">
      <w:start w:val="1"/>
      <w:numFmt w:val="lowerRoman"/>
      <w:lvlText w:val="%6."/>
      <w:lvlJc w:val="right"/>
      <w:pPr>
        <w:tabs>
          <w:tab w:val="num" w:pos="3315"/>
        </w:tabs>
        <w:ind w:left="3315" w:hanging="480"/>
      </w:pPr>
    </w:lvl>
    <w:lvl w:ilvl="6" w:tplc="0409000F" w:tentative="1">
      <w:start w:val="1"/>
      <w:numFmt w:val="decimal"/>
      <w:lvlText w:val="%7."/>
      <w:lvlJc w:val="left"/>
      <w:pPr>
        <w:tabs>
          <w:tab w:val="num" w:pos="3795"/>
        </w:tabs>
        <w:ind w:left="3795" w:hanging="480"/>
      </w:pPr>
    </w:lvl>
    <w:lvl w:ilvl="7" w:tplc="04090019" w:tentative="1">
      <w:start w:val="1"/>
      <w:numFmt w:val="ideographTraditional"/>
      <w:lvlText w:val="%8、"/>
      <w:lvlJc w:val="left"/>
      <w:pPr>
        <w:tabs>
          <w:tab w:val="num" w:pos="4275"/>
        </w:tabs>
        <w:ind w:left="4275" w:hanging="480"/>
      </w:pPr>
    </w:lvl>
    <w:lvl w:ilvl="8" w:tplc="0409001B" w:tentative="1">
      <w:start w:val="1"/>
      <w:numFmt w:val="lowerRoman"/>
      <w:lvlText w:val="%9."/>
      <w:lvlJc w:val="right"/>
      <w:pPr>
        <w:tabs>
          <w:tab w:val="num" w:pos="4755"/>
        </w:tabs>
        <w:ind w:left="4755" w:hanging="480"/>
      </w:pPr>
    </w:lvl>
  </w:abstractNum>
  <w:abstractNum w:abstractNumId="7" w15:restartNumberingAfterBreak="0">
    <w:nsid w:val="08E7268F"/>
    <w:multiLevelType w:val="multilevel"/>
    <w:tmpl w:val="CAE8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0F4855"/>
    <w:multiLevelType w:val="hybridMultilevel"/>
    <w:tmpl w:val="6060B44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0E6312EC"/>
    <w:multiLevelType w:val="multilevel"/>
    <w:tmpl w:val="1F0C8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6221AA"/>
    <w:multiLevelType w:val="hybridMultilevel"/>
    <w:tmpl w:val="5008BBE6"/>
    <w:lvl w:ilvl="0" w:tplc="E96EB86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66C697E"/>
    <w:multiLevelType w:val="hybridMultilevel"/>
    <w:tmpl w:val="12CC6F94"/>
    <w:lvl w:ilvl="0" w:tplc="F760CE0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6A84D37"/>
    <w:multiLevelType w:val="hybridMultilevel"/>
    <w:tmpl w:val="03DECE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646BA6"/>
    <w:multiLevelType w:val="hybridMultilevel"/>
    <w:tmpl w:val="1C4C092E"/>
    <w:lvl w:ilvl="0" w:tplc="0409000F">
      <w:start w:val="1"/>
      <w:numFmt w:val="decimal"/>
      <w:lvlText w:val="%1."/>
      <w:lvlJc w:val="left"/>
      <w:pPr>
        <w:ind w:left="915" w:hanging="480"/>
      </w:pPr>
    </w:lvl>
    <w:lvl w:ilvl="1" w:tplc="04090019" w:tentative="1">
      <w:start w:val="1"/>
      <w:numFmt w:val="ideographTraditional"/>
      <w:lvlText w:val="%2、"/>
      <w:lvlJc w:val="left"/>
      <w:pPr>
        <w:ind w:left="1395" w:hanging="480"/>
      </w:pPr>
    </w:lvl>
    <w:lvl w:ilvl="2" w:tplc="0409001B" w:tentative="1">
      <w:start w:val="1"/>
      <w:numFmt w:val="lowerRoman"/>
      <w:lvlText w:val="%3."/>
      <w:lvlJc w:val="right"/>
      <w:pPr>
        <w:ind w:left="1875" w:hanging="480"/>
      </w:pPr>
    </w:lvl>
    <w:lvl w:ilvl="3" w:tplc="0409000F" w:tentative="1">
      <w:start w:val="1"/>
      <w:numFmt w:val="decimal"/>
      <w:lvlText w:val="%4."/>
      <w:lvlJc w:val="left"/>
      <w:pPr>
        <w:ind w:left="2355" w:hanging="480"/>
      </w:pPr>
    </w:lvl>
    <w:lvl w:ilvl="4" w:tplc="04090019" w:tentative="1">
      <w:start w:val="1"/>
      <w:numFmt w:val="ideographTraditional"/>
      <w:lvlText w:val="%5、"/>
      <w:lvlJc w:val="left"/>
      <w:pPr>
        <w:ind w:left="2835" w:hanging="480"/>
      </w:pPr>
    </w:lvl>
    <w:lvl w:ilvl="5" w:tplc="0409001B" w:tentative="1">
      <w:start w:val="1"/>
      <w:numFmt w:val="lowerRoman"/>
      <w:lvlText w:val="%6."/>
      <w:lvlJc w:val="right"/>
      <w:pPr>
        <w:ind w:left="3315" w:hanging="480"/>
      </w:pPr>
    </w:lvl>
    <w:lvl w:ilvl="6" w:tplc="0409000F" w:tentative="1">
      <w:start w:val="1"/>
      <w:numFmt w:val="decimal"/>
      <w:lvlText w:val="%7."/>
      <w:lvlJc w:val="left"/>
      <w:pPr>
        <w:ind w:left="3795" w:hanging="480"/>
      </w:pPr>
    </w:lvl>
    <w:lvl w:ilvl="7" w:tplc="04090019" w:tentative="1">
      <w:start w:val="1"/>
      <w:numFmt w:val="ideographTraditional"/>
      <w:lvlText w:val="%8、"/>
      <w:lvlJc w:val="left"/>
      <w:pPr>
        <w:ind w:left="4275" w:hanging="480"/>
      </w:pPr>
    </w:lvl>
    <w:lvl w:ilvl="8" w:tplc="0409001B" w:tentative="1">
      <w:start w:val="1"/>
      <w:numFmt w:val="lowerRoman"/>
      <w:lvlText w:val="%9."/>
      <w:lvlJc w:val="right"/>
      <w:pPr>
        <w:ind w:left="4755" w:hanging="480"/>
      </w:pPr>
    </w:lvl>
  </w:abstractNum>
  <w:abstractNum w:abstractNumId="14" w15:restartNumberingAfterBreak="0">
    <w:nsid w:val="1B9F56C7"/>
    <w:multiLevelType w:val="multilevel"/>
    <w:tmpl w:val="C108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03003"/>
    <w:multiLevelType w:val="multilevel"/>
    <w:tmpl w:val="3646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0F6107"/>
    <w:multiLevelType w:val="multilevel"/>
    <w:tmpl w:val="1D9E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9465A"/>
    <w:multiLevelType w:val="hybridMultilevel"/>
    <w:tmpl w:val="6068116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107D1"/>
    <w:multiLevelType w:val="hybridMultilevel"/>
    <w:tmpl w:val="FE2C6120"/>
    <w:lvl w:ilvl="0" w:tplc="BB3218E2">
      <w:start w:val="60"/>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F2BAC"/>
    <w:multiLevelType w:val="hybridMultilevel"/>
    <w:tmpl w:val="598237D8"/>
    <w:lvl w:ilvl="0" w:tplc="A8068FD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D0D74FB"/>
    <w:multiLevelType w:val="multilevel"/>
    <w:tmpl w:val="0FB2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427661"/>
    <w:multiLevelType w:val="hybridMultilevel"/>
    <w:tmpl w:val="1F58DEA4"/>
    <w:lvl w:ilvl="0" w:tplc="0409000F">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DB1291"/>
    <w:multiLevelType w:val="hybridMultilevel"/>
    <w:tmpl w:val="0FC2EF70"/>
    <w:lvl w:ilvl="0" w:tplc="04090019">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1320F1E"/>
    <w:multiLevelType w:val="hybridMultilevel"/>
    <w:tmpl w:val="25E051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34167685"/>
    <w:multiLevelType w:val="hybridMultilevel"/>
    <w:tmpl w:val="31724D66"/>
    <w:lvl w:ilvl="0" w:tplc="04090019">
      <w:start w:val="1"/>
      <w:numFmt w:val="lowerLetter"/>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37CF3293"/>
    <w:multiLevelType w:val="hybridMultilevel"/>
    <w:tmpl w:val="61A8EE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8DA45F0"/>
    <w:multiLevelType w:val="hybridMultilevel"/>
    <w:tmpl w:val="821000CC"/>
    <w:lvl w:ilvl="0" w:tplc="005C11AA">
      <w:start w:val="1"/>
      <w:numFmt w:val="bullet"/>
      <w:lvlText w:val="•"/>
      <w:lvlJc w:val="left"/>
      <w:pPr>
        <w:tabs>
          <w:tab w:val="num" w:pos="720"/>
        </w:tabs>
        <w:ind w:left="720" w:hanging="360"/>
      </w:pPr>
      <w:rPr>
        <w:rFonts w:ascii="新細明體" w:hAnsi="新細明體" w:hint="default"/>
      </w:rPr>
    </w:lvl>
    <w:lvl w:ilvl="1" w:tplc="01685F68" w:tentative="1">
      <w:start w:val="1"/>
      <w:numFmt w:val="bullet"/>
      <w:lvlText w:val="•"/>
      <w:lvlJc w:val="left"/>
      <w:pPr>
        <w:tabs>
          <w:tab w:val="num" w:pos="1440"/>
        </w:tabs>
        <w:ind w:left="1440" w:hanging="360"/>
      </w:pPr>
      <w:rPr>
        <w:rFonts w:ascii="新細明體" w:hAnsi="新細明體" w:hint="default"/>
      </w:rPr>
    </w:lvl>
    <w:lvl w:ilvl="2" w:tplc="720E0FFE" w:tentative="1">
      <w:start w:val="1"/>
      <w:numFmt w:val="bullet"/>
      <w:lvlText w:val="•"/>
      <w:lvlJc w:val="left"/>
      <w:pPr>
        <w:tabs>
          <w:tab w:val="num" w:pos="2160"/>
        </w:tabs>
        <w:ind w:left="2160" w:hanging="360"/>
      </w:pPr>
      <w:rPr>
        <w:rFonts w:ascii="新細明體" w:hAnsi="新細明體" w:hint="default"/>
      </w:rPr>
    </w:lvl>
    <w:lvl w:ilvl="3" w:tplc="F72607BA" w:tentative="1">
      <w:start w:val="1"/>
      <w:numFmt w:val="bullet"/>
      <w:lvlText w:val="•"/>
      <w:lvlJc w:val="left"/>
      <w:pPr>
        <w:tabs>
          <w:tab w:val="num" w:pos="2880"/>
        </w:tabs>
        <w:ind w:left="2880" w:hanging="360"/>
      </w:pPr>
      <w:rPr>
        <w:rFonts w:ascii="新細明體" w:hAnsi="新細明體" w:hint="default"/>
      </w:rPr>
    </w:lvl>
    <w:lvl w:ilvl="4" w:tplc="D286D994" w:tentative="1">
      <w:start w:val="1"/>
      <w:numFmt w:val="bullet"/>
      <w:lvlText w:val="•"/>
      <w:lvlJc w:val="left"/>
      <w:pPr>
        <w:tabs>
          <w:tab w:val="num" w:pos="3600"/>
        </w:tabs>
        <w:ind w:left="3600" w:hanging="360"/>
      </w:pPr>
      <w:rPr>
        <w:rFonts w:ascii="新細明體" w:hAnsi="新細明體" w:hint="default"/>
      </w:rPr>
    </w:lvl>
    <w:lvl w:ilvl="5" w:tplc="84BEE968" w:tentative="1">
      <w:start w:val="1"/>
      <w:numFmt w:val="bullet"/>
      <w:lvlText w:val="•"/>
      <w:lvlJc w:val="left"/>
      <w:pPr>
        <w:tabs>
          <w:tab w:val="num" w:pos="4320"/>
        </w:tabs>
        <w:ind w:left="4320" w:hanging="360"/>
      </w:pPr>
      <w:rPr>
        <w:rFonts w:ascii="新細明體" w:hAnsi="新細明體" w:hint="default"/>
      </w:rPr>
    </w:lvl>
    <w:lvl w:ilvl="6" w:tplc="DD7A09DE" w:tentative="1">
      <w:start w:val="1"/>
      <w:numFmt w:val="bullet"/>
      <w:lvlText w:val="•"/>
      <w:lvlJc w:val="left"/>
      <w:pPr>
        <w:tabs>
          <w:tab w:val="num" w:pos="5040"/>
        </w:tabs>
        <w:ind w:left="5040" w:hanging="360"/>
      </w:pPr>
      <w:rPr>
        <w:rFonts w:ascii="新細明體" w:hAnsi="新細明體" w:hint="default"/>
      </w:rPr>
    </w:lvl>
    <w:lvl w:ilvl="7" w:tplc="CBE23318" w:tentative="1">
      <w:start w:val="1"/>
      <w:numFmt w:val="bullet"/>
      <w:lvlText w:val="•"/>
      <w:lvlJc w:val="left"/>
      <w:pPr>
        <w:tabs>
          <w:tab w:val="num" w:pos="5760"/>
        </w:tabs>
        <w:ind w:left="5760" w:hanging="360"/>
      </w:pPr>
      <w:rPr>
        <w:rFonts w:ascii="新細明體" w:hAnsi="新細明體" w:hint="default"/>
      </w:rPr>
    </w:lvl>
    <w:lvl w:ilvl="8" w:tplc="A1629636" w:tentative="1">
      <w:start w:val="1"/>
      <w:numFmt w:val="bullet"/>
      <w:lvlText w:val="•"/>
      <w:lvlJc w:val="left"/>
      <w:pPr>
        <w:tabs>
          <w:tab w:val="num" w:pos="6480"/>
        </w:tabs>
        <w:ind w:left="6480" w:hanging="360"/>
      </w:pPr>
      <w:rPr>
        <w:rFonts w:ascii="新細明體" w:hAnsi="新細明體" w:hint="default"/>
      </w:rPr>
    </w:lvl>
  </w:abstractNum>
  <w:abstractNum w:abstractNumId="27" w15:restartNumberingAfterBreak="0">
    <w:nsid w:val="397B7040"/>
    <w:multiLevelType w:val="multilevel"/>
    <w:tmpl w:val="1E4E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220140"/>
    <w:multiLevelType w:val="hybridMultilevel"/>
    <w:tmpl w:val="38B83986"/>
    <w:lvl w:ilvl="0" w:tplc="7068DCB2">
      <w:start w:val="60"/>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A16C45"/>
    <w:multiLevelType w:val="hybridMultilevel"/>
    <w:tmpl w:val="552AB8C6"/>
    <w:lvl w:ilvl="0" w:tplc="B4A4866C">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0" w15:restartNumberingAfterBreak="0">
    <w:nsid w:val="43567077"/>
    <w:multiLevelType w:val="multilevel"/>
    <w:tmpl w:val="AD5A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E23DFB"/>
    <w:multiLevelType w:val="hybridMultilevel"/>
    <w:tmpl w:val="F5708C96"/>
    <w:lvl w:ilvl="0" w:tplc="04090019">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7E31B45"/>
    <w:multiLevelType w:val="hybridMultilevel"/>
    <w:tmpl w:val="5A06087A"/>
    <w:lvl w:ilvl="0" w:tplc="818E959C">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4AA85849"/>
    <w:multiLevelType w:val="hybridMultilevel"/>
    <w:tmpl w:val="8772AF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4AD81439"/>
    <w:multiLevelType w:val="hybridMultilevel"/>
    <w:tmpl w:val="232462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4EA606A3"/>
    <w:multiLevelType w:val="hybridMultilevel"/>
    <w:tmpl w:val="8C922826"/>
    <w:lvl w:ilvl="0" w:tplc="818E959C">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4EDC228A"/>
    <w:multiLevelType w:val="hybridMultilevel"/>
    <w:tmpl w:val="A5CAA3F8"/>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4F292B55"/>
    <w:multiLevelType w:val="hybridMultilevel"/>
    <w:tmpl w:val="15140F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02855C9"/>
    <w:multiLevelType w:val="hybridMultilevel"/>
    <w:tmpl w:val="EA82FB5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51991900"/>
    <w:multiLevelType w:val="multilevel"/>
    <w:tmpl w:val="B130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9976A2"/>
    <w:multiLevelType w:val="hybridMultilevel"/>
    <w:tmpl w:val="91145636"/>
    <w:lvl w:ilvl="0" w:tplc="FE2C73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1" w15:restartNumberingAfterBreak="0">
    <w:nsid w:val="58CF4555"/>
    <w:multiLevelType w:val="hybridMultilevel"/>
    <w:tmpl w:val="1BB8DD96"/>
    <w:lvl w:ilvl="0" w:tplc="818E95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59FD0182"/>
    <w:multiLevelType w:val="hybridMultilevel"/>
    <w:tmpl w:val="2C0C3D98"/>
    <w:lvl w:ilvl="0" w:tplc="752A51B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3144BD"/>
    <w:multiLevelType w:val="multilevel"/>
    <w:tmpl w:val="7184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6A7307"/>
    <w:multiLevelType w:val="multilevel"/>
    <w:tmpl w:val="6DEA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3E3CDA"/>
    <w:multiLevelType w:val="hybridMultilevel"/>
    <w:tmpl w:val="778CD2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68171AE3"/>
    <w:multiLevelType w:val="hybridMultilevel"/>
    <w:tmpl w:val="1BB8DD96"/>
    <w:lvl w:ilvl="0" w:tplc="818E95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7" w15:restartNumberingAfterBreak="0">
    <w:nsid w:val="6B7F444A"/>
    <w:multiLevelType w:val="hybridMultilevel"/>
    <w:tmpl w:val="108C46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6C0F5092"/>
    <w:multiLevelType w:val="hybridMultilevel"/>
    <w:tmpl w:val="CCCC5384"/>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6D5816C2"/>
    <w:multiLevelType w:val="hybridMultilevel"/>
    <w:tmpl w:val="03DECE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6DA52D1D"/>
    <w:multiLevelType w:val="hybridMultilevel"/>
    <w:tmpl w:val="F6A49CD0"/>
    <w:lvl w:ilvl="0" w:tplc="A6DA7B8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312A1B"/>
    <w:multiLevelType w:val="hybridMultilevel"/>
    <w:tmpl w:val="1BB8DD96"/>
    <w:lvl w:ilvl="0" w:tplc="818E95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2" w15:restartNumberingAfterBreak="0">
    <w:nsid w:val="6F456860"/>
    <w:multiLevelType w:val="hybridMultilevel"/>
    <w:tmpl w:val="1BB8DD96"/>
    <w:lvl w:ilvl="0" w:tplc="818E95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3" w15:restartNumberingAfterBreak="0">
    <w:nsid w:val="784551A5"/>
    <w:multiLevelType w:val="multilevel"/>
    <w:tmpl w:val="FA68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AB568A"/>
    <w:multiLevelType w:val="hybridMultilevel"/>
    <w:tmpl w:val="A1F0E4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D0F07E6"/>
    <w:multiLevelType w:val="hybridMultilevel"/>
    <w:tmpl w:val="88905B6E"/>
    <w:lvl w:ilvl="0" w:tplc="04090019">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7FF7008C"/>
    <w:multiLevelType w:val="hybridMultilevel"/>
    <w:tmpl w:val="3CAAB0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91920046">
    <w:abstractNumId w:val="6"/>
  </w:num>
  <w:num w:numId="2" w16cid:durableId="1240555886">
    <w:abstractNumId w:val="33"/>
  </w:num>
  <w:num w:numId="3" w16cid:durableId="1119224260">
    <w:abstractNumId w:val="56"/>
  </w:num>
  <w:num w:numId="4" w16cid:durableId="2022387925">
    <w:abstractNumId w:val="12"/>
  </w:num>
  <w:num w:numId="5" w16cid:durableId="1267152003">
    <w:abstractNumId w:val="47"/>
  </w:num>
  <w:num w:numId="6" w16cid:durableId="1543790302">
    <w:abstractNumId w:val="25"/>
  </w:num>
  <w:num w:numId="7" w16cid:durableId="1755934967">
    <w:abstractNumId w:val="32"/>
  </w:num>
  <w:num w:numId="8" w16cid:durableId="1833372258">
    <w:abstractNumId w:val="29"/>
  </w:num>
  <w:num w:numId="9" w16cid:durableId="1340766357">
    <w:abstractNumId w:val="40"/>
  </w:num>
  <w:num w:numId="10" w16cid:durableId="1567834408">
    <w:abstractNumId w:val="13"/>
  </w:num>
  <w:num w:numId="11" w16cid:durableId="21514460">
    <w:abstractNumId w:val="41"/>
  </w:num>
  <w:num w:numId="12" w16cid:durableId="1474832807">
    <w:abstractNumId w:val="1"/>
  </w:num>
  <w:num w:numId="13" w16cid:durableId="157036636">
    <w:abstractNumId w:val="51"/>
  </w:num>
  <w:num w:numId="14" w16cid:durableId="338696619">
    <w:abstractNumId w:val="46"/>
  </w:num>
  <w:num w:numId="15" w16cid:durableId="136994161">
    <w:abstractNumId w:val="35"/>
  </w:num>
  <w:num w:numId="16" w16cid:durableId="701520759">
    <w:abstractNumId w:val="26"/>
  </w:num>
  <w:num w:numId="17" w16cid:durableId="2095392709">
    <w:abstractNumId w:val="8"/>
  </w:num>
  <w:num w:numId="18" w16cid:durableId="284042206">
    <w:abstractNumId w:val="21"/>
  </w:num>
  <w:num w:numId="19" w16cid:durableId="652756919">
    <w:abstractNumId w:val="36"/>
  </w:num>
  <w:num w:numId="20" w16cid:durableId="17512348">
    <w:abstractNumId w:val="31"/>
  </w:num>
  <w:num w:numId="21" w16cid:durableId="1469833">
    <w:abstractNumId w:val="19"/>
  </w:num>
  <w:num w:numId="22" w16cid:durableId="1275483725">
    <w:abstractNumId w:val="52"/>
  </w:num>
  <w:num w:numId="23" w16cid:durableId="607659174">
    <w:abstractNumId w:val="45"/>
  </w:num>
  <w:num w:numId="24" w16cid:durableId="497501216">
    <w:abstractNumId w:val="24"/>
  </w:num>
  <w:num w:numId="25" w16cid:durableId="1594507944">
    <w:abstractNumId w:val="49"/>
  </w:num>
  <w:num w:numId="26" w16cid:durableId="1013872343">
    <w:abstractNumId w:val="22"/>
  </w:num>
  <w:num w:numId="27" w16cid:durableId="1075198887">
    <w:abstractNumId w:val="55"/>
  </w:num>
  <w:num w:numId="28" w16cid:durableId="1481842980">
    <w:abstractNumId w:val="37"/>
  </w:num>
  <w:num w:numId="29" w16cid:durableId="1135414742">
    <w:abstractNumId w:val="17"/>
  </w:num>
  <w:num w:numId="30" w16cid:durableId="1684817417">
    <w:abstractNumId w:val="10"/>
  </w:num>
  <w:num w:numId="31" w16cid:durableId="783186992">
    <w:abstractNumId w:val="34"/>
  </w:num>
  <w:num w:numId="32" w16cid:durableId="752899815">
    <w:abstractNumId w:val="38"/>
  </w:num>
  <w:num w:numId="33" w16cid:durableId="306862730">
    <w:abstractNumId w:val="23"/>
  </w:num>
  <w:num w:numId="34" w16cid:durableId="1584336004">
    <w:abstractNumId w:val="48"/>
  </w:num>
  <w:num w:numId="35" w16cid:durableId="603923850">
    <w:abstractNumId w:val="54"/>
  </w:num>
  <w:num w:numId="36" w16cid:durableId="823744078">
    <w:abstractNumId w:val="28"/>
  </w:num>
  <w:num w:numId="37" w16cid:durableId="11692588">
    <w:abstractNumId w:val="18"/>
  </w:num>
  <w:num w:numId="38" w16cid:durableId="1043407232">
    <w:abstractNumId w:val="42"/>
  </w:num>
  <w:num w:numId="39" w16cid:durableId="735856560">
    <w:abstractNumId w:val="50"/>
  </w:num>
  <w:num w:numId="40" w16cid:durableId="1747528467">
    <w:abstractNumId w:val="11"/>
  </w:num>
  <w:num w:numId="41" w16cid:durableId="1071270019">
    <w:abstractNumId w:val="5"/>
  </w:num>
  <w:num w:numId="42" w16cid:durableId="397751727">
    <w:abstractNumId w:val="3"/>
  </w:num>
  <w:num w:numId="43" w16cid:durableId="115878240">
    <w:abstractNumId w:val="30"/>
  </w:num>
  <w:num w:numId="44" w16cid:durableId="524826741">
    <w:abstractNumId w:val="2"/>
  </w:num>
  <w:num w:numId="45" w16cid:durableId="119306491">
    <w:abstractNumId w:val="20"/>
  </w:num>
  <w:num w:numId="46" w16cid:durableId="1915509145">
    <w:abstractNumId w:val="53"/>
  </w:num>
  <w:num w:numId="47" w16cid:durableId="1133715936">
    <w:abstractNumId w:val="0"/>
  </w:num>
  <w:num w:numId="48" w16cid:durableId="735009090">
    <w:abstractNumId w:val="27"/>
  </w:num>
  <w:num w:numId="49" w16cid:durableId="1348479154">
    <w:abstractNumId w:val="9"/>
  </w:num>
  <w:num w:numId="50" w16cid:durableId="1481725871">
    <w:abstractNumId w:val="7"/>
  </w:num>
  <w:num w:numId="51" w16cid:durableId="980113570">
    <w:abstractNumId w:val="43"/>
  </w:num>
  <w:num w:numId="52" w16cid:durableId="1153915731">
    <w:abstractNumId w:val="16"/>
  </w:num>
  <w:num w:numId="53" w16cid:durableId="1531337644">
    <w:abstractNumId w:val="39"/>
  </w:num>
  <w:num w:numId="54" w16cid:durableId="492457434">
    <w:abstractNumId w:val="14"/>
  </w:num>
  <w:num w:numId="55" w16cid:durableId="775174778">
    <w:abstractNumId w:val="44"/>
  </w:num>
  <w:num w:numId="56" w16cid:durableId="404228099">
    <w:abstractNumId w:val="15"/>
  </w:num>
  <w:num w:numId="57" w16cid:durableId="19057507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617"/>
    <w:rsid w:val="0000399E"/>
    <w:rsid w:val="00006A4D"/>
    <w:rsid w:val="00007C56"/>
    <w:rsid w:val="000150C4"/>
    <w:rsid w:val="00017A2F"/>
    <w:rsid w:val="00023324"/>
    <w:rsid w:val="000249C2"/>
    <w:rsid w:val="00032E44"/>
    <w:rsid w:val="0004706A"/>
    <w:rsid w:val="00053BAE"/>
    <w:rsid w:val="00055E02"/>
    <w:rsid w:val="000567DA"/>
    <w:rsid w:val="00056FBC"/>
    <w:rsid w:val="00061C16"/>
    <w:rsid w:val="00073E8C"/>
    <w:rsid w:val="0008693B"/>
    <w:rsid w:val="00090BBB"/>
    <w:rsid w:val="00091684"/>
    <w:rsid w:val="000A07F0"/>
    <w:rsid w:val="000A2183"/>
    <w:rsid w:val="000A3B27"/>
    <w:rsid w:val="000A66E5"/>
    <w:rsid w:val="000A6E5B"/>
    <w:rsid w:val="000B10AE"/>
    <w:rsid w:val="000C33C9"/>
    <w:rsid w:val="000C357B"/>
    <w:rsid w:val="000C4DA2"/>
    <w:rsid w:val="000C7024"/>
    <w:rsid w:val="000C7285"/>
    <w:rsid w:val="000D3163"/>
    <w:rsid w:val="000D6D55"/>
    <w:rsid w:val="000D6F9A"/>
    <w:rsid w:val="000E08EB"/>
    <w:rsid w:val="000E1074"/>
    <w:rsid w:val="000E14C0"/>
    <w:rsid w:val="000F155A"/>
    <w:rsid w:val="0010482F"/>
    <w:rsid w:val="00110E71"/>
    <w:rsid w:val="00115D58"/>
    <w:rsid w:val="00116222"/>
    <w:rsid w:val="00116470"/>
    <w:rsid w:val="00122644"/>
    <w:rsid w:val="00123852"/>
    <w:rsid w:val="0012501D"/>
    <w:rsid w:val="00125E36"/>
    <w:rsid w:val="0012719C"/>
    <w:rsid w:val="00131FA5"/>
    <w:rsid w:val="0013280D"/>
    <w:rsid w:val="00137A56"/>
    <w:rsid w:val="00137B62"/>
    <w:rsid w:val="001446B3"/>
    <w:rsid w:val="001503B5"/>
    <w:rsid w:val="0015679D"/>
    <w:rsid w:val="0015711C"/>
    <w:rsid w:val="001576EC"/>
    <w:rsid w:val="001623C9"/>
    <w:rsid w:val="001631A7"/>
    <w:rsid w:val="001643F1"/>
    <w:rsid w:val="001650D8"/>
    <w:rsid w:val="001655A6"/>
    <w:rsid w:val="001667E2"/>
    <w:rsid w:val="00171E52"/>
    <w:rsid w:val="001751A2"/>
    <w:rsid w:val="00177177"/>
    <w:rsid w:val="0017758A"/>
    <w:rsid w:val="00177DC7"/>
    <w:rsid w:val="001A0785"/>
    <w:rsid w:val="001A20D3"/>
    <w:rsid w:val="001A3069"/>
    <w:rsid w:val="001A34AA"/>
    <w:rsid w:val="001A4377"/>
    <w:rsid w:val="001A6589"/>
    <w:rsid w:val="001C4FA2"/>
    <w:rsid w:val="001D0017"/>
    <w:rsid w:val="001D13A1"/>
    <w:rsid w:val="001E2C76"/>
    <w:rsid w:val="001E6E69"/>
    <w:rsid w:val="001F2258"/>
    <w:rsid w:val="001F42F1"/>
    <w:rsid w:val="001F6532"/>
    <w:rsid w:val="001F769A"/>
    <w:rsid w:val="001F7AB6"/>
    <w:rsid w:val="002008FC"/>
    <w:rsid w:val="002056DF"/>
    <w:rsid w:val="002070EA"/>
    <w:rsid w:val="0020744E"/>
    <w:rsid w:val="00207575"/>
    <w:rsid w:val="00207B4A"/>
    <w:rsid w:val="00214038"/>
    <w:rsid w:val="00214195"/>
    <w:rsid w:val="0021564A"/>
    <w:rsid w:val="002200D6"/>
    <w:rsid w:val="002256F2"/>
    <w:rsid w:val="0022598C"/>
    <w:rsid w:val="0023198D"/>
    <w:rsid w:val="00231C51"/>
    <w:rsid w:val="00233152"/>
    <w:rsid w:val="00237F02"/>
    <w:rsid w:val="00241FDE"/>
    <w:rsid w:val="00242815"/>
    <w:rsid w:val="00242E06"/>
    <w:rsid w:val="002434EE"/>
    <w:rsid w:val="00243D07"/>
    <w:rsid w:val="0024501B"/>
    <w:rsid w:val="0024601F"/>
    <w:rsid w:val="00246D50"/>
    <w:rsid w:val="0025091A"/>
    <w:rsid w:val="00251970"/>
    <w:rsid w:val="00252FA4"/>
    <w:rsid w:val="00254092"/>
    <w:rsid w:val="002555F7"/>
    <w:rsid w:val="00256B79"/>
    <w:rsid w:val="00262297"/>
    <w:rsid w:val="0026446C"/>
    <w:rsid w:val="00264955"/>
    <w:rsid w:val="00265875"/>
    <w:rsid w:val="00266830"/>
    <w:rsid w:val="00267692"/>
    <w:rsid w:val="0027080D"/>
    <w:rsid w:val="00274085"/>
    <w:rsid w:val="00283E58"/>
    <w:rsid w:val="002840E2"/>
    <w:rsid w:val="00286D10"/>
    <w:rsid w:val="0028722A"/>
    <w:rsid w:val="00290252"/>
    <w:rsid w:val="002A088C"/>
    <w:rsid w:val="002B1B6D"/>
    <w:rsid w:val="002B2AEE"/>
    <w:rsid w:val="002B3B4C"/>
    <w:rsid w:val="002C1705"/>
    <w:rsid w:val="002C2115"/>
    <w:rsid w:val="002C5090"/>
    <w:rsid w:val="002C60BB"/>
    <w:rsid w:val="002D0505"/>
    <w:rsid w:val="002D314B"/>
    <w:rsid w:val="002D472E"/>
    <w:rsid w:val="002E3265"/>
    <w:rsid w:val="002E62C6"/>
    <w:rsid w:val="002F070F"/>
    <w:rsid w:val="002F1359"/>
    <w:rsid w:val="002F3723"/>
    <w:rsid w:val="0030368A"/>
    <w:rsid w:val="00306529"/>
    <w:rsid w:val="003111F6"/>
    <w:rsid w:val="0031369A"/>
    <w:rsid w:val="00316815"/>
    <w:rsid w:val="00324616"/>
    <w:rsid w:val="00333C3E"/>
    <w:rsid w:val="00341E28"/>
    <w:rsid w:val="00347C63"/>
    <w:rsid w:val="00350419"/>
    <w:rsid w:val="00351D96"/>
    <w:rsid w:val="003521E0"/>
    <w:rsid w:val="00352ADD"/>
    <w:rsid w:val="00352BA6"/>
    <w:rsid w:val="00356938"/>
    <w:rsid w:val="00360A68"/>
    <w:rsid w:val="00376B27"/>
    <w:rsid w:val="00383AFE"/>
    <w:rsid w:val="00384ADE"/>
    <w:rsid w:val="0038748D"/>
    <w:rsid w:val="00394EFF"/>
    <w:rsid w:val="003A0B2C"/>
    <w:rsid w:val="003A20D4"/>
    <w:rsid w:val="003A3D26"/>
    <w:rsid w:val="003A5669"/>
    <w:rsid w:val="003B0CE9"/>
    <w:rsid w:val="003C0563"/>
    <w:rsid w:val="003C1694"/>
    <w:rsid w:val="003C26F3"/>
    <w:rsid w:val="003C3847"/>
    <w:rsid w:val="003C78E2"/>
    <w:rsid w:val="003D204A"/>
    <w:rsid w:val="003E00FE"/>
    <w:rsid w:val="003E432A"/>
    <w:rsid w:val="003E502F"/>
    <w:rsid w:val="003F0606"/>
    <w:rsid w:val="003F21E1"/>
    <w:rsid w:val="003F41D2"/>
    <w:rsid w:val="003F49BA"/>
    <w:rsid w:val="003F49C1"/>
    <w:rsid w:val="003F742B"/>
    <w:rsid w:val="00400490"/>
    <w:rsid w:val="00406CC3"/>
    <w:rsid w:val="00411F31"/>
    <w:rsid w:val="00413C22"/>
    <w:rsid w:val="00413FB0"/>
    <w:rsid w:val="00415CAB"/>
    <w:rsid w:val="0042147A"/>
    <w:rsid w:val="00425F09"/>
    <w:rsid w:val="004305E5"/>
    <w:rsid w:val="00430E09"/>
    <w:rsid w:val="00431CF5"/>
    <w:rsid w:val="00433731"/>
    <w:rsid w:val="00433DF8"/>
    <w:rsid w:val="00436726"/>
    <w:rsid w:val="00437434"/>
    <w:rsid w:val="00440CED"/>
    <w:rsid w:val="00445130"/>
    <w:rsid w:val="00446EBB"/>
    <w:rsid w:val="00462DAD"/>
    <w:rsid w:val="0046417D"/>
    <w:rsid w:val="00464A8B"/>
    <w:rsid w:val="00467845"/>
    <w:rsid w:val="00477DD6"/>
    <w:rsid w:val="0048124E"/>
    <w:rsid w:val="00482CEA"/>
    <w:rsid w:val="0048446D"/>
    <w:rsid w:val="0048606A"/>
    <w:rsid w:val="0049319F"/>
    <w:rsid w:val="004A1382"/>
    <w:rsid w:val="004A2E7A"/>
    <w:rsid w:val="004A601E"/>
    <w:rsid w:val="004A6C17"/>
    <w:rsid w:val="004B770E"/>
    <w:rsid w:val="004C3615"/>
    <w:rsid w:val="004C5345"/>
    <w:rsid w:val="004C5A60"/>
    <w:rsid w:val="004C5B91"/>
    <w:rsid w:val="004C5F2E"/>
    <w:rsid w:val="004F006D"/>
    <w:rsid w:val="004F1235"/>
    <w:rsid w:val="004F1EDC"/>
    <w:rsid w:val="004F5179"/>
    <w:rsid w:val="004F5D9B"/>
    <w:rsid w:val="004F61F7"/>
    <w:rsid w:val="004F6AF8"/>
    <w:rsid w:val="00501E47"/>
    <w:rsid w:val="00512456"/>
    <w:rsid w:val="005165F6"/>
    <w:rsid w:val="00516F3E"/>
    <w:rsid w:val="005243CE"/>
    <w:rsid w:val="0052740D"/>
    <w:rsid w:val="00530B2F"/>
    <w:rsid w:val="005314A7"/>
    <w:rsid w:val="0053359D"/>
    <w:rsid w:val="005375D1"/>
    <w:rsid w:val="00537653"/>
    <w:rsid w:val="00537775"/>
    <w:rsid w:val="00544F9D"/>
    <w:rsid w:val="00547509"/>
    <w:rsid w:val="005511A5"/>
    <w:rsid w:val="005560BF"/>
    <w:rsid w:val="00560D28"/>
    <w:rsid w:val="00563457"/>
    <w:rsid w:val="005650D4"/>
    <w:rsid w:val="00566676"/>
    <w:rsid w:val="005927AA"/>
    <w:rsid w:val="0059517C"/>
    <w:rsid w:val="00595DDA"/>
    <w:rsid w:val="00597A2B"/>
    <w:rsid w:val="005A0407"/>
    <w:rsid w:val="005A2616"/>
    <w:rsid w:val="005A35E2"/>
    <w:rsid w:val="005A6437"/>
    <w:rsid w:val="005B09E3"/>
    <w:rsid w:val="005B1C0B"/>
    <w:rsid w:val="005B4396"/>
    <w:rsid w:val="005B5A09"/>
    <w:rsid w:val="005B6F46"/>
    <w:rsid w:val="005B6FD1"/>
    <w:rsid w:val="005C7ED3"/>
    <w:rsid w:val="005D1256"/>
    <w:rsid w:val="005D1A06"/>
    <w:rsid w:val="005D423C"/>
    <w:rsid w:val="005D78FA"/>
    <w:rsid w:val="005D7D75"/>
    <w:rsid w:val="005E47AA"/>
    <w:rsid w:val="005F1A44"/>
    <w:rsid w:val="005F31A9"/>
    <w:rsid w:val="005F3A02"/>
    <w:rsid w:val="005F774E"/>
    <w:rsid w:val="005F7A55"/>
    <w:rsid w:val="0060094F"/>
    <w:rsid w:val="00602E82"/>
    <w:rsid w:val="00605692"/>
    <w:rsid w:val="006071E4"/>
    <w:rsid w:val="0061183B"/>
    <w:rsid w:val="0061404C"/>
    <w:rsid w:val="00616BFD"/>
    <w:rsid w:val="00621020"/>
    <w:rsid w:val="00621954"/>
    <w:rsid w:val="00630A7B"/>
    <w:rsid w:val="006323FC"/>
    <w:rsid w:val="00640136"/>
    <w:rsid w:val="00645EB0"/>
    <w:rsid w:val="0064647A"/>
    <w:rsid w:val="0065077F"/>
    <w:rsid w:val="006531EE"/>
    <w:rsid w:val="00653EF9"/>
    <w:rsid w:val="00667A4C"/>
    <w:rsid w:val="00671C9C"/>
    <w:rsid w:val="00672D03"/>
    <w:rsid w:val="0067363F"/>
    <w:rsid w:val="006741C7"/>
    <w:rsid w:val="00674F85"/>
    <w:rsid w:val="00675972"/>
    <w:rsid w:val="006823E2"/>
    <w:rsid w:val="006833FC"/>
    <w:rsid w:val="006861A3"/>
    <w:rsid w:val="00686E95"/>
    <w:rsid w:val="00687B00"/>
    <w:rsid w:val="00693408"/>
    <w:rsid w:val="00694530"/>
    <w:rsid w:val="006945DD"/>
    <w:rsid w:val="00694F8B"/>
    <w:rsid w:val="00697538"/>
    <w:rsid w:val="006A2133"/>
    <w:rsid w:val="006A3EE9"/>
    <w:rsid w:val="006A5A5B"/>
    <w:rsid w:val="006B2C91"/>
    <w:rsid w:val="006B5ADC"/>
    <w:rsid w:val="006C0634"/>
    <w:rsid w:val="006C3078"/>
    <w:rsid w:val="006E6248"/>
    <w:rsid w:val="006F757E"/>
    <w:rsid w:val="007018F9"/>
    <w:rsid w:val="0071094A"/>
    <w:rsid w:val="00711082"/>
    <w:rsid w:val="007172CC"/>
    <w:rsid w:val="00717A45"/>
    <w:rsid w:val="0072044D"/>
    <w:rsid w:val="007242DC"/>
    <w:rsid w:val="007247C9"/>
    <w:rsid w:val="00731C5E"/>
    <w:rsid w:val="00732B77"/>
    <w:rsid w:val="007407D5"/>
    <w:rsid w:val="00745FB8"/>
    <w:rsid w:val="00760C30"/>
    <w:rsid w:val="00765144"/>
    <w:rsid w:val="0078059A"/>
    <w:rsid w:val="007862D2"/>
    <w:rsid w:val="007A35C1"/>
    <w:rsid w:val="007A3E7C"/>
    <w:rsid w:val="007A6671"/>
    <w:rsid w:val="007B00F2"/>
    <w:rsid w:val="007B42D4"/>
    <w:rsid w:val="007B439F"/>
    <w:rsid w:val="007C1A63"/>
    <w:rsid w:val="007C40AF"/>
    <w:rsid w:val="007D5906"/>
    <w:rsid w:val="007D68EC"/>
    <w:rsid w:val="007E66E3"/>
    <w:rsid w:val="007E6DC5"/>
    <w:rsid w:val="007E7047"/>
    <w:rsid w:val="007F0227"/>
    <w:rsid w:val="00803B5D"/>
    <w:rsid w:val="00804AFD"/>
    <w:rsid w:val="00811405"/>
    <w:rsid w:val="0081734B"/>
    <w:rsid w:val="0081752F"/>
    <w:rsid w:val="008209CC"/>
    <w:rsid w:val="00821584"/>
    <w:rsid w:val="0083342C"/>
    <w:rsid w:val="0083409F"/>
    <w:rsid w:val="00836617"/>
    <w:rsid w:val="008369AD"/>
    <w:rsid w:val="00837CDD"/>
    <w:rsid w:val="00841A1F"/>
    <w:rsid w:val="008425C8"/>
    <w:rsid w:val="008443D6"/>
    <w:rsid w:val="0085156D"/>
    <w:rsid w:val="00852BE4"/>
    <w:rsid w:val="00860D34"/>
    <w:rsid w:val="00872428"/>
    <w:rsid w:val="0087356E"/>
    <w:rsid w:val="0087417E"/>
    <w:rsid w:val="008770F7"/>
    <w:rsid w:val="008822F6"/>
    <w:rsid w:val="00895AC6"/>
    <w:rsid w:val="008A03A2"/>
    <w:rsid w:val="008A21AA"/>
    <w:rsid w:val="008A2A28"/>
    <w:rsid w:val="008A35C2"/>
    <w:rsid w:val="008B0C5A"/>
    <w:rsid w:val="008B5AC9"/>
    <w:rsid w:val="008C2D36"/>
    <w:rsid w:val="008C4637"/>
    <w:rsid w:val="008C5B3F"/>
    <w:rsid w:val="008C6B75"/>
    <w:rsid w:val="008D0C7F"/>
    <w:rsid w:val="008F208B"/>
    <w:rsid w:val="008F38D8"/>
    <w:rsid w:val="00902AE8"/>
    <w:rsid w:val="0091084D"/>
    <w:rsid w:val="00910979"/>
    <w:rsid w:val="009113FA"/>
    <w:rsid w:val="00914830"/>
    <w:rsid w:val="00921CD2"/>
    <w:rsid w:val="00925587"/>
    <w:rsid w:val="009260CE"/>
    <w:rsid w:val="0093448D"/>
    <w:rsid w:val="009370EA"/>
    <w:rsid w:val="009634FB"/>
    <w:rsid w:val="00964F8F"/>
    <w:rsid w:val="009748E0"/>
    <w:rsid w:val="009749CC"/>
    <w:rsid w:val="00975CA2"/>
    <w:rsid w:val="00977872"/>
    <w:rsid w:val="0098698E"/>
    <w:rsid w:val="00994013"/>
    <w:rsid w:val="009A2A24"/>
    <w:rsid w:val="009A522B"/>
    <w:rsid w:val="009B5E60"/>
    <w:rsid w:val="009B73C8"/>
    <w:rsid w:val="009B7D7C"/>
    <w:rsid w:val="009C0D16"/>
    <w:rsid w:val="009C50AF"/>
    <w:rsid w:val="009C5445"/>
    <w:rsid w:val="009C729A"/>
    <w:rsid w:val="009C7AD0"/>
    <w:rsid w:val="009F5EE2"/>
    <w:rsid w:val="00A10442"/>
    <w:rsid w:val="00A14B25"/>
    <w:rsid w:val="00A14C9A"/>
    <w:rsid w:val="00A150E8"/>
    <w:rsid w:val="00A16C9B"/>
    <w:rsid w:val="00A16F9F"/>
    <w:rsid w:val="00A2758C"/>
    <w:rsid w:val="00A275D8"/>
    <w:rsid w:val="00A320CC"/>
    <w:rsid w:val="00A32436"/>
    <w:rsid w:val="00A32A50"/>
    <w:rsid w:val="00A33F89"/>
    <w:rsid w:val="00A37EFF"/>
    <w:rsid w:val="00A40B21"/>
    <w:rsid w:val="00A413AD"/>
    <w:rsid w:val="00A42627"/>
    <w:rsid w:val="00A450A6"/>
    <w:rsid w:val="00A50F3F"/>
    <w:rsid w:val="00A534B6"/>
    <w:rsid w:val="00A56FD2"/>
    <w:rsid w:val="00A57FAD"/>
    <w:rsid w:val="00A64C39"/>
    <w:rsid w:val="00A7334B"/>
    <w:rsid w:val="00A842D1"/>
    <w:rsid w:val="00A85CA4"/>
    <w:rsid w:val="00A86F8A"/>
    <w:rsid w:val="00A95163"/>
    <w:rsid w:val="00A971B4"/>
    <w:rsid w:val="00AA1999"/>
    <w:rsid w:val="00AA30E3"/>
    <w:rsid w:val="00AB0FF8"/>
    <w:rsid w:val="00AB1FF1"/>
    <w:rsid w:val="00AB3FE4"/>
    <w:rsid w:val="00AB6F47"/>
    <w:rsid w:val="00AC0960"/>
    <w:rsid w:val="00AC6287"/>
    <w:rsid w:val="00AC730B"/>
    <w:rsid w:val="00AD62E8"/>
    <w:rsid w:val="00AE257A"/>
    <w:rsid w:val="00AE3DD8"/>
    <w:rsid w:val="00AE4247"/>
    <w:rsid w:val="00AE5CD8"/>
    <w:rsid w:val="00AF0BDD"/>
    <w:rsid w:val="00AF3E04"/>
    <w:rsid w:val="00AF44FB"/>
    <w:rsid w:val="00B00BB6"/>
    <w:rsid w:val="00B013CE"/>
    <w:rsid w:val="00B035AC"/>
    <w:rsid w:val="00B069F6"/>
    <w:rsid w:val="00B07257"/>
    <w:rsid w:val="00B07D0E"/>
    <w:rsid w:val="00B11371"/>
    <w:rsid w:val="00B1345F"/>
    <w:rsid w:val="00B1684D"/>
    <w:rsid w:val="00B176E7"/>
    <w:rsid w:val="00B17EBB"/>
    <w:rsid w:val="00B2185B"/>
    <w:rsid w:val="00B22146"/>
    <w:rsid w:val="00B2238E"/>
    <w:rsid w:val="00B3311A"/>
    <w:rsid w:val="00B33705"/>
    <w:rsid w:val="00B37100"/>
    <w:rsid w:val="00B41370"/>
    <w:rsid w:val="00B46CEF"/>
    <w:rsid w:val="00B4739F"/>
    <w:rsid w:val="00B66007"/>
    <w:rsid w:val="00B67354"/>
    <w:rsid w:val="00B706A2"/>
    <w:rsid w:val="00B70E44"/>
    <w:rsid w:val="00B7130E"/>
    <w:rsid w:val="00B72525"/>
    <w:rsid w:val="00B73D87"/>
    <w:rsid w:val="00B759A4"/>
    <w:rsid w:val="00B75E3D"/>
    <w:rsid w:val="00B82C62"/>
    <w:rsid w:val="00B91028"/>
    <w:rsid w:val="00B94392"/>
    <w:rsid w:val="00B94F6B"/>
    <w:rsid w:val="00B951ED"/>
    <w:rsid w:val="00B95551"/>
    <w:rsid w:val="00BA172B"/>
    <w:rsid w:val="00BA4C83"/>
    <w:rsid w:val="00BA5C5D"/>
    <w:rsid w:val="00BB4ED4"/>
    <w:rsid w:val="00BB65E6"/>
    <w:rsid w:val="00BC710B"/>
    <w:rsid w:val="00BC722A"/>
    <w:rsid w:val="00BD48FC"/>
    <w:rsid w:val="00BD7863"/>
    <w:rsid w:val="00BE282F"/>
    <w:rsid w:val="00BE3383"/>
    <w:rsid w:val="00C008FC"/>
    <w:rsid w:val="00C012DC"/>
    <w:rsid w:val="00C025F9"/>
    <w:rsid w:val="00C04979"/>
    <w:rsid w:val="00C1060D"/>
    <w:rsid w:val="00C12D1F"/>
    <w:rsid w:val="00C16A92"/>
    <w:rsid w:val="00C1783E"/>
    <w:rsid w:val="00C20E51"/>
    <w:rsid w:val="00C33F83"/>
    <w:rsid w:val="00C35EB2"/>
    <w:rsid w:val="00C410EC"/>
    <w:rsid w:val="00C43EC1"/>
    <w:rsid w:val="00C45436"/>
    <w:rsid w:val="00C5055D"/>
    <w:rsid w:val="00C661E1"/>
    <w:rsid w:val="00C71C30"/>
    <w:rsid w:val="00C74305"/>
    <w:rsid w:val="00C7432E"/>
    <w:rsid w:val="00C81ACB"/>
    <w:rsid w:val="00C87D93"/>
    <w:rsid w:val="00C9097C"/>
    <w:rsid w:val="00C90A2A"/>
    <w:rsid w:val="00C91A30"/>
    <w:rsid w:val="00C91A4B"/>
    <w:rsid w:val="00C92F1C"/>
    <w:rsid w:val="00C933DA"/>
    <w:rsid w:val="00C97245"/>
    <w:rsid w:val="00CA2375"/>
    <w:rsid w:val="00CA40BE"/>
    <w:rsid w:val="00CA41D7"/>
    <w:rsid w:val="00CA4CD8"/>
    <w:rsid w:val="00CA7D3A"/>
    <w:rsid w:val="00CB0EA7"/>
    <w:rsid w:val="00CB5D16"/>
    <w:rsid w:val="00CC0617"/>
    <w:rsid w:val="00CC3604"/>
    <w:rsid w:val="00CC3AE0"/>
    <w:rsid w:val="00CC418F"/>
    <w:rsid w:val="00CD4F66"/>
    <w:rsid w:val="00CD6669"/>
    <w:rsid w:val="00CD7DD9"/>
    <w:rsid w:val="00CE1BD1"/>
    <w:rsid w:val="00CF3C36"/>
    <w:rsid w:val="00D0118C"/>
    <w:rsid w:val="00D02C98"/>
    <w:rsid w:val="00D05294"/>
    <w:rsid w:val="00D05ED8"/>
    <w:rsid w:val="00D071B9"/>
    <w:rsid w:val="00D1031B"/>
    <w:rsid w:val="00D11A8B"/>
    <w:rsid w:val="00D13650"/>
    <w:rsid w:val="00D13E32"/>
    <w:rsid w:val="00D1587A"/>
    <w:rsid w:val="00D16430"/>
    <w:rsid w:val="00D2186B"/>
    <w:rsid w:val="00D246E9"/>
    <w:rsid w:val="00D24F9A"/>
    <w:rsid w:val="00D272D6"/>
    <w:rsid w:val="00D32B6B"/>
    <w:rsid w:val="00D341E8"/>
    <w:rsid w:val="00D3490F"/>
    <w:rsid w:val="00D34D15"/>
    <w:rsid w:val="00D4487A"/>
    <w:rsid w:val="00D570EF"/>
    <w:rsid w:val="00D63A48"/>
    <w:rsid w:val="00D67077"/>
    <w:rsid w:val="00D80A6C"/>
    <w:rsid w:val="00D81D39"/>
    <w:rsid w:val="00D839F3"/>
    <w:rsid w:val="00D86B69"/>
    <w:rsid w:val="00D91BAE"/>
    <w:rsid w:val="00D932DE"/>
    <w:rsid w:val="00D93B8B"/>
    <w:rsid w:val="00DA1E41"/>
    <w:rsid w:val="00DA4236"/>
    <w:rsid w:val="00DA5B30"/>
    <w:rsid w:val="00DA6C69"/>
    <w:rsid w:val="00DB0A67"/>
    <w:rsid w:val="00DD010A"/>
    <w:rsid w:val="00DD1B14"/>
    <w:rsid w:val="00DD221B"/>
    <w:rsid w:val="00DD4D71"/>
    <w:rsid w:val="00DE1D7C"/>
    <w:rsid w:val="00DE6147"/>
    <w:rsid w:val="00DF470C"/>
    <w:rsid w:val="00DF57F2"/>
    <w:rsid w:val="00DF5BCD"/>
    <w:rsid w:val="00E01514"/>
    <w:rsid w:val="00E10EA5"/>
    <w:rsid w:val="00E125DB"/>
    <w:rsid w:val="00E12C09"/>
    <w:rsid w:val="00E135B5"/>
    <w:rsid w:val="00E2336E"/>
    <w:rsid w:val="00E2797F"/>
    <w:rsid w:val="00E27FD8"/>
    <w:rsid w:val="00E330E4"/>
    <w:rsid w:val="00E342D2"/>
    <w:rsid w:val="00E41C63"/>
    <w:rsid w:val="00E41D32"/>
    <w:rsid w:val="00E42166"/>
    <w:rsid w:val="00E42F98"/>
    <w:rsid w:val="00E45567"/>
    <w:rsid w:val="00E469A3"/>
    <w:rsid w:val="00E52862"/>
    <w:rsid w:val="00E5432B"/>
    <w:rsid w:val="00E55BB3"/>
    <w:rsid w:val="00E61E75"/>
    <w:rsid w:val="00E76237"/>
    <w:rsid w:val="00E8616F"/>
    <w:rsid w:val="00E87B52"/>
    <w:rsid w:val="00E940DF"/>
    <w:rsid w:val="00E95156"/>
    <w:rsid w:val="00EA03C2"/>
    <w:rsid w:val="00EA3DB1"/>
    <w:rsid w:val="00EA45B2"/>
    <w:rsid w:val="00EB122B"/>
    <w:rsid w:val="00EB3A36"/>
    <w:rsid w:val="00EB6A01"/>
    <w:rsid w:val="00EB6DBB"/>
    <w:rsid w:val="00EB762D"/>
    <w:rsid w:val="00EC6E44"/>
    <w:rsid w:val="00EC7858"/>
    <w:rsid w:val="00ED092A"/>
    <w:rsid w:val="00ED0E39"/>
    <w:rsid w:val="00ED392C"/>
    <w:rsid w:val="00ED4A44"/>
    <w:rsid w:val="00ED4F02"/>
    <w:rsid w:val="00EE1460"/>
    <w:rsid w:val="00EE1C28"/>
    <w:rsid w:val="00EE3101"/>
    <w:rsid w:val="00EF16EA"/>
    <w:rsid w:val="00F04EB5"/>
    <w:rsid w:val="00F10601"/>
    <w:rsid w:val="00F11707"/>
    <w:rsid w:val="00F11949"/>
    <w:rsid w:val="00F16060"/>
    <w:rsid w:val="00F171F4"/>
    <w:rsid w:val="00F22B36"/>
    <w:rsid w:val="00F23062"/>
    <w:rsid w:val="00F239F8"/>
    <w:rsid w:val="00F3313A"/>
    <w:rsid w:val="00F374F1"/>
    <w:rsid w:val="00F431B9"/>
    <w:rsid w:val="00F4778C"/>
    <w:rsid w:val="00F5060A"/>
    <w:rsid w:val="00F6214A"/>
    <w:rsid w:val="00F64691"/>
    <w:rsid w:val="00F73797"/>
    <w:rsid w:val="00F75213"/>
    <w:rsid w:val="00F80EC2"/>
    <w:rsid w:val="00F82FD1"/>
    <w:rsid w:val="00F93F9F"/>
    <w:rsid w:val="00F95125"/>
    <w:rsid w:val="00F95399"/>
    <w:rsid w:val="00FA3D6E"/>
    <w:rsid w:val="00FA5F9D"/>
    <w:rsid w:val="00FB1751"/>
    <w:rsid w:val="00FC1C73"/>
    <w:rsid w:val="00FC2FE8"/>
    <w:rsid w:val="00FD2BE7"/>
    <w:rsid w:val="00FE0EC1"/>
    <w:rsid w:val="00FE7B38"/>
    <w:rsid w:val="00FF7996"/>
    <w:rsid w:val="00FF7E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99518"/>
  <w15:docId w15:val="{68C58D8C-EA9D-4D2F-AF74-B8F6E238E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617"/>
    <w:pPr>
      <w:widowControl w:val="0"/>
    </w:pPr>
    <w:rPr>
      <w:rFonts w:ascii="Times New Roman" w:eastAsia="新細明體" w:hAnsi="Times New Roman" w:cs="Times New Roman"/>
      <w:szCs w:val="20"/>
    </w:rPr>
  </w:style>
  <w:style w:type="paragraph" w:styleId="1">
    <w:name w:val="heading 1"/>
    <w:basedOn w:val="a"/>
    <w:next w:val="a"/>
    <w:link w:val="10"/>
    <w:uiPriority w:val="9"/>
    <w:qFormat/>
    <w:rsid w:val="008A21AA"/>
    <w:pPr>
      <w:keepNext/>
      <w:keepLines/>
      <w:widowControl/>
      <w:spacing w:before="480" w:line="276" w:lineRule="auto"/>
      <w:outlineLvl w:val="0"/>
    </w:pPr>
    <w:rPr>
      <w:rFonts w:asciiTheme="majorHAnsi" w:eastAsiaTheme="majorEastAsia" w:hAnsiTheme="majorHAnsi" w:cstheme="majorBidi"/>
      <w:b/>
      <w:bCs/>
      <w:color w:val="306785" w:themeColor="accent1" w:themeShade="BF"/>
      <w:kern w:val="0"/>
      <w:sz w:val="28"/>
      <w:szCs w:val="28"/>
      <w:lang w:eastAsia="en-US"/>
    </w:rPr>
  </w:style>
  <w:style w:type="paragraph" w:styleId="2">
    <w:name w:val="heading 2"/>
    <w:basedOn w:val="a"/>
    <w:next w:val="a"/>
    <w:link w:val="20"/>
    <w:uiPriority w:val="9"/>
    <w:semiHidden/>
    <w:unhideWhenUsed/>
    <w:qFormat/>
    <w:rsid w:val="002B3B4C"/>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2B3B4C"/>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B3B4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836617"/>
    <w:pPr>
      <w:spacing w:after="120" w:line="0" w:lineRule="atLeast"/>
      <w:jc w:val="both"/>
    </w:pPr>
    <w:rPr>
      <w:rFonts w:ascii="標楷體" w:eastAsia="標楷體"/>
      <w:sz w:val="28"/>
    </w:rPr>
  </w:style>
  <w:style w:type="character" w:customStyle="1" w:styleId="a4">
    <w:name w:val="本文 字元"/>
    <w:basedOn w:val="a0"/>
    <w:link w:val="a3"/>
    <w:rsid w:val="00836617"/>
    <w:rPr>
      <w:rFonts w:ascii="標楷體" w:eastAsia="標楷體" w:hAnsi="Times New Roman" w:cs="Times New Roman"/>
      <w:sz w:val="28"/>
      <w:szCs w:val="20"/>
    </w:rPr>
  </w:style>
  <w:style w:type="paragraph" w:styleId="Web">
    <w:name w:val="Normal (Web)"/>
    <w:basedOn w:val="a"/>
    <w:rsid w:val="00836617"/>
    <w:pPr>
      <w:widowControl/>
      <w:spacing w:before="100" w:beforeAutospacing="1" w:after="100" w:afterAutospacing="1"/>
    </w:pPr>
    <w:rPr>
      <w:kern w:val="0"/>
      <w:szCs w:val="24"/>
    </w:rPr>
  </w:style>
  <w:style w:type="paragraph" w:styleId="a5">
    <w:name w:val="footer"/>
    <w:basedOn w:val="a"/>
    <w:link w:val="a6"/>
    <w:rsid w:val="00836617"/>
    <w:pPr>
      <w:tabs>
        <w:tab w:val="center" w:pos="4153"/>
        <w:tab w:val="right" w:pos="8306"/>
      </w:tabs>
      <w:snapToGrid w:val="0"/>
    </w:pPr>
    <w:rPr>
      <w:sz w:val="20"/>
    </w:rPr>
  </w:style>
  <w:style w:type="character" w:customStyle="1" w:styleId="a6">
    <w:name w:val="頁尾 字元"/>
    <w:basedOn w:val="a0"/>
    <w:link w:val="a5"/>
    <w:rsid w:val="00836617"/>
    <w:rPr>
      <w:rFonts w:ascii="Times New Roman" w:eastAsia="新細明體" w:hAnsi="Times New Roman" w:cs="Times New Roman"/>
      <w:sz w:val="20"/>
      <w:szCs w:val="20"/>
    </w:rPr>
  </w:style>
  <w:style w:type="character" w:styleId="a7">
    <w:name w:val="page number"/>
    <w:basedOn w:val="a0"/>
    <w:rsid w:val="00836617"/>
  </w:style>
  <w:style w:type="paragraph" w:styleId="a8">
    <w:name w:val="List Paragraph"/>
    <w:basedOn w:val="a"/>
    <w:uiPriority w:val="34"/>
    <w:qFormat/>
    <w:rsid w:val="00836617"/>
    <w:pPr>
      <w:ind w:leftChars="200" w:left="480"/>
    </w:pPr>
  </w:style>
  <w:style w:type="character" w:styleId="a9">
    <w:name w:val="Hyperlink"/>
    <w:basedOn w:val="a0"/>
    <w:uiPriority w:val="99"/>
    <w:unhideWhenUsed/>
    <w:rsid w:val="000E14C0"/>
    <w:rPr>
      <w:color w:val="F59E00" w:themeColor="hyperlink"/>
      <w:u w:val="single"/>
    </w:rPr>
  </w:style>
  <w:style w:type="paragraph" w:styleId="aa">
    <w:name w:val="Balloon Text"/>
    <w:basedOn w:val="a"/>
    <w:link w:val="ab"/>
    <w:uiPriority w:val="99"/>
    <w:semiHidden/>
    <w:unhideWhenUsed/>
    <w:rsid w:val="00C91A3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C91A30"/>
    <w:rPr>
      <w:rFonts w:asciiTheme="majorHAnsi" w:eastAsiaTheme="majorEastAsia" w:hAnsiTheme="majorHAnsi" w:cstheme="majorBidi"/>
      <w:sz w:val="18"/>
      <w:szCs w:val="18"/>
    </w:rPr>
  </w:style>
  <w:style w:type="paragraph" w:styleId="ac">
    <w:name w:val="header"/>
    <w:basedOn w:val="a"/>
    <w:link w:val="ad"/>
    <w:uiPriority w:val="99"/>
    <w:unhideWhenUsed/>
    <w:rsid w:val="0091084D"/>
    <w:pPr>
      <w:tabs>
        <w:tab w:val="center" w:pos="4153"/>
        <w:tab w:val="right" w:pos="8306"/>
      </w:tabs>
      <w:snapToGrid w:val="0"/>
    </w:pPr>
    <w:rPr>
      <w:sz w:val="20"/>
    </w:rPr>
  </w:style>
  <w:style w:type="character" w:customStyle="1" w:styleId="ad">
    <w:name w:val="頁首 字元"/>
    <w:basedOn w:val="a0"/>
    <w:link w:val="ac"/>
    <w:uiPriority w:val="99"/>
    <w:rsid w:val="0091084D"/>
    <w:rPr>
      <w:rFonts w:ascii="Times New Roman" w:eastAsia="新細明體" w:hAnsi="Times New Roman" w:cs="Times New Roman"/>
      <w:sz w:val="20"/>
      <w:szCs w:val="20"/>
    </w:rPr>
  </w:style>
  <w:style w:type="character" w:customStyle="1" w:styleId="10">
    <w:name w:val="標題 1 字元"/>
    <w:basedOn w:val="a0"/>
    <w:link w:val="1"/>
    <w:uiPriority w:val="9"/>
    <w:rsid w:val="008A21AA"/>
    <w:rPr>
      <w:rFonts w:asciiTheme="majorHAnsi" w:eastAsiaTheme="majorEastAsia" w:hAnsiTheme="majorHAnsi" w:cstheme="majorBidi"/>
      <w:b/>
      <w:bCs/>
      <w:color w:val="306785" w:themeColor="accent1" w:themeShade="BF"/>
      <w:kern w:val="0"/>
      <w:sz w:val="28"/>
      <w:szCs w:val="28"/>
      <w:lang w:eastAsia="en-US"/>
    </w:rPr>
  </w:style>
  <w:style w:type="table" w:styleId="ae">
    <w:name w:val="Table Grid"/>
    <w:basedOn w:val="a1"/>
    <w:uiPriority w:val="39"/>
    <w:rsid w:val="00220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23198D"/>
    <w:rPr>
      <w:color w:val="605E5C"/>
      <w:shd w:val="clear" w:color="auto" w:fill="E1DFDD"/>
    </w:rPr>
  </w:style>
  <w:style w:type="character" w:customStyle="1" w:styleId="20">
    <w:name w:val="標題 2 字元"/>
    <w:basedOn w:val="a0"/>
    <w:link w:val="2"/>
    <w:uiPriority w:val="9"/>
    <w:semiHidden/>
    <w:rsid w:val="002B3B4C"/>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2B3B4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B3B4C"/>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428662">
      <w:bodyDiv w:val="1"/>
      <w:marLeft w:val="0"/>
      <w:marRight w:val="0"/>
      <w:marTop w:val="0"/>
      <w:marBottom w:val="0"/>
      <w:divBdr>
        <w:top w:val="none" w:sz="0" w:space="0" w:color="auto"/>
        <w:left w:val="none" w:sz="0" w:space="0" w:color="auto"/>
        <w:bottom w:val="none" w:sz="0" w:space="0" w:color="auto"/>
        <w:right w:val="none" w:sz="0" w:space="0" w:color="auto"/>
      </w:divBdr>
    </w:div>
    <w:div w:id="299269077">
      <w:bodyDiv w:val="1"/>
      <w:marLeft w:val="0"/>
      <w:marRight w:val="0"/>
      <w:marTop w:val="0"/>
      <w:marBottom w:val="0"/>
      <w:divBdr>
        <w:top w:val="none" w:sz="0" w:space="0" w:color="auto"/>
        <w:left w:val="none" w:sz="0" w:space="0" w:color="auto"/>
        <w:bottom w:val="none" w:sz="0" w:space="0" w:color="auto"/>
        <w:right w:val="none" w:sz="0" w:space="0" w:color="auto"/>
      </w:divBdr>
    </w:div>
    <w:div w:id="475534409">
      <w:bodyDiv w:val="1"/>
      <w:marLeft w:val="0"/>
      <w:marRight w:val="0"/>
      <w:marTop w:val="0"/>
      <w:marBottom w:val="0"/>
      <w:divBdr>
        <w:top w:val="none" w:sz="0" w:space="0" w:color="auto"/>
        <w:left w:val="none" w:sz="0" w:space="0" w:color="auto"/>
        <w:bottom w:val="none" w:sz="0" w:space="0" w:color="auto"/>
        <w:right w:val="none" w:sz="0" w:space="0" w:color="auto"/>
      </w:divBdr>
    </w:div>
    <w:div w:id="480540506">
      <w:bodyDiv w:val="1"/>
      <w:marLeft w:val="0"/>
      <w:marRight w:val="0"/>
      <w:marTop w:val="0"/>
      <w:marBottom w:val="0"/>
      <w:divBdr>
        <w:top w:val="none" w:sz="0" w:space="0" w:color="auto"/>
        <w:left w:val="none" w:sz="0" w:space="0" w:color="auto"/>
        <w:bottom w:val="none" w:sz="0" w:space="0" w:color="auto"/>
        <w:right w:val="none" w:sz="0" w:space="0" w:color="auto"/>
      </w:divBdr>
    </w:div>
    <w:div w:id="593246072">
      <w:bodyDiv w:val="1"/>
      <w:marLeft w:val="0"/>
      <w:marRight w:val="0"/>
      <w:marTop w:val="0"/>
      <w:marBottom w:val="0"/>
      <w:divBdr>
        <w:top w:val="none" w:sz="0" w:space="0" w:color="auto"/>
        <w:left w:val="none" w:sz="0" w:space="0" w:color="auto"/>
        <w:bottom w:val="none" w:sz="0" w:space="0" w:color="auto"/>
        <w:right w:val="none" w:sz="0" w:space="0" w:color="auto"/>
      </w:divBdr>
    </w:div>
    <w:div w:id="749039949">
      <w:bodyDiv w:val="1"/>
      <w:marLeft w:val="0"/>
      <w:marRight w:val="0"/>
      <w:marTop w:val="0"/>
      <w:marBottom w:val="0"/>
      <w:divBdr>
        <w:top w:val="none" w:sz="0" w:space="0" w:color="auto"/>
        <w:left w:val="none" w:sz="0" w:space="0" w:color="auto"/>
        <w:bottom w:val="none" w:sz="0" w:space="0" w:color="auto"/>
        <w:right w:val="none" w:sz="0" w:space="0" w:color="auto"/>
      </w:divBdr>
    </w:div>
    <w:div w:id="902570930">
      <w:bodyDiv w:val="1"/>
      <w:marLeft w:val="0"/>
      <w:marRight w:val="0"/>
      <w:marTop w:val="0"/>
      <w:marBottom w:val="0"/>
      <w:divBdr>
        <w:top w:val="none" w:sz="0" w:space="0" w:color="auto"/>
        <w:left w:val="none" w:sz="0" w:space="0" w:color="auto"/>
        <w:bottom w:val="none" w:sz="0" w:space="0" w:color="auto"/>
        <w:right w:val="none" w:sz="0" w:space="0" w:color="auto"/>
      </w:divBdr>
    </w:div>
    <w:div w:id="1210991103">
      <w:bodyDiv w:val="1"/>
      <w:marLeft w:val="0"/>
      <w:marRight w:val="0"/>
      <w:marTop w:val="0"/>
      <w:marBottom w:val="0"/>
      <w:divBdr>
        <w:top w:val="none" w:sz="0" w:space="0" w:color="auto"/>
        <w:left w:val="none" w:sz="0" w:space="0" w:color="auto"/>
        <w:bottom w:val="none" w:sz="0" w:space="0" w:color="auto"/>
        <w:right w:val="none" w:sz="0" w:space="0" w:color="auto"/>
      </w:divBdr>
    </w:div>
    <w:div w:id="1467625396">
      <w:bodyDiv w:val="1"/>
      <w:marLeft w:val="0"/>
      <w:marRight w:val="0"/>
      <w:marTop w:val="0"/>
      <w:marBottom w:val="0"/>
      <w:divBdr>
        <w:top w:val="none" w:sz="0" w:space="0" w:color="auto"/>
        <w:left w:val="none" w:sz="0" w:space="0" w:color="auto"/>
        <w:bottom w:val="none" w:sz="0" w:space="0" w:color="auto"/>
        <w:right w:val="none" w:sz="0" w:space="0" w:color="auto"/>
      </w:divBdr>
    </w:div>
    <w:div w:id="1585843387">
      <w:bodyDiv w:val="1"/>
      <w:marLeft w:val="0"/>
      <w:marRight w:val="0"/>
      <w:marTop w:val="0"/>
      <w:marBottom w:val="0"/>
      <w:divBdr>
        <w:top w:val="none" w:sz="0" w:space="0" w:color="auto"/>
        <w:left w:val="none" w:sz="0" w:space="0" w:color="auto"/>
        <w:bottom w:val="none" w:sz="0" w:space="0" w:color="auto"/>
        <w:right w:val="none" w:sz="0" w:space="0" w:color="auto"/>
      </w:divBdr>
    </w:div>
    <w:div w:id="1592397244">
      <w:bodyDiv w:val="1"/>
      <w:marLeft w:val="0"/>
      <w:marRight w:val="0"/>
      <w:marTop w:val="0"/>
      <w:marBottom w:val="0"/>
      <w:divBdr>
        <w:top w:val="none" w:sz="0" w:space="0" w:color="auto"/>
        <w:left w:val="none" w:sz="0" w:space="0" w:color="auto"/>
        <w:bottom w:val="none" w:sz="0" w:space="0" w:color="auto"/>
        <w:right w:val="none" w:sz="0" w:space="0" w:color="auto"/>
      </w:divBdr>
    </w:div>
    <w:div w:id="2120643338">
      <w:bodyDiv w:val="1"/>
      <w:marLeft w:val="0"/>
      <w:marRight w:val="0"/>
      <w:marTop w:val="0"/>
      <w:marBottom w:val="0"/>
      <w:divBdr>
        <w:top w:val="none" w:sz="0" w:space="0" w:color="auto"/>
        <w:left w:val="none" w:sz="0" w:space="0" w:color="auto"/>
        <w:bottom w:val="none" w:sz="0" w:space="0" w:color="auto"/>
        <w:right w:val="none" w:sz="0" w:space="0" w:color="auto"/>
      </w:divBdr>
    </w:div>
    <w:div w:id="2129737687">
      <w:bodyDiv w:val="1"/>
      <w:marLeft w:val="0"/>
      <w:marRight w:val="0"/>
      <w:marTop w:val="0"/>
      <w:marBottom w:val="0"/>
      <w:divBdr>
        <w:top w:val="none" w:sz="0" w:space="0" w:color="auto"/>
        <w:left w:val="none" w:sz="0" w:space="0" w:color="auto"/>
        <w:bottom w:val="none" w:sz="0" w:space="0" w:color="auto"/>
        <w:right w:val="none" w:sz="0" w:space="0" w:color="auto"/>
      </w:divBdr>
    </w:div>
    <w:div w:id="2132088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跑馬燈">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314</Words>
  <Characters>1792</Characters>
  <Application>Microsoft Office Word</Application>
  <DocSecurity>0</DocSecurity>
  <Lines>14</Lines>
  <Paragraphs>4</Paragraphs>
  <ScaleCrop>false</ScaleCrop>
  <Company>A2PSDM.COM</Company>
  <LinksUpToDate>false</LinksUpToDate>
  <CharactersWithSpaces>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Cliff Wang</dc:creator>
  <cp:lastModifiedBy>Cliff Wang</cp:lastModifiedBy>
  <cp:revision>2</cp:revision>
  <cp:lastPrinted>2021-01-19T02:17:00Z</cp:lastPrinted>
  <dcterms:created xsi:type="dcterms:W3CDTF">2025-07-31T09:59:00Z</dcterms:created>
  <dcterms:modified xsi:type="dcterms:W3CDTF">2025-07-31T09:59:00Z</dcterms:modified>
</cp:coreProperties>
</file>