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D08C4" w14:textId="3FD70740" w:rsidR="000A0C75" w:rsidRDefault="00783F94" w:rsidP="00783F94">
      <w:r>
        <w:t>Differences between CF and other ICB</w:t>
      </w:r>
    </w:p>
    <w:p w14:paraId="664F424D" w14:textId="09AF6E86" w:rsidR="00783F94" w:rsidRDefault="00783F94" w:rsidP="00783F94"/>
    <w:p w14:paraId="2A2FC965" w14:textId="5B073B24" w:rsidR="00783F94" w:rsidRDefault="00783F94" w:rsidP="00783F94">
      <w:pPr>
        <w:pStyle w:val="ListParagraph"/>
        <w:numPr>
          <w:ilvl w:val="0"/>
          <w:numId w:val="1"/>
        </w:numPr>
      </w:pPr>
      <w:r>
        <w:t>Number of columns</w:t>
      </w:r>
    </w:p>
    <w:p w14:paraId="3F74C7EB" w14:textId="251D70DA" w:rsidR="00783F94" w:rsidRDefault="00783F94" w:rsidP="00783F94">
      <w:pPr>
        <w:pStyle w:val="ListParagraph"/>
        <w:numPr>
          <w:ilvl w:val="0"/>
          <w:numId w:val="1"/>
        </w:numPr>
      </w:pPr>
      <w:r>
        <w:t>Surge tank size</w:t>
      </w:r>
    </w:p>
    <w:p w14:paraId="757F33AF" w14:textId="42FF217F" w:rsidR="00783F94" w:rsidRDefault="00783F94" w:rsidP="00783F94">
      <w:pPr>
        <w:pStyle w:val="ListParagraph"/>
        <w:numPr>
          <w:ilvl w:val="0"/>
          <w:numId w:val="1"/>
        </w:numPr>
      </w:pPr>
      <w:r>
        <w:t>Size of bioreactor</w:t>
      </w:r>
    </w:p>
    <w:p w14:paraId="444805DB" w14:textId="035550CB" w:rsidR="00783F94" w:rsidRDefault="00783F94" w:rsidP="00783F94">
      <w:pPr>
        <w:pStyle w:val="ListParagraph"/>
        <w:numPr>
          <w:ilvl w:val="0"/>
          <w:numId w:val="1"/>
        </w:numPr>
      </w:pPr>
      <w:r>
        <w:t>ATF v. TFF</w:t>
      </w:r>
    </w:p>
    <w:p w14:paraId="7B091FEF" w14:textId="272654E6" w:rsidR="00783F94" w:rsidRDefault="00783F94" w:rsidP="00783F94">
      <w:pPr>
        <w:pStyle w:val="ListParagraph"/>
        <w:numPr>
          <w:ilvl w:val="0"/>
          <w:numId w:val="1"/>
        </w:numPr>
      </w:pPr>
      <w:r>
        <w:t>In-process pool to define lot</w:t>
      </w:r>
    </w:p>
    <w:p w14:paraId="351356C7" w14:textId="59B24FCE" w:rsidR="00783F94" w:rsidRDefault="007B46FA" w:rsidP="00783F94">
      <w:pPr>
        <w:pStyle w:val="ListParagraph"/>
        <w:numPr>
          <w:ilvl w:val="0"/>
          <w:numId w:val="1"/>
        </w:numPr>
      </w:pPr>
      <w:r>
        <w:t>Number and concentration of feeds</w:t>
      </w:r>
    </w:p>
    <w:p w14:paraId="28AC7318" w14:textId="1056B532" w:rsidR="007637F1" w:rsidRDefault="007637F1" w:rsidP="007637F1"/>
    <w:p w14:paraId="6971FF13" w14:textId="555379C8" w:rsidR="007637F1" w:rsidRDefault="007637F1" w:rsidP="007637F1"/>
    <w:p w14:paraId="7E73CD7C" w14:textId="3B9F1A77" w:rsidR="007637F1" w:rsidRDefault="007637F1" w:rsidP="007637F1"/>
    <w:p w14:paraId="61C709FD" w14:textId="6EF8A030" w:rsidR="007637F1" w:rsidRDefault="007637F1" w:rsidP="007637F1">
      <w:r>
        <w:t xml:space="preserve">Starling Flow: </w:t>
      </w:r>
    </w:p>
    <w:p w14:paraId="532652FD" w14:textId="14275D07" w:rsidR="007637F1" w:rsidRPr="007637F1" w:rsidRDefault="007637F1" w:rsidP="007637F1">
      <w:pPr>
        <w:rPr>
          <w:vertAlign w:val="subscript"/>
        </w:rPr>
      </w:pPr>
      <w:proofErr w:type="spellStart"/>
      <w:r>
        <w:t>Flux</w:t>
      </w:r>
      <w:r>
        <w:rPr>
          <w:vertAlign w:val="subscript"/>
        </w:rPr>
        <w:t>Starling</w:t>
      </w:r>
      <w:proofErr w:type="spellEnd"/>
      <w:r>
        <w:t xml:space="preserve"> = </w:t>
      </w:r>
      <w:proofErr w:type="gramStart"/>
      <w:r>
        <w:t>¼  Delta</w:t>
      </w:r>
      <w:proofErr w:type="gramEnd"/>
      <w:r>
        <w:t xml:space="preserve"> </w:t>
      </w:r>
      <w:proofErr w:type="spellStart"/>
      <w:r>
        <w:t>P</w:t>
      </w:r>
      <w:r>
        <w:rPr>
          <w:vertAlign w:val="subscript"/>
        </w:rPr>
        <w:t>lumin</w:t>
      </w:r>
      <w:proofErr w:type="spellEnd"/>
      <w:r>
        <w:t xml:space="preserve"> * Membrane Permeability - </w:t>
      </w:r>
      <w:proofErr w:type="spellStart"/>
      <w:r>
        <w:t>Flux</w:t>
      </w:r>
      <w:r>
        <w:rPr>
          <w:vertAlign w:val="subscript"/>
        </w:rPr>
        <w:t>permeate</w:t>
      </w:r>
      <w:proofErr w:type="spellEnd"/>
    </w:p>
    <w:sectPr w:rsidR="007637F1" w:rsidRPr="007637F1" w:rsidSect="00A22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543A7C"/>
    <w:multiLevelType w:val="hybridMultilevel"/>
    <w:tmpl w:val="D8886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F94"/>
    <w:rsid w:val="00022716"/>
    <w:rsid w:val="000316C3"/>
    <w:rsid w:val="000435C5"/>
    <w:rsid w:val="00097FF4"/>
    <w:rsid w:val="000A0C75"/>
    <w:rsid w:val="000B46E2"/>
    <w:rsid w:val="000B79EB"/>
    <w:rsid w:val="001140D0"/>
    <w:rsid w:val="00120473"/>
    <w:rsid w:val="00154DDE"/>
    <w:rsid w:val="001961E3"/>
    <w:rsid w:val="001E0AAE"/>
    <w:rsid w:val="0027382A"/>
    <w:rsid w:val="002D087F"/>
    <w:rsid w:val="00342FCB"/>
    <w:rsid w:val="003E6DF6"/>
    <w:rsid w:val="004B40D6"/>
    <w:rsid w:val="004F37CD"/>
    <w:rsid w:val="00584BFC"/>
    <w:rsid w:val="005F4D05"/>
    <w:rsid w:val="0068549B"/>
    <w:rsid w:val="0069664E"/>
    <w:rsid w:val="006E788B"/>
    <w:rsid w:val="007637F1"/>
    <w:rsid w:val="00776287"/>
    <w:rsid w:val="00783F94"/>
    <w:rsid w:val="007B46FA"/>
    <w:rsid w:val="007B70D8"/>
    <w:rsid w:val="00807D79"/>
    <w:rsid w:val="008108E5"/>
    <w:rsid w:val="00856B69"/>
    <w:rsid w:val="00863010"/>
    <w:rsid w:val="008A4F9B"/>
    <w:rsid w:val="0091636B"/>
    <w:rsid w:val="009605A7"/>
    <w:rsid w:val="00987DFC"/>
    <w:rsid w:val="00990377"/>
    <w:rsid w:val="00A11BD2"/>
    <w:rsid w:val="00A21676"/>
    <w:rsid w:val="00A22994"/>
    <w:rsid w:val="00A31FC8"/>
    <w:rsid w:val="00A83F4A"/>
    <w:rsid w:val="00BB68D7"/>
    <w:rsid w:val="00BF1004"/>
    <w:rsid w:val="00C13F69"/>
    <w:rsid w:val="00C72378"/>
    <w:rsid w:val="00D44747"/>
    <w:rsid w:val="00D75ECA"/>
    <w:rsid w:val="00DD3A84"/>
    <w:rsid w:val="00E74402"/>
    <w:rsid w:val="00EC388F"/>
    <w:rsid w:val="00F369ED"/>
    <w:rsid w:val="00F604BA"/>
    <w:rsid w:val="00FB37C4"/>
    <w:rsid w:val="00FE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43028"/>
  <w15:chartTrackingRefBased/>
  <w15:docId w15:val="{9FB51AA4-A43D-434B-AE23-76586DCA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087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08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2D087F"/>
  </w:style>
  <w:style w:type="paragraph" w:customStyle="1" w:styleId="paragraph">
    <w:name w:val="paragraph"/>
    <w:basedOn w:val="Normal"/>
    <w:rsid w:val="002D08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abletitle">
    <w:name w:val="tabletitle"/>
    <w:basedOn w:val="Normal"/>
    <w:rsid w:val="002D087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83F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0AA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0AA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Coffman, Jon</dc:creator>
  <cp:keywords/>
  <dc:description/>
  <cp:lastModifiedBy>Coffman, Jon</cp:lastModifiedBy>
  <cp:revision>1</cp:revision>
  <dcterms:created xsi:type="dcterms:W3CDTF">2020-09-05T15:55:00Z</dcterms:created>
  <dcterms:modified xsi:type="dcterms:W3CDTF">2020-09-06T14:25:00Z</dcterms:modified>
</cp:coreProperties>
</file>