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3BF572" w14:textId="2AFA4ACF" w:rsidR="000A0C75" w:rsidRDefault="007320E4" w:rsidP="007320E4">
      <w:pPr>
        <w:pStyle w:val="Title"/>
      </w:pPr>
      <w:r>
        <w:t>Thoughts on NGM for review article</w:t>
      </w:r>
    </w:p>
    <w:p w14:paraId="4A722151" w14:textId="77777777" w:rsidR="007320E4" w:rsidRDefault="007320E4" w:rsidP="007320E4">
      <w:r>
        <w:t>Complexity</w:t>
      </w:r>
    </w:p>
    <w:p w14:paraId="1774EE47" w14:textId="77777777" w:rsidR="007320E4" w:rsidRPr="0007765C" w:rsidRDefault="007320E4" w:rsidP="007320E4">
      <w:pPr>
        <w:rPr>
          <w:rFonts w:ascii="Times New Roman" w:eastAsia="Times New Roman" w:hAnsi="Times New Roman" w:cs="Times New Roman"/>
        </w:rPr>
      </w:pPr>
      <w:r w:rsidRPr="0007765C">
        <w:rPr>
          <w:rFonts w:ascii="Arial" w:eastAsia="Times New Roman" w:hAnsi="Arial" w:cs="Arial"/>
          <w:b/>
          <w:bCs/>
          <w:color w:val="222222"/>
        </w:rPr>
        <w:t>Complex</w:t>
      </w:r>
      <w:r w:rsidRPr="0007765C">
        <w:rPr>
          <w:rFonts w:ascii="Arial" w:eastAsia="Times New Roman" w:hAnsi="Arial" w:cs="Arial"/>
          <w:color w:val="222222"/>
          <w:shd w:val="clear" w:color="auto" w:fill="FFFFFF"/>
        </w:rPr>
        <w:t> is used to refer to the level of components in a system. If a problem is </w:t>
      </w:r>
      <w:r w:rsidRPr="0007765C">
        <w:rPr>
          <w:rFonts w:ascii="Arial" w:eastAsia="Times New Roman" w:hAnsi="Arial" w:cs="Arial"/>
          <w:b/>
          <w:bCs/>
          <w:color w:val="222222"/>
        </w:rPr>
        <w:t>complex</w:t>
      </w:r>
      <w:r w:rsidRPr="0007765C">
        <w:rPr>
          <w:rFonts w:ascii="Arial" w:eastAsia="Times New Roman" w:hAnsi="Arial" w:cs="Arial"/>
          <w:color w:val="222222"/>
          <w:shd w:val="clear" w:color="auto" w:fill="FFFFFF"/>
        </w:rPr>
        <w:t>, it means that it has many components. Complexity does not evoke difficulty. On the other hand, </w:t>
      </w:r>
      <w:r w:rsidRPr="0007765C">
        <w:rPr>
          <w:rFonts w:ascii="Arial" w:eastAsia="Times New Roman" w:hAnsi="Arial" w:cs="Arial"/>
          <w:b/>
          <w:bCs/>
          <w:color w:val="222222"/>
        </w:rPr>
        <w:t>complicated</w:t>
      </w:r>
      <w:r w:rsidRPr="0007765C">
        <w:rPr>
          <w:rFonts w:ascii="Arial" w:eastAsia="Times New Roman" w:hAnsi="Arial" w:cs="Arial"/>
          <w:color w:val="222222"/>
          <w:shd w:val="clear" w:color="auto" w:fill="FFFFFF"/>
        </w:rPr>
        <w:t> refers to a high level of difficulty.</w:t>
      </w:r>
    </w:p>
    <w:p w14:paraId="7BE5E910" w14:textId="77777777" w:rsidR="007320E4" w:rsidRDefault="007320E4" w:rsidP="007320E4">
      <w:r>
        <w:t xml:space="preserve">SMB is both complex and complicated. </w:t>
      </w:r>
    </w:p>
    <w:p w14:paraId="3E2B11C2" w14:textId="77777777" w:rsidR="007320E4" w:rsidRDefault="007320E4" w:rsidP="007320E4">
      <w:r>
        <w:t xml:space="preserve">Nc= Number of columns using any buffers simultaneously </w:t>
      </w:r>
    </w:p>
    <w:p w14:paraId="15551E90" w14:textId="77777777" w:rsidR="007320E4" w:rsidRDefault="007320E4" w:rsidP="007320E4">
      <w:proofErr w:type="spellStart"/>
      <w:r>
        <w:t>Nb</w:t>
      </w:r>
      <w:proofErr w:type="spellEnd"/>
      <w:r>
        <w:t xml:space="preserve"> = Number of buffer concentrates</w:t>
      </w:r>
    </w:p>
    <w:p w14:paraId="7D82410B" w14:textId="77777777" w:rsidR="007320E4" w:rsidRDefault="007320E4" w:rsidP="007320E4">
      <w:proofErr w:type="spellStart"/>
      <w:r>
        <w:t>Npat</w:t>
      </w:r>
      <w:proofErr w:type="spellEnd"/>
    </w:p>
    <w:p w14:paraId="09062ED2" w14:textId="77777777" w:rsidR="007320E4" w:rsidRDefault="007320E4" w:rsidP="007320E4"/>
    <w:p w14:paraId="4D3EF073" w14:textId="77777777" w:rsidR="007320E4" w:rsidRDefault="007320E4" w:rsidP="007320E4"/>
    <w:p w14:paraId="029B5488" w14:textId="77777777" w:rsidR="007320E4" w:rsidRDefault="007320E4" w:rsidP="007320E4">
      <w:proofErr w:type="spellStart"/>
      <w:r>
        <w:t>Npumps</w:t>
      </w:r>
      <w:proofErr w:type="spellEnd"/>
      <w:r>
        <w:t xml:space="preserve"> = 3 (water, buffer, load)</w:t>
      </w:r>
    </w:p>
    <w:p w14:paraId="1C069656" w14:textId="77777777" w:rsidR="007320E4" w:rsidRDefault="007320E4" w:rsidP="007320E4">
      <w:proofErr w:type="spellStart"/>
      <w:r>
        <w:t>Npumps</w:t>
      </w:r>
      <w:proofErr w:type="spellEnd"/>
      <w:r>
        <w:t xml:space="preserve"> = 1 (water) + 1 (load) + </w:t>
      </w:r>
      <w:proofErr w:type="spellStart"/>
      <w:r>
        <w:t>Nb</w:t>
      </w:r>
      <w:proofErr w:type="spellEnd"/>
    </w:p>
    <w:p w14:paraId="43C22C2C" w14:textId="77777777" w:rsidR="007320E4" w:rsidRDefault="007320E4" w:rsidP="007320E4"/>
    <w:p w14:paraId="0B25770B" w14:textId="77777777" w:rsidR="007320E4" w:rsidRDefault="007320E4" w:rsidP="007320E4">
      <w:proofErr w:type="spellStart"/>
      <w:r>
        <w:t>Valves_</w:t>
      </w:r>
      <w:proofErr w:type="gramStart"/>
      <w:r>
        <w:t>in</w:t>
      </w:r>
      <w:proofErr w:type="spellEnd"/>
      <w:r>
        <w:t>:</w:t>
      </w:r>
      <w:proofErr w:type="gramEnd"/>
      <w:r>
        <w:t xml:space="preserve"> load + water + </w:t>
      </w:r>
      <w:proofErr w:type="spellStart"/>
      <w:r>
        <w:t>Nb</w:t>
      </w:r>
      <w:proofErr w:type="spellEnd"/>
    </w:p>
    <w:p w14:paraId="3754996B" w14:textId="77777777" w:rsidR="007320E4" w:rsidRDefault="007320E4" w:rsidP="007320E4">
      <w:proofErr w:type="spellStart"/>
      <w:r>
        <w:t>Valves_out</w:t>
      </w:r>
      <w:proofErr w:type="spellEnd"/>
      <w:r>
        <w:t xml:space="preserve"> = waste + product</w:t>
      </w:r>
    </w:p>
    <w:p w14:paraId="438E6F18" w14:textId="77777777" w:rsidR="007320E4" w:rsidRDefault="007320E4" w:rsidP="007320E4"/>
    <w:p w14:paraId="4A48C1A9" w14:textId="77777777" w:rsidR="007320E4" w:rsidRDefault="007320E4" w:rsidP="007320E4"/>
    <w:p w14:paraId="643A5758" w14:textId="77777777" w:rsidR="007320E4" w:rsidRDefault="007320E4" w:rsidP="007320E4"/>
    <w:p w14:paraId="2D35BAD7" w14:textId="77777777" w:rsidR="007320E4" w:rsidRDefault="007320E4" w:rsidP="007320E4">
      <w:pPr>
        <w:pStyle w:val="Heading1"/>
      </w:pPr>
      <w:r>
        <w:t>PAT</w:t>
      </w:r>
    </w:p>
    <w:p w14:paraId="014D84DA" w14:textId="77777777" w:rsidR="007320E4" w:rsidRDefault="007320E4" w:rsidP="007320E4">
      <w:r>
        <w:t>Bioreactor</w:t>
      </w:r>
    </w:p>
    <w:p w14:paraId="15EE6242" w14:textId="77777777" w:rsidR="007320E4" w:rsidRDefault="007320E4" w:rsidP="007320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4"/>
        <w:gridCol w:w="2246"/>
        <w:gridCol w:w="2134"/>
        <w:gridCol w:w="2246"/>
      </w:tblGrid>
      <w:tr w:rsidR="007320E4" w:rsidRPr="00D126DD" w14:paraId="3F5EE0BD" w14:textId="77777777" w:rsidTr="001817A9">
        <w:tc>
          <w:tcPr>
            <w:tcW w:w="2724" w:type="dxa"/>
          </w:tcPr>
          <w:p w14:paraId="753C4741" w14:textId="77777777" w:rsidR="007320E4" w:rsidRPr="00D126DD" w:rsidRDefault="007320E4" w:rsidP="00E851A0">
            <w:r>
              <w:t>Measured quantity</w:t>
            </w:r>
          </w:p>
        </w:tc>
        <w:tc>
          <w:tcPr>
            <w:tcW w:w="2246" w:type="dxa"/>
          </w:tcPr>
          <w:p w14:paraId="248686AF" w14:textId="77777777" w:rsidR="007320E4" w:rsidRDefault="007320E4" w:rsidP="00E851A0">
            <w:r>
              <w:t>Response time</w:t>
            </w:r>
          </w:p>
        </w:tc>
        <w:tc>
          <w:tcPr>
            <w:tcW w:w="2134" w:type="dxa"/>
          </w:tcPr>
          <w:p w14:paraId="57E99F65" w14:textId="77777777" w:rsidR="007320E4" w:rsidRDefault="007320E4" w:rsidP="00E851A0">
            <w:r>
              <w:t>Resolution</w:t>
            </w:r>
          </w:p>
        </w:tc>
        <w:tc>
          <w:tcPr>
            <w:tcW w:w="2246" w:type="dxa"/>
          </w:tcPr>
          <w:p w14:paraId="3894CBE5" w14:textId="77777777" w:rsidR="007320E4" w:rsidRPr="00D126DD" w:rsidRDefault="007320E4" w:rsidP="00E851A0">
            <w:r>
              <w:t>Response Range</w:t>
            </w:r>
          </w:p>
        </w:tc>
      </w:tr>
      <w:tr w:rsidR="007320E4" w:rsidRPr="00D126DD" w14:paraId="44001603" w14:textId="77777777" w:rsidTr="001817A9">
        <w:tc>
          <w:tcPr>
            <w:tcW w:w="2724" w:type="dxa"/>
          </w:tcPr>
          <w:p w14:paraId="35E0969E" w14:textId="77777777" w:rsidR="007320E4" w:rsidRPr="00D126DD" w:rsidRDefault="007320E4" w:rsidP="00E851A0">
            <w:r>
              <w:t>D</w:t>
            </w:r>
            <w:r w:rsidRPr="00D126DD">
              <w:t>O,</w:t>
            </w:r>
          </w:p>
        </w:tc>
        <w:tc>
          <w:tcPr>
            <w:tcW w:w="2246" w:type="dxa"/>
          </w:tcPr>
          <w:p w14:paraId="03FEEAB8" w14:textId="77777777" w:rsidR="007320E4" w:rsidRPr="00D126DD" w:rsidRDefault="007320E4" w:rsidP="00E851A0">
            <w:r>
              <w:t>&lt;10 seconds</w:t>
            </w:r>
          </w:p>
        </w:tc>
        <w:tc>
          <w:tcPr>
            <w:tcW w:w="2134" w:type="dxa"/>
          </w:tcPr>
          <w:p w14:paraId="657F349D" w14:textId="77777777" w:rsidR="007320E4" w:rsidRPr="00D126DD" w:rsidRDefault="007320E4" w:rsidP="00E851A0">
            <w:r>
              <w:sym w:font="Symbol" w:char="F0B1"/>
            </w:r>
            <w:r>
              <w:t>5% points</w:t>
            </w:r>
          </w:p>
        </w:tc>
        <w:tc>
          <w:tcPr>
            <w:tcW w:w="2246" w:type="dxa"/>
          </w:tcPr>
          <w:p w14:paraId="5C124579" w14:textId="77777777" w:rsidR="007320E4" w:rsidRPr="00D126DD" w:rsidRDefault="007320E4" w:rsidP="00E851A0"/>
        </w:tc>
      </w:tr>
      <w:tr w:rsidR="007320E4" w:rsidRPr="00D126DD" w14:paraId="2297C35C" w14:textId="77777777" w:rsidTr="001817A9">
        <w:tc>
          <w:tcPr>
            <w:tcW w:w="2724" w:type="dxa"/>
          </w:tcPr>
          <w:p w14:paraId="52594FE0" w14:textId="77777777" w:rsidR="007320E4" w:rsidRPr="00D126DD" w:rsidRDefault="007320E4" w:rsidP="00E851A0">
            <w:r w:rsidRPr="00D126DD">
              <w:t>CO2</w:t>
            </w:r>
          </w:p>
        </w:tc>
        <w:tc>
          <w:tcPr>
            <w:tcW w:w="2246" w:type="dxa"/>
          </w:tcPr>
          <w:p w14:paraId="475A1599" w14:textId="77777777" w:rsidR="007320E4" w:rsidRPr="00D126DD" w:rsidRDefault="007320E4" w:rsidP="00E851A0">
            <w:r>
              <w:t>&lt;10 seconds</w:t>
            </w:r>
          </w:p>
        </w:tc>
        <w:tc>
          <w:tcPr>
            <w:tcW w:w="2134" w:type="dxa"/>
          </w:tcPr>
          <w:p w14:paraId="65FB6486" w14:textId="77777777" w:rsidR="007320E4" w:rsidRPr="00D126DD" w:rsidRDefault="007320E4" w:rsidP="00E851A0">
            <w:r>
              <w:sym w:font="Symbol" w:char="F0B1"/>
            </w:r>
            <w:r>
              <w:t>5% points</w:t>
            </w:r>
          </w:p>
        </w:tc>
        <w:tc>
          <w:tcPr>
            <w:tcW w:w="2246" w:type="dxa"/>
          </w:tcPr>
          <w:p w14:paraId="784C4FA1" w14:textId="77777777" w:rsidR="007320E4" w:rsidRPr="00D126DD" w:rsidRDefault="007320E4" w:rsidP="00E851A0"/>
        </w:tc>
      </w:tr>
      <w:tr w:rsidR="007320E4" w:rsidRPr="00D126DD" w14:paraId="163AC9A3" w14:textId="77777777" w:rsidTr="001817A9">
        <w:tc>
          <w:tcPr>
            <w:tcW w:w="2724" w:type="dxa"/>
          </w:tcPr>
          <w:p w14:paraId="332E5B3E" w14:textId="77777777" w:rsidR="007320E4" w:rsidRPr="00D126DD" w:rsidRDefault="007320E4" w:rsidP="00E851A0">
            <w:r w:rsidRPr="00D126DD">
              <w:t>Titer</w:t>
            </w:r>
          </w:p>
        </w:tc>
        <w:tc>
          <w:tcPr>
            <w:tcW w:w="2246" w:type="dxa"/>
          </w:tcPr>
          <w:p w14:paraId="146F238E" w14:textId="77777777" w:rsidR="007320E4" w:rsidRDefault="007320E4" w:rsidP="00E851A0">
            <w:r>
              <w:t>&lt;10 hours</w:t>
            </w:r>
          </w:p>
        </w:tc>
        <w:tc>
          <w:tcPr>
            <w:tcW w:w="2134" w:type="dxa"/>
          </w:tcPr>
          <w:p w14:paraId="06B3C3C0" w14:textId="77777777" w:rsidR="007320E4" w:rsidRPr="00D126DD" w:rsidRDefault="007320E4" w:rsidP="00E851A0">
            <w:r>
              <w:sym w:font="Symbol" w:char="F0B1"/>
            </w:r>
            <w:r>
              <w:t>5% points</w:t>
            </w:r>
          </w:p>
        </w:tc>
        <w:tc>
          <w:tcPr>
            <w:tcW w:w="2246" w:type="dxa"/>
          </w:tcPr>
          <w:p w14:paraId="396942F7" w14:textId="77777777" w:rsidR="007320E4" w:rsidRPr="00D126DD" w:rsidRDefault="007320E4" w:rsidP="00E851A0"/>
        </w:tc>
      </w:tr>
      <w:tr w:rsidR="007320E4" w:rsidRPr="00D126DD" w14:paraId="25142293" w14:textId="77777777" w:rsidTr="001817A9">
        <w:tc>
          <w:tcPr>
            <w:tcW w:w="2724" w:type="dxa"/>
          </w:tcPr>
          <w:p w14:paraId="685625C3" w14:textId="6B08BD7B" w:rsidR="007320E4" w:rsidRPr="00D126DD" w:rsidRDefault="007320E4" w:rsidP="00E851A0">
            <w:r w:rsidRPr="00D126DD">
              <w:t>pH</w:t>
            </w:r>
            <w:r w:rsidR="004E3A82">
              <w:t xml:space="preserve"> (bioreactor)</w:t>
            </w:r>
          </w:p>
        </w:tc>
        <w:tc>
          <w:tcPr>
            <w:tcW w:w="2246" w:type="dxa"/>
          </w:tcPr>
          <w:p w14:paraId="4BF3A8D8" w14:textId="77777777" w:rsidR="007320E4" w:rsidRPr="00D126DD" w:rsidRDefault="007320E4" w:rsidP="00E851A0">
            <w:r>
              <w:t>&lt;10 minutes</w:t>
            </w:r>
          </w:p>
        </w:tc>
        <w:tc>
          <w:tcPr>
            <w:tcW w:w="2134" w:type="dxa"/>
          </w:tcPr>
          <w:p w14:paraId="5DA13BBC" w14:textId="77777777" w:rsidR="007320E4" w:rsidRPr="00D126DD" w:rsidRDefault="007320E4" w:rsidP="00E851A0">
            <w:r>
              <w:t>0.1</w:t>
            </w:r>
          </w:p>
        </w:tc>
        <w:tc>
          <w:tcPr>
            <w:tcW w:w="2246" w:type="dxa"/>
          </w:tcPr>
          <w:p w14:paraId="0D7D9043" w14:textId="0B1153AE" w:rsidR="007320E4" w:rsidRPr="00D126DD" w:rsidRDefault="005B19A8" w:rsidP="00E851A0">
            <w:r>
              <w:t>pH 6.5-7.5</w:t>
            </w:r>
          </w:p>
        </w:tc>
      </w:tr>
      <w:tr w:rsidR="007320E4" w:rsidRPr="00D126DD" w14:paraId="36C98086" w14:textId="77777777" w:rsidTr="001817A9">
        <w:tc>
          <w:tcPr>
            <w:tcW w:w="2724" w:type="dxa"/>
          </w:tcPr>
          <w:p w14:paraId="107F18C7" w14:textId="77777777" w:rsidR="007320E4" w:rsidRPr="00525777" w:rsidRDefault="007320E4" w:rsidP="00E851A0">
            <w:pPr>
              <w:rPr>
                <w:b/>
                <w:bCs/>
              </w:rPr>
            </w:pPr>
            <w:r w:rsidRPr="00525777">
              <w:rPr>
                <w:b/>
                <w:bCs/>
              </w:rPr>
              <w:t xml:space="preserve">Glycosylation </w:t>
            </w:r>
          </w:p>
        </w:tc>
        <w:tc>
          <w:tcPr>
            <w:tcW w:w="2246" w:type="dxa"/>
          </w:tcPr>
          <w:p w14:paraId="76E646AF" w14:textId="77777777" w:rsidR="007320E4" w:rsidRDefault="007320E4" w:rsidP="00E851A0">
            <w:r>
              <w:t>&lt;10 hours</w:t>
            </w:r>
          </w:p>
        </w:tc>
        <w:tc>
          <w:tcPr>
            <w:tcW w:w="2134" w:type="dxa"/>
          </w:tcPr>
          <w:p w14:paraId="7B3290D8" w14:textId="77777777" w:rsidR="007320E4" w:rsidRPr="00D126DD" w:rsidRDefault="007320E4" w:rsidP="00E851A0"/>
        </w:tc>
        <w:tc>
          <w:tcPr>
            <w:tcW w:w="2246" w:type="dxa"/>
          </w:tcPr>
          <w:p w14:paraId="5DEBB69D" w14:textId="77777777" w:rsidR="007320E4" w:rsidRPr="00D126DD" w:rsidRDefault="007320E4" w:rsidP="00E851A0"/>
        </w:tc>
      </w:tr>
      <w:tr w:rsidR="007320E4" w:rsidRPr="00D126DD" w14:paraId="52631436" w14:textId="77777777" w:rsidTr="001817A9">
        <w:tc>
          <w:tcPr>
            <w:tcW w:w="2724" w:type="dxa"/>
          </w:tcPr>
          <w:p w14:paraId="6B546633" w14:textId="77777777" w:rsidR="007320E4" w:rsidRDefault="007320E4" w:rsidP="00E851A0">
            <w:r>
              <w:t>High mannose</w:t>
            </w:r>
          </w:p>
        </w:tc>
        <w:tc>
          <w:tcPr>
            <w:tcW w:w="2246" w:type="dxa"/>
          </w:tcPr>
          <w:p w14:paraId="1FE1A459" w14:textId="77777777" w:rsidR="007320E4" w:rsidRDefault="007320E4" w:rsidP="00E851A0"/>
        </w:tc>
        <w:tc>
          <w:tcPr>
            <w:tcW w:w="2134" w:type="dxa"/>
          </w:tcPr>
          <w:p w14:paraId="2E6A9A83" w14:textId="77777777" w:rsidR="007320E4" w:rsidRDefault="007320E4" w:rsidP="00E851A0">
            <w:r>
              <w:sym w:font="Symbol" w:char="F0B1"/>
            </w:r>
            <w:r>
              <w:t>1% point</w:t>
            </w:r>
          </w:p>
        </w:tc>
        <w:tc>
          <w:tcPr>
            <w:tcW w:w="2246" w:type="dxa"/>
          </w:tcPr>
          <w:p w14:paraId="4AB66590" w14:textId="77777777" w:rsidR="007320E4" w:rsidRPr="00D126DD" w:rsidRDefault="007320E4" w:rsidP="00E851A0">
            <w:r>
              <w:t>0-20%</w:t>
            </w:r>
          </w:p>
        </w:tc>
      </w:tr>
      <w:tr w:rsidR="007320E4" w:rsidRPr="00D126DD" w14:paraId="373047C6" w14:textId="77777777" w:rsidTr="001817A9">
        <w:tc>
          <w:tcPr>
            <w:tcW w:w="2724" w:type="dxa"/>
          </w:tcPr>
          <w:p w14:paraId="3E0B3FB9" w14:textId="77777777" w:rsidR="007320E4" w:rsidRDefault="007320E4" w:rsidP="00E851A0">
            <w:r>
              <w:t>a-</w:t>
            </w:r>
            <w:proofErr w:type="spellStart"/>
            <w:r>
              <w:t>fucosylation</w:t>
            </w:r>
            <w:proofErr w:type="spellEnd"/>
            <w:r>
              <w:t xml:space="preserve"> on </w:t>
            </w:r>
            <w:proofErr w:type="spellStart"/>
            <w:r>
              <w:t>mAbs</w:t>
            </w:r>
            <w:proofErr w:type="spellEnd"/>
          </w:p>
        </w:tc>
        <w:tc>
          <w:tcPr>
            <w:tcW w:w="2246" w:type="dxa"/>
          </w:tcPr>
          <w:p w14:paraId="50986975" w14:textId="77777777" w:rsidR="007320E4" w:rsidRDefault="007320E4" w:rsidP="00E851A0"/>
        </w:tc>
        <w:tc>
          <w:tcPr>
            <w:tcW w:w="2134" w:type="dxa"/>
          </w:tcPr>
          <w:p w14:paraId="021291C3" w14:textId="77777777" w:rsidR="007320E4" w:rsidRDefault="007320E4" w:rsidP="00E851A0">
            <w:r>
              <w:sym w:font="Symbol" w:char="F0B1"/>
            </w:r>
            <w:r>
              <w:t>1% point</w:t>
            </w:r>
          </w:p>
        </w:tc>
        <w:tc>
          <w:tcPr>
            <w:tcW w:w="2246" w:type="dxa"/>
          </w:tcPr>
          <w:p w14:paraId="1D6E9AAB" w14:textId="77777777" w:rsidR="007320E4" w:rsidRPr="00D126DD" w:rsidRDefault="007320E4" w:rsidP="00E851A0">
            <w:r>
              <w:t>0-10%</w:t>
            </w:r>
          </w:p>
        </w:tc>
      </w:tr>
      <w:tr w:rsidR="007320E4" w:rsidRPr="00D126DD" w14:paraId="359E9A38" w14:textId="77777777" w:rsidTr="001817A9">
        <w:tc>
          <w:tcPr>
            <w:tcW w:w="2724" w:type="dxa"/>
          </w:tcPr>
          <w:p w14:paraId="523E4381" w14:textId="77777777" w:rsidR="007320E4" w:rsidRDefault="007320E4" w:rsidP="00E851A0">
            <w:proofErr w:type="spellStart"/>
            <w:r>
              <w:t>Galctosylation</w:t>
            </w:r>
            <w:proofErr w:type="spellEnd"/>
            <w:r>
              <w:t xml:space="preserve"> on </w:t>
            </w:r>
            <w:proofErr w:type="spellStart"/>
            <w:r>
              <w:t>mAbs</w:t>
            </w:r>
            <w:proofErr w:type="spellEnd"/>
          </w:p>
        </w:tc>
        <w:tc>
          <w:tcPr>
            <w:tcW w:w="2246" w:type="dxa"/>
          </w:tcPr>
          <w:p w14:paraId="39B09E21" w14:textId="77777777" w:rsidR="007320E4" w:rsidRDefault="007320E4" w:rsidP="00E851A0"/>
        </w:tc>
        <w:tc>
          <w:tcPr>
            <w:tcW w:w="2134" w:type="dxa"/>
          </w:tcPr>
          <w:p w14:paraId="47AF31E7" w14:textId="77777777" w:rsidR="007320E4" w:rsidRDefault="007320E4" w:rsidP="00E851A0">
            <w:r>
              <w:sym w:font="Symbol" w:char="F0B1"/>
            </w:r>
            <w:r>
              <w:t>1% point</w:t>
            </w:r>
          </w:p>
        </w:tc>
        <w:tc>
          <w:tcPr>
            <w:tcW w:w="2246" w:type="dxa"/>
          </w:tcPr>
          <w:p w14:paraId="271A438F" w14:textId="77777777" w:rsidR="007320E4" w:rsidRPr="00D126DD" w:rsidRDefault="007320E4" w:rsidP="00E851A0">
            <w:r>
              <w:t>0-80%</w:t>
            </w:r>
          </w:p>
        </w:tc>
      </w:tr>
      <w:tr w:rsidR="007320E4" w:rsidRPr="00D126DD" w14:paraId="74BF5CB7" w14:textId="77777777" w:rsidTr="001817A9">
        <w:tc>
          <w:tcPr>
            <w:tcW w:w="2724" w:type="dxa"/>
          </w:tcPr>
          <w:p w14:paraId="208F24F2" w14:textId="09BB232F" w:rsidR="007320E4" w:rsidRDefault="007320E4" w:rsidP="00E851A0">
            <w:proofErr w:type="spellStart"/>
            <w:r>
              <w:t>Sialation</w:t>
            </w:r>
            <w:proofErr w:type="spellEnd"/>
            <w:r>
              <w:t xml:space="preserve"> </w:t>
            </w:r>
            <w:r w:rsidR="007F7BA7">
              <w:t>on mAbs</w:t>
            </w:r>
          </w:p>
        </w:tc>
        <w:tc>
          <w:tcPr>
            <w:tcW w:w="2246" w:type="dxa"/>
          </w:tcPr>
          <w:p w14:paraId="2E892025" w14:textId="77777777" w:rsidR="007320E4" w:rsidRDefault="007320E4" w:rsidP="00E851A0"/>
        </w:tc>
        <w:tc>
          <w:tcPr>
            <w:tcW w:w="2134" w:type="dxa"/>
          </w:tcPr>
          <w:p w14:paraId="5DA3092D" w14:textId="77777777" w:rsidR="007320E4" w:rsidRDefault="007320E4" w:rsidP="00E851A0">
            <w:r>
              <w:sym w:font="Symbol" w:char="F0B1"/>
            </w:r>
            <w:r>
              <w:t>1% point</w:t>
            </w:r>
          </w:p>
        </w:tc>
        <w:tc>
          <w:tcPr>
            <w:tcW w:w="2246" w:type="dxa"/>
          </w:tcPr>
          <w:p w14:paraId="52A3E61A" w14:textId="77777777" w:rsidR="007320E4" w:rsidRPr="00D126DD" w:rsidRDefault="007320E4" w:rsidP="00E851A0">
            <w:r>
              <w:t>0-5%</w:t>
            </w:r>
          </w:p>
        </w:tc>
      </w:tr>
      <w:tr w:rsidR="007320E4" w:rsidRPr="00D126DD" w14:paraId="30665E35" w14:textId="77777777" w:rsidTr="001817A9">
        <w:tc>
          <w:tcPr>
            <w:tcW w:w="2724" w:type="dxa"/>
          </w:tcPr>
          <w:p w14:paraId="6C54E08C" w14:textId="77777777" w:rsidR="007320E4" w:rsidRDefault="007320E4" w:rsidP="00E851A0"/>
        </w:tc>
        <w:tc>
          <w:tcPr>
            <w:tcW w:w="2246" w:type="dxa"/>
          </w:tcPr>
          <w:p w14:paraId="0F3755AC" w14:textId="77777777" w:rsidR="007320E4" w:rsidRDefault="007320E4" w:rsidP="00E851A0"/>
        </w:tc>
        <w:tc>
          <w:tcPr>
            <w:tcW w:w="2134" w:type="dxa"/>
          </w:tcPr>
          <w:p w14:paraId="58DE4FDF" w14:textId="77777777" w:rsidR="007320E4" w:rsidRPr="00D126DD" w:rsidRDefault="007320E4" w:rsidP="00E851A0"/>
        </w:tc>
        <w:tc>
          <w:tcPr>
            <w:tcW w:w="2246" w:type="dxa"/>
          </w:tcPr>
          <w:p w14:paraId="63AAF42D" w14:textId="77777777" w:rsidR="007320E4" w:rsidRPr="00D126DD" w:rsidRDefault="007320E4" w:rsidP="00E851A0"/>
        </w:tc>
      </w:tr>
    </w:tbl>
    <w:p w14:paraId="6238D465" w14:textId="77777777" w:rsidR="007320E4" w:rsidRDefault="007320E4" w:rsidP="007320E4"/>
    <w:p w14:paraId="393908EC" w14:textId="77777777" w:rsidR="007320E4" w:rsidRDefault="007320E4" w:rsidP="007320E4"/>
    <w:p w14:paraId="5C182498" w14:textId="72437F22" w:rsidR="007320E4" w:rsidRDefault="007320E4" w:rsidP="007320E4">
      <w:r>
        <w:t>Downstream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5"/>
        <w:gridCol w:w="2509"/>
        <w:gridCol w:w="1869"/>
        <w:gridCol w:w="2127"/>
      </w:tblGrid>
      <w:tr w:rsidR="00BB0AA9" w:rsidRPr="00D126DD" w14:paraId="73EA3518" w14:textId="77777777" w:rsidTr="00BB0AA9">
        <w:tc>
          <w:tcPr>
            <w:tcW w:w="2845" w:type="dxa"/>
          </w:tcPr>
          <w:p w14:paraId="687A5CC8" w14:textId="77777777" w:rsidR="00BB0AA9" w:rsidRPr="00D126DD" w:rsidRDefault="00BB0AA9" w:rsidP="00F2532E">
            <w:r>
              <w:t>Measured quantity</w:t>
            </w:r>
          </w:p>
        </w:tc>
        <w:tc>
          <w:tcPr>
            <w:tcW w:w="2509" w:type="dxa"/>
          </w:tcPr>
          <w:p w14:paraId="39465F64" w14:textId="77777777" w:rsidR="00BB0AA9" w:rsidRDefault="00BB0AA9" w:rsidP="00F2532E">
            <w:r>
              <w:t>Response time</w:t>
            </w:r>
          </w:p>
        </w:tc>
        <w:tc>
          <w:tcPr>
            <w:tcW w:w="1869" w:type="dxa"/>
          </w:tcPr>
          <w:p w14:paraId="5BC64708" w14:textId="77777777" w:rsidR="00BB0AA9" w:rsidRDefault="00BB0AA9" w:rsidP="00F2532E">
            <w:r>
              <w:t>Resolution</w:t>
            </w:r>
          </w:p>
        </w:tc>
        <w:tc>
          <w:tcPr>
            <w:tcW w:w="2127" w:type="dxa"/>
          </w:tcPr>
          <w:p w14:paraId="609FF797" w14:textId="77777777" w:rsidR="00BB0AA9" w:rsidRPr="00D126DD" w:rsidRDefault="00BB0AA9" w:rsidP="00F2532E">
            <w:r>
              <w:t>Response Range</w:t>
            </w:r>
          </w:p>
        </w:tc>
      </w:tr>
      <w:tr w:rsidR="001817A9" w:rsidRPr="00D126DD" w14:paraId="0AC3902A" w14:textId="77777777" w:rsidTr="00BB0AA9">
        <w:tc>
          <w:tcPr>
            <w:tcW w:w="2845" w:type="dxa"/>
          </w:tcPr>
          <w:p w14:paraId="7A3B8A5A" w14:textId="77777777" w:rsidR="001817A9" w:rsidRPr="00D126DD" w:rsidRDefault="001817A9" w:rsidP="00F2532E">
            <w:r>
              <w:t>pH continuous virus inactivation</w:t>
            </w:r>
          </w:p>
        </w:tc>
        <w:tc>
          <w:tcPr>
            <w:tcW w:w="2509" w:type="dxa"/>
          </w:tcPr>
          <w:p w14:paraId="5937A138" w14:textId="77777777" w:rsidR="001817A9" w:rsidRDefault="001817A9" w:rsidP="00F2532E">
            <w:r>
              <w:t>&lt;1 second</w:t>
            </w:r>
          </w:p>
        </w:tc>
        <w:tc>
          <w:tcPr>
            <w:tcW w:w="1869" w:type="dxa"/>
          </w:tcPr>
          <w:p w14:paraId="4630CB5E" w14:textId="77777777" w:rsidR="001817A9" w:rsidRDefault="001817A9" w:rsidP="00F2532E">
            <w:r>
              <w:t>0.05</w:t>
            </w:r>
          </w:p>
        </w:tc>
        <w:tc>
          <w:tcPr>
            <w:tcW w:w="2127" w:type="dxa"/>
          </w:tcPr>
          <w:p w14:paraId="58F6AFCF" w14:textId="77777777" w:rsidR="001817A9" w:rsidRPr="00D126DD" w:rsidRDefault="001817A9" w:rsidP="00F2532E">
            <w:r>
              <w:t>pH 3.0-4.0</w:t>
            </w:r>
          </w:p>
        </w:tc>
      </w:tr>
      <w:tr w:rsidR="001817A9" w:rsidRPr="00D126DD" w14:paraId="196CF0A8" w14:textId="77777777" w:rsidTr="00BB0AA9">
        <w:tc>
          <w:tcPr>
            <w:tcW w:w="2845" w:type="dxa"/>
          </w:tcPr>
          <w:p w14:paraId="0B7E4752" w14:textId="77777777" w:rsidR="001817A9" w:rsidRDefault="001817A9" w:rsidP="00F2532E">
            <w:r>
              <w:t>pH Anion Exchange Step</w:t>
            </w:r>
          </w:p>
        </w:tc>
        <w:tc>
          <w:tcPr>
            <w:tcW w:w="2509" w:type="dxa"/>
          </w:tcPr>
          <w:p w14:paraId="0682C0C7" w14:textId="77777777" w:rsidR="001817A9" w:rsidRDefault="001817A9" w:rsidP="00F2532E">
            <w:r>
              <w:t>&lt;10 seconds</w:t>
            </w:r>
          </w:p>
        </w:tc>
        <w:tc>
          <w:tcPr>
            <w:tcW w:w="1869" w:type="dxa"/>
          </w:tcPr>
          <w:p w14:paraId="612A374E" w14:textId="77777777" w:rsidR="001817A9" w:rsidRDefault="001817A9" w:rsidP="00F2532E">
            <w:r>
              <w:t>0.05</w:t>
            </w:r>
          </w:p>
        </w:tc>
        <w:tc>
          <w:tcPr>
            <w:tcW w:w="2127" w:type="dxa"/>
          </w:tcPr>
          <w:p w14:paraId="2B98A133" w14:textId="77777777" w:rsidR="001817A9" w:rsidRDefault="001817A9" w:rsidP="00F2532E">
            <w:r>
              <w:t>pH 6.5-8.5</w:t>
            </w:r>
          </w:p>
        </w:tc>
      </w:tr>
      <w:tr w:rsidR="001817A9" w:rsidRPr="00D126DD" w14:paraId="369E5368" w14:textId="77777777" w:rsidTr="00BB0AA9">
        <w:tc>
          <w:tcPr>
            <w:tcW w:w="2845" w:type="dxa"/>
          </w:tcPr>
          <w:p w14:paraId="03590951" w14:textId="77777777" w:rsidR="001817A9" w:rsidRDefault="001817A9" w:rsidP="00F2532E">
            <w:r>
              <w:t>pH Cation Exchange Step</w:t>
            </w:r>
          </w:p>
        </w:tc>
        <w:tc>
          <w:tcPr>
            <w:tcW w:w="2509" w:type="dxa"/>
          </w:tcPr>
          <w:p w14:paraId="09C72951" w14:textId="77777777" w:rsidR="001817A9" w:rsidRDefault="001817A9" w:rsidP="00F2532E">
            <w:r>
              <w:t>&lt;10 seconds</w:t>
            </w:r>
          </w:p>
        </w:tc>
        <w:tc>
          <w:tcPr>
            <w:tcW w:w="1869" w:type="dxa"/>
          </w:tcPr>
          <w:p w14:paraId="3888C771" w14:textId="77777777" w:rsidR="001817A9" w:rsidRDefault="001817A9" w:rsidP="00F2532E">
            <w:r>
              <w:t>0.05</w:t>
            </w:r>
          </w:p>
        </w:tc>
        <w:tc>
          <w:tcPr>
            <w:tcW w:w="2127" w:type="dxa"/>
          </w:tcPr>
          <w:p w14:paraId="72580AAC" w14:textId="77777777" w:rsidR="001817A9" w:rsidRDefault="001817A9" w:rsidP="00F2532E">
            <w:r>
              <w:t>pH 4-6</w:t>
            </w:r>
          </w:p>
        </w:tc>
      </w:tr>
    </w:tbl>
    <w:p w14:paraId="2540B369" w14:textId="1104A506" w:rsidR="007320E4" w:rsidRDefault="007320E4" w:rsidP="007320E4"/>
    <w:p w14:paraId="3E2F94F7" w14:textId="77777777" w:rsidR="007320E4" w:rsidRDefault="007320E4" w:rsidP="007320E4">
      <w:r>
        <w:t>Product concentration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4"/>
        <w:gridCol w:w="2246"/>
        <w:gridCol w:w="2134"/>
        <w:gridCol w:w="2246"/>
      </w:tblGrid>
      <w:tr w:rsidR="00BB0AA9" w:rsidRPr="00D126DD" w14:paraId="3CA878CE" w14:textId="77777777" w:rsidTr="00F2532E">
        <w:tc>
          <w:tcPr>
            <w:tcW w:w="2724" w:type="dxa"/>
          </w:tcPr>
          <w:p w14:paraId="130C9646" w14:textId="77777777" w:rsidR="00BB0AA9" w:rsidRPr="00D126DD" w:rsidRDefault="00BB0AA9" w:rsidP="00F2532E">
            <w:r>
              <w:t>Measured quantity</w:t>
            </w:r>
          </w:p>
        </w:tc>
        <w:tc>
          <w:tcPr>
            <w:tcW w:w="2246" w:type="dxa"/>
          </w:tcPr>
          <w:p w14:paraId="64EDBBB7" w14:textId="77777777" w:rsidR="00BB0AA9" w:rsidRDefault="00BB0AA9" w:rsidP="00F2532E">
            <w:r>
              <w:t>Response time</w:t>
            </w:r>
          </w:p>
        </w:tc>
        <w:tc>
          <w:tcPr>
            <w:tcW w:w="2134" w:type="dxa"/>
          </w:tcPr>
          <w:p w14:paraId="0F4755D7" w14:textId="77777777" w:rsidR="00BB0AA9" w:rsidRDefault="00BB0AA9" w:rsidP="00F2532E">
            <w:r>
              <w:t>Resolution</w:t>
            </w:r>
          </w:p>
        </w:tc>
        <w:tc>
          <w:tcPr>
            <w:tcW w:w="2246" w:type="dxa"/>
          </w:tcPr>
          <w:p w14:paraId="3EB4E455" w14:textId="77777777" w:rsidR="00BB0AA9" w:rsidRPr="00D126DD" w:rsidRDefault="00BB0AA9" w:rsidP="00F2532E">
            <w:r>
              <w:t>Response Range</w:t>
            </w:r>
          </w:p>
        </w:tc>
      </w:tr>
    </w:tbl>
    <w:p w14:paraId="4272AF0F" w14:textId="77777777" w:rsidR="007320E4" w:rsidRDefault="007320E4" w:rsidP="007320E4"/>
    <w:p w14:paraId="44B2986F" w14:textId="77777777" w:rsidR="007320E4" w:rsidRDefault="007320E4" w:rsidP="007320E4"/>
    <w:p w14:paraId="128EA6D4" w14:textId="262F4E34" w:rsidR="007320E4" w:rsidRDefault="007320E4" w:rsidP="007320E4">
      <w:r>
        <w:t>PQ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4"/>
        <w:gridCol w:w="2246"/>
        <w:gridCol w:w="2134"/>
        <w:gridCol w:w="2246"/>
      </w:tblGrid>
      <w:tr w:rsidR="00BB0AA9" w:rsidRPr="00D126DD" w14:paraId="4032B40B" w14:textId="77777777" w:rsidTr="00F2532E">
        <w:tc>
          <w:tcPr>
            <w:tcW w:w="2724" w:type="dxa"/>
          </w:tcPr>
          <w:p w14:paraId="1A89F751" w14:textId="77777777" w:rsidR="00BB0AA9" w:rsidRPr="00D126DD" w:rsidRDefault="00BB0AA9" w:rsidP="00F2532E">
            <w:r>
              <w:t>Measured quantity</w:t>
            </w:r>
          </w:p>
        </w:tc>
        <w:tc>
          <w:tcPr>
            <w:tcW w:w="2246" w:type="dxa"/>
          </w:tcPr>
          <w:p w14:paraId="39E1A04A" w14:textId="77777777" w:rsidR="00BB0AA9" w:rsidRDefault="00BB0AA9" w:rsidP="00F2532E">
            <w:r>
              <w:t>Response time</w:t>
            </w:r>
          </w:p>
        </w:tc>
        <w:tc>
          <w:tcPr>
            <w:tcW w:w="2134" w:type="dxa"/>
          </w:tcPr>
          <w:p w14:paraId="1FCF03C3" w14:textId="77777777" w:rsidR="00BB0AA9" w:rsidRDefault="00BB0AA9" w:rsidP="00F2532E">
            <w:r>
              <w:t>Resolution</w:t>
            </w:r>
          </w:p>
        </w:tc>
        <w:tc>
          <w:tcPr>
            <w:tcW w:w="2246" w:type="dxa"/>
          </w:tcPr>
          <w:p w14:paraId="63D01140" w14:textId="77777777" w:rsidR="00BB0AA9" w:rsidRPr="00D126DD" w:rsidRDefault="00BB0AA9" w:rsidP="00F2532E">
            <w:r>
              <w:t>Response Range</w:t>
            </w:r>
          </w:p>
        </w:tc>
      </w:tr>
      <w:tr w:rsidR="00BB0AA9" w:rsidRPr="00D126DD" w14:paraId="02404F8E" w14:textId="77777777" w:rsidTr="00F2532E">
        <w:tc>
          <w:tcPr>
            <w:tcW w:w="2724" w:type="dxa"/>
          </w:tcPr>
          <w:p w14:paraId="7C8A9BAA" w14:textId="02896309" w:rsidR="00BB0AA9" w:rsidRDefault="00BB0AA9" w:rsidP="00F2532E">
            <w:r>
              <w:t>Aggregate</w:t>
            </w:r>
            <w:r w:rsidR="00800B67">
              <w:t>/fragment</w:t>
            </w:r>
            <w:r w:rsidR="00087F6B">
              <w:t xml:space="preserve"> or other product related homo or heterodimer impurity</w:t>
            </w:r>
            <w:r w:rsidR="00475FC8">
              <w:t xml:space="preserve"> in load in surge tan</w:t>
            </w:r>
            <w:r w:rsidR="00800B67">
              <w:t>k</w:t>
            </w:r>
          </w:p>
        </w:tc>
        <w:tc>
          <w:tcPr>
            <w:tcW w:w="2246" w:type="dxa"/>
          </w:tcPr>
          <w:p w14:paraId="6C82B63A" w14:textId="1202182C" w:rsidR="00BB0AA9" w:rsidRDefault="00624B8D" w:rsidP="00F2532E">
            <w:r>
              <w:t>10-20min</w:t>
            </w:r>
          </w:p>
        </w:tc>
        <w:tc>
          <w:tcPr>
            <w:tcW w:w="2134" w:type="dxa"/>
          </w:tcPr>
          <w:p w14:paraId="6D95B771" w14:textId="49A1A1E4" w:rsidR="00BB0AA9" w:rsidRDefault="0055373C" w:rsidP="00F2532E">
            <w:r>
              <w:sym w:font="Symbol" w:char="F0B1"/>
            </w:r>
            <w:r w:rsidR="00565218">
              <w:t>0.5</w:t>
            </w:r>
            <w:r>
              <w:t>% point</w:t>
            </w:r>
          </w:p>
        </w:tc>
        <w:tc>
          <w:tcPr>
            <w:tcW w:w="2246" w:type="dxa"/>
          </w:tcPr>
          <w:p w14:paraId="23AB6B4E" w14:textId="181C1581" w:rsidR="00BB0AA9" w:rsidRDefault="0055373C" w:rsidP="00F2532E">
            <w:r>
              <w:t>0.1-20%</w:t>
            </w:r>
          </w:p>
        </w:tc>
      </w:tr>
      <w:tr w:rsidR="000D5D81" w:rsidRPr="00D126DD" w14:paraId="29E81176" w14:textId="77777777" w:rsidTr="00F2532E">
        <w:tc>
          <w:tcPr>
            <w:tcW w:w="2724" w:type="dxa"/>
          </w:tcPr>
          <w:p w14:paraId="23B78FE3" w14:textId="11FBFD0D" w:rsidR="000D5D81" w:rsidRDefault="00087F6B" w:rsidP="000D5D81">
            <w:r>
              <w:t xml:space="preserve">Aggregate/fragment or other product related homo or heterodimer impurity </w:t>
            </w:r>
            <w:r w:rsidR="000D5D81">
              <w:t>in peak for peak cutting control</w:t>
            </w:r>
          </w:p>
        </w:tc>
        <w:tc>
          <w:tcPr>
            <w:tcW w:w="2246" w:type="dxa"/>
          </w:tcPr>
          <w:p w14:paraId="5417BF52" w14:textId="63D6A547" w:rsidR="000D5D81" w:rsidRDefault="000D5D81" w:rsidP="000D5D81">
            <w:r>
              <w:t>&lt;10s</w:t>
            </w:r>
          </w:p>
        </w:tc>
        <w:tc>
          <w:tcPr>
            <w:tcW w:w="2134" w:type="dxa"/>
          </w:tcPr>
          <w:p w14:paraId="2E138E0C" w14:textId="1A7F0C63" w:rsidR="000D5D81" w:rsidRDefault="000D5D81" w:rsidP="000D5D81">
            <w:r>
              <w:sym w:font="Symbol" w:char="F0B1"/>
            </w:r>
            <w:r>
              <w:t>1% point</w:t>
            </w:r>
          </w:p>
        </w:tc>
        <w:tc>
          <w:tcPr>
            <w:tcW w:w="2246" w:type="dxa"/>
          </w:tcPr>
          <w:p w14:paraId="3F3D335B" w14:textId="170AE85E" w:rsidR="000D5D81" w:rsidRDefault="000D5D81" w:rsidP="000D5D81">
            <w:r>
              <w:t>0.1-20%</w:t>
            </w:r>
          </w:p>
        </w:tc>
      </w:tr>
      <w:tr w:rsidR="000D5D81" w:rsidRPr="00D126DD" w14:paraId="10295DD5" w14:textId="77777777" w:rsidTr="00F2532E">
        <w:tc>
          <w:tcPr>
            <w:tcW w:w="2724" w:type="dxa"/>
          </w:tcPr>
          <w:p w14:paraId="4FBDEA6E" w14:textId="39673C62" w:rsidR="000D5D81" w:rsidRDefault="000D5D81" w:rsidP="000D5D81">
            <w:r>
              <w:t xml:space="preserve">Host Cell Protein </w:t>
            </w:r>
            <w:r w:rsidR="00087F6B">
              <w:t>in load surge tank</w:t>
            </w:r>
          </w:p>
        </w:tc>
        <w:tc>
          <w:tcPr>
            <w:tcW w:w="2246" w:type="dxa"/>
          </w:tcPr>
          <w:p w14:paraId="43D75314" w14:textId="5D7CE466" w:rsidR="000D5D81" w:rsidRDefault="005364AB" w:rsidP="000D5D81">
            <w:r>
              <w:t>10-20 min</w:t>
            </w:r>
          </w:p>
        </w:tc>
        <w:tc>
          <w:tcPr>
            <w:tcW w:w="2134" w:type="dxa"/>
          </w:tcPr>
          <w:p w14:paraId="369B0D4B" w14:textId="1497127B" w:rsidR="000D5D81" w:rsidRDefault="006E420E" w:rsidP="000D5D81">
            <w:r>
              <w:t>100ppm</w:t>
            </w:r>
          </w:p>
        </w:tc>
        <w:tc>
          <w:tcPr>
            <w:tcW w:w="2246" w:type="dxa"/>
          </w:tcPr>
          <w:p w14:paraId="7559C6B7" w14:textId="3DA3665A" w:rsidR="000D5D81" w:rsidRDefault="006E420E" w:rsidP="000D5D81">
            <w:r>
              <w:t>100-10,000</w:t>
            </w:r>
          </w:p>
        </w:tc>
      </w:tr>
      <w:tr w:rsidR="00220C97" w:rsidRPr="00D126DD" w14:paraId="2A4921CF" w14:textId="77777777" w:rsidTr="00F2532E">
        <w:tc>
          <w:tcPr>
            <w:tcW w:w="2724" w:type="dxa"/>
          </w:tcPr>
          <w:p w14:paraId="1C246C74" w14:textId="29163CBF" w:rsidR="00220C97" w:rsidRDefault="00220C97" w:rsidP="000D5D81">
            <w:r>
              <w:t xml:space="preserve">Host Cell Protein </w:t>
            </w:r>
            <w:proofErr w:type="gramStart"/>
            <w:r>
              <w:t xml:space="preserve">in </w:t>
            </w:r>
            <w:r>
              <w:t xml:space="preserve"> peak</w:t>
            </w:r>
            <w:proofErr w:type="gramEnd"/>
            <w:r>
              <w:t xml:space="preserve"> for peak cutting control</w:t>
            </w:r>
          </w:p>
        </w:tc>
        <w:tc>
          <w:tcPr>
            <w:tcW w:w="2246" w:type="dxa"/>
          </w:tcPr>
          <w:p w14:paraId="3C61688C" w14:textId="31A45928" w:rsidR="00220C97" w:rsidRDefault="00626068" w:rsidP="000D5D81">
            <w:r>
              <w:t>&lt;10s</w:t>
            </w:r>
          </w:p>
        </w:tc>
        <w:tc>
          <w:tcPr>
            <w:tcW w:w="2134" w:type="dxa"/>
          </w:tcPr>
          <w:p w14:paraId="7FF4847E" w14:textId="5A89FBF9" w:rsidR="00220C97" w:rsidRDefault="00626068" w:rsidP="000D5D81">
            <w:r>
              <w:t>1ppm</w:t>
            </w:r>
          </w:p>
        </w:tc>
        <w:tc>
          <w:tcPr>
            <w:tcW w:w="2246" w:type="dxa"/>
          </w:tcPr>
          <w:p w14:paraId="628BDA78" w14:textId="1ED50292" w:rsidR="00220C97" w:rsidRDefault="00626068" w:rsidP="000D5D81">
            <w:r>
              <w:t>1-10ppm</w:t>
            </w:r>
          </w:p>
        </w:tc>
      </w:tr>
      <w:tr w:rsidR="000D5D81" w:rsidRPr="00D126DD" w14:paraId="066653F8" w14:textId="77777777" w:rsidTr="00F2532E">
        <w:tc>
          <w:tcPr>
            <w:tcW w:w="2724" w:type="dxa"/>
          </w:tcPr>
          <w:p w14:paraId="45722236" w14:textId="0D6EB4B8" w:rsidR="000D5D81" w:rsidRDefault="000D5D81" w:rsidP="000D5D81">
            <w:r>
              <w:t>DNA</w:t>
            </w:r>
            <w:r w:rsidR="00087F6B">
              <w:t xml:space="preserve"> in load surge tank</w:t>
            </w:r>
          </w:p>
        </w:tc>
        <w:tc>
          <w:tcPr>
            <w:tcW w:w="2246" w:type="dxa"/>
          </w:tcPr>
          <w:p w14:paraId="46974829" w14:textId="77777777" w:rsidR="000D5D81" w:rsidRDefault="000D5D81" w:rsidP="000D5D81"/>
        </w:tc>
        <w:tc>
          <w:tcPr>
            <w:tcW w:w="2134" w:type="dxa"/>
          </w:tcPr>
          <w:p w14:paraId="34B81EDE" w14:textId="77777777" w:rsidR="000D5D81" w:rsidRDefault="000D5D81" w:rsidP="000D5D81"/>
        </w:tc>
        <w:tc>
          <w:tcPr>
            <w:tcW w:w="2246" w:type="dxa"/>
          </w:tcPr>
          <w:p w14:paraId="1684F98D" w14:textId="77777777" w:rsidR="000D5D81" w:rsidRDefault="000D5D81" w:rsidP="000D5D81"/>
        </w:tc>
      </w:tr>
      <w:tr w:rsidR="000D5D81" w:rsidRPr="00D126DD" w14:paraId="798115CA" w14:textId="77777777" w:rsidTr="00F2532E">
        <w:tc>
          <w:tcPr>
            <w:tcW w:w="2724" w:type="dxa"/>
          </w:tcPr>
          <w:p w14:paraId="1BE808F9" w14:textId="351814CC" w:rsidR="000D5D81" w:rsidRDefault="000D5D81" w:rsidP="000D5D81">
            <w:r>
              <w:t>Protein A</w:t>
            </w:r>
            <w:r w:rsidR="00087F6B">
              <w:t xml:space="preserve"> in load surge tank</w:t>
            </w:r>
          </w:p>
        </w:tc>
        <w:tc>
          <w:tcPr>
            <w:tcW w:w="2246" w:type="dxa"/>
          </w:tcPr>
          <w:p w14:paraId="2FACFA2C" w14:textId="77777777" w:rsidR="000D5D81" w:rsidRDefault="000D5D81" w:rsidP="000D5D81"/>
        </w:tc>
        <w:tc>
          <w:tcPr>
            <w:tcW w:w="2134" w:type="dxa"/>
          </w:tcPr>
          <w:p w14:paraId="1A0628ED" w14:textId="77777777" w:rsidR="000D5D81" w:rsidRDefault="000D5D81" w:rsidP="000D5D81"/>
        </w:tc>
        <w:tc>
          <w:tcPr>
            <w:tcW w:w="2246" w:type="dxa"/>
          </w:tcPr>
          <w:p w14:paraId="795CD5C0" w14:textId="77777777" w:rsidR="000D5D81" w:rsidRDefault="000D5D81" w:rsidP="000D5D81"/>
        </w:tc>
      </w:tr>
    </w:tbl>
    <w:p w14:paraId="7FD7F2C9" w14:textId="77777777" w:rsidR="00BB0AA9" w:rsidRDefault="00BB0AA9" w:rsidP="007320E4"/>
    <w:p w14:paraId="5F14BD4A" w14:textId="77777777" w:rsidR="007320E4" w:rsidRDefault="007320E4"/>
    <w:sectPr w:rsidR="007320E4" w:rsidSect="00A22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E4"/>
    <w:rsid w:val="00087F6B"/>
    <w:rsid w:val="000A0C75"/>
    <w:rsid w:val="000D5D81"/>
    <w:rsid w:val="001817A9"/>
    <w:rsid w:val="00220C97"/>
    <w:rsid w:val="00475FC8"/>
    <w:rsid w:val="004E3A82"/>
    <w:rsid w:val="004F37CD"/>
    <w:rsid w:val="00525777"/>
    <w:rsid w:val="005364AB"/>
    <w:rsid w:val="0055373C"/>
    <w:rsid w:val="00565218"/>
    <w:rsid w:val="005B19A8"/>
    <w:rsid w:val="00624B8D"/>
    <w:rsid w:val="00626068"/>
    <w:rsid w:val="006E420E"/>
    <w:rsid w:val="007320E4"/>
    <w:rsid w:val="007F7BA7"/>
    <w:rsid w:val="00800B67"/>
    <w:rsid w:val="008108E5"/>
    <w:rsid w:val="0095307C"/>
    <w:rsid w:val="00A20CC3"/>
    <w:rsid w:val="00A22994"/>
    <w:rsid w:val="00BB0AA9"/>
    <w:rsid w:val="00D36385"/>
    <w:rsid w:val="00FB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EEABD"/>
  <w15:chartTrackingRefBased/>
  <w15:docId w15:val="{7F3D3185-47CC-E44E-8367-562CF82C4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0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0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7320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320E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0E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Coffman, Jon</dc:creator>
  <cp:keywords/>
  <dc:description/>
  <cp:lastModifiedBy>Coffman, Jon</cp:lastModifiedBy>
  <cp:revision>21</cp:revision>
  <dcterms:created xsi:type="dcterms:W3CDTF">2020-04-12T20:20:00Z</dcterms:created>
  <dcterms:modified xsi:type="dcterms:W3CDTF">2020-05-23T13:33:00Z</dcterms:modified>
</cp:coreProperties>
</file>